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D5" w:rsidRPr="00907D23" w:rsidRDefault="004949D5" w:rsidP="00907D23">
      <w:pPr>
        <w:shd w:val="clear" w:color="auto" w:fill="FFFFFF"/>
        <w:tabs>
          <w:tab w:val="left" w:leader="underscore" w:pos="7176"/>
        </w:tabs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____</w:t>
      </w:r>
    </w:p>
    <w:p w:rsidR="004949D5" w:rsidRPr="00907D23" w:rsidRDefault="004949D5" w:rsidP="00907D23">
      <w:pPr>
        <w:shd w:val="clear" w:color="auto" w:fill="FFFFFF"/>
        <w:spacing w:before="2" w:after="0" w:line="240" w:lineRule="auto"/>
        <w:ind w:right="2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49D5" w:rsidRPr="00907D23" w:rsidRDefault="004949D5" w:rsidP="00907D23">
      <w:pPr>
        <w:shd w:val="clear" w:color="auto" w:fill="FFFFFF"/>
        <w:spacing w:before="2" w:after="0" w:line="240" w:lineRule="auto"/>
        <w:ind w:right="232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Владивосток</w:t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«_____» __________ 20___г.</w:t>
      </w:r>
    </w:p>
    <w:p w:rsidR="004949D5" w:rsidRPr="00907D23" w:rsidRDefault="004949D5" w:rsidP="00907D23">
      <w:pPr>
        <w:shd w:val="clear" w:color="auto" w:fill="FFFFFF"/>
        <w:spacing w:before="2" w:after="0" w:line="240" w:lineRule="auto"/>
        <w:ind w:right="232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9D5" w:rsidRPr="00907D23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7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«Строительная Компания «Каньон»</w:t>
      </w:r>
      <w:r w:rsidRPr="00907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907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  <w:proofErr w:type="spellStart"/>
      <w:r w:rsidRPr="00907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Колецкой</w:t>
      </w:r>
      <w:proofErr w:type="spellEnd"/>
      <w:r w:rsidRPr="00907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Марины Николаевны</w:t>
      </w:r>
      <w:r w:rsidRPr="00907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именуемое в дальнейшем «Заказчик»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4949D5" w:rsidRPr="00907D23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9D5" w:rsidRPr="00907D23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Некоммерческая организация «Фонд поддержки обманутых дольщиков Приморского края»</w:t>
      </w:r>
      <w:r w:rsidR="009A3D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(НО «ФППК»)</w:t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лице Директора Безуглого Д.В., действующего на основании Устава, именуемое в дальнейшем «Плательщик» и</w:t>
      </w:r>
    </w:p>
    <w:p w:rsidR="004949D5" w:rsidRPr="00907D23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49D5" w:rsidRPr="00907D23" w:rsidRDefault="005659EC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</w:t>
      </w:r>
      <w:r w:rsidR="004949D5"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4949D5"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именуемое в дальнейшем «Подрядчик», с другой стороны, далее совместно именуемые «Стороны», </w:t>
      </w:r>
      <w:r w:rsidR="001D738E" w:rsidRPr="00057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Протокола рассмотрения и оценки заявок на участие в открытом конкурсе от __________2019 г. № 1 </w:t>
      </w:r>
      <w:proofErr w:type="gramStart"/>
      <w:r w:rsidR="001D738E" w:rsidRPr="00057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1D738E" w:rsidRPr="00057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/2019, </w:t>
      </w:r>
      <w:r w:rsidR="004949D5" w:rsidRPr="00057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заключили настоящий договор </w:t>
      </w:r>
      <w:r w:rsidR="004949D5" w:rsidRPr="000574E4">
        <w:rPr>
          <w:rFonts w:ascii="Times New Roman" w:hAnsi="Times New Roman" w:cs="Times New Roman"/>
          <w:color w:val="000000"/>
          <w:sz w:val="24"/>
          <w:szCs w:val="24"/>
        </w:rPr>
        <w:t>на выполнение мероприятий по выполнению работ</w:t>
      </w:r>
      <w:r w:rsidR="004949D5"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 на Проблемном объекте</w:t>
      </w:r>
      <w:r w:rsidR="004949D5"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Договор) о нижеследующем:</w:t>
      </w:r>
    </w:p>
    <w:p w:rsidR="004949D5" w:rsidRPr="00907D23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9D5" w:rsidRPr="00907D23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left="90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sz w:val="24"/>
          <w:szCs w:val="24"/>
          <w:lang w:eastAsia="ru-RU"/>
        </w:rPr>
        <w:t>1. Термины и определения</w:t>
      </w:r>
    </w:p>
    <w:p w:rsidR="004949D5" w:rsidRPr="00907D23" w:rsidRDefault="004949D5" w:rsidP="00907D23">
      <w:pPr>
        <w:tabs>
          <w:tab w:val="left" w:pos="540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Для целей настоящего Договора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>, а также документов, составленных Сторонами во исполнение настоящего Договора, термины используются в значениях, приведенных ниже: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AB3FE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b/>
          <w:sz w:val="24"/>
          <w:szCs w:val="24"/>
          <w:lang w:eastAsia="ru-RU"/>
        </w:rPr>
        <w:t>Проблемный объект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Объект незавершенного строительства - </w:t>
      </w:r>
      <w:r w:rsidRPr="00907D23">
        <w:rPr>
          <w:rFonts w:ascii="Times New Roman" w:hAnsi="Times New Roman" w:cs="Times New Roman"/>
          <w:sz w:val="24"/>
          <w:szCs w:val="24"/>
        </w:rPr>
        <w:t xml:space="preserve">Многоквартирный жилой дом в районе ул. 2-ая </w:t>
      </w:r>
      <w:proofErr w:type="gramStart"/>
      <w:r w:rsidRPr="000574E4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="00F82B03" w:rsidRPr="000574E4">
        <w:rPr>
          <w:rFonts w:ascii="Times New Roman" w:hAnsi="Times New Roman" w:cs="Times New Roman"/>
          <w:sz w:val="24"/>
          <w:szCs w:val="24"/>
        </w:rPr>
        <w:t>,</w:t>
      </w:r>
      <w:r w:rsidRPr="000574E4">
        <w:rPr>
          <w:rFonts w:ascii="Times New Roman" w:hAnsi="Times New Roman" w:cs="Times New Roman"/>
          <w:sz w:val="24"/>
          <w:szCs w:val="24"/>
        </w:rPr>
        <w:t xml:space="preserve"> </w:t>
      </w:r>
      <w:r w:rsidR="00F82B03" w:rsidRPr="000574E4">
        <w:rPr>
          <w:rFonts w:ascii="Times New Roman" w:hAnsi="Times New Roman" w:cs="Times New Roman"/>
          <w:sz w:val="24"/>
          <w:szCs w:val="24"/>
        </w:rPr>
        <w:t>3</w:t>
      </w:r>
      <w:r w:rsidRPr="000574E4">
        <w:rPr>
          <w:rFonts w:ascii="Times New Roman" w:hAnsi="Times New Roman" w:cs="Times New Roman"/>
          <w:sz w:val="24"/>
          <w:szCs w:val="24"/>
        </w:rPr>
        <w:t>в</w:t>
      </w:r>
      <w:r w:rsidR="00F82B03" w:rsidRPr="000574E4">
        <w:rPr>
          <w:rFonts w:ascii="Times New Roman" w:hAnsi="Times New Roman" w:cs="Times New Roman"/>
          <w:sz w:val="24"/>
          <w:szCs w:val="24"/>
        </w:rPr>
        <w:t>,</w:t>
      </w:r>
      <w:r w:rsidRPr="000574E4">
        <w:rPr>
          <w:rFonts w:ascii="Times New Roman" w:hAnsi="Times New Roman" w:cs="Times New Roman"/>
          <w:sz w:val="24"/>
          <w:szCs w:val="24"/>
        </w:rPr>
        <w:t xml:space="preserve"> г.</w:t>
      </w:r>
      <w:r w:rsidRPr="00907D23">
        <w:rPr>
          <w:rFonts w:ascii="Times New Roman" w:hAnsi="Times New Roman" w:cs="Times New Roman"/>
          <w:sz w:val="24"/>
          <w:szCs w:val="24"/>
        </w:rPr>
        <w:t xml:space="preserve"> Владивосток, признанный Проблемным объектом в соответствии с порядком, установленным Администрацией Приморского края.</w:t>
      </w:r>
    </w:p>
    <w:p w:rsidR="00CF0433" w:rsidRPr="00CF0433" w:rsidRDefault="004949D5" w:rsidP="00CF0433">
      <w:pPr>
        <w:tabs>
          <w:tab w:val="left" w:pos="540"/>
          <w:tab w:val="left" w:pos="1418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B6CC5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AB3FE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F0433" w:rsidRPr="00CF0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Оперативная дирекция</w:t>
      </w:r>
      <w:r w:rsidR="00CF0433" w:rsidRPr="00CF04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юридическое лицо, с которым Плательщиком заключено соглашение о сотрудничестве, и которое осуществляет проверку обоснованности выполнения и финансирования мероприятий по завершению строительства и </w:t>
      </w:r>
      <w:proofErr w:type="gramStart"/>
      <w:r w:rsidR="00CF0433" w:rsidRPr="00CF0433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CF0433" w:rsidRPr="00CF04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ходом строительства и вводом в эксплуатацию проблемных </w:t>
      </w:r>
      <w:r w:rsidR="00CF0433" w:rsidRPr="00DB4EFB">
        <w:rPr>
          <w:rFonts w:ascii="Times New Roman" w:hAnsi="Times New Roman" w:cs="Times New Roman"/>
          <w:bCs/>
          <w:sz w:val="24"/>
          <w:szCs w:val="24"/>
          <w:lang w:eastAsia="ru-RU"/>
        </w:rPr>
        <w:t>объектов</w:t>
      </w:r>
      <w:r w:rsidR="00F36C19" w:rsidRPr="00DB4EFB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F36C19" w:rsidRPr="00DB4EFB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36C19" w:rsidRPr="00DB4EFB">
        <w:rPr>
          <w:rFonts w:ascii="Times New Roman" w:hAnsi="Times New Roman" w:cs="Times New Roman"/>
          <w:bCs/>
          <w:sz w:val="24"/>
          <w:szCs w:val="24"/>
          <w:lang w:eastAsia="ru-RU"/>
        </w:rPr>
        <w:t>а также обоснованность финансирования указанных мероприятий.</w:t>
      </w:r>
    </w:p>
    <w:p w:rsidR="000E346E" w:rsidRPr="00AB6CC5" w:rsidRDefault="000E346E" w:rsidP="00AB3FE6">
      <w:pPr>
        <w:tabs>
          <w:tab w:val="left" w:pos="540"/>
          <w:tab w:val="left" w:pos="1418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CC5">
        <w:rPr>
          <w:rFonts w:ascii="Times New Roman" w:hAnsi="Times New Roman" w:cs="Times New Roman"/>
          <w:sz w:val="24"/>
          <w:szCs w:val="24"/>
        </w:rPr>
        <w:t>1.3.</w:t>
      </w:r>
      <w:r w:rsidR="00AB3FE6">
        <w:rPr>
          <w:rFonts w:ascii="Times New Roman" w:hAnsi="Times New Roman" w:cs="Times New Roman"/>
          <w:sz w:val="24"/>
          <w:szCs w:val="24"/>
        </w:rPr>
        <w:tab/>
      </w:r>
      <w:r w:rsidRPr="00AB6CC5">
        <w:rPr>
          <w:rFonts w:ascii="Times New Roman" w:hAnsi="Times New Roman" w:cs="Times New Roman"/>
          <w:b/>
          <w:sz w:val="24"/>
          <w:szCs w:val="24"/>
        </w:rPr>
        <w:t>Строительная площадка</w:t>
      </w:r>
      <w:r w:rsidRPr="00AB6CC5">
        <w:rPr>
          <w:rFonts w:ascii="Times New Roman" w:hAnsi="Times New Roman" w:cs="Times New Roman"/>
          <w:sz w:val="24"/>
          <w:szCs w:val="24"/>
        </w:rPr>
        <w:t xml:space="preserve"> - земельный участок или его часть, предназначенный для выполнения работ по настоящему Договору и переданный Заказчиком Подрядчику на период выполнения работ до сдачи </w:t>
      </w:r>
      <w:r w:rsidR="00EC2ED8" w:rsidRPr="00AB6CC5">
        <w:rPr>
          <w:rFonts w:ascii="Times New Roman" w:hAnsi="Times New Roman" w:cs="Times New Roman"/>
          <w:sz w:val="24"/>
          <w:szCs w:val="24"/>
        </w:rPr>
        <w:t>Проблемного о</w:t>
      </w:r>
      <w:r w:rsidRPr="00AB6CC5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7E0FD1" w:rsidRPr="00AB6CC5">
        <w:rPr>
          <w:rFonts w:ascii="Times New Roman" w:hAnsi="Times New Roman" w:cs="Times New Roman"/>
          <w:sz w:val="24"/>
          <w:szCs w:val="24"/>
        </w:rPr>
        <w:t>в со</w:t>
      </w:r>
      <w:r w:rsidR="00AB6CC5" w:rsidRPr="00AB6CC5">
        <w:rPr>
          <w:rFonts w:ascii="Times New Roman" w:hAnsi="Times New Roman" w:cs="Times New Roman"/>
          <w:sz w:val="24"/>
          <w:szCs w:val="24"/>
        </w:rPr>
        <w:t>ответствии с п. 4.1.3</w:t>
      </w:r>
      <w:r w:rsidR="007E0FD1" w:rsidRPr="00AB6CC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AB6CC5">
        <w:rPr>
          <w:rFonts w:ascii="Times New Roman" w:hAnsi="Times New Roman" w:cs="Times New Roman"/>
          <w:sz w:val="24"/>
          <w:szCs w:val="24"/>
        </w:rPr>
        <w:t xml:space="preserve">, пригодный для выполнения Работ в рамках Договора. </w:t>
      </w:r>
    </w:p>
    <w:p w:rsidR="004949D5" w:rsidRPr="00AB6CC5" w:rsidRDefault="004949D5" w:rsidP="00907D23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9D5" w:rsidRPr="00AB6CC5" w:rsidRDefault="004949D5" w:rsidP="00907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6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B6C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949D5" w:rsidRPr="008E3CF6" w:rsidRDefault="004949D5" w:rsidP="00AB3FE6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C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B3F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B6CC5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выполнение работ по монтажу </w:t>
      </w:r>
      <w:r w:rsidRPr="00966BAC">
        <w:rPr>
          <w:rFonts w:ascii="Times New Roman" w:hAnsi="Times New Roman" w:cs="Times New Roman"/>
          <w:sz w:val="24"/>
          <w:szCs w:val="24"/>
        </w:rPr>
        <w:t>оборудования трансфо</w:t>
      </w:r>
      <w:r w:rsidR="001D738E" w:rsidRPr="00966BAC">
        <w:rPr>
          <w:rFonts w:ascii="Times New Roman" w:hAnsi="Times New Roman" w:cs="Times New Roman"/>
          <w:sz w:val="24"/>
          <w:szCs w:val="24"/>
        </w:rPr>
        <w:t>р</w:t>
      </w:r>
      <w:r w:rsidRPr="00966BAC">
        <w:rPr>
          <w:rFonts w:ascii="Times New Roman" w:hAnsi="Times New Roman" w:cs="Times New Roman"/>
          <w:sz w:val="24"/>
          <w:szCs w:val="24"/>
        </w:rPr>
        <w:t>маторной подстанции</w:t>
      </w:r>
      <w:r w:rsidRPr="008E3CF6">
        <w:rPr>
          <w:rFonts w:ascii="Times New Roman" w:hAnsi="Times New Roman" w:cs="Times New Roman"/>
          <w:sz w:val="24"/>
          <w:szCs w:val="24"/>
        </w:rPr>
        <w:t xml:space="preserve"> (далее – Работы) на Проблемном объекте. </w:t>
      </w:r>
    </w:p>
    <w:p w:rsidR="004949D5" w:rsidRPr="00907D23" w:rsidRDefault="004949D5" w:rsidP="00AB3F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CF6">
        <w:rPr>
          <w:rFonts w:ascii="Times New Roman" w:hAnsi="Times New Roman" w:cs="Times New Roman"/>
          <w:sz w:val="24"/>
          <w:szCs w:val="24"/>
        </w:rPr>
        <w:t>2.2.</w:t>
      </w:r>
      <w:r w:rsidR="00AB3F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3CF6">
        <w:rPr>
          <w:rFonts w:ascii="Times New Roman" w:hAnsi="Times New Roman" w:cs="Times New Roman"/>
          <w:sz w:val="24"/>
          <w:szCs w:val="24"/>
        </w:rPr>
        <w:t xml:space="preserve">Работы, указанные в п. 2.1. настоящего Договора должны быть выполнены  Подрядчиком, в соответствии с </w:t>
      </w:r>
      <w:r w:rsidR="00492320" w:rsidRPr="008E3CF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E3CF6">
        <w:rPr>
          <w:rFonts w:ascii="Times New Roman" w:hAnsi="Times New Roman" w:cs="Times New Roman"/>
          <w:sz w:val="24"/>
          <w:szCs w:val="24"/>
        </w:rPr>
        <w:t xml:space="preserve">документацией </w:t>
      </w:r>
      <w:r w:rsidR="008E3CF6">
        <w:rPr>
          <w:rFonts w:ascii="Times New Roman" w:hAnsi="Times New Roman" w:cs="Times New Roman"/>
          <w:sz w:val="24"/>
          <w:szCs w:val="24"/>
        </w:rPr>
        <w:t>№</w:t>
      </w:r>
      <w:r w:rsidR="00F6207E">
        <w:rPr>
          <w:rFonts w:ascii="Times New Roman" w:hAnsi="Times New Roman" w:cs="Times New Roman"/>
          <w:sz w:val="24"/>
          <w:szCs w:val="24"/>
        </w:rPr>
        <w:t xml:space="preserve"> </w:t>
      </w:r>
      <w:r w:rsidR="008E3CF6" w:rsidRPr="008E3CF6">
        <w:rPr>
          <w:rFonts w:ascii="Times New Roman" w:hAnsi="Times New Roman" w:cs="Times New Roman"/>
          <w:sz w:val="24"/>
          <w:szCs w:val="24"/>
        </w:rPr>
        <w:t>20-</w:t>
      </w:r>
      <w:r w:rsidR="008E3CF6" w:rsidRPr="000574E4">
        <w:rPr>
          <w:rFonts w:ascii="Times New Roman" w:hAnsi="Times New Roman" w:cs="Times New Roman"/>
          <w:sz w:val="24"/>
          <w:szCs w:val="24"/>
        </w:rPr>
        <w:t>2018-ЭС</w:t>
      </w:r>
      <w:r w:rsidR="00F6207E" w:rsidRPr="000574E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0574E4">
        <w:rPr>
          <w:rFonts w:ascii="Times New Roman" w:hAnsi="Times New Roman" w:cs="Times New Roman"/>
          <w:sz w:val="24"/>
          <w:szCs w:val="24"/>
        </w:rPr>
        <w:t>,</w:t>
      </w:r>
      <w:r w:rsidRPr="008E3CF6">
        <w:rPr>
          <w:rFonts w:ascii="Times New Roman" w:hAnsi="Times New Roman" w:cs="Times New Roman"/>
          <w:sz w:val="24"/>
          <w:szCs w:val="24"/>
        </w:rPr>
        <w:t xml:space="preserve"> </w:t>
      </w:r>
      <w:r w:rsidRPr="008E3CF6">
        <w:rPr>
          <w:rFonts w:ascii="Times New Roman" w:hAnsi="Times New Roman" w:cs="Times New Roman"/>
          <w:bCs/>
          <w:sz w:val="24"/>
          <w:szCs w:val="24"/>
          <w:lang w:eastAsia="ar-SA"/>
        </w:rPr>
        <w:t>с ведомост</w:t>
      </w:r>
      <w:r w:rsidR="003C419E" w:rsidRPr="008E3CF6">
        <w:rPr>
          <w:rFonts w:ascii="Times New Roman" w:hAnsi="Times New Roman" w:cs="Times New Roman"/>
          <w:bCs/>
          <w:sz w:val="24"/>
          <w:szCs w:val="24"/>
          <w:lang w:eastAsia="ar-SA"/>
        </w:rPr>
        <w:t>ью</w:t>
      </w:r>
      <w:r w:rsidRPr="008E3C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объемов работ</w:t>
      </w:r>
      <w:r w:rsidR="000F0E07" w:rsidRPr="008E3C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0E07" w:rsidRPr="008E3CF6">
        <w:rPr>
          <w:rFonts w:ascii="Times New Roman" w:hAnsi="Times New Roman" w:cs="Times New Roman"/>
          <w:bCs/>
          <w:sz w:val="24"/>
          <w:szCs w:val="24"/>
          <w:lang w:eastAsia="ar-SA"/>
        </w:rPr>
        <w:t>04-01-02 (Приложение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="000F0E07" w:rsidRPr="008E3C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2), с локальным</w:t>
      </w:r>
      <w:r w:rsidR="000F0E07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сметным</w:t>
      </w:r>
      <w:r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0E07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ресурсным </w:t>
      </w:r>
      <w:r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расчет</w:t>
      </w:r>
      <w:r w:rsidR="000F0E07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ом</w:t>
      </w:r>
      <w:r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0E07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№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0E07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04-01-02</w:t>
      </w:r>
      <w:r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(Приложение 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3), </w:t>
      </w:r>
      <w:r w:rsidRPr="00907D23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приложениями к нему, а так же в соответствии с 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требованиями действующих норм и технических условий по строительству.</w:t>
      </w:r>
      <w:proofErr w:type="gramEnd"/>
    </w:p>
    <w:p w:rsidR="004949D5" w:rsidRPr="00907D23" w:rsidRDefault="004949D5" w:rsidP="00AB3F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Style w:val="3"/>
        </w:rPr>
        <w:t>2.3.</w:t>
      </w:r>
      <w:r w:rsidR="00AB3FE6">
        <w:rPr>
          <w:rStyle w:val="3"/>
        </w:rPr>
        <w:tab/>
      </w:r>
      <w:r w:rsidRPr="00907D23">
        <w:rPr>
          <w:rStyle w:val="3"/>
        </w:rPr>
        <w:t xml:space="preserve">Место выполнения работ: </w:t>
      </w:r>
      <w:r w:rsidRPr="00907D23">
        <w:rPr>
          <w:rFonts w:ascii="Times New Roman" w:hAnsi="Times New Roman" w:cs="Times New Roman"/>
          <w:b/>
          <w:sz w:val="24"/>
          <w:szCs w:val="24"/>
        </w:rPr>
        <w:t xml:space="preserve">г. Владивосток, в районе ул. 2-ая </w:t>
      </w:r>
      <w:proofErr w:type="gramStart"/>
      <w:r w:rsidRPr="00907D23">
        <w:rPr>
          <w:rFonts w:ascii="Times New Roman" w:hAnsi="Times New Roman" w:cs="Times New Roman"/>
          <w:b/>
          <w:sz w:val="24"/>
          <w:szCs w:val="24"/>
        </w:rPr>
        <w:t>Поселковая</w:t>
      </w:r>
      <w:proofErr w:type="gramEnd"/>
      <w:r w:rsidRPr="00907D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7408">
        <w:rPr>
          <w:rFonts w:ascii="Times New Roman" w:hAnsi="Times New Roman" w:cs="Times New Roman"/>
          <w:b/>
          <w:sz w:val="24"/>
          <w:szCs w:val="24"/>
        </w:rPr>
        <w:t>3</w:t>
      </w:r>
      <w:r w:rsidR="00CB7408">
        <w:rPr>
          <w:rFonts w:ascii="Times New Roman" w:hAnsi="Times New Roman" w:cs="Times New Roman"/>
          <w:b/>
          <w:sz w:val="24"/>
          <w:szCs w:val="24"/>
        </w:rPr>
        <w:t>в</w:t>
      </w:r>
      <w:r w:rsidRPr="00CB7408">
        <w:rPr>
          <w:rFonts w:ascii="Times New Roman" w:hAnsi="Times New Roman" w:cs="Times New Roman"/>
          <w:b/>
          <w:sz w:val="24"/>
          <w:szCs w:val="24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2.4.</w:t>
      </w:r>
      <w:r w:rsidR="00AB3FE6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Право Заказчика на проведение строительных Работ подтверждается разрешением на строительство № </w:t>
      </w:r>
      <w:r w:rsidRPr="00907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07D23">
        <w:rPr>
          <w:rFonts w:ascii="Times New Roman" w:eastAsia="Times New Roman" w:hAnsi="Times New Roman" w:cs="Times New Roman"/>
          <w:sz w:val="24"/>
          <w:szCs w:val="24"/>
          <w:lang w:eastAsia="ru-RU"/>
        </w:rPr>
        <w:t>25304000 – 134/2014</w:t>
      </w:r>
      <w:r w:rsidRPr="00907D23">
        <w:rPr>
          <w:rFonts w:ascii="Times New Roman" w:hAnsi="Times New Roman" w:cs="Times New Roman"/>
          <w:sz w:val="24"/>
          <w:szCs w:val="24"/>
        </w:rPr>
        <w:t xml:space="preserve"> от </w:t>
      </w:r>
      <w:r w:rsidRPr="00907D23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03.09.2014</w:t>
      </w:r>
      <w:r w:rsidRPr="00907D23">
        <w:rPr>
          <w:rFonts w:ascii="Times New Roman" w:hAnsi="Times New Roman" w:cs="Times New Roman"/>
          <w:sz w:val="24"/>
          <w:szCs w:val="24"/>
        </w:rPr>
        <w:t xml:space="preserve"> года, выданного </w:t>
      </w:r>
      <w:r w:rsidRPr="00907D23">
        <w:rPr>
          <w:rFonts w:ascii="Times New Roman" w:hAnsi="Times New Roman" w:cs="Times New Roman"/>
          <w:sz w:val="24"/>
          <w:szCs w:val="24"/>
        </w:rPr>
        <w:lastRenderedPageBreak/>
        <w:t>Управлением градостроительства и архитектуры администрации города Владивостока, сроком действия</w:t>
      </w:r>
      <w:r w:rsidRPr="0090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03.05.2021 г.</w:t>
      </w:r>
    </w:p>
    <w:p w:rsidR="00AA3A5C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2.5.</w:t>
      </w:r>
      <w:r w:rsidR="00AB3FE6">
        <w:rPr>
          <w:rFonts w:ascii="Times New Roman" w:hAnsi="Times New Roman" w:cs="Times New Roman"/>
          <w:sz w:val="24"/>
          <w:szCs w:val="24"/>
        </w:rPr>
        <w:tab/>
      </w:r>
      <w:r w:rsidR="00AA3A5C" w:rsidRPr="00907D23">
        <w:rPr>
          <w:rFonts w:ascii="Times New Roman" w:hAnsi="Times New Roman" w:cs="Times New Roman"/>
          <w:sz w:val="24"/>
          <w:szCs w:val="24"/>
        </w:rPr>
        <w:t>Срок поставки оборудования на место выполнения работ, указанное в п. 2.3 настоящего Договора, составляет 5 (пять) календарных дней с момента заключения настоящего Договора.</w:t>
      </w:r>
    </w:p>
    <w:p w:rsidR="00AA3A5C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2.6.</w:t>
      </w:r>
      <w:r w:rsidR="00AB3FE6">
        <w:rPr>
          <w:rFonts w:ascii="Times New Roman" w:hAnsi="Times New Roman" w:cs="Times New Roman"/>
          <w:sz w:val="24"/>
          <w:szCs w:val="24"/>
        </w:rPr>
        <w:tab/>
      </w:r>
      <w:r w:rsidR="00AA3A5C" w:rsidRPr="00907D23">
        <w:rPr>
          <w:rFonts w:ascii="Times New Roman" w:hAnsi="Times New Roman" w:cs="Times New Roman"/>
          <w:sz w:val="24"/>
          <w:szCs w:val="24"/>
        </w:rPr>
        <w:t xml:space="preserve">Начало выполнения Работ – </w:t>
      </w:r>
      <w:r w:rsidR="00067124" w:rsidRPr="00907D23">
        <w:rPr>
          <w:rFonts w:ascii="Times New Roman" w:hAnsi="Times New Roman" w:cs="Times New Roman"/>
          <w:sz w:val="24"/>
          <w:szCs w:val="24"/>
        </w:rPr>
        <w:t>в течение 2 (двух) календарных дней с момента заключения настоящего Договора</w:t>
      </w:r>
      <w:r w:rsidR="00AA3A5C" w:rsidRPr="00907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 xml:space="preserve">Срок окончания выполнения Работ – </w:t>
      </w:r>
      <w:r w:rsidR="003C419E" w:rsidRPr="00907D23">
        <w:rPr>
          <w:rFonts w:ascii="Times New Roman" w:hAnsi="Times New Roman" w:cs="Times New Roman"/>
          <w:sz w:val="24"/>
          <w:szCs w:val="24"/>
        </w:rPr>
        <w:t>1 ноября 2019 года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Подрядчик вправе досрочно выполнить Работы, предусмотренные настоящим Договором.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="00AB3F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Подрядчик гарантирует, </w:t>
      </w:r>
      <w:r w:rsidRPr="000574E4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8027C5" w:rsidRPr="000574E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членом СРО и </w:t>
      </w:r>
      <w:r w:rsidRPr="000574E4">
        <w:rPr>
          <w:rFonts w:ascii="Times New Roman" w:hAnsi="Times New Roman" w:cs="Times New Roman"/>
          <w:color w:val="000000"/>
          <w:sz w:val="24"/>
          <w:szCs w:val="24"/>
        </w:rPr>
        <w:t>обладает всеми необходимыми разрешениями (лицензиями), допусками, необходимыми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Работ по Договору. </w:t>
      </w:r>
    </w:p>
    <w:p w:rsidR="00CF043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74E4">
        <w:rPr>
          <w:rFonts w:ascii="Times New Roman" w:hAnsi="Times New Roman" w:cs="Times New Roman"/>
          <w:sz w:val="24"/>
          <w:szCs w:val="24"/>
        </w:rPr>
        <w:t>2.8.</w:t>
      </w:r>
      <w:r w:rsidR="00AB3FE6" w:rsidRPr="000574E4">
        <w:rPr>
          <w:rFonts w:ascii="Times New Roman" w:hAnsi="Times New Roman" w:cs="Times New Roman"/>
          <w:sz w:val="24"/>
          <w:szCs w:val="24"/>
        </w:rPr>
        <w:tab/>
      </w:r>
      <w:r w:rsidRPr="000574E4">
        <w:rPr>
          <w:rFonts w:ascii="Times New Roman" w:hAnsi="Times New Roman" w:cs="Times New Roman"/>
          <w:sz w:val="24"/>
          <w:szCs w:val="24"/>
        </w:rPr>
        <w:t xml:space="preserve">Обязательства Подрядчика считаются исполненными </w:t>
      </w:r>
      <w:proofErr w:type="gramStart"/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с даты выполнения</w:t>
      </w:r>
      <w:proofErr w:type="gramEnd"/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полном объеме Работ согласно проектной документации, в соответствии с ведомост</w:t>
      </w:r>
      <w:r w:rsidR="00CB7408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ью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объемов работ (</w:t>
      </w:r>
      <w:r w:rsidR="00AE00EE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риложение</w:t>
      </w:r>
      <w:r w:rsidR="00AE00EE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2) с локальным сметным расчетом стоимости строительства (Приложение </w:t>
      </w:r>
      <w:r w:rsidR="00AE00EE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="000574E4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left="90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sz w:val="24"/>
          <w:szCs w:val="24"/>
        </w:rPr>
        <w:t>3. Цена и порядок расчетов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3.1.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Общая стоимость работ по настоящему Договору составляет: </w:t>
      </w:r>
      <w:r w:rsidR="00067124" w:rsidRPr="00907D23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 рублей</w:t>
      </w:r>
      <w:r w:rsidR="00A537C9" w:rsidRPr="00907D2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в том числе НДС (20%) – </w:t>
      </w:r>
      <w:r w:rsidR="00067124" w:rsidRPr="00907D23">
        <w:rPr>
          <w:rFonts w:ascii="Times New Roman" w:eastAsia="Courier New" w:hAnsi="Times New Roman" w:cs="Times New Roman"/>
          <w:sz w:val="24"/>
          <w:szCs w:val="24"/>
          <w:lang w:eastAsia="ru-RU"/>
        </w:rPr>
        <w:t>_________ рублей</w:t>
      </w:r>
      <w:r w:rsidRPr="00907D2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907D23">
        <w:rPr>
          <w:rFonts w:ascii="Times New Roman" w:hAnsi="Times New Roman" w:cs="Times New Roman"/>
          <w:sz w:val="24"/>
          <w:szCs w:val="24"/>
        </w:rPr>
        <w:t xml:space="preserve">и определяется на основании </w:t>
      </w:r>
      <w:r w:rsidR="00577DD6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локального сметного ресурсного расчета №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77DD6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04-01-02 (Приложение 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577DD6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="00AB3FE6" w:rsidRPr="00AB3FE6">
        <w:t xml:space="preserve"> </w:t>
      </w:r>
      <w:r w:rsidR="00AB3FE6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(</w:t>
      </w:r>
      <w:r w:rsidR="00AB3FE6" w:rsidRPr="000574E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либо без учета НДС, если НДС не облагается в связи с применением Подрядчиком упрощенной системы налогообложения</w:t>
      </w:r>
      <w:r w:rsidR="00AB3FE6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Pr="000574E4">
        <w:rPr>
          <w:rFonts w:ascii="Times New Roman" w:hAnsi="Times New Roman" w:cs="Times New Roman"/>
          <w:sz w:val="24"/>
          <w:szCs w:val="24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Сметная документация по Объекту прошла государственную экспертизу в КГАУ «</w:t>
      </w:r>
      <w:proofErr w:type="spellStart"/>
      <w:r w:rsidRPr="00907D23">
        <w:rPr>
          <w:rFonts w:ascii="Times New Roman" w:hAnsi="Times New Roman" w:cs="Times New Roman"/>
          <w:sz w:val="24"/>
          <w:szCs w:val="24"/>
        </w:rPr>
        <w:t>Примгосэкспертиза</w:t>
      </w:r>
      <w:proofErr w:type="spellEnd"/>
      <w:r w:rsidRPr="00907D23">
        <w:rPr>
          <w:rFonts w:ascii="Times New Roman" w:hAnsi="Times New Roman" w:cs="Times New Roman"/>
          <w:sz w:val="24"/>
          <w:szCs w:val="24"/>
        </w:rPr>
        <w:t>».</w:t>
      </w:r>
      <w:r w:rsidR="00577DD6" w:rsidRPr="00907D23">
        <w:rPr>
          <w:rFonts w:ascii="Times New Roman" w:hAnsi="Times New Roman" w:cs="Times New Roman"/>
          <w:sz w:val="24"/>
          <w:szCs w:val="24"/>
        </w:rPr>
        <w:t xml:space="preserve"> </w:t>
      </w:r>
      <w:r w:rsidR="00577DD6" w:rsidRPr="00525C25">
        <w:rPr>
          <w:rFonts w:ascii="Times New Roman" w:hAnsi="Times New Roman" w:cs="Times New Roman"/>
          <w:sz w:val="24"/>
          <w:szCs w:val="24"/>
        </w:rPr>
        <w:t>Отчет №</w:t>
      </w:r>
      <w:r w:rsidR="00525C25" w:rsidRPr="00525C25">
        <w:rPr>
          <w:rFonts w:ascii="Times New Roman" w:hAnsi="Times New Roman" w:cs="Times New Roman"/>
          <w:sz w:val="24"/>
          <w:szCs w:val="24"/>
        </w:rPr>
        <w:t xml:space="preserve"> 01-01/1142 от 24.06.2019</w:t>
      </w:r>
      <w:r w:rsidR="00577DD6" w:rsidRPr="00525C25">
        <w:rPr>
          <w:rFonts w:ascii="Times New Roman" w:hAnsi="Times New Roman" w:cs="Times New Roman"/>
          <w:sz w:val="24"/>
          <w:szCs w:val="24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 xml:space="preserve">В стоимость работ по Договору входят все расходы Подрядчика, которые он несет в связи с исполнением обязательств по Договору, в том числе стоимость материалов, изделий, конструкций.  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3.2.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Окончательная цена Договора будет определена по итогам фактически выполненных и принятых работ на основании подписанн</w:t>
      </w:r>
      <w:r w:rsidR="00141BB8">
        <w:rPr>
          <w:rFonts w:ascii="Times New Roman" w:hAnsi="Times New Roman" w:cs="Times New Roman"/>
          <w:sz w:val="24"/>
          <w:szCs w:val="24"/>
        </w:rPr>
        <w:t>ого</w:t>
      </w:r>
      <w:r w:rsidRPr="00907D23">
        <w:rPr>
          <w:rFonts w:ascii="Times New Roman" w:hAnsi="Times New Roman" w:cs="Times New Roman"/>
          <w:sz w:val="24"/>
          <w:szCs w:val="24"/>
        </w:rPr>
        <w:t xml:space="preserve"> </w:t>
      </w:r>
      <w:r w:rsidR="00141BB8" w:rsidRPr="00141BB8">
        <w:rPr>
          <w:rFonts w:ascii="Times New Roman" w:hAnsi="Times New Roman" w:cs="Times New Roman"/>
          <w:sz w:val="24"/>
          <w:szCs w:val="24"/>
        </w:rPr>
        <w:t>Акта выполненных работ по монтажу оборудования трансформаторной подстанции (Приложение № 4)</w:t>
      </w:r>
      <w:r w:rsidRPr="00907D23">
        <w:rPr>
          <w:rFonts w:ascii="Times New Roman" w:hAnsi="Times New Roman" w:cs="Times New Roman"/>
          <w:sz w:val="24"/>
          <w:szCs w:val="24"/>
        </w:rPr>
        <w:t>, но не более общей стоимости, указанной в п.3.1. Договора.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D005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по оплате Работ, выполненных по настоящему Договору, возлагается на Плательщика, </w:t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соглашения о финансировании заключенного между Заказчиком и Плательщиком.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3.4.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Оплата Работ осуществляется Плательщиком за счет средств бюджета Приморского края, предоставляемых Плательщику в качестве субсидии в целях осуществления финансирования мероприятий по завершению строительства многоквартирных жилых домов на территории Приморского края, признанных проблемными объектами в соответствии с Законом Приморского края от 6 марта 2019 года № 465-КЗ "О содействии развитию строительства в Приморском крае".</w:t>
      </w:r>
      <w:proofErr w:type="gramEnd"/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3.5.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Для расчетов по Договору Подрядчик должен открыть в кредитной организации, предварительно согласованной с Плательщиком, отдельный обособленный расчетный счет, движение денежных средств по которому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осуществляется по письменному согласованию с Плательщиком.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3.6.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Все расчеты по Договору осуществляются в рублях Российской Федерации в безналичном порядке.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3.7.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На основании письменного мотивированного обращения Заказчика, Плательщик вправе предоставить Подрядчику аванс на приобретение строительных материалов, оборудования, необходимых для 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Работ не более 30 % от 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общей стоимости </w:t>
      </w:r>
      <w:r w:rsidRPr="00907D23">
        <w:rPr>
          <w:rFonts w:ascii="Times New Roman" w:hAnsi="Times New Roman" w:cs="Times New Roman"/>
          <w:sz w:val="24"/>
          <w:szCs w:val="24"/>
        </w:rPr>
        <w:t>Работ по завершению строительства Проблемного объекта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К обращению о предоставлении аванса должны быть приложены подтверждающие документы: заключенные договоры на покупку/поставку строительных материалов и оборудования, а так же </w:t>
      </w:r>
      <w:r w:rsidRPr="00907D23">
        <w:rPr>
          <w:rFonts w:ascii="Times New Roman" w:hAnsi="Times New Roman" w:cs="Times New Roman"/>
          <w:sz w:val="24"/>
          <w:szCs w:val="24"/>
          <w:lang w:eastAsia="zh-CN"/>
        </w:rPr>
        <w:t>счета на оплату.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3.8</w:t>
      </w:r>
      <w:r w:rsidR="00D0059D">
        <w:rPr>
          <w:rFonts w:ascii="Times New Roman" w:hAnsi="Times New Roman" w:cs="Times New Roman"/>
          <w:sz w:val="24"/>
          <w:szCs w:val="24"/>
        </w:rPr>
        <w:t>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Авансирование является целевым</w:t>
      </w:r>
      <w:r w:rsidR="00AE00EE">
        <w:rPr>
          <w:rFonts w:ascii="Times New Roman" w:hAnsi="Times New Roman" w:cs="Times New Roman"/>
          <w:sz w:val="24"/>
          <w:szCs w:val="24"/>
        </w:rPr>
        <w:t>,</w:t>
      </w:r>
      <w:r w:rsidRPr="00907D23">
        <w:rPr>
          <w:rFonts w:ascii="Times New Roman" w:hAnsi="Times New Roman" w:cs="Times New Roman"/>
          <w:sz w:val="24"/>
          <w:szCs w:val="24"/>
        </w:rPr>
        <w:t xml:space="preserve"> и Подрядчик обязан использовать аванс для оплаты строительных материалов, оборудования, необходимых для 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>осуществления Работ по Договору</w:t>
      </w:r>
      <w:r w:rsidRPr="00907D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49D5" w:rsidRPr="00907D23" w:rsidRDefault="004949D5" w:rsidP="00AE00E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3.9.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Аванс на приобретение строительных материалов и оборудования перечисляется Подрядчику в течение 10 (десяти) дней, </w:t>
      </w:r>
      <w:proofErr w:type="gramStart"/>
      <w:r w:rsidRPr="00907D23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 Плательщику средств из бюджета Приморского края в виде субсидии </w:t>
      </w:r>
      <w:r w:rsidRPr="00907D23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осуществление</w:t>
      </w:r>
      <w:r w:rsidR="00577DD6" w:rsidRPr="00907D23">
        <w:rPr>
          <w:rFonts w:ascii="Times New Roman" w:hAnsi="Times New Roman" w:cs="Times New Roman"/>
          <w:sz w:val="24"/>
          <w:szCs w:val="24"/>
        </w:rPr>
        <w:t xml:space="preserve"> финансирования мероприятий по </w:t>
      </w:r>
      <w:r w:rsidRPr="00907D23">
        <w:rPr>
          <w:rFonts w:ascii="Times New Roman" w:hAnsi="Times New Roman" w:cs="Times New Roman"/>
          <w:sz w:val="24"/>
          <w:szCs w:val="24"/>
        </w:rPr>
        <w:t>строительств</w:t>
      </w:r>
      <w:r w:rsidR="00577DD6" w:rsidRPr="00907D23">
        <w:rPr>
          <w:rFonts w:ascii="Times New Roman" w:hAnsi="Times New Roman" w:cs="Times New Roman"/>
          <w:sz w:val="24"/>
          <w:szCs w:val="24"/>
        </w:rPr>
        <w:t>у</w:t>
      </w:r>
      <w:r w:rsidRPr="00907D23">
        <w:rPr>
          <w:rFonts w:ascii="Times New Roman" w:hAnsi="Times New Roman" w:cs="Times New Roman"/>
          <w:sz w:val="24"/>
          <w:szCs w:val="24"/>
        </w:rPr>
        <w:t xml:space="preserve"> Проблемного объекта. 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3.10.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Зачет аванса производится путем удержания из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подлежащих оплате работ, сумм в размере стоимости материалов и/или оборудования, вовлеченных в строительство и принятых по актам КС-2, КС-3, которые были приобретены за счет авансовых средств. </w:t>
      </w:r>
    </w:p>
    <w:p w:rsidR="004949D5" w:rsidRPr="00907D23" w:rsidRDefault="004949D5" w:rsidP="00907D23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3.11.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Оплата выполненных и принятых Заказчиком Работ производится Плательщиком на основании актов приемки выполненных работ (форма КС-2), а также справки о стоимости выполненных Работ и затрат (форма КС-3) подписанных Заказчиком.</w:t>
      </w:r>
    </w:p>
    <w:p w:rsidR="004949D5" w:rsidRPr="00907D23" w:rsidRDefault="004949D5" w:rsidP="00907D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7D23">
        <w:rPr>
          <w:rFonts w:ascii="Times New Roman" w:hAnsi="Times New Roman" w:cs="Times New Roman"/>
          <w:sz w:val="24"/>
          <w:szCs w:val="24"/>
          <w:lang w:eastAsia="ar-SA"/>
        </w:rPr>
        <w:t>Подписание Заказчиком акта о приемке выполненных работ (форма КС-2) и справки о стоимости выполненных работ и затрат (форма КС-3) не лишает Заказчика и/или Плательщика права представлять Подрядчику возражения по объему и стоимости работ, выполненных по результатам проведенных Заказчиком проверок.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3.12.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Оригиналы Актов приемки выполненных работ (форма КС-2), а также справок о стоимости выполненных Работ и затрат (форма КС-3) предоставляются Заказчиком Плательщику с сопроводительным письмом.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3.13.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Плательщик вправе осуществить проверку представленных документов, в том числе с привлечением независимой организации (Технического заказчика). В этом случае оплата производится Плательщиком в течение 10 (десяти) рабочих дней,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документов от Технического заказчика, подтверждающих объемы и стоимость выполненных Работ.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В случае выявления в представленных документах ошибок, несоответствий, недостоверных сведений или иных недостатков, Плательщик возвращает Заказчику представленные документы с приложением мотивированного отказа, указывающего на выявленные недостатки и сроки их устранения.</w:t>
      </w:r>
    </w:p>
    <w:p w:rsidR="004949D5" w:rsidRPr="00907D23" w:rsidRDefault="004949D5" w:rsidP="009C0A0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="00D005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После устранения недостатков, повторное предоставление Плательщику форм КС-2 и КС-3 для оплаты осуществляется Заказчиком в порядке установленном п.3.</w:t>
      </w:r>
      <w:r w:rsidRPr="00AE00E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. –п. 3.13. Договора.</w:t>
      </w:r>
    </w:p>
    <w:p w:rsidR="004949D5" w:rsidRDefault="004949D5" w:rsidP="009C0A0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3.15.</w:t>
      </w:r>
      <w:r w:rsidR="00D005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Оплата выполненных и принятых Заказчиком Работ производится Плательщиком в течение 10 (десяти) дней </w:t>
      </w:r>
      <w:proofErr w:type="gramStart"/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 Плательщику средств из бюджета Приморского края в виде субсидии </w:t>
      </w:r>
      <w:r w:rsidRPr="00907D23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осуществление финансирования мероприятий по завершению строительства Проблемного объекта.</w:t>
      </w:r>
    </w:p>
    <w:p w:rsidR="00F36C19" w:rsidRPr="00DB4EFB" w:rsidRDefault="00CF0433" w:rsidP="00F36C1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EFB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="00F36C19" w:rsidRPr="00DB4EFB">
        <w:rPr>
          <w:rFonts w:ascii="Times New Roman" w:hAnsi="Times New Roman" w:cs="Times New Roman"/>
          <w:sz w:val="24"/>
          <w:szCs w:val="24"/>
        </w:rPr>
        <w:t>В течение 15 (пятнадцати) календарных дней с даты получения от Подрядчика подписанных с его стороны приемочных документов, указанных в п. 3.11 настоящего Договора, и письменного заключения Заказчика о возможности подписания указанных документов без замечаний, Оперативная дирекция осуществляет проверку указанных в настоящем пункте документов путем их согласования и направляет Заказчику для подписания с его стороны, либо возвращает Заказчику приемочные документы с</w:t>
      </w:r>
      <w:proofErr w:type="gramEnd"/>
      <w:r w:rsidR="00F36C19" w:rsidRPr="00DB4EFB">
        <w:rPr>
          <w:rFonts w:ascii="Times New Roman" w:hAnsi="Times New Roman" w:cs="Times New Roman"/>
          <w:sz w:val="24"/>
          <w:szCs w:val="24"/>
        </w:rPr>
        <w:t xml:space="preserve"> указанием замечаний, которые подлежат устранению.</w:t>
      </w:r>
    </w:p>
    <w:p w:rsidR="00F36C19" w:rsidRPr="00F36C19" w:rsidRDefault="00F36C19" w:rsidP="00F36C1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EFB">
        <w:rPr>
          <w:rFonts w:ascii="Times New Roman" w:hAnsi="Times New Roman" w:cs="Times New Roman"/>
          <w:sz w:val="24"/>
          <w:szCs w:val="24"/>
        </w:rPr>
        <w:lastRenderedPageBreak/>
        <w:t xml:space="preserve">3.17. </w:t>
      </w:r>
      <w:proofErr w:type="gramStart"/>
      <w:r w:rsidRPr="00DB4EFB">
        <w:rPr>
          <w:rFonts w:ascii="Times New Roman" w:hAnsi="Times New Roman" w:cs="Times New Roman"/>
          <w:sz w:val="24"/>
          <w:szCs w:val="24"/>
        </w:rPr>
        <w:t>Оплата выполненных работ производится Плательщиком на основании счета (счета-фактуры), выставленного Подрядчиком, в течение 15 (пятнадцати) календарных дней с даты предоставления проверенных и согласованных Оперативной дирекцией форм КС-2, КС-3,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объекта.</w:t>
      </w:r>
      <w:proofErr w:type="gramEnd"/>
    </w:p>
    <w:p w:rsidR="004949D5" w:rsidRPr="000574E4" w:rsidRDefault="004949D5" w:rsidP="00F36C1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3.1</w:t>
      </w:r>
      <w:r w:rsidR="00CF0433">
        <w:rPr>
          <w:rFonts w:ascii="Times New Roman" w:hAnsi="Times New Roman" w:cs="Times New Roman"/>
          <w:sz w:val="24"/>
          <w:szCs w:val="24"/>
        </w:rPr>
        <w:t>8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Окончательный расчет за выполненные и принятые Работы производится Плательщиком в течение 10 (десяти) рабочих дней,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</w:t>
      </w:r>
      <w:r w:rsidR="00F6207E">
        <w:rPr>
          <w:rFonts w:ascii="Times New Roman" w:hAnsi="Times New Roman" w:cs="Times New Roman"/>
          <w:sz w:val="24"/>
          <w:szCs w:val="24"/>
        </w:rPr>
        <w:t>А</w:t>
      </w:r>
      <w:r w:rsidRPr="00907D23">
        <w:rPr>
          <w:rFonts w:ascii="Times New Roman" w:hAnsi="Times New Roman" w:cs="Times New Roman"/>
          <w:sz w:val="24"/>
          <w:szCs w:val="24"/>
        </w:rPr>
        <w:t xml:space="preserve">кта </w:t>
      </w:r>
      <w:r w:rsidR="00457204" w:rsidRPr="000574E4">
        <w:rPr>
          <w:rFonts w:ascii="Times New Roman" w:hAnsi="Times New Roman" w:cs="Times New Roman"/>
          <w:sz w:val="24"/>
          <w:szCs w:val="24"/>
        </w:rPr>
        <w:t xml:space="preserve">выполненных работ по монтажу оборудования трансформаторной подстанции (Приложение № </w:t>
      </w:r>
      <w:r w:rsidR="00F6207E" w:rsidRPr="000574E4">
        <w:rPr>
          <w:rFonts w:ascii="Times New Roman" w:hAnsi="Times New Roman" w:cs="Times New Roman"/>
          <w:sz w:val="24"/>
          <w:szCs w:val="24"/>
        </w:rPr>
        <w:t>4</w:t>
      </w:r>
      <w:r w:rsidR="00457204" w:rsidRPr="000574E4">
        <w:rPr>
          <w:rFonts w:ascii="Times New Roman" w:hAnsi="Times New Roman" w:cs="Times New Roman"/>
          <w:sz w:val="24"/>
          <w:szCs w:val="24"/>
        </w:rPr>
        <w:t>)</w:t>
      </w:r>
      <w:r w:rsidRPr="000574E4">
        <w:rPr>
          <w:rFonts w:ascii="Times New Roman" w:hAnsi="Times New Roman" w:cs="Times New Roman"/>
          <w:sz w:val="24"/>
          <w:szCs w:val="24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E4">
        <w:rPr>
          <w:rFonts w:ascii="Times New Roman" w:hAnsi="Times New Roman" w:cs="Times New Roman"/>
          <w:sz w:val="24"/>
          <w:szCs w:val="24"/>
        </w:rPr>
        <w:t>3.1</w:t>
      </w:r>
      <w:r w:rsidR="00CF0433">
        <w:rPr>
          <w:rFonts w:ascii="Times New Roman" w:hAnsi="Times New Roman" w:cs="Times New Roman"/>
          <w:sz w:val="24"/>
          <w:szCs w:val="24"/>
        </w:rPr>
        <w:t>9</w:t>
      </w:r>
      <w:r w:rsidRPr="000574E4">
        <w:rPr>
          <w:rFonts w:ascii="Times New Roman" w:hAnsi="Times New Roman" w:cs="Times New Roman"/>
          <w:sz w:val="24"/>
          <w:szCs w:val="24"/>
        </w:rPr>
        <w:t>.</w:t>
      </w:r>
      <w:r w:rsidR="00D0059D" w:rsidRPr="000574E4">
        <w:rPr>
          <w:rFonts w:ascii="Times New Roman" w:hAnsi="Times New Roman" w:cs="Times New Roman"/>
          <w:sz w:val="24"/>
          <w:szCs w:val="24"/>
        </w:rPr>
        <w:tab/>
      </w:r>
      <w:r w:rsidRPr="000574E4">
        <w:rPr>
          <w:rFonts w:ascii="Times New Roman" w:hAnsi="Times New Roman" w:cs="Times New Roman"/>
          <w:sz w:val="24"/>
          <w:szCs w:val="24"/>
        </w:rPr>
        <w:t>Не подлежат оплате Работы выполненные Подрядчиком, если</w:t>
      </w:r>
      <w:r w:rsidRPr="00907D23">
        <w:rPr>
          <w:rFonts w:ascii="Times New Roman" w:hAnsi="Times New Roman" w:cs="Times New Roman"/>
          <w:sz w:val="24"/>
          <w:szCs w:val="24"/>
        </w:rPr>
        <w:t xml:space="preserve"> их объем и/или стоимость не подтверждены соответствующей документацией.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3.</w:t>
      </w:r>
      <w:r w:rsidR="00CF0433">
        <w:rPr>
          <w:rFonts w:ascii="Times New Roman" w:hAnsi="Times New Roman" w:cs="Times New Roman"/>
          <w:sz w:val="24"/>
          <w:szCs w:val="24"/>
        </w:rPr>
        <w:t>20</w:t>
      </w:r>
      <w:r w:rsidR="00D0059D">
        <w:rPr>
          <w:rFonts w:ascii="Times New Roman" w:hAnsi="Times New Roman" w:cs="Times New Roman"/>
          <w:sz w:val="24"/>
          <w:szCs w:val="24"/>
        </w:rPr>
        <w:t>.</w:t>
      </w:r>
      <w:r w:rsidR="00D0059D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Обязательство Плательщика по оплате </w:t>
      </w:r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считаются исполненными, </w:t>
      </w:r>
      <w:proofErr w:type="gramStart"/>
      <w:r w:rsidRPr="00907D23">
        <w:rPr>
          <w:rFonts w:ascii="Times New Roman" w:hAnsi="Times New Roman" w:cs="Times New Roman"/>
          <w:sz w:val="24"/>
          <w:szCs w:val="24"/>
          <w:lang w:eastAsia="ru-RU"/>
        </w:rPr>
        <w:t>с даты списания</w:t>
      </w:r>
      <w:proofErr w:type="gramEnd"/>
      <w:r w:rsidRPr="00907D2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денежных средств со счета Плательщика.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Подрядчика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="00D005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b/>
          <w:color w:val="000000"/>
          <w:sz w:val="24"/>
          <w:szCs w:val="24"/>
        </w:rPr>
        <w:t>Подрядчик обязан:</w:t>
      </w:r>
    </w:p>
    <w:p w:rsidR="004949D5" w:rsidRPr="000574E4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4.1.1.</w:t>
      </w:r>
      <w:r w:rsidR="00D005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в объеме и сроки, предусмотренные Договором и приложениям к нему, в соответствии с проектной документацией, </w:t>
      </w:r>
      <w:r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соответствии с 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ведомост</w:t>
      </w:r>
      <w:r w:rsidR="00CB7408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ью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объемов работ (Приложение </w:t>
      </w:r>
      <w:r w:rsidR="00F6207E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2) </w:t>
      </w:r>
      <w:r w:rsidR="009C0A08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</w:t>
      </w:r>
      <w:r w:rsidR="008A0E9C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локальным сметным ресурсным расчетом №</w:t>
      </w:r>
      <w:r w:rsidR="00F6207E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A0E9C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04-01-02 (Приложение</w:t>
      </w:r>
      <w:r w:rsidR="00F6207E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8A0E9C"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0574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0574E4">
        <w:rPr>
          <w:rFonts w:ascii="Times New Roman" w:hAnsi="Times New Roman" w:cs="Times New Roman"/>
          <w:sz w:val="24"/>
          <w:szCs w:val="24"/>
        </w:rPr>
        <w:t xml:space="preserve">требованиями действующих норм и технических </w:t>
      </w:r>
      <w:r w:rsidRPr="000574E4">
        <w:rPr>
          <w:rFonts w:ascii="Times New Roman" w:hAnsi="Times New Roman" w:cs="Times New Roman"/>
          <w:color w:val="000000"/>
          <w:sz w:val="24"/>
          <w:szCs w:val="24"/>
        </w:rPr>
        <w:t xml:space="preserve">условий по строительству и сдать работы Заказчику. </w:t>
      </w:r>
    </w:p>
    <w:p w:rsidR="004949D5" w:rsidRPr="000574E4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E4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="00CB7408" w:rsidRPr="000574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4E4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ответственного представителя для решения вопросов возникающих в ходе исполнения Договора и письменно уведомить Заказчика с приложением надлежащим образом заверенной копии документа подтверждающего </w:t>
      </w:r>
      <w:r w:rsidRPr="000574E4">
        <w:rPr>
          <w:rFonts w:ascii="Times New Roman" w:hAnsi="Times New Roman" w:cs="Times New Roman"/>
          <w:sz w:val="24"/>
          <w:szCs w:val="24"/>
        </w:rPr>
        <w:t xml:space="preserve">полномочия представителя. </w:t>
      </w:r>
    </w:p>
    <w:p w:rsidR="004949D5" w:rsidRPr="000574E4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E4">
        <w:rPr>
          <w:rFonts w:ascii="Times New Roman" w:hAnsi="Times New Roman" w:cs="Times New Roman"/>
          <w:sz w:val="24"/>
          <w:szCs w:val="24"/>
        </w:rPr>
        <w:t>4.1.3.</w:t>
      </w:r>
      <w:r w:rsidR="00CB7408" w:rsidRPr="000574E4">
        <w:rPr>
          <w:rFonts w:ascii="Times New Roman" w:hAnsi="Times New Roman" w:cs="Times New Roman"/>
          <w:sz w:val="24"/>
          <w:szCs w:val="24"/>
        </w:rPr>
        <w:tab/>
      </w:r>
      <w:r w:rsidRPr="000574E4">
        <w:rPr>
          <w:rFonts w:ascii="Times New Roman" w:hAnsi="Times New Roman" w:cs="Times New Roman"/>
          <w:sz w:val="24"/>
          <w:szCs w:val="24"/>
        </w:rPr>
        <w:t xml:space="preserve">Принять от Заказчика строительную площадку по акту приема-передачи в течение </w:t>
      </w:r>
      <w:r w:rsidR="000574E4" w:rsidRPr="000574E4">
        <w:rPr>
          <w:rFonts w:ascii="Times New Roman" w:hAnsi="Times New Roman" w:cs="Times New Roman"/>
          <w:sz w:val="24"/>
          <w:szCs w:val="24"/>
        </w:rPr>
        <w:t>2</w:t>
      </w:r>
      <w:r w:rsidRPr="000574E4">
        <w:rPr>
          <w:rFonts w:ascii="Times New Roman" w:hAnsi="Times New Roman" w:cs="Times New Roman"/>
          <w:sz w:val="24"/>
          <w:szCs w:val="24"/>
        </w:rPr>
        <w:t xml:space="preserve"> (</w:t>
      </w:r>
      <w:r w:rsidR="000574E4" w:rsidRPr="000574E4">
        <w:rPr>
          <w:rFonts w:ascii="Times New Roman" w:hAnsi="Times New Roman" w:cs="Times New Roman"/>
          <w:sz w:val="24"/>
          <w:szCs w:val="24"/>
        </w:rPr>
        <w:t>двух</w:t>
      </w:r>
      <w:r w:rsidRPr="000574E4">
        <w:rPr>
          <w:rFonts w:ascii="Times New Roman" w:hAnsi="Times New Roman" w:cs="Times New Roman"/>
          <w:sz w:val="24"/>
          <w:szCs w:val="24"/>
        </w:rPr>
        <w:t xml:space="preserve">) </w:t>
      </w:r>
      <w:r w:rsidR="000574E4" w:rsidRPr="000574E4">
        <w:rPr>
          <w:rFonts w:ascii="Times New Roman" w:hAnsi="Times New Roman" w:cs="Times New Roman"/>
          <w:sz w:val="24"/>
          <w:szCs w:val="24"/>
        </w:rPr>
        <w:t>календарны</w:t>
      </w:r>
      <w:r w:rsidRPr="000574E4">
        <w:rPr>
          <w:rFonts w:ascii="Times New Roman" w:hAnsi="Times New Roman" w:cs="Times New Roman"/>
          <w:sz w:val="24"/>
          <w:szCs w:val="24"/>
        </w:rPr>
        <w:t xml:space="preserve">х дней, </w:t>
      </w:r>
      <w:proofErr w:type="gramStart"/>
      <w:r w:rsidRPr="000574E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574E4">
        <w:rPr>
          <w:rFonts w:ascii="Times New Roman" w:hAnsi="Times New Roman" w:cs="Times New Roman"/>
          <w:sz w:val="24"/>
          <w:szCs w:val="24"/>
        </w:rPr>
        <w:t xml:space="preserve"> настоящего Договора. Приступить к выполнению Работ в порядке и сроки установленные настоящим Договором.</w:t>
      </w:r>
    </w:p>
    <w:p w:rsidR="00492320" w:rsidRPr="00C86388" w:rsidRDefault="00C86388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E4">
        <w:rPr>
          <w:rFonts w:ascii="Times New Roman" w:hAnsi="Times New Roman" w:cs="Times New Roman"/>
          <w:sz w:val="24"/>
          <w:szCs w:val="24"/>
        </w:rPr>
        <w:t>4.1.4.</w:t>
      </w:r>
      <w:r w:rsidR="00CB7408" w:rsidRPr="000574E4">
        <w:rPr>
          <w:rFonts w:ascii="Times New Roman" w:hAnsi="Times New Roman" w:cs="Times New Roman"/>
          <w:sz w:val="24"/>
          <w:szCs w:val="24"/>
        </w:rPr>
        <w:tab/>
      </w:r>
      <w:r w:rsidR="00492320" w:rsidRPr="000574E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0574E4">
        <w:rPr>
          <w:rFonts w:ascii="Times New Roman" w:hAnsi="Times New Roman" w:cs="Times New Roman"/>
          <w:sz w:val="24"/>
          <w:szCs w:val="24"/>
        </w:rPr>
        <w:t>осуществить</w:t>
      </w:r>
      <w:r w:rsidR="00492320" w:rsidRPr="000574E4">
        <w:rPr>
          <w:rFonts w:ascii="Times New Roman" w:hAnsi="Times New Roman" w:cs="Times New Roman"/>
          <w:sz w:val="24"/>
          <w:szCs w:val="24"/>
        </w:rPr>
        <w:t xml:space="preserve"> подключени</w:t>
      </w:r>
      <w:r w:rsidRPr="000574E4">
        <w:rPr>
          <w:rFonts w:ascii="Times New Roman" w:hAnsi="Times New Roman" w:cs="Times New Roman"/>
          <w:sz w:val="24"/>
          <w:szCs w:val="24"/>
        </w:rPr>
        <w:t>е</w:t>
      </w:r>
      <w:r w:rsidR="00492320" w:rsidRPr="000574E4">
        <w:rPr>
          <w:rFonts w:ascii="Times New Roman" w:hAnsi="Times New Roman" w:cs="Times New Roman"/>
          <w:sz w:val="24"/>
          <w:szCs w:val="24"/>
        </w:rPr>
        <w:t xml:space="preserve"> временных инженерных сетей на период строительства Объекта.</w:t>
      </w:r>
    </w:p>
    <w:p w:rsidR="004949D5" w:rsidRPr="00C86388" w:rsidRDefault="00C86388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388">
        <w:rPr>
          <w:rFonts w:ascii="Times New Roman" w:hAnsi="Times New Roman" w:cs="Times New Roman"/>
          <w:sz w:val="24"/>
          <w:szCs w:val="24"/>
        </w:rPr>
        <w:t>4.1.5.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="004949D5" w:rsidRPr="00C86388">
        <w:rPr>
          <w:rFonts w:ascii="Times New Roman" w:hAnsi="Times New Roman" w:cs="Times New Roman"/>
          <w:sz w:val="24"/>
          <w:szCs w:val="24"/>
        </w:rPr>
        <w:t>Использовать для производства Работ сертифицированные в соответствии с санитарно-эпидемиологическими нормами материалы, машины, механизмы и оборудование, прошедшее техническое освидетельствование и отвечающее требованиям безопасности.</w:t>
      </w:r>
    </w:p>
    <w:p w:rsidR="004949D5" w:rsidRPr="00C86388" w:rsidRDefault="00C86388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388">
        <w:rPr>
          <w:rFonts w:ascii="Times New Roman" w:hAnsi="Times New Roman" w:cs="Times New Roman"/>
          <w:sz w:val="24"/>
          <w:szCs w:val="24"/>
        </w:rPr>
        <w:t>4.1.6.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="004949D5" w:rsidRPr="00C86388">
        <w:rPr>
          <w:rFonts w:ascii="Times New Roman" w:hAnsi="Times New Roman" w:cs="Times New Roman"/>
          <w:sz w:val="24"/>
          <w:szCs w:val="24"/>
        </w:rPr>
        <w:t>Обеспечить выполнение необходимых мероприятий по соблюдению техники безопасности, охране окружающей среды, сохранности зеленых насаждений и земли во время проведения Работ.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388">
        <w:rPr>
          <w:rFonts w:ascii="Times New Roman" w:hAnsi="Times New Roman" w:cs="Times New Roman"/>
          <w:sz w:val="24"/>
          <w:szCs w:val="24"/>
        </w:rPr>
        <w:t>4.1.</w:t>
      </w:r>
      <w:r w:rsidR="00C86388" w:rsidRPr="00C86388">
        <w:rPr>
          <w:rFonts w:ascii="Times New Roman" w:hAnsi="Times New Roman" w:cs="Times New Roman"/>
          <w:sz w:val="24"/>
          <w:szCs w:val="24"/>
        </w:rPr>
        <w:t>7</w:t>
      </w:r>
      <w:r w:rsidRPr="00C86388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C86388">
        <w:rPr>
          <w:rFonts w:ascii="Times New Roman" w:hAnsi="Times New Roman" w:cs="Times New Roman"/>
          <w:sz w:val="24"/>
          <w:szCs w:val="24"/>
        </w:rPr>
        <w:t>Обеспечить</w:t>
      </w:r>
      <w:r w:rsidRPr="00907D23">
        <w:rPr>
          <w:rFonts w:ascii="Times New Roman" w:hAnsi="Times New Roman" w:cs="Times New Roman"/>
          <w:sz w:val="24"/>
          <w:szCs w:val="24"/>
        </w:rPr>
        <w:t xml:space="preserve"> при выполнении Работ безопасность работ для имущества и здоровья третьих лиц, окружающей среды. В случае выявления фактов причинения Подрядчиком (субподрядчиками) ущерба незамедлительно сообщить об этом Заказчику и составить акт, фиксирующий характер и размер причиненного ущерба, с приложением к нему подтверждающих фотоматериалов. В случае причинения вышеуказанного ущерба Подрядчик обязан самостоятельно нести за него ответственность, за свой счет регулировать возникший спор. </w:t>
      </w:r>
    </w:p>
    <w:p w:rsidR="004949D5" w:rsidRPr="00907D23" w:rsidRDefault="004949D5" w:rsidP="00907D23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4.1.</w:t>
      </w:r>
      <w:r w:rsidR="00C86388">
        <w:rPr>
          <w:rFonts w:ascii="Times New Roman" w:hAnsi="Times New Roman" w:cs="Times New Roman"/>
          <w:sz w:val="24"/>
          <w:szCs w:val="24"/>
        </w:rPr>
        <w:t>8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Осуществлять в соответствии с требованиями Постановления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контроль, включая проведение следующих контрольных мероприятий:</w:t>
      </w:r>
    </w:p>
    <w:p w:rsidR="004949D5" w:rsidRPr="00907D23" w:rsidRDefault="004949D5" w:rsidP="00907D23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а)</w:t>
      </w:r>
      <w:r w:rsidRPr="00907D23">
        <w:rPr>
          <w:rFonts w:ascii="Times New Roman" w:hAnsi="Times New Roman" w:cs="Times New Roman"/>
          <w:sz w:val="24"/>
          <w:szCs w:val="24"/>
        </w:rPr>
        <w:tab/>
        <w:t xml:space="preserve">проверка качества строительных материалов, изделий, конструкций и оборудования, поставленных для строительства (реконструкции, капитального ремонта) объекта капитального строительства (далее соответственно - продукция, входной </w:t>
      </w:r>
      <w:r w:rsidRPr="00907D23">
        <w:rPr>
          <w:rFonts w:ascii="Times New Roman" w:hAnsi="Times New Roman" w:cs="Times New Roman"/>
          <w:sz w:val="24"/>
          <w:szCs w:val="24"/>
        </w:rPr>
        <w:lastRenderedPageBreak/>
        <w:t>контроль);</w:t>
      </w:r>
    </w:p>
    <w:p w:rsidR="004949D5" w:rsidRPr="00907D23" w:rsidRDefault="004949D5" w:rsidP="00907D23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б)</w:t>
      </w:r>
      <w:r w:rsidRPr="00907D23">
        <w:rPr>
          <w:rFonts w:ascii="Times New Roman" w:hAnsi="Times New Roman" w:cs="Times New Roman"/>
          <w:sz w:val="24"/>
          <w:szCs w:val="24"/>
        </w:rPr>
        <w:tab/>
        <w:t>проверка соблюдения установленных норм и правил складирования и хранения применяемой продукции;</w:t>
      </w:r>
    </w:p>
    <w:p w:rsidR="004949D5" w:rsidRPr="00907D23" w:rsidRDefault="004949D5" w:rsidP="00907D23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в)</w:t>
      </w:r>
      <w:r w:rsidRPr="00907D23">
        <w:rPr>
          <w:rFonts w:ascii="Times New Roman" w:hAnsi="Times New Roman" w:cs="Times New Roman"/>
          <w:sz w:val="24"/>
          <w:szCs w:val="24"/>
        </w:rPr>
        <w:tab/>
        <w:t>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4949D5" w:rsidRPr="00907D23" w:rsidRDefault="004949D5" w:rsidP="00907D23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г)</w:t>
      </w:r>
      <w:r w:rsidRPr="00907D23">
        <w:rPr>
          <w:rFonts w:ascii="Times New Roman" w:hAnsi="Times New Roman" w:cs="Times New Roman"/>
          <w:sz w:val="24"/>
          <w:szCs w:val="24"/>
        </w:rPr>
        <w:tab/>
        <w:t>освидетельствование работ совместно с Заказчиком,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4949D5" w:rsidRPr="00907D23" w:rsidRDefault="004949D5" w:rsidP="00907D23">
      <w:pPr>
        <w:widowControl w:val="0"/>
        <w:tabs>
          <w:tab w:val="left" w:pos="107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д)</w:t>
      </w:r>
      <w:r w:rsidRPr="00907D23">
        <w:rPr>
          <w:rFonts w:ascii="Times New Roman" w:hAnsi="Times New Roman" w:cs="Times New Roman"/>
          <w:sz w:val="24"/>
          <w:szCs w:val="24"/>
        </w:rPr>
        <w:tab/>
        <w:t>приемка законченных видов (этапов) работ;</w:t>
      </w:r>
    </w:p>
    <w:p w:rsidR="004949D5" w:rsidRPr="00907D23" w:rsidRDefault="004949D5" w:rsidP="00907D23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е)</w:t>
      </w:r>
      <w:r w:rsidRPr="00907D23">
        <w:rPr>
          <w:rFonts w:ascii="Times New Roman" w:hAnsi="Times New Roman" w:cs="Times New Roman"/>
          <w:sz w:val="24"/>
          <w:szCs w:val="24"/>
        </w:rPr>
        <w:tab/>
        <w:t>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4.1.</w:t>
      </w:r>
      <w:r w:rsidR="00C86388">
        <w:rPr>
          <w:rFonts w:ascii="Times New Roman" w:hAnsi="Times New Roman" w:cs="Times New Roman"/>
          <w:sz w:val="24"/>
          <w:szCs w:val="24"/>
        </w:rPr>
        <w:t>9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Устранить за свой счет недоработки и дефекты, выявленные при приемке Работ, в течение гарантийного срока.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4.1.</w:t>
      </w:r>
      <w:r w:rsidR="00C86388">
        <w:rPr>
          <w:rFonts w:ascii="Times New Roman" w:hAnsi="Times New Roman" w:cs="Times New Roman"/>
          <w:sz w:val="24"/>
          <w:szCs w:val="24"/>
        </w:rPr>
        <w:t>10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Обеспечить чистоту в месте выполнения работ. Обеспечить уборку строительной площадки и вывоз мусора по мере необходимости, но не реже 1 (одного) раза в неделю.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По окончании производства Работ в течение 5 (пяти) дней вывезти за пределы территории строительной площадки строительные машины, оборудование и материалы, транспортные средства, инструменты, приборы, инвентарь, изделия, конструкции, временные сооружения и другое имущество Подрядчика и субподрядчиков, использовавшееся для производства Работ, а также сдать строительную площадку Заказчику по акту приема-передачи.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4.1.1</w:t>
      </w:r>
      <w:r w:rsidR="00C86388">
        <w:rPr>
          <w:rFonts w:ascii="Times New Roman" w:hAnsi="Times New Roman" w:cs="Times New Roman"/>
          <w:sz w:val="24"/>
          <w:szCs w:val="24"/>
        </w:rPr>
        <w:t>1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Нести ответственность за обеспечение безопасности дорожного движения, экологической безопасности, пожарной безопасности на строительной площадке. В случае необходимости Подрядчик, должен обустроить и содержать временные подъездные дороги, а также применять меры по обеспечению сохранности используемых им дорог, принадлежащих третьим лицам.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4.1.1</w:t>
      </w:r>
      <w:r w:rsidR="00C86388">
        <w:rPr>
          <w:rFonts w:ascii="Times New Roman" w:hAnsi="Times New Roman" w:cs="Times New Roman"/>
          <w:sz w:val="24"/>
          <w:szCs w:val="24"/>
        </w:rPr>
        <w:t>2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Обеспечить своих работников, не являющихся гражданами Российской Федерации, наличием документов, подтверждающих право находиться и осуществлять трудовую деятельность на территории Российской Федерации.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4.1.1</w:t>
      </w:r>
      <w:r w:rsidR="00C86388">
        <w:rPr>
          <w:rFonts w:ascii="Times New Roman" w:hAnsi="Times New Roman" w:cs="Times New Roman"/>
          <w:sz w:val="24"/>
          <w:szCs w:val="24"/>
        </w:rPr>
        <w:t>3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Обеспечить охрану Объекта и строительной площадки в течение всего периода выполнения Работ по Договору, а также используемого для производства Работ имущества и результатов выполненных Работ.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4.1.1</w:t>
      </w:r>
      <w:r w:rsidR="00C86388">
        <w:rPr>
          <w:rFonts w:ascii="Times New Roman" w:hAnsi="Times New Roman" w:cs="Times New Roman"/>
          <w:sz w:val="24"/>
          <w:szCs w:val="24"/>
        </w:rPr>
        <w:t>4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CB7408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Компенсировать Заказчику стоимость затрат за использованную электроэнергию, воду, оплату услуг теплоснабжающей организации в период строительства Объекта на основании выставленных счетов, счетов-фактур и актов.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4.1.1</w:t>
      </w:r>
      <w:r w:rsidR="000574E4">
        <w:rPr>
          <w:rFonts w:ascii="Times New Roman" w:hAnsi="Times New Roman" w:cs="Times New Roman"/>
          <w:sz w:val="24"/>
          <w:szCs w:val="24"/>
        </w:rPr>
        <w:t>5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Нести прочие затраты на основании письменных указаний Заказчика, включенные в </w:t>
      </w:r>
      <w:r w:rsidR="00DB738D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локальный сметный ресурсный расчет №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B738D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04-01-02</w:t>
      </w:r>
      <w:r w:rsidR="00DB738D" w:rsidRPr="00907D23">
        <w:rPr>
          <w:rFonts w:ascii="Times New Roman" w:hAnsi="Times New Roman" w:cs="Times New Roman"/>
          <w:sz w:val="24"/>
          <w:szCs w:val="24"/>
        </w:rPr>
        <w:t xml:space="preserve"> </w:t>
      </w:r>
      <w:r w:rsidR="00DB738D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(Приложение </w:t>
      </w:r>
      <w:r w:rsidR="00F6207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DB738D" w:rsidRPr="00907D23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="00DB738D" w:rsidRPr="00907D23">
        <w:rPr>
          <w:rFonts w:ascii="Times New Roman" w:hAnsi="Times New Roman" w:cs="Times New Roman"/>
          <w:sz w:val="24"/>
          <w:szCs w:val="24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4.1.1</w:t>
      </w:r>
      <w:r w:rsidR="000574E4">
        <w:rPr>
          <w:rFonts w:ascii="Times New Roman" w:hAnsi="Times New Roman" w:cs="Times New Roman"/>
          <w:sz w:val="24"/>
          <w:szCs w:val="24"/>
        </w:rPr>
        <w:t>6</w:t>
      </w:r>
      <w:r w:rsidRPr="00907D23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Разработать проект производства работ в соответствии с технологическими правилами, требованиями к качеству Работ, нормативами экологической безопасности и охраны труда на основании проекта организации строительства. Проект производства работ должен быть утвержден Подрядчиком и согласован Заказчиком.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="00B215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Подрядчик имеет право:</w:t>
      </w:r>
    </w:p>
    <w:p w:rsidR="004949D5" w:rsidRPr="000212A9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4.2.1.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Выполнить Работы самостоятельно или путем привлечения к выполнению Работ по Договору третьих лиц – субподрядчиков (соисполнителей). В случае привлечения субподрядчиков (соисполнителей) Подрядчик выступает в роли генерального Подрядчика и отвечает за действия субподрядчиков (соисполнителей) перед Заказчиком как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свои собственные. </w:t>
      </w:r>
    </w:p>
    <w:p w:rsidR="008B5644" w:rsidRPr="008B5644" w:rsidRDefault="008B5644" w:rsidP="008B564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b/>
          <w:sz w:val="24"/>
          <w:szCs w:val="24"/>
        </w:rPr>
        <w:t>4. Права и обязанности плательщика</w:t>
      </w:r>
    </w:p>
    <w:p w:rsidR="008B5644" w:rsidRPr="008B5644" w:rsidRDefault="008B5644" w:rsidP="008B5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lastRenderedPageBreak/>
        <w:t>5.1. Плательщик обязан привлечь Оперативную дирекцию к проверке и приемке фактически выполненных работ. 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документов, так путем проверки фактически выполненных работ на проблемном объекте.</w:t>
      </w:r>
    </w:p>
    <w:p w:rsidR="008B5644" w:rsidRPr="008B5644" w:rsidRDefault="008B5644" w:rsidP="008B5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5.2. Оплата производится Плательщиком при условии получения документов от Оперативной дирекции, подтверждающих объемы и стоимость выполненных Работ.</w:t>
      </w:r>
    </w:p>
    <w:p w:rsidR="008B5644" w:rsidRPr="008B5644" w:rsidRDefault="008B5644" w:rsidP="008B5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5.3. В случае привлечения Плательщиком независимой организации (технического заказчика) оплата производится при условии получения документов от Технического заказчика, подтверждающих объемы и стоимость выполненных Работ.</w:t>
      </w:r>
    </w:p>
    <w:p w:rsidR="008B5644" w:rsidRPr="008B5644" w:rsidRDefault="008B5644" w:rsidP="008B5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В случае выявления в представленных документах ошибок, несоответствий, недостоверных сведений или иных недостатков, Плательщик возвращает Заказчику представленные документы с приложением мотивированного отказа, указывающего на выявленные недостатки и сроки их устранения.</w:t>
      </w:r>
    </w:p>
    <w:p w:rsidR="008B5644" w:rsidRPr="008B5644" w:rsidRDefault="008B5644" w:rsidP="008B5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 xml:space="preserve">5.4.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финансирования, за исключением сумм аванса, возврат которых производится за счет предоставленного Подрядчиком обеспечения исполнения Договора. Возврат средств или их части осуществляется Заказчиком в течение 5 (пяти) рабочих дней </w:t>
      </w:r>
      <w:proofErr w:type="gramStart"/>
      <w:r w:rsidRPr="008B564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B5644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 Плательщика.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b/>
          <w:sz w:val="24"/>
          <w:szCs w:val="24"/>
        </w:rPr>
        <w:t>6</w:t>
      </w:r>
      <w:r w:rsidR="004949D5" w:rsidRPr="00907D23">
        <w:rPr>
          <w:rFonts w:ascii="Times New Roman" w:hAnsi="Times New Roman" w:cs="Times New Roman"/>
          <w:b/>
          <w:sz w:val="24"/>
          <w:szCs w:val="24"/>
        </w:rPr>
        <w:t>. Права и обязанности Заказчика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949D5"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B215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обязан: 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.1.1.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Назначить ответственного представителя для решения вопросов возникающих в ходе исполнения Договора и письменно уведомить Подрядчика с приложением надлежащим образом заверенной копии документа подтверждающего полномочия представителя.</w:t>
      </w:r>
    </w:p>
    <w:p w:rsidR="004949D5" w:rsidRPr="000574E4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.1.2.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Передать Подрядчику по акту приема – передачу строительную площадку в 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16714">
        <w:rPr>
          <w:rFonts w:ascii="Times New Roman" w:hAnsi="Times New Roman" w:cs="Times New Roman"/>
          <w:sz w:val="24"/>
          <w:szCs w:val="24"/>
        </w:rPr>
        <w:t>3</w:t>
      </w:r>
      <w:r w:rsidR="00286A4F" w:rsidRPr="000574E4">
        <w:rPr>
          <w:rFonts w:ascii="Times New Roman" w:hAnsi="Times New Roman" w:cs="Times New Roman"/>
          <w:sz w:val="24"/>
          <w:szCs w:val="24"/>
        </w:rPr>
        <w:t xml:space="preserve"> (</w:t>
      </w:r>
      <w:r w:rsidR="00A16714">
        <w:rPr>
          <w:rFonts w:ascii="Times New Roman" w:hAnsi="Times New Roman" w:cs="Times New Roman"/>
          <w:sz w:val="24"/>
          <w:szCs w:val="24"/>
        </w:rPr>
        <w:t>трех)</w:t>
      </w:r>
      <w:r w:rsidR="00286A4F" w:rsidRPr="000574E4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Договора. </w:t>
      </w:r>
    </w:p>
    <w:p w:rsidR="004949D5" w:rsidRPr="00492320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sz w:val="24"/>
          <w:szCs w:val="24"/>
        </w:rPr>
        <w:t>6</w:t>
      </w:r>
      <w:r w:rsidR="004949D5" w:rsidRPr="000574E4">
        <w:rPr>
          <w:rFonts w:ascii="Times New Roman" w:hAnsi="Times New Roman" w:cs="Times New Roman"/>
          <w:sz w:val="24"/>
          <w:szCs w:val="24"/>
        </w:rPr>
        <w:t>.1.3.</w:t>
      </w:r>
      <w:r w:rsidR="00B2153B" w:rsidRPr="000574E4">
        <w:rPr>
          <w:rFonts w:ascii="Times New Roman" w:hAnsi="Times New Roman" w:cs="Times New Roman"/>
          <w:sz w:val="24"/>
          <w:szCs w:val="24"/>
        </w:rPr>
        <w:tab/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86A4F" w:rsidRPr="000574E4">
        <w:rPr>
          <w:rFonts w:ascii="Times New Roman" w:hAnsi="Times New Roman" w:cs="Times New Roman"/>
          <w:sz w:val="24"/>
          <w:szCs w:val="24"/>
        </w:rPr>
        <w:t>2 (двух)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настоящего Договора передать Подрядчику</w:t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 по акту приема-передачи необходимую для работ проектную, рабочую и сметную документацию, утвержденную к производству работ в соответствии с объемом работ, определенным Договором, исполнительную документацию, разрешение на строительство, общий и специальный журналы работ, копии документов, </w:t>
      </w:r>
      <w:r w:rsidR="004949D5" w:rsidRPr="00492320">
        <w:rPr>
          <w:rFonts w:ascii="Times New Roman" w:hAnsi="Times New Roman" w:cs="Times New Roman"/>
          <w:sz w:val="24"/>
          <w:szCs w:val="24"/>
        </w:rPr>
        <w:t>подтверждающих права Заказчика на земельный участок, на котором ведутся работы.</w:t>
      </w:r>
    </w:p>
    <w:p w:rsidR="004949D5" w:rsidRPr="00492320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6</w:t>
      </w:r>
      <w:r w:rsidR="004949D5" w:rsidRPr="00492320">
        <w:rPr>
          <w:rFonts w:ascii="Times New Roman" w:hAnsi="Times New Roman" w:cs="Times New Roman"/>
          <w:sz w:val="24"/>
          <w:szCs w:val="24"/>
        </w:rPr>
        <w:t>.1.4.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492320">
        <w:rPr>
          <w:rFonts w:ascii="Times New Roman" w:hAnsi="Times New Roman" w:cs="Times New Roman"/>
          <w:sz w:val="24"/>
          <w:szCs w:val="24"/>
        </w:rPr>
        <w:t xml:space="preserve">Оказывать содействие Подрядчику в ходе выполнения Работ по Договору. 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sz w:val="24"/>
          <w:szCs w:val="24"/>
        </w:rPr>
        <w:t>6</w:t>
      </w:r>
      <w:r w:rsidR="004949D5" w:rsidRPr="00492320">
        <w:rPr>
          <w:rFonts w:ascii="Times New Roman" w:hAnsi="Times New Roman" w:cs="Times New Roman"/>
          <w:sz w:val="24"/>
          <w:szCs w:val="24"/>
        </w:rPr>
        <w:t>.1.5.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Обеспечить беспрепятственный пропуск техники, механизмов, персонала Подрядчика на территорию строительной площадки ежедневно (включая выходные и праздничные дни).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6</w:t>
      </w:r>
      <w:r w:rsidR="004949D5" w:rsidRPr="00907D23">
        <w:rPr>
          <w:rFonts w:ascii="Times New Roman" w:hAnsi="Times New Roman" w:cs="Times New Roman"/>
          <w:sz w:val="24"/>
          <w:szCs w:val="24"/>
        </w:rPr>
        <w:t>.1.</w:t>
      </w:r>
      <w:r w:rsidR="00492320">
        <w:rPr>
          <w:rFonts w:ascii="Times New Roman" w:hAnsi="Times New Roman" w:cs="Times New Roman"/>
          <w:sz w:val="24"/>
          <w:szCs w:val="24"/>
        </w:rPr>
        <w:t>6</w:t>
      </w:r>
      <w:r w:rsidR="004949D5" w:rsidRPr="00907D23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Своевременно извещать (надлежаще уведомлять) Подрядчика об изменениях (исключениях, дополнениях и т.п.) в проектной и другой технической документации.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6</w:t>
      </w:r>
      <w:r w:rsidR="004949D5" w:rsidRPr="00907D23">
        <w:rPr>
          <w:rFonts w:ascii="Times New Roman" w:hAnsi="Times New Roman" w:cs="Times New Roman"/>
          <w:sz w:val="24"/>
          <w:szCs w:val="24"/>
        </w:rPr>
        <w:t>.1.</w:t>
      </w:r>
      <w:r w:rsidR="00492320">
        <w:rPr>
          <w:rFonts w:ascii="Times New Roman" w:hAnsi="Times New Roman" w:cs="Times New Roman"/>
          <w:sz w:val="24"/>
          <w:szCs w:val="24"/>
        </w:rPr>
        <w:t>7</w:t>
      </w:r>
      <w:r w:rsidR="00B2153B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Принять надлежащим образом выполненные Работы по Договору.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6</w:t>
      </w:r>
      <w:r w:rsidR="004949D5" w:rsidRPr="00907D23">
        <w:rPr>
          <w:rFonts w:ascii="Times New Roman" w:hAnsi="Times New Roman" w:cs="Times New Roman"/>
          <w:sz w:val="24"/>
          <w:szCs w:val="24"/>
        </w:rPr>
        <w:t>.1.</w:t>
      </w:r>
      <w:r w:rsidR="00492320">
        <w:rPr>
          <w:rFonts w:ascii="Times New Roman" w:hAnsi="Times New Roman" w:cs="Times New Roman"/>
          <w:sz w:val="24"/>
          <w:szCs w:val="24"/>
        </w:rPr>
        <w:t>8</w:t>
      </w:r>
      <w:r w:rsidR="004949D5" w:rsidRPr="00907D23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Подтвердить объемы выполненных работ не вошедших в проектно-сметную документацию заключением экспертизы.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949D5" w:rsidRPr="00907D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B215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имеет право: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.2.1.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Проверять ход и порядок выполнения Работ по Договору, не вмешиваясь в хозяйственную деятельность Подрядчика.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.2.2.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Запрашивать информацию о выполнении работ по Договору.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4949D5"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949D5" w:rsidRPr="00907D23">
        <w:rPr>
          <w:rFonts w:ascii="Times New Roman" w:hAnsi="Times New Roman" w:cs="Times New Roman"/>
          <w:b/>
          <w:sz w:val="24"/>
          <w:szCs w:val="24"/>
        </w:rPr>
        <w:t>Производство работ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Производство работ организуется Подрядчиком в соответствии с проектом производства работ и условиями настоящего Договора. 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B2153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Подрядчик ведет на Объекте строительства Общий журнал учета выполненных работ по форме КС-6, в котором ежедневно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Подрядчика, и исполнительную документацию в соответствии с требованиями нормативных актов, а также в электронном виде.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7</w:t>
      </w:r>
      <w:r w:rsidR="004949D5" w:rsidRPr="00907D23">
        <w:rPr>
          <w:rFonts w:ascii="Times New Roman" w:hAnsi="Times New Roman" w:cs="Times New Roman"/>
          <w:sz w:val="24"/>
          <w:szCs w:val="24"/>
        </w:rPr>
        <w:t>.3.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Использующиеся при производстве Работ материалы, конструкции, оборудование, комплектующие изделия должны иметь соответствующие сертификаты качества, а так же отвечать требованиям качества, предъявляемым действующим законодательством Российской Федерации, подзаконными нормативно-правовыми актами, а также СНиП, СанПиН, ПУЭ, проектной документации.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7</w:t>
      </w:r>
      <w:r w:rsidR="004949D5" w:rsidRPr="00907D23">
        <w:rPr>
          <w:rFonts w:ascii="Times New Roman" w:hAnsi="Times New Roman" w:cs="Times New Roman"/>
          <w:sz w:val="24"/>
          <w:szCs w:val="24"/>
        </w:rPr>
        <w:t>.4.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В случае выявления при входном контроле продукции, не соответствующей установленным требованиям, ее применение для строительства (реконструкции, капитального ремонта) не допускается.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7</w:t>
      </w:r>
      <w:r w:rsidR="004949D5" w:rsidRPr="00907D23">
        <w:rPr>
          <w:rFonts w:ascii="Times New Roman" w:hAnsi="Times New Roman" w:cs="Times New Roman"/>
          <w:sz w:val="24"/>
          <w:szCs w:val="24"/>
        </w:rPr>
        <w:t>.5.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(реконструкции, капитального ремонта) не допускается вплоть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 xml:space="preserve">За правонарушения при производстве строительных работ, выявленные уполномоченным государственным органом, Подрядчик самостоятельно несет ответственность, предусмотренную законодательством и настоящим договором. </w:t>
      </w:r>
    </w:p>
    <w:p w:rsidR="004949D5" w:rsidRPr="00907D23" w:rsidRDefault="008B5644" w:rsidP="00907D23">
      <w:pPr>
        <w:pStyle w:val="20"/>
        <w:shd w:val="clear" w:color="auto" w:fill="auto"/>
        <w:tabs>
          <w:tab w:val="left" w:pos="1413"/>
        </w:tabs>
        <w:spacing w:after="0" w:line="240" w:lineRule="auto"/>
        <w:ind w:firstLine="567"/>
        <w:contextualSpacing/>
        <w:rPr>
          <w:sz w:val="24"/>
          <w:szCs w:val="24"/>
          <w:lang w:eastAsia="ru-RU"/>
        </w:rPr>
      </w:pPr>
      <w:r w:rsidRPr="008B5644">
        <w:rPr>
          <w:sz w:val="24"/>
          <w:szCs w:val="24"/>
        </w:rPr>
        <w:t>7</w:t>
      </w:r>
      <w:r w:rsidR="004949D5" w:rsidRPr="00907D23">
        <w:rPr>
          <w:sz w:val="24"/>
          <w:szCs w:val="24"/>
        </w:rPr>
        <w:t>.6.</w:t>
      </w:r>
      <w:r w:rsidR="00B2153B">
        <w:rPr>
          <w:sz w:val="24"/>
          <w:szCs w:val="24"/>
        </w:rPr>
        <w:tab/>
      </w:r>
      <w:proofErr w:type="gramStart"/>
      <w:r w:rsidR="004949D5" w:rsidRPr="00907D23">
        <w:rPr>
          <w:sz w:val="24"/>
          <w:szCs w:val="24"/>
        </w:rPr>
        <w:t>В случае возникновения необходимости в проведении любых дополнительных работ, которые не учтены в проектно-сметной документации и влекут увеличение расчета стоимости на выполнение работ, Подрядчик обязан в письменной форме сообщить об этом Заказчику в течение 5 (пяти) рабочих дней с даты обнаружения такой необходимости и приостановить выполнение Работ до получения указаний от Заказчика.</w:t>
      </w:r>
      <w:proofErr w:type="gramEnd"/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949D5"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Скрытые строительные работы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8</w:t>
      </w:r>
      <w:r w:rsidR="004949D5" w:rsidRPr="00907D23">
        <w:rPr>
          <w:rFonts w:ascii="Times New Roman" w:hAnsi="Times New Roman" w:cs="Times New Roman"/>
          <w:sz w:val="24"/>
          <w:szCs w:val="24"/>
        </w:rPr>
        <w:t>.1.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Скрытые строительные Работы в соответствии с проектом должны приниматься представителем </w:t>
      </w:r>
      <w:r w:rsidR="004949D5" w:rsidRPr="000574E4">
        <w:rPr>
          <w:rFonts w:ascii="Times New Roman" w:hAnsi="Times New Roman" w:cs="Times New Roman"/>
          <w:sz w:val="24"/>
          <w:szCs w:val="24"/>
        </w:rPr>
        <w:t>Заказчика</w:t>
      </w:r>
      <w:r w:rsidR="00B2153B" w:rsidRPr="000574E4">
        <w:rPr>
          <w:rFonts w:ascii="Times New Roman" w:hAnsi="Times New Roman" w:cs="Times New Roman"/>
          <w:sz w:val="24"/>
          <w:szCs w:val="24"/>
        </w:rPr>
        <w:t xml:space="preserve"> и Подрядчика</w:t>
      </w:r>
      <w:r w:rsidR="000574E4">
        <w:rPr>
          <w:rFonts w:ascii="Times New Roman" w:hAnsi="Times New Roman" w:cs="Times New Roman"/>
          <w:sz w:val="24"/>
          <w:szCs w:val="24"/>
        </w:rPr>
        <w:t>.</w:t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 </w:t>
      </w:r>
      <w:r w:rsidR="000574E4">
        <w:rPr>
          <w:rFonts w:ascii="Times New Roman" w:hAnsi="Times New Roman" w:cs="Times New Roman"/>
          <w:sz w:val="24"/>
          <w:szCs w:val="24"/>
        </w:rPr>
        <w:t xml:space="preserve">Плательщик вправе принять участие в приемке скрытых работ. </w:t>
      </w:r>
      <w:r w:rsidR="004949D5" w:rsidRPr="00907D23">
        <w:rPr>
          <w:rFonts w:ascii="Times New Roman" w:hAnsi="Times New Roman" w:cs="Times New Roman"/>
          <w:sz w:val="24"/>
          <w:szCs w:val="24"/>
        </w:rPr>
        <w:t>Подрядчик приступает к выполнению последующих Работ только после освидетельствования скрытых Работ и составления актов. Подрядчик в письменном виде, телефонограммой, посредством электронной почты или любым другим доступным способом, позволяющим зафиксировать факт его уведомления заблаговременно, до проведения освидетельствования выполненных скрытых Работ, уведомляет Заказчика о необходимости проведения их приемки.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 xml:space="preserve">Заказчик обязан в течение 1 (одного) дня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уведомления направить своего уполномоченного представителя для приемки Работ. Срок освидетельствования Заказчиком скрытых Работ должен быть максимально сокращен.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lastRenderedPageBreak/>
        <w:t xml:space="preserve">Если Заказчик был надлежащим образом информирован Подрядчиком о готовности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скрытые работы, но по истечении установленного срока не направил своего уполномоченного представителя, то Подрядчик составляет односторонний акт освидетельствования скрытых работ. Последующее вскрытие таких Работ по требованию Заказчика и их восстановление производится за счет Заказчика.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8</w:t>
      </w:r>
      <w:r w:rsidR="004949D5" w:rsidRPr="00907D23">
        <w:rPr>
          <w:rFonts w:ascii="Times New Roman" w:hAnsi="Times New Roman" w:cs="Times New Roman"/>
          <w:sz w:val="24"/>
          <w:szCs w:val="24"/>
        </w:rPr>
        <w:t>.2</w:t>
      </w:r>
      <w:r w:rsidR="00B2153B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Приемка скрытых Работ после проверки правильности их выполнения в натуре и ознакомления с исполнительной производственно-технической документацией оформляется актом установленной формы.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8</w:t>
      </w:r>
      <w:r w:rsidR="004949D5" w:rsidRPr="00907D23">
        <w:rPr>
          <w:rFonts w:ascii="Times New Roman" w:hAnsi="Times New Roman" w:cs="Times New Roman"/>
          <w:sz w:val="24"/>
          <w:szCs w:val="24"/>
        </w:rPr>
        <w:t>.3.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К актам освидетельствования скрытых Работ обязательно прилагаются сертификаты и другие документы, подтверждающие качество применяемых строительных материалов и изделий, а также исполнительные схемы.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8</w:t>
      </w:r>
      <w:r w:rsidR="004949D5" w:rsidRPr="00907D23">
        <w:rPr>
          <w:rFonts w:ascii="Times New Roman" w:hAnsi="Times New Roman" w:cs="Times New Roman"/>
          <w:sz w:val="24"/>
          <w:szCs w:val="24"/>
        </w:rPr>
        <w:t>.4.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Акты освидетельствования скрытых Работ составляются в 4 экземплярах.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8</w:t>
      </w:r>
      <w:r w:rsidR="004949D5" w:rsidRPr="00907D23">
        <w:rPr>
          <w:rFonts w:ascii="Times New Roman" w:hAnsi="Times New Roman" w:cs="Times New Roman"/>
          <w:sz w:val="24"/>
          <w:szCs w:val="24"/>
        </w:rPr>
        <w:t>.5.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До завершения процедуры освидетельствования скрытых Работ выполнение последующих Работ запрещается.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44">
        <w:rPr>
          <w:rFonts w:ascii="Times New Roman" w:hAnsi="Times New Roman" w:cs="Times New Roman"/>
          <w:b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b/>
          <w:sz w:val="24"/>
          <w:szCs w:val="24"/>
        </w:rPr>
        <w:t>. Порядок приемки выполненных работ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sz w:val="24"/>
          <w:szCs w:val="24"/>
        </w:rPr>
        <w:t>.1.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Сдача и приемка выполненных Работ производится ежемесячно, путем оформления актов приемки выполненных работ (форма КС-2), а также справок о стоимости выполненных Работ и затрат (форма КС-3).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sz w:val="24"/>
          <w:szCs w:val="24"/>
        </w:rPr>
        <w:t>.2.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Ежемесячно не позднее 25 числа каждого отчетного месяца Подрядчик предоставляет Заказчику акт приемки выполненных работ (форма КС-2), а также справку о стоимости выполненных Работ и затрат (форма КС-3) в 3 (трех) экземплярах, а так же на электронном носителе в программе «Гранд-смета».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sz w:val="24"/>
          <w:szCs w:val="24"/>
        </w:rPr>
        <w:t>.3.</w:t>
      </w:r>
      <w:r w:rsidR="00B215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49D5" w:rsidRPr="00907D23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 с даты получения документов проверяет акты приемки выполненных Работ (форма КС-2) и справки о стоимости выполненных Работ и затрат (форма КС-3), проверяет фактически выполненные объемы </w:t>
      </w:r>
      <w:r w:rsidR="004949D5" w:rsidRPr="00907D23">
        <w:rPr>
          <w:rFonts w:ascii="Times New Roman" w:hAnsi="Times New Roman" w:cs="Times New Roman"/>
          <w:vanish/>
          <w:sz w:val="24"/>
          <w:szCs w:val="24"/>
        </w:rPr>
        <w:t>Р</w:t>
      </w:r>
      <w:r w:rsidR="004949D5" w:rsidRPr="00907D23">
        <w:rPr>
          <w:rFonts w:ascii="Times New Roman" w:hAnsi="Times New Roman" w:cs="Times New Roman"/>
          <w:sz w:val="24"/>
          <w:szCs w:val="24"/>
        </w:rPr>
        <w:t>абот, расход материалов, правильность применения сметных расценок, подписывает предоставленные документы или направляет Подрядчику мотивированный отказ от их подписания в этот же срок.</w:t>
      </w:r>
      <w:proofErr w:type="gramEnd"/>
    </w:p>
    <w:p w:rsidR="00966BAC" w:rsidRPr="00966BAC" w:rsidRDefault="008B5644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966BAC">
        <w:rPr>
          <w:rFonts w:ascii="Times New Roman" w:hAnsi="Times New Roman" w:cs="Times New Roman"/>
          <w:sz w:val="24"/>
          <w:szCs w:val="24"/>
        </w:rPr>
        <w:t xml:space="preserve">.4. </w:t>
      </w:r>
      <w:r w:rsidR="00966BAC" w:rsidRPr="00966BAC">
        <w:rPr>
          <w:rFonts w:ascii="Times New Roman" w:hAnsi="Times New Roman" w:cs="Times New Roman"/>
          <w:sz w:val="24"/>
          <w:szCs w:val="24"/>
        </w:rPr>
        <w:t>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документов, так путем проверки фактически выполненных работ на Объекте.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sz w:val="24"/>
          <w:szCs w:val="24"/>
        </w:rPr>
        <w:t>.5.</w:t>
      </w:r>
      <w:r w:rsidR="00286AB7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Учет стоимости выполненных Работ производится в рублях на дату подписания Заказчиком актов о приемке выполненных Работ (форма КС-2) и справки о стоимости выполненных Работ и затрат (форма КС-3), составленных Подрядчиком в соответствии с фактически выполненными объемами работ, основываясь на сметной документации прошедшей экспертизу, выданной в производство работ.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sz w:val="24"/>
          <w:szCs w:val="24"/>
        </w:rPr>
        <w:t>.6.</w:t>
      </w:r>
      <w:r w:rsidR="00286AB7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Расчет стоимости в актах о приемке выполненных Работ (форма КС-2) выполняется на основании фактически выполненных объемов Работ. Стоимость материалов и оборудования, учтенных в смете по прайс-листам принимается к оплате в актах о приемке выполненных работ (форма КС-2) и справках о стоимости выполненных Работ и затрат (форма КС-3) на основании документов, подтверждающих их фактическую стоимость (счет-фактура от поставщика). Документы, подтверждающие стоимость, должны быть заверены печатью и подписью Подрядчика.</w:t>
      </w:r>
    </w:p>
    <w:p w:rsidR="004949D5" w:rsidRPr="000574E4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907D23">
        <w:rPr>
          <w:rFonts w:ascii="Times New Roman" w:hAnsi="Times New Roman" w:cs="Times New Roman"/>
          <w:sz w:val="24"/>
          <w:szCs w:val="24"/>
        </w:rPr>
        <w:t>.7.</w:t>
      </w:r>
      <w:r w:rsidR="00286AB7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По завершению выполнения всего объема строительно-монтажных Работ, предусмотренного настоящим Договором, Подрядчик уведомляет Заказчика о готовности сдачи указанных Работ, путем направления Заказчику </w:t>
      </w:r>
      <w:r w:rsidR="004949D5" w:rsidRPr="000574E4">
        <w:rPr>
          <w:rFonts w:ascii="Times New Roman" w:hAnsi="Times New Roman" w:cs="Times New Roman"/>
          <w:sz w:val="24"/>
          <w:szCs w:val="24"/>
        </w:rPr>
        <w:t>Акта</w:t>
      </w:r>
      <w:r w:rsidR="00457204" w:rsidRPr="000574E4">
        <w:t xml:space="preserve"> </w:t>
      </w:r>
      <w:r w:rsidR="00457204" w:rsidRPr="000574E4">
        <w:rPr>
          <w:rFonts w:ascii="Times New Roman" w:hAnsi="Times New Roman" w:cs="Times New Roman"/>
          <w:sz w:val="24"/>
          <w:szCs w:val="24"/>
        </w:rPr>
        <w:t xml:space="preserve">выполненных работ по монтажу оборудования трансформаторной подстанции (Приложение № </w:t>
      </w:r>
      <w:r w:rsidR="00F6207E" w:rsidRPr="000574E4">
        <w:rPr>
          <w:rFonts w:ascii="Times New Roman" w:hAnsi="Times New Roman" w:cs="Times New Roman"/>
          <w:sz w:val="24"/>
          <w:szCs w:val="24"/>
        </w:rPr>
        <w:t>4</w:t>
      </w:r>
      <w:r w:rsidR="00457204" w:rsidRPr="000574E4">
        <w:rPr>
          <w:rFonts w:ascii="Times New Roman" w:hAnsi="Times New Roman" w:cs="Times New Roman"/>
          <w:sz w:val="24"/>
          <w:szCs w:val="24"/>
        </w:rPr>
        <w:t>)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. Извещение о готовности к сдаче Работ Подрядчик направляет Заказчику телефонограммой, посредством электронной почты или любым другим доступным способом, позволяющим зафиксировать факт его уведомления. Если Заказчик в течение 2 (двух) рабочих дней </w:t>
      </w:r>
      <w:proofErr w:type="gramStart"/>
      <w:r w:rsidR="004949D5" w:rsidRPr="000574E4">
        <w:rPr>
          <w:rFonts w:ascii="Times New Roman" w:hAnsi="Times New Roman" w:cs="Times New Roman"/>
          <w:sz w:val="24"/>
          <w:szCs w:val="24"/>
        </w:rPr>
        <w:t xml:space="preserve">с </w:t>
      </w:r>
      <w:r w:rsidR="004949D5" w:rsidRPr="000574E4">
        <w:rPr>
          <w:rFonts w:ascii="Times New Roman" w:hAnsi="Times New Roman" w:cs="Times New Roman"/>
          <w:sz w:val="24"/>
          <w:szCs w:val="24"/>
        </w:rPr>
        <w:lastRenderedPageBreak/>
        <w:t>даты получения</w:t>
      </w:r>
      <w:proofErr w:type="gramEnd"/>
      <w:r w:rsidR="004949D5" w:rsidRPr="000574E4">
        <w:rPr>
          <w:rFonts w:ascii="Times New Roman" w:hAnsi="Times New Roman" w:cs="Times New Roman"/>
          <w:sz w:val="24"/>
          <w:szCs w:val="24"/>
        </w:rPr>
        <w:t xml:space="preserve"> такого уведомления не направляет своего уполномоченного представителя для приемки Работ на объекте, Подрядчик вправе составить односторонний акт.</w:t>
      </w:r>
    </w:p>
    <w:p w:rsidR="004949D5" w:rsidRPr="000574E4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0574E4">
        <w:rPr>
          <w:rFonts w:ascii="Times New Roman" w:hAnsi="Times New Roman" w:cs="Times New Roman"/>
          <w:sz w:val="24"/>
          <w:szCs w:val="24"/>
        </w:rPr>
        <w:t>.8.</w:t>
      </w:r>
      <w:r w:rsidR="00286AB7" w:rsidRPr="000574E4">
        <w:rPr>
          <w:rFonts w:ascii="Times New Roman" w:hAnsi="Times New Roman" w:cs="Times New Roman"/>
          <w:sz w:val="24"/>
          <w:szCs w:val="24"/>
        </w:rPr>
        <w:tab/>
      </w:r>
      <w:r w:rsidR="004949D5" w:rsidRPr="000574E4">
        <w:rPr>
          <w:rFonts w:ascii="Times New Roman" w:hAnsi="Times New Roman" w:cs="Times New Roman"/>
          <w:sz w:val="24"/>
          <w:szCs w:val="24"/>
        </w:rPr>
        <w:t>В течение 10 (десяти) рабочих дней с даты получения Заказчиком извещения Подрядчика о готовности к сдаче всего объема строительно-монтажных работ, Заказчик обязан принять выполненные Работы, подписать и передать Подрядчику Акт</w:t>
      </w:r>
      <w:r w:rsidR="00457204" w:rsidRPr="000574E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 при отсутствии замечаний и недостатков, либо направить Подрядчику письменный мотивированный отказ от подписания акта с указанием выявленных недостатков. 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44">
        <w:rPr>
          <w:rFonts w:ascii="Times New Roman" w:hAnsi="Times New Roman" w:cs="Times New Roman"/>
          <w:sz w:val="24"/>
          <w:szCs w:val="24"/>
        </w:rPr>
        <w:t>9</w:t>
      </w:r>
      <w:r w:rsidR="004949D5" w:rsidRPr="000574E4">
        <w:rPr>
          <w:rFonts w:ascii="Times New Roman" w:hAnsi="Times New Roman" w:cs="Times New Roman"/>
          <w:sz w:val="24"/>
          <w:szCs w:val="24"/>
        </w:rPr>
        <w:t>.9.</w:t>
      </w:r>
      <w:r w:rsidR="00286AB7" w:rsidRPr="000574E4">
        <w:rPr>
          <w:rFonts w:ascii="Times New Roman" w:hAnsi="Times New Roman" w:cs="Times New Roman"/>
          <w:sz w:val="24"/>
          <w:szCs w:val="24"/>
        </w:rPr>
        <w:tab/>
      </w:r>
      <w:r w:rsidR="004949D5" w:rsidRPr="000574E4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выполненных Работ, составляющих предмет настоящего Договора, до приемки Заказчиком окончательного результата выполненных Работ путем подписания Акта</w:t>
      </w:r>
      <w:r w:rsidR="00457204" w:rsidRPr="000574E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 несет Подрядчик.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949D5"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Гарантии качества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45720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5720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Подрядчик гарантирует Заказчику:</w:t>
      </w:r>
    </w:p>
    <w:p w:rsidR="004949D5" w:rsidRPr="00907D23" w:rsidRDefault="004949D5" w:rsidP="00457204">
      <w:pPr>
        <w:widowControl w:val="0"/>
        <w:tabs>
          <w:tab w:val="left" w:pos="98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7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всех видов Работ в полном объеме и в сроки, установленные Договором;</w:t>
      </w:r>
    </w:p>
    <w:p w:rsidR="004949D5" w:rsidRPr="00907D23" w:rsidRDefault="004949D5" w:rsidP="00457204">
      <w:pPr>
        <w:tabs>
          <w:tab w:val="left" w:pos="98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-</w:t>
      </w:r>
      <w:r w:rsidR="00457204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высокое качество выполнения всех Работ в соответствии с проектно-сметной документацией, требованиями настоящего Договора, и действующего законодательства, СНиП, </w:t>
      </w:r>
      <w:proofErr w:type="spellStart"/>
      <w:r w:rsidRPr="00907D2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7D23">
        <w:rPr>
          <w:rFonts w:ascii="Times New Roman" w:hAnsi="Times New Roman" w:cs="Times New Roman"/>
          <w:sz w:val="24"/>
          <w:szCs w:val="24"/>
        </w:rPr>
        <w:t>;</w:t>
      </w:r>
    </w:p>
    <w:p w:rsidR="004949D5" w:rsidRPr="00907D23" w:rsidRDefault="004949D5" w:rsidP="00457204">
      <w:pPr>
        <w:tabs>
          <w:tab w:val="left" w:pos="98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sz w:val="24"/>
          <w:szCs w:val="24"/>
        </w:rPr>
        <w:t>-</w:t>
      </w:r>
      <w:r w:rsidR="00457204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своевременное устранение недостатков и дефектов, выявленных при приемке Работ, и в период течения гарантийного срока эксплуатации Объекта.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sz w:val="24"/>
          <w:szCs w:val="24"/>
        </w:rPr>
        <w:t>10</w:t>
      </w:r>
      <w:r w:rsidR="004949D5" w:rsidRPr="00907D23">
        <w:rPr>
          <w:rFonts w:ascii="Times New Roman" w:hAnsi="Times New Roman" w:cs="Times New Roman"/>
          <w:sz w:val="24"/>
          <w:szCs w:val="24"/>
        </w:rPr>
        <w:t>.2.</w:t>
      </w:r>
      <w:r w:rsidR="00457204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Гарантии качества распространяются на все выполненные Подрядчиком Работы по настоящему Договору, конструктивные элементы Объекта и его части, если они входили в предмет Работ по настоящему Договору, предоставленные Подрядчиком материалы и оборудование.</w:t>
      </w:r>
    </w:p>
    <w:p w:rsidR="004949D5" w:rsidRPr="000574E4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4949D5"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45720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Гарантийный срок на выполненные Подрядчиком по настоящему Договору Работы составляет 5 (пять) лет с даты </w:t>
      </w:r>
      <w:r w:rsidR="004949D5" w:rsidRPr="000574E4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457204" w:rsidRPr="000574E4">
        <w:rPr>
          <w:rFonts w:ascii="Times New Roman" w:hAnsi="Times New Roman" w:cs="Times New Roman"/>
          <w:sz w:val="24"/>
          <w:szCs w:val="24"/>
        </w:rPr>
        <w:t>А</w:t>
      </w:r>
      <w:r w:rsidR="004949D5" w:rsidRPr="000574E4">
        <w:rPr>
          <w:rFonts w:ascii="Times New Roman" w:hAnsi="Times New Roman" w:cs="Times New Roman"/>
          <w:sz w:val="24"/>
          <w:szCs w:val="24"/>
        </w:rPr>
        <w:t>кта</w:t>
      </w:r>
      <w:r w:rsidR="00457204" w:rsidRPr="000574E4">
        <w:rPr>
          <w:rFonts w:ascii="Times New Roman" w:hAnsi="Times New Roman" w:cs="Times New Roman"/>
          <w:sz w:val="24"/>
          <w:szCs w:val="24"/>
        </w:rPr>
        <w:t xml:space="preserve"> выполненных работ по монтажу оборудования трансформаторной подстанции</w:t>
      </w:r>
      <w:r w:rsidR="004949D5" w:rsidRPr="000574E4">
        <w:rPr>
          <w:rFonts w:ascii="Times New Roman" w:hAnsi="Times New Roman" w:cs="Times New Roman"/>
          <w:sz w:val="24"/>
          <w:szCs w:val="24"/>
        </w:rPr>
        <w:t>. Гарантийные обязательства оформляются в виде паспорта.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10</w:t>
      </w:r>
      <w:r w:rsidR="004949D5" w:rsidRPr="000574E4">
        <w:rPr>
          <w:rFonts w:ascii="Times New Roman" w:hAnsi="Times New Roman" w:cs="Times New Roman"/>
          <w:sz w:val="24"/>
          <w:szCs w:val="24"/>
        </w:rPr>
        <w:t>.4.</w:t>
      </w:r>
      <w:r w:rsidR="00F6207E" w:rsidRPr="000574E4">
        <w:rPr>
          <w:rFonts w:ascii="Times New Roman" w:hAnsi="Times New Roman" w:cs="Times New Roman"/>
          <w:sz w:val="24"/>
          <w:szCs w:val="24"/>
        </w:rPr>
        <w:tab/>
      </w:r>
      <w:r w:rsidR="004949D5" w:rsidRPr="000574E4">
        <w:rPr>
          <w:rFonts w:ascii="Times New Roman" w:hAnsi="Times New Roman" w:cs="Times New Roman"/>
          <w:sz w:val="24"/>
          <w:szCs w:val="24"/>
        </w:rPr>
        <w:t>Подрядчик несет ответственность перед</w:t>
      </w:r>
      <w:r w:rsidR="004949D5" w:rsidRPr="00907D23">
        <w:rPr>
          <w:rFonts w:ascii="Times New Roman" w:hAnsi="Times New Roman" w:cs="Times New Roman"/>
          <w:sz w:val="24"/>
          <w:szCs w:val="24"/>
        </w:rPr>
        <w:t xml:space="preserve">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а также за не достижение указанных в технической документации показателей объекта строительства.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10</w:t>
      </w:r>
      <w:r w:rsidR="004949D5" w:rsidRPr="00907D23">
        <w:rPr>
          <w:rFonts w:ascii="Times New Roman" w:hAnsi="Times New Roman" w:cs="Times New Roman"/>
          <w:sz w:val="24"/>
          <w:szCs w:val="24"/>
        </w:rPr>
        <w:t>.5.</w:t>
      </w:r>
      <w:r w:rsidR="00F6207E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Гарантийный срок на результаты выполненных Работ увеличивается на соответствующий период устранения дефектов, недостатков.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A9">
        <w:rPr>
          <w:rFonts w:ascii="Times New Roman" w:hAnsi="Times New Roman" w:cs="Times New Roman"/>
          <w:sz w:val="24"/>
          <w:szCs w:val="24"/>
        </w:rPr>
        <w:t>19</w:t>
      </w:r>
      <w:r w:rsidR="004949D5" w:rsidRPr="00907D23">
        <w:rPr>
          <w:rFonts w:ascii="Times New Roman" w:hAnsi="Times New Roman" w:cs="Times New Roman"/>
          <w:sz w:val="24"/>
          <w:szCs w:val="24"/>
        </w:rPr>
        <w:t>.6.</w:t>
      </w:r>
      <w:r w:rsidR="00F6207E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Подрядчик не несет ответственности в период гарантийного срока за ущерб, причиненный Объекту третьими лицами или его ненадлежащей эксплуатацией.</w:t>
      </w:r>
    </w:p>
    <w:p w:rsidR="004949D5" w:rsidRPr="00907D23" w:rsidRDefault="008B5644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2A9">
        <w:rPr>
          <w:rFonts w:ascii="Times New Roman" w:hAnsi="Times New Roman" w:cs="Times New Roman"/>
          <w:sz w:val="24"/>
          <w:szCs w:val="24"/>
        </w:rPr>
        <w:t>10</w:t>
      </w:r>
      <w:r w:rsidR="004949D5" w:rsidRPr="00907D23">
        <w:rPr>
          <w:rFonts w:ascii="Times New Roman" w:hAnsi="Times New Roman" w:cs="Times New Roman"/>
          <w:sz w:val="24"/>
          <w:szCs w:val="24"/>
        </w:rPr>
        <w:t>.7.</w:t>
      </w:r>
      <w:r w:rsidR="00F6207E">
        <w:rPr>
          <w:rFonts w:ascii="Times New Roman" w:hAnsi="Times New Roman" w:cs="Times New Roman"/>
          <w:sz w:val="24"/>
          <w:szCs w:val="24"/>
        </w:rPr>
        <w:tab/>
      </w:r>
      <w:r w:rsidR="004949D5" w:rsidRPr="00907D23">
        <w:rPr>
          <w:rFonts w:ascii="Times New Roman" w:hAnsi="Times New Roman" w:cs="Times New Roman"/>
          <w:sz w:val="24"/>
          <w:szCs w:val="24"/>
        </w:rPr>
        <w:t>Подрядчик не несет ответственности за нарушение правил технической эксплуатации Объекта, его инженерных систем в период гарантийного срока.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B5644" w:rsidRPr="000212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  <w:r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1</w:t>
      </w:r>
      <w:r w:rsidR="008B5644" w:rsidRPr="000212A9">
        <w:rPr>
          <w:rFonts w:ascii="Times New Roman" w:hAnsi="Times New Roman" w:cs="Times New Roman"/>
          <w:sz w:val="24"/>
          <w:szCs w:val="24"/>
        </w:rPr>
        <w:t>1</w:t>
      </w:r>
      <w:r w:rsidRPr="00907D23">
        <w:rPr>
          <w:rFonts w:ascii="Times New Roman" w:hAnsi="Times New Roman" w:cs="Times New Roman"/>
          <w:sz w:val="24"/>
          <w:szCs w:val="24"/>
        </w:rPr>
        <w:t>.1.</w:t>
      </w:r>
      <w:r w:rsidR="00F6207E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При нарушении условий Договора Стороны несут ответственность в соответствии с законодательством Российской Федерации и настоящим Договором.</w:t>
      </w:r>
    </w:p>
    <w:p w:rsidR="004949D5" w:rsidRPr="00907D23" w:rsidRDefault="004949D5" w:rsidP="00907D23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5644" w:rsidRPr="000212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F62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Подрядчиком срока окончания выполнения работ, установленного п.2.6. Договора, Подрядчик уплачивает Заказчику </w:t>
      </w:r>
      <w:r w:rsidRPr="00907D2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неустойку (пени). 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Пеня начисляется за каждый день просрочки исполнения Подрядчиком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одной трехсотой действующей на дату уплаты пени двойной ключевой </w:t>
      </w:r>
      <w:hyperlink r:id="rId6" w:history="1">
        <w:r w:rsidRPr="00907D2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ставки</w:t>
        </w:r>
      </w:hyperlink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 от цены Договора.</w:t>
      </w:r>
    </w:p>
    <w:p w:rsidR="004949D5" w:rsidRPr="00907D23" w:rsidRDefault="004949D5" w:rsidP="00907D23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0" w:name="Par632"/>
      <w:bookmarkEnd w:id="0"/>
      <w:r w:rsidRPr="00907D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8B5644" w:rsidRPr="000212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.3.</w:t>
      </w:r>
      <w:r w:rsidR="00F620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Подрядчик освобождается от уплаты неустойки (пени), если докажет, что </w:t>
      </w:r>
      <w:r w:rsidRPr="00907D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неисполнение или ненадлежащее исполнение обязательства, предусмотренного Договором, произошло вследствие обстоятельств непреодолимой силы. </w:t>
      </w:r>
    </w:p>
    <w:p w:rsidR="004949D5" w:rsidRPr="00907D23" w:rsidRDefault="004949D5" w:rsidP="00907D23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8B5644" w:rsidRPr="000212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F62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Уплата неустойки (пени), штрафных санкций не освобождает Подрядчика от выполнения обязательств по Договору.</w:t>
      </w:r>
    </w:p>
    <w:p w:rsidR="004949D5" w:rsidRPr="00907D23" w:rsidRDefault="004949D5" w:rsidP="00907D23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5644" w:rsidRPr="000212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F62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D23">
        <w:rPr>
          <w:rFonts w:ascii="Times New Roman" w:hAnsi="Times New Roman" w:cs="Times New Roman"/>
          <w:color w:val="000000"/>
          <w:sz w:val="24"/>
          <w:szCs w:val="24"/>
        </w:rPr>
        <w:t>В случае неуплаты Подрядчиком неустойки в течени</w:t>
      </w:r>
      <w:proofErr w:type="gramStart"/>
      <w:r w:rsidRPr="00907D2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07D23">
        <w:rPr>
          <w:rFonts w:ascii="Times New Roman" w:hAnsi="Times New Roman" w:cs="Times New Roman"/>
          <w:color w:val="000000"/>
          <w:sz w:val="24"/>
          <w:szCs w:val="24"/>
        </w:rPr>
        <w:t xml:space="preserve"> срока, указанного в требовании Заказчика, последний вправе удержать сумму неустойки, исчисленную в соответствии с настоящим разделом, из любых платежей, причитающихся Подрядчику в соответствии с условиями Договора.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B5644" w:rsidRPr="000212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Изменение и расторжение договора.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B5644" w:rsidRPr="000212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F620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66BAC" w:rsidRPr="00966BAC" w:rsidRDefault="004949D5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B5644" w:rsidRPr="00966B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07D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F620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66BAC" w:rsidRPr="00966BAC">
        <w:rPr>
          <w:rFonts w:ascii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 в одностороннем порядке в случае одностороннего отказа одной из сторон от договора (исполнения договора) по основаниям, предусмотренным Гражданским </w:t>
      </w:r>
      <w:hyperlink r:id="rId7" w:history="1">
        <w:r w:rsidR="00966BAC" w:rsidRPr="00966B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966BAC" w:rsidRPr="00966BAC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>13.2. В случае прекращения финансирования Плательщиком настоящего Договора, в том числе при досрочном расторжении соглашения о финансировании, заключенного Плательщиком и Заказчиком, настоящий Договор подлежит расторжению по соглашению сторон либо в одностороннем порядке по требованию любой из сторон.</w:t>
      </w:r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>13.3. Заказчик вправе принять решение об одностороннем отказе от Договора (исполнения Договора) по основаниям, предусмотренным законодательством Российской Федерации в случае нарушения Подрядчиком существенных условий Договора, в том числе:</w:t>
      </w:r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>-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невозможным;</w:t>
      </w:r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>-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Договора, а также потребовать возмещения убытков;</w:t>
      </w:r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BAC">
        <w:rPr>
          <w:rFonts w:ascii="Times New Roman" w:hAnsi="Times New Roman" w:cs="Times New Roman"/>
          <w:sz w:val="24"/>
          <w:szCs w:val="24"/>
        </w:rPr>
        <w:t>- в случаях, когда работа выполнена Подрядчиком с отступлениями от Договора, ухудшившими результат работы, или с иными недостатками, которые делают его не пригодным для предусмотренного в Договоре использования,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неустранимыми;</w:t>
      </w:r>
      <w:proofErr w:type="gramEnd"/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 xml:space="preserve">- в случае существенного нарушения требований Договора и проектной документации к качеству товара, поставляемого Подрядчиком для выполнения работ (обнаружения </w:t>
      </w:r>
      <w:hyperlink r:id="rId8" w:history="1">
        <w:r w:rsidRPr="00966B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неустранимых</w:t>
        </w:r>
      </w:hyperlink>
      <w:r w:rsidRPr="00966BAC">
        <w:rPr>
          <w:rFonts w:ascii="Times New Roman" w:hAnsi="Times New Roman" w:cs="Times New Roman"/>
          <w:sz w:val="24"/>
          <w:szCs w:val="24"/>
        </w:rPr>
        <w:t xml:space="preserve">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>- в иных случаях, установленных гражданским законодательством Российской Федерации и настоящим Договором.</w:t>
      </w:r>
    </w:p>
    <w:p w:rsidR="00F36C19" w:rsidRPr="00DB4EFB" w:rsidRDefault="00F36C19" w:rsidP="00F36C1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Pr="00DB4EFB">
        <w:rPr>
          <w:rFonts w:ascii="Times New Roman" w:hAnsi="Times New Roman" w:cs="Times New Roman"/>
          <w:sz w:val="24"/>
          <w:szCs w:val="24"/>
        </w:rPr>
        <w:t>Отсутствие в Договоре указания на какой-либо конкретный случай нарушения Подрядчиком существенных условий Договора, являющийся основанием для одностороннего отказа, не может свидетельствовать об отсутствии у Заказчика права на односторонний отказ от Договора при указанных обстоятельствах.</w:t>
      </w:r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EFB">
        <w:rPr>
          <w:rFonts w:ascii="Times New Roman" w:hAnsi="Times New Roman" w:cs="Times New Roman"/>
          <w:sz w:val="24"/>
          <w:szCs w:val="24"/>
        </w:rPr>
        <w:t>13.</w:t>
      </w:r>
      <w:r w:rsidR="00F36C19" w:rsidRPr="00DB4EFB">
        <w:rPr>
          <w:rFonts w:ascii="Times New Roman" w:hAnsi="Times New Roman" w:cs="Times New Roman"/>
          <w:sz w:val="24"/>
          <w:szCs w:val="24"/>
        </w:rPr>
        <w:t>5</w:t>
      </w:r>
      <w:r w:rsidRPr="00DB4EFB">
        <w:rPr>
          <w:rFonts w:ascii="Times New Roman" w:hAnsi="Times New Roman" w:cs="Times New Roman"/>
          <w:sz w:val="24"/>
          <w:szCs w:val="24"/>
        </w:rPr>
        <w:t>. Расторжение Договора либо односторонний отказ от Договора (исполнения Договора) влечет за собой прекращение обязатель</w:t>
      </w:r>
      <w:proofErr w:type="gramStart"/>
      <w:r w:rsidRPr="00DB4E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4EFB">
        <w:rPr>
          <w:rFonts w:ascii="Times New Roman" w:hAnsi="Times New Roman" w:cs="Times New Roman"/>
          <w:sz w:val="24"/>
          <w:szCs w:val="24"/>
        </w:rPr>
        <w:t xml:space="preserve">орон по нему, но не освобождает </w:t>
      </w:r>
      <w:r w:rsidRPr="00DB4EFB">
        <w:rPr>
          <w:rFonts w:ascii="Times New Roman" w:hAnsi="Times New Roman" w:cs="Times New Roman"/>
          <w:sz w:val="24"/>
          <w:szCs w:val="24"/>
        </w:rPr>
        <w:lastRenderedPageBreak/>
        <w:t>от ответственности за неисполнение обязательств, которые имели место до расторжения договора.</w:t>
      </w:r>
      <w:bookmarkStart w:id="1" w:name="_GoBack"/>
      <w:bookmarkEnd w:id="1"/>
    </w:p>
    <w:p w:rsidR="00966BAC" w:rsidRPr="00966BAC" w:rsidRDefault="00966BAC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BAC">
        <w:rPr>
          <w:rFonts w:ascii="Times New Roman" w:hAnsi="Times New Roman" w:cs="Times New Roman"/>
          <w:sz w:val="24"/>
          <w:szCs w:val="24"/>
        </w:rPr>
        <w:t>13.</w:t>
      </w:r>
      <w:r w:rsidR="00F36C19">
        <w:rPr>
          <w:rFonts w:ascii="Times New Roman" w:hAnsi="Times New Roman" w:cs="Times New Roman"/>
          <w:sz w:val="24"/>
          <w:szCs w:val="24"/>
        </w:rPr>
        <w:t>6</w:t>
      </w:r>
      <w:r w:rsidRPr="00966BAC">
        <w:rPr>
          <w:rFonts w:ascii="Times New Roman" w:hAnsi="Times New Roman" w:cs="Times New Roman"/>
          <w:sz w:val="24"/>
          <w:szCs w:val="24"/>
        </w:rPr>
        <w:t>. При расторжении настоящего Договора стороны производят сверку взаиморасчетов в соответствии с объемом работ, выполненных Подрядчиком и принятым Заказчиком без замечаний, в срок не более 15 дней.</w:t>
      </w:r>
    </w:p>
    <w:p w:rsidR="004949D5" w:rsidRPr="00907D23" w:rsidRDefault="004949D5" w:rsidP="00966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B5644" w:rsidRPr="000212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07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D2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8B5644" w:rsidRPr="000212A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907D23">
        <w:rPr>
          <w:rFonts w:ascii="Times New Roman" w:hAnsi="Times New Roman" w:cs="Times New Roman"/>
          <w:bCs/>
          <w:sz w:val="24"/>
          <w:szCs w:val="24"/>
          <w:lang w:eastAsia="ru-RU"/>
        </w:rPr>
        <w:t>.1.</w:t>
      </w:r>
      <w:r w:rsidR="00F6207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Подписанием настоящего Договора</w:t>
      </w:r>
      <w:r w:rsidRPr="00907D23">
        <w:rPr>
          <w:rFonts w:ascii="Times New Roman" w:hAnsi="Times New Roman" w:cs="Times New Roman"/>
          <w:sz w:val="24"/>
          <w:szCs w:val="24"/>
          <w:lang w:eastAsia="zh-CN"/>
        </w:rPr>
        <w:t xml:space="preserve"> стороны выражают согласие на осуществление </w:t>
      </w:r>
      <w:r w:rsidR="00CF0433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907D23">
        <w:rPr>
          <w:rFonts w:ascii="Times New Roman" w:hAnsi="Times New Roman" w:cs="Times New Roman"/>
          <w:sz w:val="24"/>
          <w:szCs w:val="24"/>
          <w:lang w:eastAsia="zh-CN"/>
        </w:rPr>
        <w:t>епартаментом земельных и имущественных отношений Приморского края, а так же органами государственного финансового контроля проверок соблюдения условий, целей и порядка предоставления Плательщику субсидии</w:t>
      </w:r>
      <w:r w:rsidRPr="00907D23">
        <w:rPr>
          <w:rFonts w:ascii="Times New Roman" w:hAnsi="Times New Roman" w:cs="Times New Roman"/>
          <w:sz w:val="24"/>
          <w:szCs w:val="24"/>
        </w:rPr>
        <w:t xml:space="preserve"> в целях осуществления финансирования мероприятий по завершению строительства многоквартирных жилых домов на территории Приморского края</w:t>
      </w:r>
      <w:r w:rsidRPr="00907D2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1</w:t>
      </w:r>
      <w:r w:rsidR="008B5644" w:rsidRPr="000212A9">
        <w:rPr>
          <w:rFonts w:ascii="Times New Roman" w:hAnsi="Times New Roman" w:cs="Times New Roman"/>
          <w:sz w:val="24"/>
          <w:szCs w:val="24"/>
        </w:rPr>
        <w:t>3</w:t>
      </w:r>
      <w:r w:rsidRPr="00907D23">
        <w:rPr>
          <w:rFonts w:ascii="Times New Roman" w:hAnsi="Times New Roman" w:cs="Times New Roman"/>
          <w:sz w:val="24"/>
          <w:szCs w:val="24"/>
        </w:rPr>
        <w:t>.2.</w:t>
      </w:r>
      <w:r w:rsidR="00F6207E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Договором, применяются нормы законодательства Российской Федерации.</w:t>
      </w:r>
    </w:p>
    <w:p w:rsidR="004949D5" w:rsidRPr="00907D23" w:rsidRDefault="004949D5" w:rsidP="00907D23">
      <w:pPr>
        <w:pStyle w:val="20"/>
        <w:shd w:val="clear" w:color="auto" w:fill="auto"/>
        <w:tabs>
          <w:tab w:val="left" w:pos="1500"/>
        </w:tabs>
        <w:spacing w:after="0" w:line="240" w:lineRule="auto"/>
        <w:ind w:firstLine="567"/>
        <w:contextualSpacing/>
        <w:rPr>
          <w:color w:val="000000"/>
          <w:sz w:val="24"/>
          <w:szCs w:val="24"/>
        </w:rPr>
      </w:pPr>
      <w:r w:rsidRPr="00907D23">
        <w:rPr>
          <w:bCs/>
          <w:color w:val="000000"/>
          <w:sz w:val="24"/>
          <w:szCs w:val="24"/>
        </w:rPr>
        <w:t>1</w:t>
      </w:r>
      <w:r w:rsidR="008B5644" w:rsidRPr="000212A9">
        <w:rPr>
          <w:bCs/>
          <w:color w:val="000000"/>
          <w:sz w:val="24"/>
          <w:szCs w:val="24"/>
        </w:rPr>
        <w:t>3</w:t>
      </w:r>
      <w:r w:rsidRPr="00907D23">
        <w:rPr>
          <w:bCs/>
          <w:color w:val="000000"/>
          <w:sz w:val="24"/>
          <w:szCs w:val="24"/>
        </w:rPr>
        <w:t>.3.</w:t>
      </w:r>
      <w:r w:rsidR="00F6207E">
        <w:rPr>
          <w:bCs/>
          <w:color w:val="000000"/>
          <w:sz w:val="24"/>
          <w:szCs w:val="24"/>
        </w:rPr>
        <w:tab/>
      </w:r>
      <w:r w:rsidRPr="00907D23">
        <w:rPr>
          <w:sz w:val="24"/>
          <w:szCs w:val="24"/>
        </w:rPr>
        <w:t>Спорные вопросы и разногласия, возникающие при исполнении Договора, решаются путем переговоров между Сторонами, а в</w:t>
      </w:r>
      <w:r w:rsidRPr="00907D23">
        <w:rPr>
          <w:color w:val="000000"/>
          <w:sz w:val="24"/>
          <w:szCs w:val="24"/>
        </w:rPr>
        <w:t xml:space="preserve"> случае </w:t>
      </w:r>
      <w:proofErr w:type="gramStart"/>
      <w:r w:rsidRPr="00907D23">
        <w:rPr>
          <w:color w:val="000000"/>
          <w:sz w:val="24"/>
          <w:szCs w:val="24"/>
        </w:rPr>
        <w:t>не достижения</w:t>
      </w:r>
      <w:proofErr w:type="gramEnd"/>
      <w:r w:rsidRPr="00907D23">
        <w:rPr>
          <w:color w:val="000000"/>
          <w:sz w:val="24"/>
          <w:szCs w:val="24"/>
        </w:rPr>
        <w:t xml:space="preserve"> Сторонами согласия путем переговоров заинтересованная Сторона направляет в письменной форме претензию, подписанную уполномоченным лицом.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 xml:space="preserve">Срок ответа на претензию - 10 (десять) дней,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ее получения другой Стороной Договора.</w:t>
      </w:r>
    </w:p>
    <w:p w:rsidR="004949D5" w:rsidRPr="00907D23" w:rsidRDefault="004949D5" w:rsidP="00907D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23">
        <w:rPr>
          <w:rFonts w:ascii="Times New Roman" w:hAnsi="Times New Roman" w:cs="Times New Roman"/>
          <w:sz w:val="24"/>
          <w:szCs w:val="24"/>
        </w:rPr>
        <w:t>1</w:t>
      </w:r>
      <w:r w:rsidR="008B5644" w:rsidRPr="000212A9">
        <w:rPr>
          <w:rFonts w:ascii="Times New Roman" w:hAnsi="Times New Roman" w:cs="Times New Roman"/>
          <w:sz w:val="24"/>
          <w:szCs w:val="24"/>
        </w:rPr>
        <w:t>3</w:t>
      </w:r>
      <w:r w:rsidRPr="00907D23">
        <w:rPr>
          <w:rFonts w:ascii="Times New Roman" w:hAnsi="Times New Roman" w:cs="Times New Roman"/>
          <w:sz w:val="24"/>
          <w:szCs w:val="24"/>
        </w:rPr>
        <w:t>.4.</w:t>
      </w:r>
      <w:r w:rsidR="00F6207E">
        <w:rPr>
          <w:rFonts w:ascii="Times New Roman" w:hAnsi="Times New Roman" w:cs="Times New Roman"/>
          <w:sz w:val="24"/>
          <w:szCs w:val="24"/>
        </w:rPr>
        <w:tab/>
      </w:r>
      <w:r w:rsidRPr="00907D2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907D23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907D23">
        <w:rPr>
          <w:rFonts w:ascii="Times New Roman" w:hAnsi="Times New Roman" w:cs="Times New Roman"/>
          <w:sz w:val="24"/>
          <w:szCs w:val="24"/>
        </w:rPr>
        <w:t xml:space="preserve"> Сторонами согласия по спорному вопросу, спор передается на рассмотрение в Арбитражный суд Приморского края.</w:t>
      </w:r>
    </w:p>
    <w:p w:rsidR="004949D5" w:rsidRPr="008B5644" w:rsidRDefault="004949D5" w:rsidP="008B5644">
      <w:pPr>
        <w:pStyle w:val="a3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8B5644">
        <w:rPr>
          <w:color w:val="000000"/>
        </w:rPr>
        <w:t xml:space="preserve">Настоящий Договор вступает в силу </w:t>
      </w:r>
      <w:proofErr w:type="gramStart"/>
      <w:r w:rsidRPr="008B5644">
        <w:rPr>
          <w:color w:val="000000"/>
        </w:rPr>
        <w:t>с даты подписания</w:t>
      </w:r>
      <w:proofErr w:type="gramEnd"/>
      <w:r w:rsidRPr="008B5644">
        <w:rPr>
          <w:color w:val="000000"/>
        </w:rPr>
        <w:t xml:space="preserve"> Сторонами и действует до полного выполнения обязательств по настоящему Договору. После окончания срока действия Договора гарантийные обязательства продолжают действовать в течение гарантийного периода.</w:t>
      </w:r>
    </w:p>
    <w:p w:rsidR="00992827" w:rsidRPr="008B5644" w:rsidRDefault="00992827" w:rsidP="008B5644">
      <w:pPr>
        <w:pStyle w:val="a3"/>
        <w:numPr>
          <w:ilvl w:val="1"/>
          <w:numId w:val="3"/>
        </w:numPr>
        <w:ind w:left="0" w:firstLine="567"/>
        <w:jc w:val="both"/>
        <w:rPr>
          <w:color w:val="000000"/>
        </w:rPr>
      </w:pPr>
      <w:r w:rsidRPr="00907D23">
        <w:t xml:space="preserve">На момент заключения настоящего Договора текст Договора согласован с </w:t>
      </w:r>
      <w:r w:rsidRPr="008E3CF6">
        <w:t>временным управляющим, назначенным Арбитражным судом Приморского края в деле №</w:t>
      </w:r>
      <w:r w:rsidR="00F6207E">
        <w:t> </w:t>
      </w:r>
      <w:r w:rsidRPr="008E3CF6">
        <w:t>А51-29491/2017 о несостоятельности (банкротстве) Застройщика.</w:t>
      </w:r>
    </w:p>
    <w:p w:rsidR="004949D5" w:rsidRPr="008B5644" w:rsidRDefault="00992827" w:rsidP="008B5644">
      <w:pPr>
        <w:pStyle w:val="a3"/>
        <w:numPr>
          <w:ilvl w:val="1"/>
          <w:numId w:val="4"/>
        </w:numPr>
        <w:jc w:val="both"/>
        <w:rPr>
          <w:color w:val="000000"/>
        </w:rPr>
      </w:pPr>
      <w:r w:rsidRPr="008B5644">
        <w:rPr>
          <w:color w:val="000000"/>
        </w:rPr>
        <w:t xml:space="preserve"> </w:t>
      </w:r>
      <w:r w:rsidR="004949D5" w:rsidRPr="008B5644">
        <w:rPr>
          <w:color w:val="000000"/>
        </w:rPr>
        <w:t>Приложения к Договору, являющиеся его неотъемлемой частью:</w:t>
      </w:r>
    </w:p>
    <w:p w:rsidR="004949D5" w:rsidRPr="008E3CF6" w:rsidRDefault="004949D5" w:rsidP="008B5644">
      <w:pPr>
        <w:pStyle w:val="a3"/>
        <w:widowControl w:val="0"/>
        <w:numPr>
          <w:ilvl w:val="2"/>
          <w:numId w:val="4"/>
        </w:numPr>
        <w:ind w:left="567" w:firstLine="0"/>
        <w:jc w:val="both"/>
        <w:rPr>
          <w:color w:val="000000"/>
        </w:rPr>
      </w:pPr>
      <w:r w:rsidRPr="008E3CF6">
        <w:rPr>
          <w:color w:val="000000"/>
        </w:rPr>
        <w:t>Приложение № 1</w:t>
      </w:r>
      <w:r w:rsidR="00F6207E">
        <w:rPr>
          <w:bCs/>
          <w:lang w:eastAsia="ar-SA"/>
        </w:rPr>
        <w:t xml:space="preserve"> – </w:t>
      </w:r>
      <w:r w:rsidR="008E3CF6" w:rsidRPr="008E3CF6">
        <w:rPr>
          <w:color w:val="000000"/>
        </w:rPr>
        <w:t>Р</w:t>
      </w:r>
      <w:r w:rsidR="008E3CF6" w:rsidRPr="008E3CF6">
        <w:t>абочая документация №</w:t>
      </w:r>
      <w:r w:rsidR="00F6207E">
        <w:t xml:space="preserve"> </w:t>
      </w:r>
      <w:r w:rsidR="008E3CF6" w:rsidRPr="008E3CF6">
        <w:t>20-2018-ЭС</w:t>
      </w:r>
      <w:r w:rsidRPr="008E3CF6">
        <w:t>;</w:t>
      </w:r>
    </w:p>
    <w:p w:rsidR="004949D5" w:rsidRPr="00907D23" w:rsidRDefault="004949D5" w:rsidP="008B5644">
      <w:pPr>
        <w:pStyle w:val="a3"/>
        <w:widowControl w:val="0"/>
        <w:numPr>
          <w:ilvl w:val="2"/>
          <w:numId w:val="4"/>
        </w:numPr>
        <w:tabs>
          <w:tab w:val="left" w:pos="1500"/>
        </w:tabs>
        <w:ind w:left="0" w:firstLine="567"/>
        <w:jc w:val="both"/>
        <w:rPr>
          <w:color w:val="000000"/>
        </w:rPr>
      </w:pPr>
      <w:r w:rsidRPr="00907D23">
        <w:t>Приложение № 2</w:t>
      </w:r>
      <w:r w:rsidR="00F6207E">
        <w:rPr>
          <w:bCs/>
          <w:lang w:eastAsia="ar-SA"/>
        </w:rPr>
        <w:t xml:space="preserve"> – </w:t>
      </w:r>
      <w:r w:rsidRPr="00907D23">
        <w:t>Ведомост</w:t>
      </w:r>
      <w:r w:rsidR="00992827" w:rsidRPr="00907D23">
        <w:t>ь</w:t>
      </w:r>
      <w:r w:rsidRPr="00907D23">
        <w:t xml:space="preserve"> объемов работ</w:t>
      </w:r>
      <w:r w:rsidR="00992827" w:rsidRPr="00907D23">
        <w:t xml:space="preserve"> №</w:t>
      </w:r>
      <w:r w:rsidR="00F6207E">
        <w:t xml:space="preserve"> </w:t>
      </w:r>
      <w:r w:rsidR="00992827" w:rsidRPr="00907D23">
        <w:t>04-01-02</w:t>
      </w:r>
      <w:r w:rsidRPr="00907D23">
        <w:t>;</w:t>
      </w:r>
    </w:p>
    <w:p w:rsidR="00F6207E" w:rsidRPr="000574E4" w:rsidRDefault="00F6207E" w:rsidP="008B5644">
      <w:pPr>
        <w:pStyle w:val="a3"/>
        <w:widowControl w:val="0"/>
        <w:numPr>
          <w:ilvl w:val="2"/>
          <w:numId w:val="4"/>
        </w:numPr>
        <w:tabs>
          <w:tab w:val="left" w:pos="1500"/>
        </w:tabs>
        <w:ind w:left="0" w:firstLine="567"/>
        <w:jc w:val="both"/>
        <w:rPr>
          <w:color w:val="000000"/>
        </w:rPr>
      </w:pPr>
      <w:r w:rsidRPr="000574E4">
        <w:t>Приложение № 3</w:t>
      </w:r>
      <w:r w:rsidRPr="000574E4">
        <w:rPr>
          <w:bCs/>
          <w:lang w:eastAsia="ar-SA"/>
        </w:rPr>
        <w:t xml:space="preserve"> – </w:t>
      </w:r>
      <w:r w:rsidR="00C645E2" w:rsidRPr="000574E4">
        <w:t>Локальный</w:t>
      </w:r>
      <w:r w:rsidR="00C645E2" w:rsidRPr="000574E4">
        <w:rPr>
          <w:bCs/>
          <w:lang w:eastAsia="ar-SA"/>
        </w:rPr>
        <w:t xml:space="preserve"> сметный ресурсный расчет №</w:t>
      </w:r>
      <w:r w:rsidRPr="000574E4">
        <w:rPr>
          <w:bCs/>
          <w:lang w:eastAsia="ar-SA"/>
        </w:rPr>
        <w:t xml:space="preserve"> </w:t>
      </w:r>
      <w:r w:rsidR="00C645E2" w:rsidRPr="000574E4">
        <w:rPr>
          <w:bCs/>
          <w:lang w:eastAsia="ar-SA"/>
        </w:rPr>
        <w:t>04-01-02</w:t>
      </w:r>
      <w:r w:rsidRPr="000574E4">
        <w:rPr>
          <w:bCs/>
          <w:lang w:eastAsia="ar-SA"/>
        </w:rPr>
        <w:t>;</w:t>
      </w:r>
    </w:p>
    <w:p w:rsidR="004949D5" w:rsidRPr="000574E4" w:rsidRDefault="00F6207E" w:rsidP="008B5644">
      <w:pPr>
        <w:pStyle w:val="a3"/>
        <w:widowControl w:val="0"/>
        <w:numPr>
          <w:ilvl w:val="2"/>
          <w:numId w:val="4"/>
        </w:numPr>
        <w:tabs>
          <w:tab w:val="left" w:pos="1500"/>
        </w:tabs>
        <w:ind w:left="0" w:firstLine="567"/>
        <w:jc w:val="both"/>
        <w:rPr>
          <w:color w:val="000000"/>
        </w:rPr>
      </w:pPr>
      <w:r w:rsidRPr="000574E4">
        <w:rPr>
          <w:bCs/>
          <w:lang w:eastAsia="ar-SA"/>
        </w:rPr>
        <w:t>Приложение № 4 – Акт</w:t>
      </w:r>
      <w:r w:rsidRPr="000574E4">
        <w:t xml:space="preserve"> выполненных работ по монтажу оборудования трансформаторной подстанции</w:t>
      </w:r>
      <w:r w:rsidR="004949D5" w:rsidRPr="000574E4">
        <w:t>.</w:t>
      </w:r>
    </w:p>
    <w:p w:rsidR="004949D5" w:rsidRPr="00907D23" w:rsidRDefault="004949D5" w:rsidP="00907D23">
      <w:pPr>
        <w:pStyle w:val="a3"/>
        <w:widowControl w:val="0"/>
        <w:tabs>
          <w:tab w:val="left" w:pos="1500"/>
        </w:tabs>
        <w:ind w:left="1854"/>
        <w:jc w:val="both"/>
        <w:rPr>
          <w:lang w:eastAsia="en-US"/>
        </w:rPr>
      </w:pPr>
    </w:p>
    <w:p w:rsidR="004949D5" w:rsidRPr="00907D23" w:rsidRDefault="004949D5" w:rsidP="008B5644">
      <w:pPr>
        <w:pStyle w:val="a3"/>
        <w:widowControl w:val="0"/>
        <w:numPr>
          <w:ilvl w:val="0"/>
          <w:numId w:val="4"/>
        </w:numPr>
        <w:tabs>
          <w:tab w:val="left" w:pos="1500"/>
        </w:tabs>
        <w:jc w:val="center"/>
        <w:rPr>
          <w:b/>
          <w:color w:val="000000"/>
        </w:rPr>
      </w:pPr>
      <w:r w:rsidRPr="00907D23">
        <w:rPr>
          <w:b/>
        </w:rPr>
        <w:t>Реквизиты и подписи Сторон</w:t>
      </w:r>
    </w:p>
    <w:p w:rsidR="004949D5" w:rsidRPr="00907D23" w:rsidRDefault="004949D5" w:rsidP="00907D23">
      <w:pPr>
        <w:pStyle w:val="a3"/>
        <w:widowControl w:val="0"/>
        <w:tabs>
          <w:tab w:val="left" w:pos="1500"/>
        </w:tabs>
        <w:ind w:left="480"/>
        <w:rPr>
          <w:b/>
          <w:color w:val="000000"/>
        </w:rPr>
      </w:pPr>
    </w:p>
    <w:tbl>
      <w:tblPr>
        <w:tblW w:w="0" w:type="auto"/>
        <w:tblInd w:w="480" w:type="dxa"/>
        <w:tblLook w:val="00A0" w:firstRow="1" w:lastRow="0" w:firstColumn="1" w:lastColumn="0" w:noHBand="0" w:noVBand="0"/>
      </w:tblPr>
      <w:tblGrid>
        <w:gridCol w:w="3101"/>
        <w:gridCol w:w="3400"/>
        <w:gridCol w:w="2590"/>
      </w:tblGrid>
      <w:tr w:rsidR="004949D5" w:rsidRPr="00907D23" w:rsidTr="00907D23">
        <w:tc>
          <w:tcPr>
            <w:tcW w:w="3101" w:type="dxa"/>
          </w:tcPr>
          <w:p w:rsidR="004949D5" w:rsidRPr="00907D23" w:rsidRDefault="004949D5" w:rsidP="00907D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690091, </w:t>
            </w: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ул. Прапорщика Комарова, д. 45а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ОГРН 1122543012965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ИНН 2543011760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КПП 254301001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/с 40702810600004272501 в ПАО АКБ «ПРИМОРЬЕ» г. Владивосток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к/с № </w:t>
            </w: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30101810800000000795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БИК 040507795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Директор: </w:t>
            </w:r>
          </w:p>
          <w:p w:rsidR="004949D5" w:rsidRPr="00907D23" w:rsidRDefault="004949D5" w:rsidP="00907D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9D5" w:rsidRPr="00907D23" w:rsidRDefault="00A60578" w:rsidP="00907D23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4949D5"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__/М.Н. </w:t>
            </w:r>
            <w:proofErr w:type="spellStart"/>
            <w:r w:rsidR="004949D5" w:rsidRPr="00907D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Колецкая</w:t>
            </w:r>
            <w:proofErr w:type="spellEnd"/>
          </w:p>
          <w:p w:rsidR="004949D5" w:rsidRPr="00907D23" w:rsidRDefault="004949D5" w:rsidP="00907D2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4949D5" w:rsidRPr="00907D23" w:rsidRDefault="004949D5" w:rsidP="00907D23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  <w:color w:val="000000"/>
              </w:rPr>
            </w:pPr>
            <w:r w:rsidRPr="00907D23">
              <w:rPr>
                <w:b/>
                <w:color w:val="000000"/>
              </w:rPr>
              <w:lastRenderedPageBreak/>
              <w:t>Плательщик</w:t>
            </w:r>
          </w:p>
          <w:p w:rsidR="004949D5" w:rsidRPr="00907D23" w:rsidRDefault="004949D5" w:rsidP="00907D23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  <w:color w:val="000000"/>
              </w:rPr>
            </w:pP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 xml:space="preserve">690106, г. Владивосток, 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07D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Знамени, д. 3, 12 этаж, </w:t>
            </w:r>
            <w:proofErr w:type="spellStart"/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. 5,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ОГРН 1192500000648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ИНН: 2540250898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КПП: 254001001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/с: 40703810220020000078 ФИЛИАЛ "ХАБАРОВСКИЙ" АО "АЛЬФА-БАНК"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к/счет:30101810800000000770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БИК: 040813770</w:t>
            </w:r>
          </w:p>
          <w:p w:rsidR="004949D5" w:rsidRPr="00907D23" w:rsidRDefault="004949D5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78" w:rsidRPr="00907D23" w:rsidRDefault="00A60578" w:rsidP="00907D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D5" w:rsidRPr="00907D23" w:rsidRDefault="004949D5" w:rsidP="00907D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3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4949D5" w:rsidRPr="00907D23" w:rsidRDefault="00A60578" w:rsidP="00907D23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  <w:color w:val="000000"/>
              </w:rPr>
            </w:pPr>
            <w:r w:rsidRPr="00907D23">
              <w:t>______</w:t>
            </w:r>
            <w:r w:rsidR="004949D5" w:rsidRPr="00907D23">
              <w:t>_______/Д.В. Безуглый</w:t>
            </w:r>
          </w:p>
        </w:tc>
        <w:tc>
          <w:tcPr>
            <w:tcW w:w="2590" w:type="dxa"/>
          </w:tcPr>
          <w:p w:rsidR="004949D5" w:rsidRPr="00907D23" w:rsidRDefault="004949D5" w:rsidP="00907D23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  <w:color w:val="000000"/>
              </w:rPr>
            </w:pPr>
            <w:r w:rsidRPr="00907D23">
              <w:rPr>
                <w:b/>
                <w:color w:val="000000"/>
              </w:rPr>
              <w:lastRenderedPageBreak/>
              <w:t>Подрядчик</w:t>
            </w:r>
          </w:p>
          <w:p w:rsidR="004949D5" w:rsidRPr="00907D23" w:rsidRDefault="004949D5" w:rsidP="00907D23">
            <w:pPr>
              <w:pStyle w:val="a3"/>
              <w:widowControl w:val="0"/>
              <w:tabs>
                <w:tab w:val="left" w:pos="1500"/>
              </w:tabs>
              <w:ind w:left="0"/>
              <w:rPr>
                <w:b/>
                <w:color w:val="000000"/>
              </w:rPr>
            </w:pPr>
          </w:p>
        </w:tc>
      </w:tr>
    </w:tbl>
    <w:p w:rsidR="00907D23" w:rsidRPr="00907D23" w:rsidRDefault="00907D23" w:rsidP="00907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7D23" w:rsidRPr="0090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C71"/>
    <w:multiLevelType w:val="multilevel"/>
    <w:tmpl w:val="CEA06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6510F78"/>
    <w:multiLevelType w:val="multilevel"/>
    <w:tmpl w:val="4BA0885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3DD66C59"/>
    <w:multiLevelType w:val="multilevel"/>
    <w:tmpl w:val="BFCEEB6E"/>
    <w:lvl w:ilvl="0">
      <w:start w:val="1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">
    <w:nsid w:val="72B25484"/>
    <w:multiLevelType w:val="multilevel"/>
    <w:tmpl w:val="2C20226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5"/>
    <w:rsid w:val="000212A9"/>
    <w:rsid w:val="000574E4"/>
    <w:rsid w:val="00067124"/>
    <w:rsid w:val="00071FBB"/>
    <w:rsid w:val="000E346E"/>
    <w:rsid w:val="000F0E07"/>
    <w:rsid w:val="00114548"/>
    <w:rsid w:val="00141BB8"/>
    <w:rsid w:val="00146A94"/>
    <w:rsid w:val="00151693"/>
    <w:rsid w:val="001D738E"/>
    <w:rsid w:val="00286A4F"/>
    <w:rsid w:val="00286AB7"/>
    <w:rsid w:val="002A5BAF"/>
    <w:rsid w:val="003C419E"/>
    <w:rsid w:val="00457204"/>
    <w:rsid w:val="00492320"/>
    <w:rsid w:val="004949D5"/>
    <w:rsid w:val="00525C25"/>
    <w:rsid w:val="005659EC"/>
    <w:rsid w:val="00577DD6"/>
    <w:rsid w:val="005B36F5"/>
    <w:rsid w:val="00612CF9"/>
    <w:rsid w:val="00640B0B"/>
    <w:rsid w:val="007E0FD1"/>
    <w:rsid w:val="008027C5"/>
    <w:rsid w:val="008A0E9C"/>
    <w:rsid w:val="008B5644"/>
    <w:rsid w:val="008E3CF6"/>
    <w:rsid w:val="00907D23"/>
    <w:rsid w:val="00966BAC"/>
    <w:rsid w:val="00992827"/>
    <w:rsid w:val="00996297"/>
    <w:rsid w:val="009A3D72"/>
    <w:rsid w:val="009C0A08"/>
    <w:rsid w:val="00A16714"/>
    <w:rsid w:val="00A537C9"/>
    <w:rsid w:val="00A60578"/>
    <w:rsid w:val="00AA3A5C"/>
    <w:rsid w:val="00AB3FE6"/>
    <w:rsid w:val="00AB43FE"/>
    <w:rsid w:val="00AB6CC5"/>
    <w:rsid w:val="00AE00EE"/>
    <w:rsid w:val="00AF7C62"/>
    <w:rsid w:val="00B2153B"/>
    <w:rsid w:val="00BA29DF"/>
    <w:rsid w:val="00BE4D1E"/>
    <w:rsid w:val="00C645E2"/>
    <w:rsid w:val="00C86388"/>
    <w:rsid w:val="00CB7408"/>
    <w:rsid w:val="00CF0433"/>
    <w:rsid w:val="00D0059D"/>
    <w:rsid w:val="00DB4EFB"/>
    <w:rsid w:val="00DB738D"/>
    <w:rsid w:val="00E96102"/>
    <w:rsid w:val="00EA6E9B"/>
    <w:rsid w:val="00EC2ED8"/>
    <w:rsid w:val="00F1126A"/>
    <w:rsid w:val="00F22335"/>
    <w:rsid w:val="00F36C19"/>
    <w:rsid w:val="00F6207E"/>
    <w:rsid w:val="00F82B03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9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49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49D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49D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9D5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 + Не полужирный"/>
    <w:basedOn w:val="a0"/>
    <w:uiPriority w:val="99"/>
    <w:rsid w:val="004949D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9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49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49D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49D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9D5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 + Не полужирный"/>
    <w:basedOn w:val="a0"/>
    <w:uiPriority w:val="99"/>
    <w:rsid w:val="004949D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A1446433F91C199389F6A4698E5AD1C74BB3F59ECD75B30C873620DA1163D1728237CD1FF29FDD44E33BACCB47335FACC17691D921C310Ez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1CFCF41C00CD5C198C559C73AB66EF75435F852383474182462887464FI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0EEB1BA782A364CD5FAA2EA8E498CD0812CE7EA8FE2E56DD174DDmBu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alika</dc:creator>
  <cp:lastModifiedBy>Регина Колчина</cp:lastModifiedBy>
  <cp:revision>6</cp:revision>
  <cp:lastPrinted>2019-09-10T06:39:00Z</cp:lastPrinted>
  <dcterms:created xsi:type="dcterms:W3CDTF">2019-09-24T03:16:00Z</dcterms:created>
  <dcterms:modified xsi:type="dcterms:W3CDTF">2019-09-24T06:41:00Z</dcterms:modified>
</cp:coreProperties>
</file>