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16" w:rsidRDefault="00532D66" w:rsidP="00532D66">
      <w:pPr>
        <w:widowControl w:val="0"/>
        <w:spacing w:line="240" w:lineRule="atLeast"/>
        <w:ind w:right="-1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2D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Часть IV</w:t>
      </w:r>
      <w:r w:rsidRPr="00532D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Проект Договора</w:t>
      </w:r>
    </w:p>
    <w:p w:rsidR="00532D66" w:rsidRDefault="00532D66" w:rsidP="00532D66">
      <w:pPr>
        <w:widowControl w:val="0"/>
        <w:spacing w:line="240" w:lineRule="atLeast"/>
        <w:ind w:right="-1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E7E69" w:rsidRDefault="009B5FA2" w:rsidP="00532D66">
      <w:pPr>
        <w:widowControl w:val="0"/>
        <w:spacing w:before="240" w:after="0" w:line="240" w:lineRule="atLeast"/>
        <w:ind w:right="-1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 ДОГОВОРА</w:t>
      </w:r>
    </w:p>
    <w:p w:rsidR="00724B34" w:rsidRDefault="001E7E69" w:rsidP="00724B34">
      <w:pPr>
        <w:widowControl w:val="0"/>
        <w:spacing w:after="160" w:line="240" w:lineRule="atLeast"/>
        <w:ind w:right="-1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E7E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Соглашение о сотрудничестве (договор на оказание услуг)</w:t>
      </w:r>
      <w:r w:rsidR="00724B34" w:rsidRPr="00EE34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E42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 ___________</w:t>
      </w:r>
    </w:p>
    <w:p w:rsidR="00724B34" w:rsidRPr="00EE3451" w:rsidRDefault="00724B34" w:rsidP="00724B34">
      <w:pPr>
        <w:widowControl w:val="0"/>
        <w:spacing w:after="160" w:line="240" w:lineRule="atLeast"/>
        <w:ind w:right="-1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4B34" w:rsidRPr="008729A6" w:rsidRDefault="00724B34" w:rsidP="00724B34">
      <w:pPr>
        <w:widowControl w:val="0"/>
        <w:spacing w:after="160" w:line="259" w:lineRule="auto"/>
        <w:ind w:right="-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729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г. Владивосток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«__»</w:t>
      </w:r>
      <w:r w:rsidRPr="00454A5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</w:t>
      </w:r>
      <w:r w:rsidRPr="00454A5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19</w:t>
      </w:r>
      <w:r w:rsidRPr="00454A5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</w:t>
      </w:r>
    </w:p>
    <w:p w:rsidR="00724B34" w:rsidRPr="00EE3451" w:rsidRDefault="00724B34" w:rsidP="00724B34">
      <w:pPr>
        <w:widowControl w:val="0"/>
        <w:spacing w:after="160" w:line="240" w:lineRule="atLeast"/>
        <w:ind w:right="-1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4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Некоммерческая организация «Фонд поддержки обманутых дольщиков Приморского края»</w:t>
      </w:r>
      <w:r w:rsidR="001738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(НО «ФППК»)</w:t>
      </w:r>
      <w:r w:rsidRPr="00EE34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лице </w:t>
      </w:r>
      <w:r w:rsidR="0068312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  <w:r w:rsidRPr="00EE3451">
        <w:rPr>
          <w:rFonts w:ascii="Times New Roman" w:eastAsia="Times New Roman" w:hAnsi="Times New Roman" w:cs="Times New Roman"/>
          <w:sz w:val="26"/>
          <w:szCs w:val="26"/>
          <w:lang w:eastAsia="ru-RU"/>
        </w:rPr>
        <w:t>, действующего на основании Устава, именуемая в дальнейшем «Заказчик»</w:t>
      </w:r>
      <w:r w:rsidRPr="00EE3451">
        <w:rPr>
          <w:rFonts w:ascii="Times New Roman" w:eastAsia="MS Mincho" w:hAnsi="Times New Roman" w:cs="Times New Roman"/>
          <w:sz w:val="26"/>
          <w:szCs w:val="26"/>
          <w:lang w:eastAsia="ru-RU"/>
        </w:rPr>
        <w:t>,</w:t>
      </w:r>
      <w:r w:rsidRPr="00EE34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одной стороны,</w:t>
      </w:r>
    </w:p>
    <w:p w:rsidR="00724B34" w:rsidRPr="00EE3451" w:rsidRDefault="00683120" w:rsidP="00724B34">
      <w:pPr>
        <w:widowControl w:val="0"/>
        <w:spacing w:after="160" w:line="240" w:lineRule="atLeast"/>
        <w:ind w:right="-1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__________________________________________________</w:t>
      </w:r>
      <w:r w:rsidR="00724B34" w:rsidRPr="00EE34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лице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</w:t>
      </w:r>
      <w:r w:rsidR="00724B34" w:rsidRPr="00EE3451">
        <w:rPr>
          <w:rFonts w:ascii="Times New Roman" w:eastAsia="Times New Roman" w:hAnsi="Times New Roman" w:cs="Times New Roman"/>
          <w:sz w:val="26"/>
          <w:szCs w:val="26"/>
          <w:lang w:eastAsia="ru-RU"/>
        </w:rPr>
        <w:t>, действующе</w:t>
      </w:r>
      <w:r w:rsidR="005B51AC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724B34" w:rsidRPr="00EE34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Устава, именуемое в дальнейшем «Оперативная дирекция», с другой стороны, </w:t>
      </w:r>
      <w:r w:rsidR="00724B34" w:rsidRPr="00EE3451">
        <w:rPr>
          <w:rFonts w:ascii="Times New Roman" w:hAnsi="Times New Roman" w:cs="Times New Roman"/>
          <w:sz w:val="26"/>
          <w:szCs w:val="26"/>
        </w:rPr>
        <w:t xml:space="preserve">а совместно именуемые «Стороны», </w:t>
      </w:r>
      <w:r w:rsidR="001738A7" w:rsidRPr="001738A7">
        <w:rPr>
          <w:rFonts w:ascii="Times New Roman" w:hAnsi="Times New Roman" w:cs="Times New Roman"/>
          <w:sz w:val="26"/>
          <w:szCs w:val="26"/>
        </w:rPr>
        <w:t xml:space="preserve">на основании Протокола рассмотрения и оценки заявок на участие в открытом конкурсе от __________2019 г. № ______ </w:t>
      </w:r>
      <w:r w:rsidR="00724B34" w:rsidRPr="00EE345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заключили настоящ</w:t>
      </w:r>
      <w:r w:rsidR="00724B34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 w:rsidR="00724B34" w:rsidRPr="00EE34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 о нижеследующем (далее – Договор):</w:t>
      </w:r>
      <w:proofErr w:type="gramEnd"/>
    </w:p>
    <w:p w:rsidR="00724B34" w:rsidRPr="00EE3451" w:rsidRDefault="00724B34" w:rsidP="00724B34">
      <w:pPr>
        <w:widowControl w:val="0"/>
        <w:spacing w:after="160" w:line="240" w:lineRule="atLeast"/>
        <w:ind w:right="-1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4B34" w:rsidRPr="00EE3451" w:rsidRDefault="00724B34" w:rsidP="00724B34">
      <w:pPr>
        <w:widowControl w:val="0"/>
        <w:numPr>
          <w:ilvl w:val="0"/>
          <w:numId w:val="2"/>
        </w:numPr>
        <w:spacing w:after="160" w:line="240" w:lineRule="atLeast"/>
        <w:ind w:left="0" w:right="-1" w:firstLine="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4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Термины и определения</w:t>
      </w:r>
    </w:p>
    <w:p w:rsidR="00724B34" w:rsidRPr="00EE3451" w:rsidRDefault="00724B34" w:rsidP="00724B34">
      <w:pPr>
        <w:widowControl w:val="0"/>
        <w:tabs>
          <w:tab w:val="left" w:pos="540"/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4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целей настоящего Договора, а также документов, составленных Сторонами во исполнение настоящего Договора, </w:t>
      </w:r>
      <w:r w:rsidRPr="003332B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используются следующие термины:</w:t>
      </w:r>
    </w:p>
    <w:p w:rsidR="00724B34" w:rsidRPr="00EE3451" w:rsidRDefault="00724B34" w:rsidP="00724B3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4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Проблемный объект </w:t>
      </w:r>
      <w:r w:rsidRPr="00EE3451">
        <w:rPr>
          <w:rFonts w:ascii="Times New Roman" w:eastAsia="Times New Roman" w:hAnsi="Times New Roman" w:cs="Times New Roman"/>
          <w:sz w:val="26"/>
          <w:szCs w:val="26"/>
          <w:lang w:eastAsia="ru-RU"/>
        </w:rPr>
        <w:t>– незавершенный строительством многоквартирный жилой дом, расположенный на территории Приморского края, признанный Проблемным объектом решением Совета Фонда в соответствии с требованиями, установленными Постановлением Администрации Приморского края от 31.05.2019 №</w:t>
      </w:r>
      <w:r w:rsidR="001749B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E3451">
        <w:rPr>
          <w:rFonts w:ascii="Times New Roman" w:eastAsia="Times New Roman" w:hAnsi="Times New Roman" w:cs="Times New Roman"/>
          <w:sz w:val="26"/>
          <w:szCs w:val="26"/>
          <w:lang w:eastAsia="ru-RU"/>
        </w:rPr>
        <w:t>324-па.</w:t>
      </w:r>
    </w:p>
    <w:p w:rsidR="00724B34" w:rsidRPr="00EE3451" w:rsidRDefault="00724B34" w:rsidP="00724B3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Застройщик</w:t>
      </w:r>
      <w:r w:rsidRPr="00EE34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E3451">
        <w:rPr>
          <w:rFonts w:ascii="Times New Roman" w:eastAsia="Times New Roman" w:hAnsi="Times New Roman" w:cs="Times New Roman"/>
          <w:sz w:val="26"/>
          <w:szCs w:val="26"/>
          <w:lang w:eastAsia="ru-RU"/>
        </w:rPr>
        <w:t>– юридическое лицо независимо от его организационно-правовой формы, которое привлекало денежные средства граждан в целях осуществления строительства многоквартирного жилого дома или приняло на себя обязательство по завершению строительства проблемного объекта и исполнению обязательств застройщика.</w:t>
      </w:r>
    </w:p>
    <w:p w:rsidR="00724B34" w:rsidRPr="001E7E69" w:rsidRDefault="00724B34" w:rsidP="00724B34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13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Мероприятия по завершению строительства </w:t>
      </w:r>
      <w:r w:rsidRPr="003D1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выполняемые, оказываемые или поставляемые в процессе проектирования и/или строительства многоквартирного жилого дома отдельные виды работ, услуг или товаров, либо их </w:t>
      </w:r>
      <w:r w:rsidRPr="001E7E6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совокупность, необходимые для возобновления и/или дальнейшего осуществления и завершения мероприятий по завершению строительства (в том числе части) Проблемного объекта.</w:t>
      </w:r>
    </w:p>
    <w:p w:rsidR="00724B34" w:rsidRPr="001E7E69" w:rsidRDefault="00724B34" w:rsidP="001E7E69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E7E69">
        <w:rPr>
          <w:rFonts w:ascii="Times New Roman" w:hAnsi="Times New Roman" w:cs="Times New Roman"/>
          <w:b/>
          <w:bCs/>
          <w:sz w:val="26"/>
          <w:szCs w:val="26"/>
        </w:rPr>
        <w:t>Подрядчик</w:t>
      </w:r>
      <w:r w:rsidRPr="001E7E69">
        <w:rPr>
          <w:rFonts w:ascii="Times New Roman" w:hAnsi="Times New Roman" w:cs="Times New Roman"/>
          <w:bCs/>
          <w:sz w:val="26"/>
          <w:szCs w:val="26"/>
        </w:rPr>
        <w:t xml:space="preserve"> - </w:t>
      </w:r>
      <w:r w:rsidR="001E7E69" w:rsidRPr="001E7E69">
        <w:rPr>
          <w:rFonts w:ascii="Times New Roman" w:hAnsi="Times New Roman" w:cs="Times New Roman"/>
          <w:sz w:val="26"/>
          <w:szCs w:val="26"/>
        </w:rPr>
        <w:t>юридическое лицо независимо от организационно-правовой формы или индивидуальный предприниматель, выступающи</w:t>
      </w:r>
      <w:r w:rsidR="001E7E69">
        <w:rPr>
          <w:rFonts w:ascii="Times New Roman" w:hAnsi="Times New Roman" w:cs="Times New Roman"/>
          <w:sz w:val="26"/>
          <w:szCs w:val="26"/>
        </w:rPr>
        <w:t>й</w:t>
      </w:r>
      <w:r w:rsidR="001E7E69" w:rsidRPr="001E7E69">
        <w:rPr>
          <w:rFonts w:ascii="Times New Roman" w:hAnsi="Times New Roman" w:cs="Times New Roman"/>
          <w:sz w:val="26"/>
          <w:szCs w:val="26"/>
        </w:rPr>
        <w:t xml:space="preserve"> стороной по договору на выполнение работ по завершению строительства Проблемного объекта, заключенному с Заказчиком.</w:t>
      </w:r>
    </w:p>
    <w:p w:rsidR="00724B34" w:rsidRPr="00EE3451" w:rsidRDefault="00724B34" w:rsidP="00D16E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4B34" w:rsidRPr="00A50887" w:rsidRDefault="00724B34" w:rsidP="00A5088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8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Предмет Договора.</w:t>
      </w:r>
    </w:p>
    <w:p w:rsidR="00724B34" w:rsidRPr="00D411DE" w:rsidRDefault="00724B34" w:rsidP="00724B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3451">
        <w:rPr>
          <w:rFonts w:ascii="Times New Roman" w:eastAsia="Calibri" w:hAnsi="Times New Roman" w:cs="Times New Roman"/>
          <w:color w:val="000000"/>
          <w:sz w:val="26"/>
          <w:szCs w:val="26"/>
        </w:rPr>
        <w:t>2.1.</w:t>
      </w:r>
      <w:r w:rsidR="004B62D4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EE34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соответствии с условиями настоящего Договора </w:t>
      </w:r>
      <w:r w:rsidRPr="00EE3451">
        <w:rPr>
          <w:rFonts w:ascii="Times New Roman" w:eastAsia="Calibri" w:hAnsi="Times New Roman" w:cs="Times New Roman"/>
          <w:sz w:val="26"/>
          <w:szCs w:val="26"/>
        </w:rPr>
        <w:t xml:space="preserve">Оперативная дирекция обязуется </w:t>
      </w:r>
      <w:r w:rsidRPr="00D411DE">
        <w:rPr>
          <w:rFonts w:ascii="Times New Roman" w:eastAsia="Calibri" w:hAnsi="Times New Roman" w:cs="Times New Roman"/>
          <w:sz w:val="26"/>
          <w:szCs w:val="26"/>
        </w:rPr>
        <w:t xml:space="preserve">оказать услуги по осуществлению контроля за ходом выполнения </w:t>
      </w:r>
      <w:proofErr w:type="spellStart"/>
      <w:proofErr w:type="gramStart"/>
      <w:r w:rsidRPr="00D411DE">
        <w:rPr>
          <w:rFonts w:ascii="Times New Roman" w:eastAsia="Calibri" w:hAnsi="Times New Roman" w:cs="Times New Roman"/>
          <w:sz w:val="26"/>
          <w:szCs w:val="26"/>
        </w:rPr>
        <w:t>строительно</w:t>
      </w:r>
      <w:proofErr w:type="spellEnd"/>
      <w:r w:rsidRPr="00D411DE">
        <w:rPr>
          <w:rFonts w:ascii="Times New Roman" w:eastAsia="Calibri" w:hAnsi="Times New Roman" w:cs="Times New Roman"/>
          <w:sz w:val="26"/>
          <w:szCs w:val="26"/>
        </w:rPr>
        <w:t xml:space="preserve"> – монтажных</w:t>
      </w:r>
      <w:proofErr w:type="gramEnd"/>
      <w:r w:rsidRPr="00D411DE">
        <w:rPr>
          <w:rFonts w:ascii="Times New Roman" w:eastAsia="Calibri" w:hAnsi="Times New Roman" w:cs="Times New Roman"/>
          <w:sz w:val="26"/>
          <w:szCs w:val="26"/>
        </w:rPr>
        <w:t xml:space="preserve"> работ, осуществляемых Подрядчиком с целью</w:t>
      </w:r>
      <w:r w:rsidR="00BB3E0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A3F13">
        <w:rPr>
          <w:rFonts w:ascii="Times New Roman" w:eastAsia="Calibri" w:hAnsi="Times New Roman" w:cs="Times New Roman"/>
          <w:sz w:val="26"/>
          <w:szCs w:val="26"/>
        </w:rPr>
        <w:t>выполнения</w:t>
      </w:r>
      <w:r w:rsidRPr="00D411DE">
        <w:rPr>
          <w:rFonts w:ascii="Times New Roman" w:eastAsia="Calibri" w:hAnsi="Times New Roman" w:cs="Times New Roman"/>
          <w:sz w:val="26"/>
          <w:szCs w:val="26"/>
        </w:rPr>
        <w:t xml:space="preserve"> мероприятий по завершению строительства Проблемных объектов (далее – Услуги), а Заказчик обязуется принять оказанные услуги и оплатить и</w:t>
      </w:r>
      <w:r>
        <w:rPr>
          <w:rFonts w:ascii="Times New Roman" w:eastAsia="Calibri" w:hAnsi="Times New Roman" w:cs="Times New Roman"/>
          <w:sz w:val="26"/>
          <w:szCs w:val="26"/>
        </w:rPr>
        <w:t>х</w:t>
      </w:r>
      <w:r w:rsidRPr="00D411DE">
        <w:rPr>
          <w:rFonts w:ascii="Times New Roman" w:eastAsia="Calibri" w:hAnsi="Times New Roman" w:cs="Times New Roman"/>
          <w:sz w:val="26"/>
          <w:szCs w:val="26"/>
        </w:rPr>
        <w:t xml:space="preserve"> в соответствии с условиями настоящего Договора. </w:t>
      </w:r>
    </w:p>
    <w:p w:rsidR="00724B34" w:rsidRPr="00D411DE" w:rsidRDefault="00724B34" w:rsidP="00724B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11DE">
        <w:rPr>
          <w:rFonts w:ascii="Times New Roman" w:eastAsia="Calibri" w:hAnsi="Times New Roman" w:cs="Times New Roman"/>
          <w:sz w:val="26"/>
          <w:szCs w:val="26"/>
        </w:rPr>
        <w:t>2.2.</w:t>
      </w:r>
      <w:r w:rsidR="004B62D4">
        <w:rPr>
          <w:rFonts w:ascii="Times New Roman" w:eastAsia="Calibri" w:hAnsi="Times New Roman" w:cs="Times New Roman"/>
          <w:sz w:val="26"/>
          <w:szCs w:val="26"/>
        </w:rPr>
        <w:tab/>
      </w:r>
      <w:r w:rsidRPr="00D411DE">
        <w:rPr>
          <w:rFonts w:ascii="Times New Roman" w:eastAsia="Calibri" w:hAnsi="Times New Roman" w:cs="Times New Roman"/>
          <w:sz w:val="26"/>
          <w:szCs w:val="26"/>
        </w:rPr>
        <w:t>Услуги оказываются Оперативной дирекцией в отношении Проблемных объектов, указанных в приложении № 1 к настоящему Договору.</w:t>
      </w:r>
    </w:p>
    <w:p w:rsidR="00724B34" w:rsidRPr="00D411DE" w:rsidRDefault="00724B34" w:rsidP="00724B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11DE">
        <w:rPr>
          <w:rFonts w:ascii="Times New Roman" w:eastAsia="Calibri" w:hAnsi="Times New Roman" w:cs="Times New Roman"/>
          <w:sz w:val="26"/>
          <w:szCs w:val="26"/>
        </w:rPr>
        <w:t>2.3.</w:t>
      </w:r>
      <w:r w:rsidR="004B62D4">
        <w:rPr>
          <w:rFonts w:ascii="Times New Roman" w:eastAsia="Calibri" w:hAnsi="Times New Roman" w:cs="Times New Roman"/>
          <w:sz w:val="26"/>
          <w:szCs w:val="26"/>
        </w:rPr>
        <w:tab/>
      </w:r>
      <w:r w:rsidRPr="00D411DE">
        <w:rPr>
          <w:rFonts w:ascii="Times New Roman" w:eastAsia="Calibri" w:hAnsi="Times New Roman" w:cs="Times New Roman"/>
          <w:sz w:val="26"/>
          <w:szCs w:val="26"/>
        </w:rPr>
        <w:t>Услуги, оказываемые Оперативной дирекцией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D411DE">
        <w:rPr>
          <w:rFonts w:ascii="Times New Roman" w:eastAsia="Calibri" w:hAnsi="Times New Roman" w:cs="Times New Roman"/>
          <w:sz w:val="26"/>
          <w:szCs w:val="26"/>
        </w:rPr>
        <w:t xml:space="preserve"> включают в себя:</w:t>
      </w:r>
    </w:p>
    <w:p w:rsidR="00724B34" w:rsidRPr="00685732" w:rsidRDefault="00724B34" w:rsidP="004B62D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5732">
        <w:rPr>
          <w:rFonts w:ascii="Times New Roman" w:eastAsia="Calibri" w:hAnsi="Times New Roman" w:cs="Times New Roman"/>
          <w:sz w:val="26"/>
          <w:szCs w:val="26"/>
        </w:rPr>
        <w:t>-</w:t>
      </w:r>
      <w:r w:rsidR="004B62D4">
        <w:rPr>
          <w:rFonts w:ascii="Times New Roman" w:eastAsia="Calibri" w:hAnsi="Times New Roman" w:cs="Times New Roman"/>
          <w:sz w:val="26"/>
          <w:szCs w:val="26"/>
        </w:rPr>
        <w:tab/>
      </w:r>
      <w:r w:rsidRPr="00685732">
        <w:rPr>
          <w:rFonts w:ascii="Times New Roman" w:eastAsia="Calibri" w:hAnsi="Times New Roman" w:cs="Times New Roman"/>
          <w:sz w:val="26"/>
          <w:szCs w:val="26"/>
        </w:rPr>
        <w:t xml:space="preserve">осуществление </w:t>
      </w:r>
      <w:proofErr w:type="gramStart"/>
      <w:r w:rsidRPr="00685732">
        <w:rPr>
          <w:rFonts w:ascii="Times New Roman" w:eastAsia="Calibri" w:hAnsi="Times New Roman" w:cs="Times New Roman"/>
          <w:sz w:val="26"/>
          <w:szCs w:val="26"/>
        </w:rPr>
        <w:t>контроля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proofErr w:type="gramEnd"/>
      <w:r w:rsidRPr="00685732">
        <w:rPr>
          <w:rFonts w:ascii="Times New Roman" w:eastAsia="Calibri" w:hAnsi="Times New Roman" w:cs="Times New Roman"/>
          <w:sz w:val="26"/>
          <w:szCs w:val="26"/>
        </w:rPr>
        <w:t xml:space="preserve"> соответстви</w:t>
      </w:r>
      <w:r>
        <w:rPr>
          <w:rFonts w:ascii="Times New Roman" w:eastAsia="Calibri" w:hAnsi="Times New Roman" w:cs="Times New Roman"/>
          <w:sz w:val="26"/>
          <w:szCs w:val="26"/>
        </w:rPr>
        <w:t>ем</w:t>
      </w:r>
      <w:r w:rsidRPr="00685732">
        <w:rPr>
          <w:rFonts w:ascii="Times New Roman" w:eastAsia="Calibri" w:hAnsi="Times New Roman" w:cs="Times New Roman"/>
          <w:sz w:val="26"/>
          <w:szCs w:val="26"/>
        </w:rPr>
        <w:t xml:space="preserve"> выполняемых строительно-</w:t>
      </w:r>
      <w:r w:rsidRPr="00685732">
        <w:rPr>
          <w:rFonts w:ascii="Times New Roman" w:eastAsia="Calibri" w:hAnsi="Times New Roman" w:cs="Times New Roman"/>
          <w:sz w:val="26"/>
          <w:szCs w:val="26"/>
        </w:rPr>
        <w:lastRenderedPageBreak/>
        <w:t>монтажных работ, применяемых конструкций изделий, материалов и поставляемого оборудования проектным решениям, требованиям строительных норм и правил, стандартам, техническим условиям и другим нормативным документам;</w:t>
      </w:r>
    </w:p>
    <w:p w:rsidR="00724B34" w:rsidRPr="00685732" w:rsidRDefault="00724B34" w:rsidP="004B62D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5732">
        <w:rPr>
          <w:rFonts w:ascii="Times New Roman" w:eastAsia="Calibri" w:hAnsi="Times New Roman" w:cs="Times New Roman"/>
          <w:sz w:val="26"/>
          <w:szCs w:val="26"/>
        </w:rPr>
        <w:t>-</w:t>
      </w:r>
      <w:r w:rsidR="004B62D4">
        <w:rPr>
          <w:rFonts w:ascii="Times New Roman" w:eastAsia="Calibri" w:hAnsi="Times New Roman" w:cs="Times New Roman"/>
          <w:sz w:val="26"/>
          <w:szCs w:val="26"/>
        </w:rPr>
        <w:tab/>
      </w:r>
      <w:r w:rsidRPr="00685732">
        <w:rPr>
          <w:rFonts w:ascii="Times New Roman" w:eastAsia="Calibri" w:hAnsi="Times New Roman" w:cs="Times New Roman"/>
          <w:sz w:val="26"/>
          <w:szCs w:val="26"/>
        </w:rPr>
        <w:t xml:space="preserve">осуществление </w:t>
      </w:r>
      <w:proofErr w:type="gramStart"/>
      <w:r w:rsidRPr="00685732">
        <w:rPr>
          <w:rFonts w:ascii="Times New Roman" w:eastAsia="Calibri" w:hAnsi="Times New Roman" w:cs="Times New Roman"/>
          <w:sz w:val="26"/>
          <w:szCs w:val="26"/>
        </w:rPr>
        <w:t>контроля за</w:t>
      </w:r>
      <w:proofErr w:type="gramEnd"/>
      <w:r w:rsidRPr="00685732">
        <w:rPr>
          <w:rFonts w:ascii="Times New Roman" w:eastAsia="Calibri" w:hAnsi="Times New Roman" w:cs="Times New Roman"/>
          <w:sz w:val="26"/>
          <w:szCs w:val="26"/>
        </w:rPr>
        <w:t xml:space="preserve"> исполнением Подрядчиками предписаний государственных надзорных органов, требований шеф монтажных организаций в части безопасных методов ведения строительства, качества работ и используемых материалов;</w:t>
      </w:r>
    </w:p>
    <w:p w:rsidR="00724B34" w:rsidRPr="00685732" w:rsidRDefault="00724B34" w:rsidP="004B62D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85732">
        <w:rPr>
          <w:rFonts w:ascii="Times New Roman" w:eastAsia="Calibri" w:hAnsi="Times New Roman" w:cs="Times New Roman"/>
          <w:sz w:val="26"/>
          <w:szCs w:val="26"/>
        </w:rPr>
        <w:t>-</w:t>
      </w:r>
      <w:r w:rsidR="004B62D4">
        <w:rPr>
          <w:rFonts w:ascii="Times New Roman" w:eastAsia="Calibri" w:hAnsi="Times New Roman" w:cs="Times New Roman"/>
          <w:sz w:val="26"/>
          <w:szCs w:val="26"/>
        </w:rPr>
        <w:tab/>
      </w:r>
      <w:r w:rsidRPr="00685732">
        <w:rPr>
          <w:rFonts w:ascii="Times New Roman" w:eastAsia="Calibri" w:hAnsi="Times New Roman" w:cs="Times New Roman"/>
          <w:sz w:val="26"/>
          <w:szCs w:val="26"/>
        </w:rPr>
        <w:t xml:space="preserve">осуществление </w:t>
      </w:r>
      <w:proofErr w:type="gramStart"/>
      <w:r w:rsidRPr="00685732">
        <w:rPr>
          <w:rFonts w:ascii="Times New Roman" w:eastAsia="Calibri" w:hAnsi="Times New Roman" w:cs="Times New Roman"/>
          <w:sz w:val="26"/>
          <w:szCs w:val="26"/>
        </w:rPr>
        <w:t xml:space="preserve">контроля </w:t>
      </w:r>
      <w:r>
        <w:rPr>
          <w:rFonts w:ascii="Times New Roman" w:eastAsia="Calibri" w:hAnsi="Times New Roman" w:cs="Times New Roman"/>
          <w:sz w:val="26"/>
          <w:szCs w:val="26"/>
        </w:rPr>
        <w:t>за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85732">
        <w:rPr>
          <w:rFonts w:ascii="Times New Roman" w:eastAsia="Calibri" w:hAnsi="Times New Roman" w:cs="Times New Roman"/>
          <w:sz w:val="26"/>
          <w:szCs w:val="26"/>
        </w:rPr>
        <w:t>соответстви</w:t>
      </w:r>
      <w:r>
        <w:rPr>
          <w:rFonts w:ascii="Times New Roman" w:eastAsia="Calibri" w:hAnsi="Times New Roman" w:cs="Times New Roman"/>
          <w:sz w:val="26"/>
          <w:szCs w:val="26"/>
        </w:rPr>
        <w:t>ем</w:t>
      </w:r>
      <w:r w:rsidRPr="00685732">
        <w:rPr>
          <w:rFonts w:ascii="Times New Roman" w:eastAsia="Calibri" w:hAnsi="Times New Roman" w:cs="Times New Roman"/>
          <w:sz w:val="26"/>
          <w:szCs w:val="26"/>
        </w:rPr>
        <w:t xml:space="preserve"> строящегося Проблемного объекта проектным решениям;</w:t>
      </w:r>
    </w:p>
    <w:p w:rsidR="00724B34" w:rsidRPr="00685732" w:rsidRDefault="00724B34" w:rsidP="004B62D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5732">
        <w:rPr>
          <w:rFonts w:ascii="Times New Roman" w:eastAsia="Calibri" w:hAnsi="Times New Roman" w:cs="Times New Roman"/>
          <w:sz w:val="26"/>
          <w:szCs w:val="26"/>
        </w:rPr>
        <w:t>-</w:t>
      </w:r>
      <w:r w:rsidR="004B62D4">
        <w:rPr>
          <w:rFonts w:ascii="Times New Roman" w:eastAsia="Calibri" w:hAnsi="Times New Roman" w:cs="Times New Roman"/>
          <w:sz w:val="26"/>
          <w:szCs w:val="26"/>
        </w:rPr>
        <w:tab/>
      </w:r>
      <w:r w:rsidRPr="00685732">
        <w:rPr>
          <w:rFonts w:ascii="Times New Roman" w:eastAsia="Calibri" w:hAnsi="Times New Roman" w:cs="Times New Roman"/>
          <w:sz w:val="26"/>
          <w:szCs w:val="26"/>
        </w:rPr>
        <w:t xml:space="preserve">осуществление </w:t>
      </w:r>
      <w:proofErr w:type="gramStart"/>
      <w:r w:rsidRPr="00685732">
        <w:rPr>
          <w:rFonts w:ascii="Times New Roman" w:eastAsia="Calibri" w:hAnsi="Times New Roman" w:cs="Times New Roman"/>
          <w:sz w:val="26"/>
          <w:szCs w:val="26"/>
        </w:rPr>
        <w:t>контроля за</w:t>
      </w:r>
      <w:proofErr w:type="gramEnd"/>
      <w:r w:rsidRPr="00685732">
        <w:rPr>
          <w:rFonts w:ascii="Times New Roman" w:eastAsia="Calibri" w:hAnsi="Times New Roman" w:cs="Times New Roman"/>
          <w:sz w:val="26"/>
          <w:szCs w:val="26"/>
        </w:rPr>
        <w:t xml:space="preserve"> устранением выявленных дефектов в проектно-сметной документации, пересмотром (в случае необходимости) и недопущением необоснованного увеличения стоимости строительства;</w:t>
      </w:r>
    </w:p>
    <w:p w:rsidR="00724B34" w:rsidRPr="00685732" w:rsidRDefault="00724B34" w:rsidP="004B62D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5732">
        <w:rPr>
          <w:rFonts w:ascii="Times New Roman" w:eastAsia="Calibri" w:hAnsi="Times New Roman" w:cs="Times New Roman"/>
          <w:sz w:val="26"/>
          <w:szCs w:val="26"/>
        </w:rPr>
        <w:t>-</w:t>
      </w:r>
      <w:r w:rsidR="004B62D4">
        <w:rPr>
          <w:rFonts w:ascii="Times New Roman" w:eastAsia="Calibri" w:hAnsi="Times New Roman" w:cs="Times New Roman"/>
          <w:sz w:val="26"/>
          <w:szCs w:val="26"/>
        </w:rPr>
        <w:tab/>
      </w:r>
      <w:r w:rsidRPr="00685732">
        <w:rPr>
          <w:rFonts w:ascii="Times New Roman" w:eastAsia="Calibri" w:hAnsi="Times New Roman" w:cs="Times New Roman"/>
          <w:sz w:val="26"/>
          <w:szCs w:val="26"/>
        </w:rPr>
        <w:t xml:space="preserve">осуществление </w:t>
      </w:r>
      <w:proofErr w:type="gramStart"/>
      <w:r w:rsidRPr="00685732">
        <w:rPr>
          <w:rFonts w:ascii="Times New Roman" w:eastAsia="Calibri" w:hAnsi="Times New Roman" w:cs="Times New Roman"/>
          <w:sz w:val="26"/>
          <w:szCs w:val="26"/>
        </w:rPr>
        <w:t>контроля за</w:t>
      </w:r>
      <w:proofErr w:type="gramEnd"/>
      <w:r w:rsidRPr="00685732">
        <w:rPr>
          <w:rFonts w:ascii="Times New Roman" w:eastAsia="Calibri" w:hAnsi="Times New Roman" w:cs="Times New Roman"/>
          <w:sz w:val="26"/>
          <w:szCs w:val="26"/>
        </w:rPr>
        <w:t xml:space="preserve"> промежуточной приемкой строительных конструкций зданий и сооружений, опор и пролетных строений, несущих металлических и железобетонных конструкций и т.п.;</w:t>
      </w:r>
    </w:p>
    <w:p w:rsidR="00724B34" w:rsidRPr="00685732" w:rsidRDefault="00724B34" w:rsidP="004B62D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5732">
        <w:rPr>
          <w:rFonts w:ascii="Times New Roman" w:eastAsia="Calibri" w:hAnsi="Times New Roman" w:cs="Times New Roman"/>
          <w:sz w:val="26"/>
          <w:szCs w:val="26"/>
        </w:rPr>
        <w:t>-</w:t>
      </w:r>
      <w:r w:rsidR="004B62D4">
        <w:rPr>
          <w:rFonts w:ascii="Times New Roman" w:eastAsia="Calibri" w:hAnsi="Times New Roman" w:cs="Times New Roman"/>
          <w:sz w:val="26"/>
          <w:szCs w:val="26"/>
        </w:rPr>
        <w:tab/>
      </w:r>
      <w:r w:rsidRPr="00685732">
        <w:rPr>
          <w:rFonts w:ascii="Times New Roman" w:eastAsia="Calibri" w:hAnsi="Times New Roman" w:cs="Times New Roman"/>
          <w:sz w:val="26"/>
          <w:szCs w:val="26"/>
        </w:rPr>
        <w:t xml:space="preserve">осуществление </w:t>
      </w:r>
      <w:proofErr w:type="gramStart"/>
      <w:r w:rsidRPr="00685732">
        <w:rPr>
          <w:rFonts w:ascii="Times New Roman" w:eastAsia="Calibri" w:hAnsi="Times New Roman" w:cs="Times New Roman"/>
          <w:sz w:val="26"/>
          <w:szCs w:val="26"/>
        </w:rPr>
        <w:t>контроля за</w:t>
      </w:r>
      <w:proofErr w:type="gramEnd"/>
      <w:r w:rsidRPr="00685732">
        <w:rPr>
          <w:rFonts w:ascii="Times New Roman" w:eastAsia="Calibri" w:hAnsi="Times New Roman" w:cs="Times New Roman"/>
          <w:sz w:val="26"/>
          <w:szCs w:val="26"/>
        </w:rPr>
        <w:t xml:space="preserve"> соответствием объема выполненных и предъявленных к оплате строительно-монтажных работ рабочей и исполнительной документации; </w:t>
      </w:r>
    </w:p>
    <w:p w:rsidR="00724B34" w:rsidRPr="00946EDD" w:rsidRDefault="00724B34" w:rsidP="004B62D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5732">
        <w:rPr>
          <w:rFonts w:ascii="Times New Roman" w:eastAsia="Calibri" w:hAnsi="Times New Roman" w:cs="Times New Roman"/>
          <w:sz w:val="26"/>
          <w:szCs w:val="26"/>
        </w:rPr>
        <w:t>-</w:t>
      </w:r>
      <w:r w:rsidR="004B62D4">
        <w:rPr>
          <w:rFonts w:ascii="Times New Roman" w:eastAsia="Calibri" w:hAnsi="Times New Roman" w:cs="Times New Roman"/>
          <w:sz w:val="26"/>
          <w:szCs w:val="26"/>
        </w:rPr>
        <w:tab/>
      </w:r>
      <w:r w:rsidRPr="00685732">
        <w:rPr>
          <w:rFonts w:ascii="Times New Roman" w:eastAsia="Calibri" w:hAnsi="Times New Roman" w:cs="Times New Roman"/>
          <w:sz w:val="26"/>
          <w:szCs w:val="26"/>
        </w:rPr>
        <w:t xml:space="preserve">осуществление </w:t>
      </w:r>
      <w:proofErr w:type="gramStart"/>
      <w:r w:rsidRPr="00685732">
        <w:rPr>
          <w:rFonts w:ascii="Times New Roman" w:eastAsia="Calibri" w:hAnsi="Times New Roman" w:cs="Times New Roman"/>
          <w:sz w:val="26"/>
          <w:szCs w:val="26"/>
        </w:rPr>
        <w:t>контроля за</w:t>
      </w:r>
      <w:proofErr w:type="gramEnd"/>
      <w:r w:rsidRPr="00685732">
        <w:rPr>
          <w:rFonts w:ascii="Times New Roman" w:eastAsia="Calibri" w:hAnsi="Times New Roman" w:cs="Times New Roman"/>
          <w:sz w:val="26"/>
          <w:szCs w:val="26"/>
        </w:rPr>
        <w:t xml:space="preserve"> обеспечением своевременного устранения дефектов и недоделок, выявленных при приемке отдельных видов работ, конструктивных элементов зданий, сооружений и объектов</w:t>
      </w:r>
      <w:r w:rsidR="00946EDD" w:rsidRPr="00946ED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24B34" w:rsidRPr="00EE3451" w:rsidRDefault="00724B34" w:rsidP="00724B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724B34" w:rsidRPr="00EE3451" w:rsidRDefault="00724B34" w:rsidP="00A50887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right="-1" w:firstLine="0"/>
        <w:contextualSpacing/>
        <w:jc w:val="center"/>
        <w:rPr>
          <w:rFonts w:ascii="Times New Roman" w:eastAsia="MS Mincho" w:hAnsi="Times New Roman" w:cs="Times New Roman"/>
          <w:b/>
          <w:color w:val="000000"/>
          <w:sz w:val="26"/>
          <w:szCs w:val="26"/>
          <w:lang w:eastAsia="ru-RU"/>
        </w:rPr>
      </w:pPr>
      <w:r w:rsidRPr="00EE3451">
        <w:rPr>
          <w:rFonts w:ascii="Times New Roman" w:eastAsia="MS Mincho" w:hAnsi="Times New Roman" w:cs="Times New Roman"/>
          <w:b/>
          <w:color w:val="000000"/>
          <w:sz w:val="26"/>
          <w:szCs w:val="26"/>
          <w:lang w:eastAsia="ru-RU"/>
        </w:rPr>
        <w:t>Цена и порядок расчетов</w:t>
      </w:r>
    </w:p>
    <w:p w:rsidR="0013095E" w:rsidRPr="00DA0038" w:rsidRDefault="00724B34" w:rsidP="00A50887">
      <w:pPr>
        <w:widowControl w:val="0"/>
        <w:numPr>
          <w:ilvl w:val="1"/>
          <w:numId w:val="1"/>
        </w:numPr>
        <w:shd w:val="clear" w:color="auto" w:fill="FFFFFF"/>
        <w:spacing w:after="0" w:line="240" w:lineRule="auto"/>
        <w:ind w:left="0" w:right="-1" w:firstLine="567"/>
        <w:contextualSpacing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BA26C1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Цена настоящего Договора определяется по формуле: </w:t>
      </w:r>
    </w:p>
    <w:p w:rsidR="00946EDD" w:rsidRPr="00946EDD" w:rsidRDefault="00724B34" w:rsidP="00946EDD">
      <w:pPr>
        <w:widowControl w:val="0"/>
        <w:shd w:val="clear" w:color="auto" w:fill="FFFFFF"/>
        <w:spacing w:after="0" w:line="240" w:lineRule="auto"/>
        <w:ind w:right="-1" w:firstLine="567"/>
        <w:contextualSpacing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BA26C1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Стоимость услуг Оперативной дирекции </w:t>
      </w:r>
      <w:r w:rsidRPr="00532D66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составляет </w:t>
      </w:r>
      <w:r w:rsidR="00090FAE" w:rsidRPr="00532D66">
        <w:rPr>
          <w:rFonts w:ascii="Times New Roman" w:eastAsia="MS Mincho" w:hAnsi="Times New Roman" w:cs="Times New Roman"/>
          <w:sz w:val="26"/>
          <w:szCs w:val="26"/>
          <w:lang w:eastAsia="ru-RU"/>
        </w:rPr>
        <w:t>________</w:t>
      </w:r>
      <w:r w:rsidR="00683120" w:rsidRPr="00532D66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</w:t>
      </w:r>
      <w:r w:rsidRPr="00532D66">
        <w:rPr>
          <w:rFonts w:ascii="Times New Roman" w:eastAsia="MS Mincho" w:hAnsi="Times New Roman" w:cs="Times New Roman"/>
          <w:sz w:val="26"/>
          <w:szCs w:val="26"/>
          <w:lang w:eastAsia="ru-RU"/>
        </w:rPr>
        <w:t>% от стоимости</w:t>
      </w:r>
      <w:r w:rsidRPr="00BA26C1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каждого договора на выполнение работ по завершению строительства Проблемного объекта, указанных в Приложении № 1</w:t>
      </w:r>
      <w:r w:rsidR="00946EDD" w:rsidRPr="00946EDD">
        <w:rPr>
          <w:rFonts w:ascii="Times New Roman" w:eastAsia="MS Mincho" w:hAnsi="Times New Roman" w:cs="Times New Roman"/>
          <w:sz w:val="26"/>
          <w:szCs w:val="26"/>
          <w:lang w:eastAsia="ru-RU"/>
        </w:rPr>
        <w:t>.</w:t>
      </w:r>
    </w:p>
    <w:p w:rsidR="00724B34" w:rsidRPr="00EA33FD" w:rsidRDefault="00724B34" w:rsidP="00946EDD">
      <w:pPr>
        <w:widowControl w:val="0"/>
        <w:shd w:val="clear" w:color="auto" w:fill="FFFFFF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BA26C1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Расчет стоимости оказанных услуг по каждому Проблемному объекту </w:t>
      </w:r>
      <w:r w:rsidRPr="00EA33FD">
        <w:rPr>
          <w:rFonts w:ascii="Times New Roman" w:eastAsia="MS Mincho" w:hAnsi="Times New Roman" w:cs="Times New Roman"/>
          <w:sz w:val="26"/>
          <w:szCs w:val="26"/>
          <w:lang w:eastAsia="ru-RU"/>
        </w:rPr>
        <w:t>формируется в процентном отношении от объема выполненных Подрядчиком, проверенных и принятых Застройщиком и Оперативной дирекцией строительно-монтажных работ и отражается в акте сдачи-приемки оказанных услуг.</w:t>
      </w:r>
    </w:p>
    <w:p w:rsidR="00724B34" w:rsidRPr="00EA33FD" w:rsidRDefault="00724B34" w:rsidP="00724B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3FD">
        <w:rPr>
          <w:rFonts w:ascii="Times New Roman" w:eastAsia="Calibri" w:hAnsi="Times New Roman" w:cs="Times New Roman"/>
          <w:spacing w:val="-4"/>
          <w:sz w:val="26"/>
          <w:szCs w:val="26"/>
        </w:rPr>
        <w:t>Стоимость услуг Оперативной дирекции включает</w:t>
      </w:r>
      <w:r w:rsidR="0050168F" w:rsidRPr="0050168F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 </w:t>
      </w:r>
      <w:r w:rsidR="0050168F">
        <w:rPr>
          <w:rFonts w:ascii="Times New Roman" w:eastAsia="Calibri" w:hAnsi="Times New Roman" w:cs="Times New Roman"/>
          <w:spacing w:val="-4"/>
          <w:sz w:val="26"/>
          <w:szCs w:val="26"/>
        </w:rPr>
        <w:t>оплату услуг по проверке сметной стоимости (государственная экспертиза), а также</w:t>
      </w:r>
      <w:r w:rsidRPr="00EA33FD">
        <w:rPr>
          <w:rFonts w:ascii="Times New Roman" w:eastAsia="Calibri" w:hAnsi="Times New Roman" w:cs="Times New Roman"/>
          <w:sz w:val="26"/>
          <w:szCs w:val="26"/>
        </w:rPr>
        <w:t xml:space="preserve"> все расходы и затраты Оперативной дирекции, необходимые для надлежащего и полного исполнения обязательств по Договору, в том числе стоимость налогов</w:t>
      </w:r>
      <w:r w:rsidR="00DA0038">
        <w:rPr>
          <w:rFonts w:ascii="Times New Roman" w:eastAsia="Calibri" w:hAnsi="Times New Roman" w:cs="Times New Roman"/>
          <w:sz w:val="26"/>
          <w:szCs w:val="26"/>
        </w:rPr>
        <w:t>, сборов</w:t>
      </w:r>
      <w:r w:rsidRPr="00EA33FD">
        <w:rPr>
          <w:rFonts w:ascii="Times New Roman" w:eastAsia="Calibri" w:hAnsi="Times New Roman" w:cs="Times New Roman"/>
          <w:sz w:val="26"/>
          <w:szCs w:val="26"/>
        </w:rPr>
        <w:t xml:space="preserve"> и других обязательных платежей.</w:t>
      </w:r>
    </w:p>
    <w:p w:rsidR="00724B34" w:rsidRPr="0031753F" w:rsidRDefault="00724B34" w:rsidP="00A50887">
      <w:pPr>
        <w:pStyle w:val="a5"/>
        <w:widowControl w:val="0"/>
        <w:numPr>
          <w:ilvl w:val="1"/>
          <w:numId w:val="1"/>
        </w:numPr>
        <w:shd w:val="clear" w:color="auto" w:fill="FFFFFF"/>
        <w:spacing w:after="0" w:line="240" w:lineRule="auto"/>
        <w:ind w:left="0" w:right="-1" w:firstLine="567"/>
        <w:jc w:val="both"/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</w:pPr>
      <w:r w:rsidRPr="0031753F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Источник финансирования оказываемых услуг: субсидия из бюджета Приморского края, предусмотренная подпунктом «м» пункта 2.1 Порядка определения объема и предоставления субсидии из краевого бюджета некоммерческой организации «Фонд поддержки обманутых дольщиков Приморского края», утвержденного постановлением Администрации </w:t>
      </w:r>
      <w:r w:rsidRPr="0031753F"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>Приморского края от 25.07.2019 № 480-па.</w:t>
      </w:r>
    </w:p>
    <w:p w:rsidR="00724B34" w:rsidRPr="00AE69F5" w:rsidRDefault="00724B34" w:rsidP="00A50887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trike/>
          <w:sz w:val="26"/>
          <w:szCs w:val="26"/>
          <w:lang w:eastAsia="ru-RU"/>
        </w:rPr>
      </w:pPr>
      <w:r w:rsidRPr="0031753F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Оплата услуг производится Заказчиком в безналичном порядке путем перечисления денежных средств на расчетный счет Оперативной дирекции, указанный в разделе </w:t>
      </w:r>
      <w:r w:rsidR="0031753F">
        <w:rPr>
          <w:rFonts w:ascii="Times New Roman" w:eastAsia="MS Mincho" w:hAnsi="Times New Roman" w:cs="Times New Roman"/>
          <w:sz w:val="26"/>
          <w:szCs w:val="26"/>
          <w:lang w:eastAsia="ru-RU"/>
        </w:rPr>
        <w:t>10</w:t>
      </w:r>
      <w:r w:rsidRPr="0031753F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настоящего Договора, в течение </w:t>
      </w:r>
      <w:r w:rsidR="00E0375E">
        <w:rPr>
          <w:rFonts w:ascii="Times New Roman" w:eastAsia="MS Mincho" w:hAnsi="Times New Roman" w:cs="Times New Roman"/>
          <w:sz w:val="26"/>
          <w:szCs w:val="26"/>
          <w:lang w:eastAsia="ru-RU"/>
        </w:rPr>
        <w:t>6</w:t>
      </w:r>
      <w:r w:rsidRPr="0031753F">
        <w:rPr>
          <w:rFonts w:ascii="Times New Roman" w:eastAsia="MS Mincho" w:hAnsi="Times New Roman" w:cs="Times New Roman"/>
          <w:sz w:val="26"/>
          <w:szCs w:val="26"/>
          <w:lang w:eastAsia="ru-RU"/>
        </w:rPr>
        <w:t>0 (</w:t>
      </w:r>
      <w:r w:rsidR="00E0375E">
        <w:rPr>
          <w:rFonts w:ascii="Times New Roman" w:eastAsia="MS Mincho" w:hAnsi="Times New Roman" w:cs="Times New Roman"/>
          <w:sz w:val="26"/>
          <w:szCs w:val="26"/>
          <w:lang w:eastAsia="ru-RU"/>
        </w:rPr>
        <w:t>шестидес</w:t>
      </w:r>
      <w:r w:rsidRPr="0031753F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яти) рабочих дней, </w:t>
      </w:r>
      <w:proofErr w:type="gramStart"/>
      <w:r w:rsidRPr="0031753F">
        <w:rPr>
          <w:rFonts w:ascii="Times New Roman" w:eastAsia="MS Mincho" w:hAnsi="Times New Roman" w:cs="Times New Roman"/>
          <w:sz w:val="26"/>
          <w:szCs w:val="26"/>
          <w:lang w:eastAsia="ru-RU"/>
        </w:rPr>
        <w:t>с даты</w:t>
      </w:r>
      <w:r w:rsidRPr="00AE69F5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подписания</w:t>
      </w:r>
      <w:proofErr w:type="gramEnd"/>
      <w:r w:rsidRPr="00AE69F5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</w:t>
      </w:r>
      <w:r w:rsidRPr="00D411D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Сторонами актов сдачи-приемки оказанных услуг, но не ранее поступления Заказчику денежных средств из бюджета Приморского края.</w:t>
      </w:r>
      <w:r w:rsidRPr="00D411DE">
        <w:rPr>
          <w:rFonts w:ascii="Times New Roman" w:eastAsia="MS Mincho" w:hAnsi="Times New Roman" w:cs="Times New Roman"/>
          <w:sz w:val="26"/>
          <w:szCs w:val="26"/>
        </w:rPr>
        <w:t xml:space="preserve"> </w:t>
      </w:r>
    </w:p>
    <w:p w:rsidR="00724B34" w:rsidRDefault="00724B34" w:rsidP="00A50887">
      <w:pPr>
        <w:widowControl w:val="0"/>
        <w:numPr>
          <w:ilvl w:val="1"/>
          <w:numId w:val="1"/>
        </w:numPr>
        <w:shd w:val="clear" w:color="auto" w:fill="FFFFFF"/>
        <w:spacing w:after="0" w:line="240" w:lineRule="auto"/>
        <w:ind w:left="0" w:right="-1" w:firstLine="567"/>
        <w:contextualSpacing/>
        <w:jc w:val="both"/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</w:pPr>
      <w:r w:rsidRPr="00972C77"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 xml:space="preserve">Обязательства Заказчика по оплате </w:t>
      </w:r>
      <w:r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 xml:space="preserve">оказанных </w:t>
      </w:r>
      <w:r w:rsidRPr="00972C77"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 xml:space="preserve">услуг, считаются исполненными </w:t>
      </w:r>
      <w:proofErr w:type="gramStart"/>
      <w:r w:rsidRPr="00972C77"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>с даты списания</w:t>
      </w:r>
      <w:proofErr w:type="gramEnd"/>
      <w:r w:rsidRPr="00972C77"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 xml:space="preserve"> денежных средств со счета Заказчика.</w:t>
      </w:r>
    </w:p>
    <w:p w:rsidR="00724B34" w:rsidRDefault="00724B34" w:rsidP="00724B34">
      <w:pPr>
        <w:widowControl w:val="0"/>
        <w:shd w:val="clear" w:color="auto" w:fill="FFFFFF"/>
        <w:spacing w:after="0" w:line="240" w:lineRule="auto"/>
        <w:ind w:left="567" w:right="-1"/>
        <w:contextualSpacing/>
        <w:jc w:val="both"/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</w:pPr>
    </w:p>
    <w:p w:rsidR="00724B34" w:rsidRPr="00D411DE" w:rsidRDefault="00724B34" w:rsidP="00724B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E3451">
        <w:rPr>
          <w:rFonts w:ascii="Times New Roman" w:eastAsia="Calibri" w:hAnsi="Times New Roman" w:cs="Times New Roman"/>
          <w:b/>
          <w:sz w:val="26"/>
          <w:szCs w:val="26"/>
        </w:rPr>
        <w:t>4.</w:t>
      </w:r>
      <w:r w:rsidRPr="00D411DE">
        <w:rPr>
          <w:rFonts w:ascii="Times New Roman" w:eastAsia="Calibri" w:hAnsi="Times New Roman" w:cs="Times New Roman"/>
          <w:sz w:val="26"/>
          <w:szCs w:val="26"/>
        </w:rPr>
        <w:tab/>
      </w:r>
      <w:r w:rsidRPr="00D411DE">
        <w:rPr>
          <w:rFonts w:ascii="Times New Roman" w:eastAsia="Calibri" w:hAnsi="Times New Roman" w:cs="Times New Roman"/>
          <w:b/>
          <w:sz w:val="26"/>
          <w:szCs w:val="26"/>
        </w:rPr>
        <w:t>Сроки и порядок оказания услуг по Договору.</w:t>
      </w:r>
    </w:p>
    <w:p w:rsidR="00724B34" w:rsidRPr="00EE3451" w:rsidRDefault="00724B34" w:rsidP="00724B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411DE">
        <w:rPr>
          <w:rFonts w:ascii="Times New Roman" w:eastAsia="Calibri" w:hAnsi="Times New Roman" w:cs="Times New Roman"/>
          <w:b/>
          <w:sz w:val="26"/>
          <w:szCs w:val="26"/>
        </w:rPr>
        <w:t xml:space="preserve">Сдача - приемка оказанных </w:t>
      </w:r>
      <w:r w:rsidRPr="00EE3451">
        <w:rPr>
          <w:rFonts w:ascii="Times New Roman" w:eastAsia="Calibri" w:hAnsi="Times New Roman" w:cs="Times New Roman"/>
          <w:b/>
          <w:sz w:val="26"/>
          <w:szCs w:val="26"/>
        </w:rPr>
        <w:t>услуг.</w:t>
      </w:r>
    </w:p>
    <w:p w:rsidR="00724B34" w:rsidRPr="001738A7" w:rsidRDefault="00724B34" w:rsidP="00724B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4.1.</w:t>
      </w:r>
      <w:r w:rsidR="004B62D4">
        <w:rPr>
          <w:rFonts w:ascii="Times New Roman" w:eastAsia="Calibri" w:hAnsi="Times New Roman" w:cs="Times New Roman"/>
          <w:sz w:val="26"/>
          <w:szCs w:val="26"/>
        </w:rPr>
        <w:tab/>
      </w:r>
      <w:r w:rsidRPr="00D411DE">
        <w:rPr>
          <w:rFonts w:ascii="Times New Roman" w:eastAsia="Calibri" w:hAnsi="Times New Roman" w:cs="Times New Roman"/>
          <w:sz w:val="26"/>
          <w:szCs w:val="26"/>
        </w:rPr>
        <w:t xml:space="preserve">Начало срока оказания услуг - </w:t>
      </w:r>
      <w:proofErr w:type="gramStart"/>
      <w:r w:rsidRPr="00D411DE">
        <w:rPr>
          <w:rFonts w:ascii="Times New Roman" w:eastAsia="Calibri" w:hAnsi="Times New Roman" w:cs="Times New Roman"/>
          <w:sz w:val="26"/>
          <w:szCs w:val="26"/>
        </w:rPr>
        <w:t>с даты подписания</w:t>
      </w:r>
      <w:proofErr w:type="gramEnd"/>
      <w:r w:rsidRPr="00D411DE">
        <w:rPr>
          <w:rFonts w:ascii="Times New Roman" w:eastAsia="Calibri" w:hAnsi="Times New Roman" w:cs="Times New Roman"/>
          <w:sz w:val="26"/>
          <w:szCs w:val="26"/>
        </w:rPr>
        <w:t xml:space="preserve"> Сторонами настоящего Договора. Окончание срока оказания услуг </w:t>
      </w:r>
      <w:r w:rsidRPr="001738A7">
        <w:rPr>
          <w:rFonts w:ascii="Times New Roman" w:eastAsia="Calibri" w:hAnsi="Times New Roman" w:cs="Times New Roman"/>
          <w:sz w:val="26"/>
          <w:szCs w:val="26"/>
        </w:rPr>
        <w:t>– 31.1</w:t>
      </w:r>
      <w:r w:rsidR="004B62D4" w:rsidRPr="001738A7">
        <w:rPr>
          <w:rFonts w:ascii="Times New Roman" w:eastAsia="Calibri" w:hAnsi="Times New Roman" w:cs="Times New Roman"/>
          <w:sz w:val="26"/>
          <w:szCs w:val="26"/>
        </w:rPr>
        <w:t>2</w:t>
      </w:r>
      <w:r w:rsidRPr="001738A7">
        <w:rPr>
          <w:rFonts w:ascii="Times New Roman" w:eastAsia="Calibri" w:hAnsi="Times New Roman" w:cs="Times New Roman"/>
          <w:sz w:val="26"/>
          <w:szCs w:val="26"/>
        </w:rPr>
        <w:t>.2020</w:t>
      </w:r>
      <w:r w:rsidR="0068312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738A7">
        <w:rPr>
          <w:rFonts w:ascii="Times New Roman" w:eastAsia="Calibri" w:hAnsi="Times New Roman" w:cs="Times New Roman"/>
          <w:sz w:val="26"/>
          <w:szCs w:val="26"/>
        </w:rPr>
        <w:t xml:space="preserve">г. </w:t>
      </w:r>
    </w:p>
    <w:p w:rsidR="00724B34" w:rsidRPr="001738A7" w:rsidRDefault="00724B34" w:rsidP="00724B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38A7">
        <w:rPr>
          <w:rFonts w:ascii="Times New Roman" w:hAnsi="Times New Roman" w:cs="Times New Roman"/>
          <w:sz w:val="26"/>
          <w:szCs w:val="26"/>
        </w:rPr>
        <w:lastRenderedPageBreak/>
        <w:t xml:space="preserve">Оперативная дирекция оказывает услуги по каждому из Проблемных объектов в соответствии со сроками, определенными в договорах на выполнение работ по завершению строительства Проблемных объектов и приложениях к ним. </w:t>
      </w:r>
    </w:p>
    <w:p w:rsidR="00724B34" w:rsidRPr="00EA33FD" w:rsidRDefault="00724B34" w:rsidP="00724B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38A7">
        <w:rPr>
          <w:rFonts w:ascii="Times New Roman" w:eastAsia="Calibri" w:hAnsi="Times New Roman" w:cs="Times New Roman"/>
          <w:sz w:val="26"/>
          <w:szCs w:val="26"/>
        </w:rPr>
        <w:t>4.2.</w:t>
      </w:r>
      <w:r w:rsidR="004B62D4" w:rsidRPr="001738A7">
        <w:rPr>
          <w:rFonts w:ascii="Times New Roman" w:eastAsia="Calibri" w:hAnsi="Times New Roman" w:cs="Times New Roman"/>
          <w:sz w:val="26"/>
          <w:szCs w:val="26"/>
        </w:rPr>
        <w:tab/>
      </w:r>
      <w:r w:rsidRPr="001738A7">
        <w:rPr>
          <w:rFonts w:ascii="Times New Roman" w:eastAsia="Calibri" w:hAnsi="Times New Roman" w:cs="Times New Roman"/>
          <w:sz w:val="26"/>
          <w:szCs w:val="26"/>
        </w:rPr>
        <w:t xml:space="preserve">Услуги оказываются силами и средствами Оперативной дирекции в </w:t>
      </w:r>
      <w:r w:rsidRPr="00532D66">
        <w:rPr>
          <w:rFonts w:ascii="Times New Roman" w:eastAsia="Calibri" w:hAnsi="Times New Roman" w:cs="Times New Roman"/>
          <w:sz w:val="26"/>
          <w:szCs w:val="26"/>
        </w:rPr>
        <w:t xml:space="preserve">течение </w:t>
      </w:r>
      <w:r w:rsidR="000273D4">
        <w:rPr>
          <w:rFonts w:ascii="Times New Roman" w:eastAsia="Calibri" w:hAnsi="Times New Roman" w:cs="Times New Roman"/>
          <w:sz w:val="26"/>
          <w:szCs w:val="26"/>
        </w:rPr>
        <w:t>14</w:t>
      </w:r>
      <w:r w:rsidRPr="00532D6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B62D4" w:rsidRPr="00532D66">
        <w:rPr>
          <w:rFonts w:ascii="Times New Roman" w:eastAsia="Calibri" w:hAnsi="Times New Roman" w:cs="Times New Roman"/>
          <w:sz w:val="26"/>
          <w:szCs w:val="26"/>
        </w:rPr>
        <w:t>(</w:t>
      </w:r>
      <w:r w:rsidR="000273D4">
        <w:rPr>
          <w:rFonts w:ascii="Times New Roman" w:eastAsia="Calibri" w:hAnsi="Times New Roman" w:cs="Times New Roman"/>
          <w:sz w:val="26"/>
          <w:szCs w:val="26"/>
        </w:rPr>
        <w:t>четырнадцати</w:t>
      </w:r>
      <w:r w:rsidR="004B62D4" w:rsidRPr="00532D66">
        <w:rPr>
          <w:rFonts w:ascii="Times New Roman" w:eastAsia="Calibri" w:hAnsi="Times New Roman" w:cs="Times New Roman"/>
          <w:sz w:val="26"/>
          <w:szCs w:val="26"/>
        </w:rPr>
        <w:t>)</w:t>
      </w:r>
      <w:r w:rsidR="004B62D4" w:rsidRPr="001738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738A7">
        <w:rPr>
          <w:rFonts w:ascii="Times New Roman" w:eastAsia="Calibri" w:hAnsi="Times New Roman" w:cs="Times New Roman"/>
          <w:sz w:val="26"/>
          <w:szCs w:val="26"/>
        </w:rPr>
        <w:t xml:space="preserve">календарных дней, </w:t>
      </w:r>
      <w:proofErr w:type="gramStart"/>
      <w:r w:rsidRPr="001738A7">
        <w:rPr>
          <w:rFonts w:ascii="Times New Roman" w:eastAsia="Calibri" w:hAnsi="Times New Roman" w:cs="Times New Roman"/>
          <w:sz w:val="26"/>
          <w:szCs w:val="26"/>
        </w:rPr>
        <w:t>с даты поступления</w:t>
      </w:r>
      <w:proofErr w:type="gramEnd"/>
      <w:r w:rsidRPr="001738A7">
        <w:rPr>
          <w:rFonts w:ascii="Times New Roman" w:eastAsia="Calibri" w:hAnsi="Times New Roman" w:cs="Times New Roman"/>
          <w:sz w:val="26"/>
          <w:szCs w:val="26"/>
        </w:rPr>
        <w:t xml:space="preserve"> документации (актов по форме КС-2 и справок по фо</w:t>
      </w:r>
      <w:r w:rsidRPr="00EA33FD">
        <w:rPr>
          <w:rFonts w:ascii="Times New Roman" w:eastAsia="Calibri" w:hAnsi="Times New Roman" w:cs="Times New Roman"/>
          <w:sz w:val="26"/>
          <w:szCs w:val="26"/>
        </w:rPr>
        <w:t>рме КС-3) от Заказчика.</w:t>
      </w:r>
    </w:p>
    <w:p w:rsidR="00724B34" w:rsidRPr="00EA33FD" w:rsidRDefault="00724B34" w:rsidP="00724B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3FD">
        <w:rPr>
          <w:rFonts w:ascii="Times New Roman" w:eastAsia="Calibri" w:hAnsi="Times New Roman" w:cs="Times New Roman"/>
          <w:sz w:val="26"/>
          <w:szCs w:val="26"/>
        </w:rPr>
        <w:t>4.3.</w:t>
      </w:r>
      <w:r w:rsidR="004B62D4">
        <w:rPr>
          <w:rFonts w:ascii="Times New Roman" w:eastAsia="Calibri" w:hAnsi="Times New Roman" w:cs="Times New Roman"/>
          <w:sz w:val="26"/>
          <w:szCs w:val="26"/>
        </w:rPr>
        <w:tab/>
      </w:r>
      <w:r w:rsidRPr="00EA33FD">
        <w:rPr>
          <w:rFonts w:ascii="Times New Roman" w:eastAsia="Calibri" w:hAnsi="Times New Roman" w:cs="Times New Roman"/>
          <w:sz w:val="26"/>
          <w:szCs w:val="26"/>
        </w:rPr>
        <w:t xml:space="preserve">Оперативная дирекция осуществляет оказание услуг, как путем проведения камеральной проверки представленной документации, так и путем проведения выездной проверки фактически выполненных работ на Проблемном объекте.  </w:t>
      </w:r>
    </w:p>
    <w:p w:rsidR="00724B34" w:rsidRPr="00EA33FD" w:rsidRDefault="00724B34" w:rsidP="00724B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3FD">
        <w:rPr>
          <w:rFonts w:ascii="Times New Roman" w:eastAsia="Calibri" w:hAnsi="Times New Roman" w:cs="Times New Roman"/>
          <w:sz w:val="26"/>
          <w:szCs w:val="26"/>
        </w:rPr>
        <w:t>4.4.</w:t>
      </w:r>
      <w:r w:rsidR="004B62D4">
        <w:rPr>
          <w:rFonts w:ascii="Times New Roman" w:eastAsia="Calibri" w:hAnsi="Times New Roman" w:cs="Times New Roman"/>
          <w:sz w:val="26"/>
          <w:szCs w:val="26"/>
        </w:rPr>
        <w:tab/>
      </w:r>
      <w:r w:rsidRPr="00EA33FD">
        <w:rPr>
          <w:rFonts w:ascii="Times New Roman" w:eastAsia="Calibri" w:hAnsi="Times New Roman" w:cs="Times New Roman"/>
          <w:sz w:val="26"/>
          <w:szCs w:val="26"/>
        </w:rPr>
        <w:t xml:space="preserve">Приемка Заказчиком услуг оказанных по настоящему Договору осуществляется ежемесячно по акту сдачи-приемки оказанных услуг. </w:t>
      </w:r>
    </w:p>
    <w:p w:rsidR="00724B34" w:rsidRPr="000E6E76" w:rsidRDefault="00724B34" w:rsidP="00724B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33FD">
        <w:rPr>
          <w:rFonts w:ascii="Times New Roman" w:eastAsia="Calibri" w:hAnsi="Times New Roman" w:cs="Times New Roman"/>
          <w:sz w:val="26"/>
          <w:szCs w:val="26"/>
        </w:rPr>
        <w:t>4.5.</w:t>
      </w:r>
      <w:r w:rsidR="004B62D4">
        <w:rPr>
          <w:rFonts w:ascii="Times New Roman" w:eastAsia="Calibri" w:hAnsi="Times New Roman" w:cs="Times New Roman"/>
          <w:sz w:val="26"/>
          <w:szCs w:val="26"/>
        </w:rPr>
        <w:tab/>
      </w:r>
      <w:proofErr w:type="gramStart"/>
      <w:r w:rsidRPr="00EA33FD">
        <w:rPr>
          <w:rFonts w:ascii="Times New Roman" w:hAnsi="Times New Roman" w:cs="Times New Roman"/>
          <w:sz w:val="26"/>
          <w:szCs w:val="26"/>
        </w:rPr>
        <w:t xml:space="preserve">Оперативная дирекция не позднее 20 числа месяца, следующего </w:t>
      </w:r>
      <w:r w:rsidRPr="000E6E76">
        <w:rPr>
          <w:rFonts w:ascii="Times New Roman" w:hAnsi="Times New Roman" w:cs="Times New Roman"/>
          <w:sz w:val="26"/>
          <w:szCs w:val="26"/>
        </w:rPr>
        <w:t xml:space="preserve">за отчетным, готовит акт сдачи-приемки оказанных услуг и направляет его Заказчику с сопроводительным письмом и приложением проверенных и подписанных актов по форме КС-2 и справок о стоимости выполненных работ и затрат по форме КС-3. </w:t>
      </w:r>
      <w:proofErr w:type="gramEnd"/>
    </w:p>
    <w:p w:rsidR="00724B34" w:rsidRPr="000E6E76" w:rsidRDefault="00724B34" w:rsidP="00724B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6E76">
        <w:rPr>
          <w:rFonts w:ascii="Times New Roman" w:hAnsi="Times New Roman" w:cs="Times New Roman"/>
          <w:sz w:val="26"/>
          <w:szCs w:val="26"/>
        </w:rPr>
        <w:t>4.6.</w:t>
      </w:r>
      <w:r w:rsidR="004B62D4">
        <w:rPr>
          <w:rFonts w:ascii="Times New Roman" w:hAnsi="Times New Roman" w:cs="Times New Roman"/>
          <w:sz w:val="26"/>
          <w:szCs w:val="26"/>
        </w:rPr>
        <w:tab/>
      </w:r>
      <w:r w:rsidRPr="000E6E76">
        <w:rPr>
          <w:rFonts w:ascii="Times New Roman" w:eastAsia="Calibri" w:hAnsi="Times New Roman" w:cs="Times New Roman"/>
          <w:sz w:val="26"/>
          <w:szCs w:val="26"/>
        </w:rPr>
        <w:t xml:space="preserve">Заказчик в течение 10 (десяти) рабочих дней, </w:t>
      </w:r>
      <w:proofErr w:type="gramStart"/>
      <w:r w:rsidRPr="000E6E76">
        <w:rPr>
          <w:rFonts w:ascii="Times New Roman" w:eastAsia="Calibri" w:hAnsi="Times New Roman" w:cs="Times New Roman"/>
          <w:sz w:val="26"/>
          <w:szCs w:val="26"/>
        </w:rPr>
        <w:t>с даты получения</w:t>
      </w:r>
      <w:proofErr w:type="gramEnd"/>
      <w:r w:rsidRPr="000E6E76">
        <w:rPr>
          <w:rFonts w:ascii="Times New Roman" w:eastAsia="Calibri" w:hAnsi="Times New Roman" w:cs="Times New Roman"/>
          <w:sz w:val="26"/>
          <w:szCs w:val="26"/>
        </w:rPr>
        <w:t xml:space="preserve"> документов, указанных в п. 4.4. Договора обязан проверить достоверность сведений об оказанных услугах и либо подписать акты сдачи – приемки оказанных услуг, либо направить Оперативной дирекции мотивированный отказ с указанием выявленных недочетов и сроков их устранения.</w:t>
      </w:r>
    </w:p>
    <w:p w:rsidR="00724B34" w:rsidRPr="000E6E76" w:rsidRDefault="00724B34" w:rsidP="00724B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6E76">
        <w:rPr>
          <w:rFonts w:ascii="Times New Roman" w:eastAsia="Calibri" w:hAnsi="Times New Roman" w:cs="Times New Roman"/>
          <w:sz w:val="26"/>
          <w:szCs w:val="26"/>
        </w:rPr>
        <w:t>4.7.</w:t>
      </w:r>
      <w:r w:rsidR="004B62D4">
        <w:rPr>
          <w:rFonts w:ascii="Times New Roman" w:eastAsia="Calibri" w:hAnsi="Times New Roman" w:cs="Times New Roman"/>
          <w:sz w:val="26"/>
          <w:szCs w:val="26"/>
        </w:rPr>
        <w:tab/>
      </w:r>
      <w:r w:rsidRPr="000E6E76">
        <w:rPr>
          <w:rFonts w:ascii="Times New Roman" w:eastAsia="Calibri" w:hAnsi="Times New Roman" w:cs="Times New Roman"/>
          <w:sz w:val="26"/>
          <w:szCs w:val="26"/>
        </w:rPr>
        <w:t>Все недостатки, выявленные в ходе приемки оказанных услуг, устраняются за счет Оперативной дирекции.</w:t>
      </w:r>
    </w:p>
    <w:p w:rsidR="00724B34" w:rsidRPr="000E6E76" w:rsidRDefault="00724B34" w:rsidP="00724B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6E76">
        <w:rPr>
          <w:rFonts w:ascii="Times New Roman" w:eastAsia="Calibri" w:hAnsi="Times New Roman" w:cs="Times New Roman"/>
          <w:sz w:val="26"/>
          <w:szCs w:val="26"/>
        </w:rPr>
        <w:t>4.8.</w:t>
      </w:r>
      <w:r w:rsidR="004B62D4">
        <w:rPr>
          <w:rFonts w:ascii="Times New Roman" w:eastAsia="Calibri" w:hAnsi="Times New Roman" w:cs="Times New Roman"/>
          <w:sz w:val="26"/>
          <w:szCs w:val="26"/>
        </w:rPr>
        <w:tab/>
      </w:r>
      <w:r w:rsidRPr="000E6E76">
        <w:rPr>
          <w:rFonts w:ascii="Times New Roman" w:eastAsia="Calibri" w:hAnsi="Times New Roman" w:cs="Times New Roman"/>
          <w:sz w:val="26"/>
          <w:szCs w:val="26"/>
        </w:rPr>
        <w:t>Повторная приемка оказанных услуг осуществляется в порядке, установленном п.4.4., п. 4.5. настоящего Договора.</w:t>
      </w:r>
    </w:p>
    <w:p w:rsidR="00724B34" w:rsidRPr="000E6E76" w:rsidRDefault="00724B34" w:rsidP="00724B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6E76">
        <w:rPr>
          <w:rFonts w:ascii="Times New Roman" w:hAnsi="Times New Roman" w:cs="Times New Roman"/>
          <w:sz w:val="26"/>
          <w:szCs w:val="26"/>
        </w:rPr>
        <w:t>4.9.</w:t>
      </w:r>
      <w:r w:rsidR="004B62D4">
        <w:rPr>
          <w:rFonts w:ascii="Times New Roman" w:hAnsi="Times New Roman" w:cs="Times New Roman"/>
          <w:sz w:val="26"/>
          <w:szCs w:val="26"/>
        </w:rPr>
        <w:tab/>
      </w:r>
      <w:r w:rsidRPr="000E6E76">
        <w:rPr>
          <w:rFonts w:ascii="Times New Roman" w:hAnsi="Times New Roman" w:cs="Times New Roman"/>
          <w:sz w:val="26"/>
          <w:szCs w:val="26"/>
        </w:rPr>
        <w:t xml:space="preserve">Оказание услуг в отношении Проблемного объекта завершается, </w:t>
      </w:r>
      <w:proofErr w:type="gramStart"/>
      <w:r w:rsidRPr="000E6E76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0E6E76">
        <w:rPr>
          <w:rFonts w:ascii="Times New Roman" w:hAnsi="Times New Roman" w:cs="Times New Roman"/>
          <w:sz w:val="26"/>
          <w:szCs w:val="26"/>
        </w:rPr>
        <w:t xml:space="preserve"> Застройщиком разрешения на ввод объекта в эксплуатацию. </w:t>
      </w:r>
    </w:p>
    <w:p w:rsidR="00724B34" w:rsidRPr="00EE3451" w:rsidRDefault="00724B34" w:rsidP="00724B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24B34" w:rsidRPr="00EE3451" w:rsidRDefault="00724B34" w:rsidP="00724B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E3451">
        <w:rPr>
          <w:rFonts w:ascii="Times New Roman" w:eastAsia="Calibri" w:hAnsi="Times New Roman" w:cs="Times New Roman"/>
          <w:b/>
          <w:sz w:val="26"/>
          <w:szCs w:val="26"/>
        </w:rPr>
        <w:t>5.</w:t>
      </w:r>
      <w:r w:rsidRPr="00EE3451">
        <w:rPr>
          <w:rFonts w:ascii="Times New Roman" w:eastAsia="Calibri" w:hAnsi="Times New Roman" w:cs="Times New Roman"/>
          <w:b/>
          <w:sz w:val="26"/>
          <w:szCs w:val="26"/>
        </w:rPr>
        <w:tab/>
        <w:t>Права и обязанности сторон</w:t>
      </w:r>
    </w:p>
    <w:p w:rsidR="00724B34" w:rsidRPr="00EE3451" w:rsidRDefault="00724B34" w:rsidP="00724B34">
      <w:pPr>
        <w:pStyle w:val="36"/>
        <w:widowControl w:val="0"/>
        <w:spacing w:before="0" w:line="240" w:lineRule="auto"/>
        <w:ind w:firstLine="567"/>
        <w:jc w:val="both"/>
        <w:rPr>
          <w:rFonts w:eastAsia="MS Mincho"/>
          <w:b/>
          <w:sz w:val="26"/>
          <w:szCs w:val="26"/>
        </w:rPr>
      </w:pPr>
      <w:r w:rsidRPr="00EE3451">
        <w:rPr>
          <w:rFonts w:eastAsia="MS Mincho"/>
          <w:b/>
          <w:sz w:val="26"/>
          <w:szCs w:val="26"/>
        </w:rPr>
        <w:t>5.1.</w:t>
      </w:r>
      <w:r w:rsidR="00B84504">
        <w:rPr>
          <w:rFonts w:eastAsia="MS Mincho"/>
          <w:b/>
          <w:sz w:val="26"/>
          <w:szCs w:val="26"/>
        </w:rPr>
        <w:tab/>
      </w:r>
      <w:r w:rsidRPr="00EE3451">
        <w:rPr>
          <w:rFonts w:eastAsia="MS Mincho"/>
          <w:b/>
          <w:sz w:val="26"/>
          <w:szCs w:val="26"/>
        </w:rPr>
        <w:t xml:space="preserve">Заказчик обязан: </w:t>
      </w:r>
    </w:p>
    <w:p w:rsidR="00724B34" w:rsidRPr="00EE3451" w:rsidRDefault="00724B34" w:rsidP="00B84504">
      <w:pPr>
        <w:pStyle w:val="36"/>
        <w:widowControl w:val="0"/>
        <w:tabs>
          <w:tab w:val="left" w:pos="851"/>
        </w:tabs>
        <w:spacing w:before="0" w:line="240" w:lineRule="auto"/>
        <w:ind w:firstLine="567"/>
        <w:jc w:val="both"/>
        <w:rPr>
          <w:rFonts w:eastAsia="MS Mincho"/>
          <w:color w:val="auto"/>
          <w:sz w:val="26"/>
          <w:szCs w:val="26"/>
        </w:rPr>
      </w:pPr>
      <w:r w:rsidRPr="00EE3451">
        <w:rPr>
          <w:rFonts w:eastAsia="MS Mincho"/>
          <w:color w:val="auto"/>
          <w:sz w:val="26"/>
          <w:szCs w:val="26"/>
        </w:rPr>
        <w:t>-</w:t>
      </w:r>
      <w:r w:rsidR="00B84504">
        <w:rPr>
          <w:rFonts w:eastAsia="MS Mincho"/>
          <w:color w:val="auto"/>
          <w:sz w:val="26"/>
          <w:szCs w:val="26"/>
        </w:rPr>
        <w:tab/>
      </w:r>
      <w:proofErr w:type="gramStart"/>
      <w:r w:rsidRPr="00EE3451">
        <w:rPr>
          <w:rFonts w:eastAsia="MS Mincho"/>
          <w:color w:val="auto"/>
          <w:sz w:val="26"/>
          <w:szCs w:val="26"/>
        </w:rPr>
        <w:t>предоставить Оперативной дирекции документы</w:t>
      </w:r>
      <w:proofErr w:type="gramEnd"/>
      <w:r w:rsidRPr="00EE3451">
        <w:rPr>
          <w:rFonts w:eastAsia="MS Mincho"/>
          <w:color w:val="auto"/>
          <w:sz w:val="26"/>
          <w:szCs w:val="26"/>
        </w:rPr>
        <w:t xml:space="preserve"> и иные материалы, и информацию, необходимые для оказания услуг по настоящему Договору; </w:t>
      </w:r>
    </w:p>
    <w:p w:rsidR="00724B34" w:rsidRPr="00EE3451" w:rsidRDefault="00724B34" w:rsidP="00B84504">
      <w:pPr>
        <w:pStyle w:val="36"/>
        <w:widowControl w:val="0"/>
        <w:tabs>
          <w:tab w:val="left" w:pos="851"/>
        </w:tabs>
        <w:spacing w:before="0" w:line="240" w:lineRule="auto"/>
        <w:ind w:firstLine="567"/>
        <w:jc w:val="both"/>
        <w:rPr>
          <w:rFonts w:eastAsia="MS Mincho"/>
          <w:color w:val="auto"/>
          <w:sz w:val="26"/>
          <w:szCs w:val="26"/>
        </w:rPr>
      </w:pPr>
      <w:r w:rsidRPr="00EE3451">
        <w:rPr>
          <w:rFonts w:eastAsia="MS Mincho"/>
          <w:color w:val="auto"/>
          <w:sz w:val="26"/>
          <w:szCs w:val="26"/>
        </w:rPr>
        <w:t>-</w:t>
      </w:r>
      <w:r w:rsidR="00B84504">
        <w:rPr>
          <w:rFonts w:eastAsia="MS Mincho"/>
          <w:color w:val="auto"/>
          <w:sz w:val="26"/>
          <w:szCs w:val="26"/>
        </w:rPr>
        <w:tab/>
      </w:r>
      <w:r w:rsidRPr="00EE3451">
        <w:rPr>
          <w:rFonts w:eastAsia="MS Mincho"/>
          <w:color w:val="auto"/>
          <w:sz w:val="26"/>
          <w:szCs w:val="26"/>
        </w:rPr>
        <w:t>оказывать содействие Оперативной дирекции при оказании услуг по настоящему Договору;</w:t>
      </w:r>
    </w:p>
    <w:p w:rsidR="00724B34" w:rsidRPr="008E7240" w:rsidRDefault="00724B34" w:rsidP="00B8450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EE3451">
        <w:rPr>
          <w:rFonts w:ascii="Times New Roman" w:eastAsia="MS Mincho" w:hAnsi="Times New Roman" w:cs="Times New Roman"/>
          <w:sz w:val="26"/>
          <w:szCs w:val="26"/>
          <w:lang w:eastAsia="ru-RU"/>
        </w:rPr>
        <w:t>-</w:t>
      </w:r>
      <w:r w:rsidR="00B84504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8E7240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обеспечить сотрудникам Оперативной дирекции допуск на </w:t>
      </w:r>
      <w:r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Проблемные </w:t>
      </w:r>
      <w:r w:rsidRPr="008E7240">
        <w:rPr>
          <w:rFonts w:ascii="Times New Roman" w:eastAsia="MS Mincho" w:hAnsi="Times New Roman" w:cs="Times New Roman"/>
          <w:sz w:val="26"/>
          <w:szCs w:val="26"/>
          <w:lang w:eastAsia="ru-RU"/>
        </w:rPr>
        <w:t>объект</w:t>
      </w:r>
      <w:r>
        <w:rPr>
          <w:rFonts w:ascii="Times New Roman" w:eastAsia="MS Mincho" w:hAnsi="Times New Roman" w:cs="Times New Roman"/>
          <w:sz w:val="26"/>
          <w:szCs w:val="26"/>
          <w:lang w:eastAsia="ru-RU"/>
        </w:rPr>
        <w:t>ы</w:t>
      </w:r>
      <w:r w:rsidRPr="008E7240">
        <w:rPr>
          <w:rFonts w:ascii="Times New Roman" w:eastAsia="MS Mincho" w:hAnsi="Times New Roman" w:cs="Times New Roman"/>
          <w:sz w:val="26"/>
          <w:szCs w:val="26"/>
          <w:lang w:eastAsia="ru-RU"/>
        </w:rPr>
        <w:t>;</w:t>
      </w:r>
    </w:p>
    <w:p w:rsidR="00724B34" w:rsidRPr="00EE3451" w:rsidRDefault="00724B34" w:rsidP="00B84504">
      <w:pPr>
        <w:pStyle w:val="36"/>
        <w:widowControl w:val="0"/>
        <w:tabs>
          <w:tab w:val="left" w:pos="851"/>
        </w:tabs>
        <w:spacing w:before="0" w:line="240" w:lineRule="auto"/>
        <w:ind w:firstLine="567"/>
        <w:jc w:val="both"/>
        <w:rPr>
          <w:rFonts w:eastAsia="MS Mincho"/>
          <w:color w:val="auto"/>
          <w:sz w:val="26"/>
          <w:szCs w:val="26"/>
        </w:rPr>
      </w:pPr>
      <w:r w:rsidRPr="00EE3451">
        <w:rPr>
          <w:rFonts w:eastAsia="MS Mincho"/>
          <w:color w:val="auto"/>
          <w:sz w:val="26"/>
          <w:szCs w:val="26"/>
        </w:rPr>
        <w:t>-</w:t>
      </w:r>
      <w:r w:rsidR="00B84504">
        <w:rPr>
          <w:rFonts w:eastAsia="MS Mincho"/>
          <w:color w:val="auto"/>
          <w:sz w:val="26"/>
          <w:szCs w:val="26"/>
        </w:rPr>
        <w:tab/>
      </w:r>
      <w:r w:rsidRPr="00EE3451">
        <w:rPr>
          <w:rFonts w:eastAsia="MS Mincho"/>
          <w:color w:val="auto"/>
          <w:sz w:val="26"/>
          <w:szCs w:val="26"/>
        </w:rPr>
        <w:t xml:space="preserve">осуществлять </w:t>
      </w:r>
      <w:proofErr w:type="gramStart"/>
      <w:r w:rsidRPr="00EE3451">
        <w:rPr>
          <w:rFonts w:eastAsia="MS Mincho"/>
          <w:color w:val="auto"/>
          <w:sz w:val="26"/>
          <w:szCs w:val="26"/>
        </w:rPr>
        <w:t>контроль за</w:t>
      </w:r>
      <w:proofErr w:type="gramEnd"/>
      <w:r w:rsidRPr="00EE3451">
        <w:rPr>
          <w:rFonts w:eastAsia="MS Mincho"/>
          <w:color w:val="auto"/>
          <w:sz w:val="26"/>
          <w:szCs w:val="26"/>
        </w:rPr>
        <w:t xml:space="preserve"> оказанием услуг, не вмешиваясь при этом в хозяйственную деятельность Оперативной дирекции;</w:t>
      </w:r>
    </w:p>
    <w:p w:rsidR="00724B34" w:rsidRDefault="00724B34" w:rsidP="00B84504">
      <w:pPr>
        <w:pStyle w:val="36"/>
        <w:widowControl w:val="0"/>
        <w:tabs>
          <w:tab w:val="left" w:pos="851"/>
        </w:tabs>
        <w:spacing w:before="0" w:line="240" w:lineRule="auto"/>
        <w:ind w:firstLine="567"/>
        <w:jc w:val="both"/>
        <w:rPr>
          <w:rFonts w:eastAsia="MS Mincho"/>
          <w:color w:val="auto"/>
          <w:sz w:val="26"/>
          <w:szCs w:val="26"/>
        </w:rPr>
      </w:pPr>
      <w:r w:rsidRPr="00EE3451">
        <w:rPr>
          <w:rFonts w:eastAsia="MS Mincho"/>
          <w:color w:val="auto"/>
          <w:sz w:val="26"/>
          <w:szCs w:val="26"/>
        </w:rPr>
        <w:t>-</w:t>
      </w:r>
      <w:r w:rsidR="00B84504">
        <w:rPr>
          <w:rFonts w:eastAsia="MS Mincho"/>
          <w:color w:val="auto"/>
          <w:sz w:val="26"/>
          <w:szCs w:val="26"/>
        </w:rPr>
        <w:tab/>
      </w:r>
      <w:r w:rsidRPr="00EE3451">
        <w:rPr>
          <w:rFonts w:eastAsia="MS Mincho"/>
          <w:color w:val="auto"/>
          <w:sz w:val="26"/>
          <w:szCs w:val="26"/>
        </w:rPr>
        <w:t xml:space="preserve">проверить качество и объем оказанных услуг, принять услуги по акту </w:t>
      </w:r>
      <w:r>
        <w:rPr>
          <w:rFonts w:eastAsia="MS Mincho"/>
          <w:color w:val="auto"/>
          <w:sz w:val="26"/>
          <w:szCs w:val="26"/>
        </w:rPr>
        <w:t>сдачи-приемки оказанных услуг и оплатить их;</w:t>
      </w:r>
    </w:p>
    <w:p w:rsidR="00724B34" w:rsidRPr="00EE3451" w:rsidRDefault="00724B34" w:rsidP="00B84504">
      <w:pPr>
        <w:pStyle w:val="36"/>
        <w:widowControl w:val="0"/>
        <w:tabs>
          <w:tab w:val="left" w:pos="851"/>
        </w:tabs>
        <w:spacing w:before="0" w:line="240" w:lineRule="auto"/>
        <w:ind w:firstLine="567"/>
        <w:jc w:val="both"/>
        <w:rPr>
          <w:rFonts w:eastAsia="MS Mincho"/>
          <w:color w:val="auto"/>
          <w:sz w:val="26"/>
          <w:szCs w:val="26"/>
        </w:rPr>
      </w:pPr>
      <w:r>
        <w:rPr>
          <w:rFonts w:eastAsia="MS Mincho"/>
          <w:color w:val="auto"/>
          <w:sz w:val="26"/>
          <w:szCs w:val="26"/>
        </w:rPr>
        <w:t>-</w:t>
      </w:r>
      <w:r w:rsidR="00B84504">
        <w:rPr>
          <w:rFonts w:eastAsia="MS Mincho"/>
          <w:color w:val="auto"/>
          <w:sz w:val="26"/>
          <w:szCs w:val="26"/>
        </w:rPr>
        <w:tab/>
      </w:r>
      <w:r>
        <w:rPr>
          <w:rFonts w:eastAsia="MS Mincho"/>
          <w:color w:val="auto"/>
          <w:sz w:val="26"/>
          <w:szCs w:val="26"/>
        </w:rPr>
        <w:t xml:space="preserve">своевременно и в полном объеме оплачивать оказанные услуги. </w:t>
      </w:r>
    </w:p>
    <w:p w:rsidR="00724B34" w:rsidRPr="00EE3451" w:rsidRDefault="00724B34" w:rsidP="00724B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EE345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5.2.</w:t>
      </w:r>
      <w:r w:rsidR="00B84504">
        <w:rPr>
          <w:rFonts w:ascii="Times New Roman" w:eastAsia="Calibri" w:hAnsi="Times New Roman" w:cs="Times New Roman"/>
          <w:b/>
          <w:color w:val="000000"/>
          <w:sz w:val="26"/>
          <w:szCs w:val="26"/>
        </w:rPr>
        <w:tab/>
      </w:r>
      <w:r w:rsidRPr="00EE345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Заказчик имеет право:</w:t>
      </w:r>
    </w:p>
    <w:p w:rsidR="00724B34" w:rsidRDefault="00724B34" w:rsidP="00B84504">
      <w:pPr>
        <w:pStyle w:val="36"/>
        <w:widowControl w:val="0"/>
        <w:tabs>
          <w:tab w:val="left" w:pos="851"/>
        </w:tabs>
        <w:spacing w:before="0" w:line="240" w:lineRule="auto"/>
        <w:ind w:firstLine="567"/>
        <w:jc w:val="both"/>
        <w:rPr>
          <w:rFonts w:eastAsia="MS Mincho"/>
          <w:sz w:val="26"/>
          <w:szCs w:val="26"/>
        </w:rPr>
      </w:pPr>
      <w:r w:rsidRPr="00EE3451">
        <w:rPr>
          <w:rFonts w:eastAsia="MS Mincho"/>
          <w:sz w:val="26"/>
          <w:szCs w:val="26"/>
        </w:rPr>
        <w:t>-</w:t>
      </w:r>
      <w:r w:rsidR="00B84504">
        <w:rPr>
          <w:rFonts w:eastAsia="MS Mincho"/>
          <w:sz w:val="26"/>
          <w:szCs w:val="26"/>
        </w:rPr>
        <w:tab/>
      </w:r>
      <w:r w:rsidRPr="00EE3451">
        <w:rPr>
          <w:rFonts w:eastAsia="MS Mincho"/>
          <w:sz w:val="26"/>
          <w:szCs w:val="26"/>
        </w:rPr>
        <w:t xml:space="preserve">предоставлять дополнительную информацию, необходимую Оперативной дирекции для оказания услуг по </w:t>
      </w:r>
      <w:r>
        <w:rPr>
          <w:rFonts w:eastAsia="MS Mincho"/>
          <w:sz w:val="26"/>
          <w:szCs w:val="26"/>
        </w:rPr>
        <w:t xml:space="preserve">настоящему </w:t>
      </w:r>
      <w:r w:rsidRPr="00EE3451">
        <w:rPr>
          <w:rFonts w:eastAsia="MS Mincho"/>
          <w:sz w:val="26"/>
          <w:szCs w:val="26"/>
        </w:rPr>
        <w:t>Договору;</w:t>
      </w:r>
    </w:p>
    <w:p w:rsidR="00724B34" w:rsidRPr="00EE3451" w:rsidRDefault="00724B34" w:rsidP="00B84504">
      <w:pPr>
        <w:pStyle w:val="36"/>
        <w:widowControl w:val="0"/>
        <w:tabs>
          <w:tab w:val="left" w:pos="851"/>
        </w:tabs>
        <w:spacing w:before="0" w:line="240" w:lineRule="auto"/>
        <w:ind w:firstLine="567"/>
        <w:jc w:val="both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>-</w:t>
      </w:r>
      <w:r w:rsidR="00B84504">
        <w:rPr>
          <w:rFonts w:eastAsia="MS Mincho"/>
          <w:sz w:val="26"/>
          <w:szCs w:val="26"/>
        </w:rPr>
        <w:tab/>
      </w:r>
      <w:r>
        <w:rPr>
          <w:rFonts w:eastAsia="MS Mincho"/>
          <w:sz w:val="26"/>
          <w:szCs w:val="26"/>
        </w:rPr>
        <w:t>д</w:t>
      </w:r>
      <w:r w:rsidRPr="00CE5066">
        <w:rPr>
          <w:rFonts w:eastAsia="MS Mincho"/>
          <w:sz w:val="26"/>
          <w:szCs w:val="26"/>
        </w:rPr>
        <w:t xml:space="preserve">авать </w:t>
      </w:r>
      <w:r>
        <w:rPr>
          <w:rFonts w:eastAsia="MS Mincho"/>
          <w:sz w:val="26"/>
          <w:szCs w:val="26"/>
        </w:rPr>
        <w:t xml:space="preserve">Оперативной дирекции письменные </w:t>
      </w:r>
      <w:r w:rsidRPr="00CE5066">
        <w:rPr>
          <w:rFonts w:eastAsia="MS Mincho"/>
          <w:sz w:val="26"/>
          <w:szCs w:val="26"/>
        </w:rPr>
        <w:t xml:space="preserve">указания о порядке и иных условиях исполнения </w:t>
      </w:r>
      <w:r>
        <w:rPr>
          <w:rFonts w:eastAsia="MS Mincho"/>
          <w:sz w:val="26"/>
          <w:szCs w:val="26"/>
        </w:rPr>
        <w:t xml:space="preserve">обязательств по </w:t>
      </w:r>
      <w:r w:rsidRPr="00CE5066">
        <w:rPr>
          <w:rFonts w:eastAsia="MS Mincho"/>
          <w:sz w:val="26"/>
          <w:szCs w:val="26"/>
        </w:rPr>
        <w:t>настоящему</w:t>
      </w:r>
      <w:r>
        <w:rPr>
          <w:rFonts w:eastAsia="MS Mincho"/>
          <w:sz w:val="26"/>
          <w:szCs w:val="26"/>
        </w:rPr>
        <w:t xml:space="preserve"> Договору. Указания Заказчика</w:t>
      </w:r>
      <w:r w:rsidRPr="00CE5066">
        <w:rPr>
          <w:rFonts w:eastAsia="MS Mincho"/>
          <w:sz w:val="26"/>
          <w:szCs w:val="26"/>
        </w:rPr>
        <w:t xml:space="preserve"> должны быть правомерны</w:t>
      </w:r>
      <w:r w:rsidR="00B86DA1">
        <w:rPr>
          <w:rFonts w:eastAsia="MS Mincho"/>
          <w:sz w:val="26"/>
          <w:szCs w:val="26"/>
        </w:rPr>
        <w:t>ми, осуществимыми и конкретными;</w:t>
      </w:r>
    </w:p>
    <w:p w:rsidR="00724B34" w:rsidRPr="00B86DA1" w:rsidRDefault="00724B34" w:rsidP="00B84504">
      <w:pPr>
        <w:pStyle w:val="36"/>
        <w:widowControl w:val="0"/>
        <w:tabs>
          <w:tab w:val="left" w:pos="851"/>
        </w:tabs>
        <w:spacing w:before="0" w:line="240" w:lineRule="auto"/>
        <w:ind w:firstLine="567"/>
        <w:jc w:val="both"/>
        <w:rPr>
          <w:rFonts w:eastAsia="MS Mincho"/>
          <w:color w:val="000000" w:themeColor="text1"/>
          <w:sz w:val="26"/>
          <w:szCs w:val="26"/>
        </w:rPr>
      </w:pPr>
      <w:r w:rsidRPr="00EE3451">
        <w:rPr>
          <w:rFonts w:eastAsia="MS Mincho"/>
          <w:sz w:val="26"/>
          <w:szCs w:val="26"/>
        </w:rPr>
        <w:t>-</w:t>
      </w:r>
      <w:r w:rsidR="00B84504">
        <w:rPr>
          <w:rFonts w:eastAsia="MS Mincho"/>
          <w:sz w:val="26"/>
          <w:szCs w:val="26"/>
        </w:rPr>
        <w:tab/>
      </w:r>
      <w:r w:rsidRPr="00B86DA1">
        <w:rPr>
          <w:rFonts w:eastAsia="MS Mincho"/>
          <w:color w:val="000000" w:themeColor="text1"/>
          <w:sz w:val="26"/>
          <w:szCs w:val="26"/>
        </w:rPr>
        <w:t>запрашивать у Оперативной дирекции в любое время информацию о ходе исполнения Договора, копии документов, подтверждающих оказание услуг</w:t>
      </w:r>
      <w:r w:rsidR="00B86DA1" w:rsidRPr="00B86DA1">
        <w:rPr>
          <w:rFonts w:eastAsia="MS Mincho"/>
          <w:color w:val="000000" w:themeColor="text1"/>
          <w:sz w:val="26"/>
          <w:szCs w:val="26"/>
        </w:rPr>
        <w:t>;</w:t>
      </w:r>
    </w:p>
    <w:p w:rsidR="00B86DA1" w:rsidRPr="00B86DA1" w:rsidRDefault="00B86DA1" w:rsidP="00B86DA1">
      <w:pPr>
        <w:pStyle w:val="36"/>
        <w:widowControl w:val="0"/>
        <w:spacing w:before="0" w:line="240" w:lineRule="auto"/>
        <w:ind w:firstLine="567"/>
        <w:jc w:val="both"/>
        <w:rPr>
          <w:rFonts w:eastAsia="MS Mincho"/>
          <w:color w:val="000000" w:themeColor="text1"/>
          <w:sz w:val="26"/>
          <w:szCs w:val="26"/>
        </w:rPr>
      </w:pPr>
      <w:r w:rsidRPr="00B86DA1">
        <w:rPr>
          <w:rFonts w:eastAsia="MS Mincho"/>
          <w:color w:val="000000" w:themeColor="text1"/>
          <w:sz w:val="26"/>
          <w:szCs w:val="26"/>
        </w:rPr>
        <w:t xml:space="preserve">- </w:t>
      </w:r>
      <w:r w:rsidRPr="00B86DA1">
        <w:rPr>
          <w:rFonts w:eastAsia="MS Mincho"/>
          <w:color w:val="000000" w:themeColor="text1"/>
          <w:sz w:val="26"/>
          <w:szCs w:val="26"/>
        </w:rPr>
        <w:t xml:space="preserve">принять </w:t>
      </w:r>
      <w:r>
        <w:rPr>
          <w:rFonts w:eastAsia="MS Mincho"/>
          <w:color w:val="000000" w:themeColor="text1"/>
          <w:sz w:val="26"/>
          <w:szCs w:val="26"/>
        </w:rPr>
        <w:t xml:space="preserve">и оплатить </w:t>
      </w:r>
      <w:r w:rsidRPr="00B86DA1">
        <w:rPr>
          <w:rFonts w:eastAsia="MS Mincho"/>
          <w:color w:val="000000" w:themeColor="text1"/>
          <w:sz w:val="26"/>
          <w:szCs w:val="26"/>
        </w:rPr>
        <w:t>услуги, оказанные Оперативной дирекцией досрочно.</w:t>
      </w:r>
    </w:p>
    <w:p w:rsidR="00724B34" w:rsidRDefault="00724B34" w:rsidP="00724B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EE345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5.3.</w:t>
      </w:r>
      <w:r w:rsidR="00B84504">
        <w:rPr>
          <w:rFonts w:ascii="Times New Roman" w:eastAsia="Calibri" w:hAnsi="Times New Roman" w:cs="Times New Roman"/>
          <w:b/>
          <w:color w:val="000000"/>
          <w:sz w:val="26"/>
          <w:szCs w:val="26"/>
        </w:rPr>
        <w:tab/>
      </w:r>
      <w:r w:rsidRPr="00EE345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Оперативная дирекция обязана:</w:t>
      </w:r>
    </w:p>
    <w:p w:rsidR="00724B34" w:rsidRDefault="00724B34" w:rsidP="00B8450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-</w:t>
      </w:r>
      <w:r w:rsidR="00B84504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407A98">
        <w:rPr>
          <w:rFonts w:ascii="Times New Roman" w:eastAsia="Calibri" w:hAnsi="Times New Roman" w:cs="Times New Roman"/>
          <w:color w:val="000000"/>
          <w:sz w:val="26"/>
          <w:szCs w:val="26"/>
        </w:rPr>
        <w:t>оказать усл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уги, предусмотренные пунктом 2.3</w:t>
      </w:r>
      <w:r w:rsidRPr="00407A9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настоящего Договора, </w:t>
      </w:r>
      <w:r w:rsidRPr="00407A98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собственными силами и средствами, в надлежащем качестве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 </w:t>
      </w:r>
      <w:r w:rsidRPr="00407A9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установленные </w:t>
      </w:r>
      <w:r w:rsidRPr="00407A98">
        <w:rPr>
          <w:rFonts w:ascii="Times New Roman" w:eastAsia="Calibri" w:hAnsi="Times New Roman" w:cs="Times New Roman"/>
          <w:color w:val="000000"/>
          <w:sz w:val="26"/>
          <w:szCs w:val="26"/>
        </w:rPr>
        <w:t>сроки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;</w:t>
      </w:r>
    </w:p>
    <w:p w:rsidR="00724B34" w:rsidRPr="001F3AC8" w:rsidRDefault="00724B34" w:rsidP="00B84504">
      <w:pPr>
        <w:pStyle w:val="Default"/>
        <w:widowControl w:val="0"/>
        <w:tabs>
          <w:tab w:val="left" w:pos="851"/>
        </w:tabs>
        <w:ind w:firstLine="567"/>
        <w:jc w:val="both"/>
        <w:rPr>
          <w:color w:val="auto"/>
          <w:sz w:val="26"/>
          <w:szCs w:val="26"/>
        </w:rPr>
      </w:pPr>
      <w:r w:rsidRPr="001F3AC8">
        <w:rPr>
          <w:color w:val="auto"/>
          <w:sz w:val="26"/>
          <w:szCs w:val="26"/>
        </w:rPr>
        <w:t>-</w:t>
      </w:r>
      <w:r w:rsidR="00B84504">
        <w:rPr>
          <w:color w:val="auto"/>
          <w:sz w:val="26"/>
          <w:szCs w:val="26"/>
        </w:rPr>
        <w:tab/>
      </w:r>
      <w:r w:rsidRPr="001F3AC8">
        <w:rPr>
          <w:color w:val="auto"/>
          <w:sz w:val="26"/>
          <w:szCs w:val="26"/>
        </w:rPr>
        <w:t>назначить лицо, ответственное за исполнение настоящего Договора и уведомить об этом Заказчика;</w:t>
      </w:r>
    </w:p>
    <w:p w:rsidR="00724B34" w:rsidRPr="006C5980" w:rsidRDefault="00724B34" w:rsidP="00B8450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-</w:t>
      </w:r>
      <w:r w:rsidR="00B84504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6C5980">
        <w:rPr>
          <w:rFonts w:ascii="Times New Roman" w:eastAsia="Calibri" w:hAnsi="Times New Roman" w:cs="Times New Roman"/>
          <w:color w:val="000000"/>
          <w:sz w:val="26"/>
          <w:szCs w:val="26"/>
        </w:rPr>
        <w:t>при исполнении настоящего Договора действовать в интересах Заказчика;</w:t>
      </w:r>
    </w:p>
    <w:p w:rsidR="00724B34" w:rsidRDefault="00724B34" w:rsidP="00B8450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-</w:t>
      </w:r>
      <w:r w:rsidR="00B84504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своевременно извещать Заказчика </w:t>
      </w:r>
      <w:r w:rsidRPr="001F3AC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 наступлении обстоятельств, не зависящих от воли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Оперативной дирекции</w:t>
      </w:r>
      <w:r w:rsidRPr="001F3AC8">
        <w:rPr>
          <w:rFonts w:ascii="Times New Roman" w:eastAsia="Calibri" w:hAnsi="Times New Roman" w:cs="Times New Roman"/>
          <w:color w:val="000000"/>
          <w:sz w:val="26"/>
          <w:szCs w:val="26"/>
        </w:rPr>
        <w:t>, делающих невозможным надлежащее (качественное и своевременное) выполнение своих обяз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ательств по настоящему Договору;</w:t>
      </w:r>
    </w:p>
    <w:p w:rsidR="00724B34" w:rsidRPr="00B86DA1" w:rsidRDefault="00724B34" w:rsidP="00B8450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-</w:t>
      </w:r>
      <w:r w:rsidR="00B84504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сообщать Заказчику</w:t>
      </w:r>
      <w:r w:rsidRPr="00C46B3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 его требованию все сведения о ходе исполнения настояще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го</w:t>
      </w:r>
      <w:r w:rsidRPr="00C46B3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Договор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а</w:t>
      </w:r>
      <w:r w:rsidRPr="00C46B36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724B34" w:rsidRPr="00B86DA1" w:rsidRDefault="00724B34" w:rsidP="00724B34">
      <w:pPr>
        <w:widowControl w:val="0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B86DA1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5.4.</w:t>
      </w:r>
      <w:r w:rsidR="00B84504" w:rsidRPr="00B86DA1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ab/>
      </w:r>
      <w:r w:rsidRPr="00B86DA1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Оперативная дирекция имеет право:</w:t>
      </w:r>
    </w:p>
    <w:p w:rsidR="00724B34" w:rsidRPr="00EE3451" w:rsidRDefault="00724B34" w:rsidP="00B8450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6DA1">
        <w:rPr>
          <w:rFonts w:ascii="Arial" w:hAnsi="Arial" w:cs="Arial"/>
          <w:color w:val="000000" w:themeColor="text1"/>
          <w:sz w:val="26"/>
          <w:szCs w:val="26"/>
        </w:rPr>
        <w:t>-</w:t>
      </w:r>
      <w:r w:rsidR="00B84504" w:rsidRPr="00B86DA1">
        <w:rPr>
          <w:rFonts w:ascii="Arial" w:hAnsi="Arial" w:cs="Arial"/>
          <w:color w:val="000000" w:themeColor="text1"/>
          <w:sz w:val="26"/>
          <w:szCs w:val="26"/>
        </w:rPr>
        <w:tab/>
      </w:r>
      <w:r w:rsidRPr="00B86DA1">
        <w:rPr>
          <w:rFonts w:ascii="Times New Roman" w:hAnsi="Times New Roman" w:cs="Times New Roman"/>
          <w:color w:val="000000" w:themeColor="text1"/>
          <w:sz w:val="26"/>
          <w:szCs w:val="26"/>
        </w:rPr>
        <w:t>запрашивать и получать от Заказчика информацию и документы, необходимые для выполнения обязательств по настоящему Договору</w:t>
      </w:r>
      <w:r w:rsidRPr="00EE3451">
        <w:rPr>
          <w:rFonts w:ascii="Times New Roman" w:hAnsi="Times New Roman" w:cs="Times New Roman"/>
          <w:sz w:val="26"/>
          <w:szCs w:val="26"/>
        </w:rPr>
        <w:t>;</w:t>
      </w:r>
    </w:p>
    <w:p w:rsidR="00724B34" w:rsidRPr="00B86DA1" w:rsidRDefault="00724B34" w:rsidP="00B84504">
      <w:pPr>
        <w:pStyle w:val="36"/>
        <w:widowControl w:val="0"/>
        <w:tabs>
          <w:tab w:val="left" w:pos="851"/>
        </w:tabs>
        <w:spacing w:before="0" w:line="240" w:lineRule="auto"/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EE3451">
        <w:rPr>
          <w:color w:val="auto"/>
          <w:sz w:val="26"/>
          <w:szCs w:val="26"/>
        </w:rPr>
        <w:t>-</w:t>
      </w:r>
      <w:r w:rsidR="00B84504">
        <w:rPr>
          <w:color w:val="auto"/>
          <w:sz w:val="26"/>
          <w:szCs w:val="26"/>
        </w:rPr>
        <w:tab/>
      </w:r>
      <w:r w:rsidRPr="00EE3451">
        <w:rPr>
          <w:rFonts w:eastAsia="Calibri"/>
          <w:color w:val="auto"/>
          <w:sz w:val="26"/>
          <w:szCs w:val="26"/>
        </w:rPr>
        <w:t xml:space="preserve">направлять запросы, осуществлять сбор и обработку, анализ информации, </w:t>
      </w:r>
      <w:r w:rsidRPr="00B86DA1">
        <w:rPr>
          <w:rFonts w:eastAsia="Calibri"/>
          <w:color w:val="000000" w:themeColor="text1"/>
          <w:sz w:val="26"/>
          <w:szCs w:val="26"/>
        </w:rPr>
        <w:t>необходимой для надлежащего оказания услуг по настоящему Договору</w:t>
      </w:r>
      <w:r w:rsidR="00B86DA1" w:rsidRPr="00B86DA1">
        <w:rPr>
          <w:rFonts w:eastAsia="Calibri"/>
          <w:color w:val="000000" w:themeColor="text1"/>
          <w:sz w:val="26"/>
          <w:szCs w:val="26"/>
        </w:rPr>
        <w:t>;</w:t>
      </w:r>
    </w:p>
    <w:p w:rsidR="00B86DA1" w:rsidRPr="00B86DA1" w:rsidRDefault="00B86DA1" w:rsidP="00B86DA1">
      <w:pPr>
        <w:pStyle w:val="36"/>
        <w:widowControl w:val="0"/>
        <w:spacing w:before="0" w:line="240" w:lineRule="auto"/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B86DA1">
        <w:rPr>
          <w:rFonts w:eastAsia="Calibri"/>
          <w:color w:val="000000" w:themeColor="text1"/>
          <w:sz w:val="26"/>
          <w:szCs w:val="26"/>
        </w:rPr>
        <w:t>-</w:t>
      </w:r>
      <w:r w:rsidRPr="00B86DA1">
        <w:rPr>
          <w:rFonts w:eastAsia="Calibri"/>
          <w:color w:val="000000" w:themeColor="text1"/>
          <w:sz w:val="26"/>
          <w:szCs w:val="26"/>
        </w:rPr>
        <w:t xml:space="preserve"> оказать</w:t>
      </w:r>
      <w:bookmarkStart w:id="0" w:name="_GoBack"/>
      <w:bookmarkEnd w:id="0"/>
      <w:r w:rsidRPr="00B86DA1">
        <w:rPr>
          <w:rFonts w:eastAsia="Calibri"/>
          <w:color w:val="000000" w:themeColor="text1"/>
          <w:sz w:val="26"/>
          <w:szCs w:val="26"/>
        </w:rPr>
        <w:t xml:space="preserve"> досрочно услуги по проверке поступивших от Заказчика актов по форме КС-2 и справок по форме КС-3.</w:t>
      </w:r>
    </w:p>
    <w:p w:rsidR="00724B34" w:rsidRPr="00D84811" w:rsidRDefault="00724B34" w:rsidP="00724B34">
      <w:pPr>
        <w:pStyle w:val="36"/>
        <w:widowControl w:val="0"/>
        <w:spacing w:before="0" w:line="240" w:lineRule="auto"/>
        <w:ind w:firstLine="567"/>
        <w:jc w:val="both"/>
        <w:rPr>
          <w:rFonts w:eastAsia="MS Mincho"/>
          <w:sz w:val="26"/>
          <w:szCs w:val="26"/>
        </w:rPr>
      </w:pPr>
    </w:p>
    <w:p w:rsidR="00724B34" w:rsidRPr="00EE3451" w:rsidRDefault="00724B34" w:rsidP="00724B34">
      <w:pPr>
        <w:widowControl w:val="0"/>
        <w:shd w:val="clear" w:color="auto" w:fill="FFFFFF"/>
        <w:spacing w:after="0" w:line="240" w:lineRule="auto"/>
        <w:ind w:right="-1"/>
        <w:contextualSpacing/>
        <w:jc w:val="center"/>
        <w:rPr>
          <w:rFonts w:ascii="Times New Roman" w:eastAsia="MS Mincho" w:hAnsi="Times New Roman" w:cs="Times New Roman"/>
          <w:b/>
          <w:color w:val="000000"/>
          <w:sz w:val="26"/>
          <w:szCs w:val="26"/>
          <w:lang w:eastAsia="ru-RU"/>
        </w:rPr>
      </w:pPr>
      <w:r w:rsidRPr="00EE3451">
        <w:rPr>
          <w:rFonts w:ascii="Times New Roman" w:eastAsia="MS Mincho" w:hAnsi="Times New Roman" w:cs="Times New Roman"/>
          <w:b/>
          <w:color w:val="000000"/>
          <w:sz w:val="26"/>
          <w:szCs w:val="26"/>
          <w:lang w:eastAsia="ru-RU"/>
        </w:rPr>
        <w:t>6.</w:t>
      </w:r>
      <w:r w:rsidR="00B84504">
        <w:rPr>
          <w:rFonts w:ascii="Times New Roman" w:eastAsia="MS Mincho" w:hAnsi="Times New Roman" w:cs="Times New Roman"/>
          <w:b/>
          <w:color w:val="000000"/>
          <w:sz w:val="26"/>
          <w:szCs w:val="26"/>
          <w:lang w:eastAsia="ru-RU"/>
        </w:rPr>
        <w:tab/>
      </w:r>
      <w:r w:rsidRPr="00EE3451">
        <w:rPr>
          <w:rFonts w:ascii="Times New Roman" w:eastAsia="MS Mincho" w:hAnsi="Times New Roman" w:cs="Times New Roman"/>
          <w:b/>
          <w:color w:val="000000"/>
          <w:sz w:val="26"/>
          <w:szCs w:val="26"/>
          <w:lang w:eastAsia="ru-RU"/>
        </w:rPr>
        <w:t>Ответственность</w:t>
      </w:r>
      <w:r w:rsidRPr="00EE3451">
        <w:rPr>
          <w:rFonts w:ascii="Times New Roman" w:eastAsia="MS Mincho" w:hAnsi="Times New Roman" w:cs="Times New Roman"/>
          <w:b/>
          <w:color w:val="000000"/>
          <w:sz w:val="26"/>
          <w:szCs w:val="26"/>
          <w:lang w:val="ru" w:eastAsia="ru-RU"/>
        </w:rPr>
        <w:t xml:space="preserve"> сторон</w:t>
      </w:r>
    </w:p>
    <w:p w:rsidR="00724B34" w:rsidRPr="00EE3451" w:rsidRDefault="00724B34" w:rsidP="00724B34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3451">
        <w:rPr>
          <w:rFonts w:ascii="Times New Roman" w:hAnsi="Times New Roman" w:cs="Times New Roman"/>
          <w:sz w:val="26"/>
          <w:szCs w:val="26"/>
        </w:rPr>
        <w:t>6.1.</w:t>
      </w:r>
      <w:r w:rsidR="00B84504">
        <w:rPr>
          <w:rFonts w:ascii="Times New Roman" w:hAnsi="Times New Roman" w:cs="Times New Roman"/>
          <w:sz w:val="26"/>
          <w:szCs w:val="26"/>
        </w:rPr>
        <w:tab/>
      </w:r>
      <w:r w:rsidRPr="00EE3451">
        <w:rPr>
          <w:rFonts w:ascii="Times New Roman" w:hAnsi="Times New Roman" w:cs="Times New Roman"/>
          <w:sz w:val="26"/>
          <w:szCs w:val="26"/>
        </w:rPr>
        <w:t>За невыполнение или ненадлежащее исполнение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724B34" w:rsidRPr="00EE3451" w:rsidRDefault="00724B34" w:rsidP="00724B34">
      <w:pPr>
        <w:widowControl w:val="0"/>
        <w:shd w:val="clear" w:color="auto" w:fill="FFFFFF"/>
        <w:spacing w:before="7320" w:after="0" w:line="240" w:lineRule="auto"/>
        <w:ind w:right="-1" w:firstLine="567"/>
        <w:contextualSpacing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EE3451">
        <w:rPr>
          <w:rFonts w:ascii="Times New Roman" w:eastAsia="MS Mincho" w:hAnsi="Times New Roman" w:cs="Times New Roman"/>
          <w:sz w:val="26"/>
          <w:szCs w:val="26"/>
          <w:lang w:eastAsia="ru-RU"/>
        </w:rPr>
        <w:t>6.2.</w:t>
      </w:r>
      <w:r w:rsidR="00B84504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EE3451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За нарушение сроков оказания услуг, Заказчик вправе требовать от Оперативной дирекции уплаты неустойки (пеней) в </w:t>
      </w:r>
      <w:r w:rsidRPr="004518D6">
        <w:rPr>
          <w:rFonts w:ascii="Times New Roman" w:eastAsia="MS Mincho" w:hAnsi="Times New Roman" w:cs="Times New Roman"/>
          <w:sz w:val="26"/>
          <w:szCs w:val="26"/>
          <w:lang w:eastAsia="ru-RU"/>
        </w:rPr>
        <w:t>размере 1/300 ключевой ставки ЦБ РФ от стоимости услуг по настоящему Договору за каждый</w:t>
      </w:r>
      <w:r w:rsidRPr="00EE3451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день просрочки исполнения обязательства. </w:t>
      </w:r>
    </w:p>
    <w:p w:rsidR="00724B34" w:rsidRPr="00EE3451" w:rsidRDefault="00724B34" w:rsidP="00724B34">
      <w:pPr>
        <w:widowControl w:val="0"/>
        <w:shd w:val="clear" w:color="auto" w:fill="FFFFFF"/>
        <w:spacing w:before="7320" w:after="0" w:line="240" w:lineRule="auto"/>
        <w:ind w:right="-1" w:firstLine="567"/>
        <w:contextualSpacing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EE3451">
        <w:rPr>
          <w:rFonts w:ascii="Times New Roman" w:eastAsia="MS Mincho" w:hAnsi="Times New Roman" w:cs="Times New Roman"/>
          <w:sz w:val="26"/>
          <w:szCs w:val="26"/>
          <w:lang w:eastAsia="ru-RU"/>
        </w:rPr>
        <w:t>6.3.</w:t>
      </w:r>
      <w:r w:rsidR="00B84504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EE3451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За нарушение сроков оплаты оказанных услуг, Оперативная дирекция вправе требовать от Заказчика уплаты неустойки (пеней) за каждый </w:t>
      </w:r>
      <w:r w:rsidRPr="004518D6">
        <w:rPr>
          <w:rFonts w:ascii="Times New Roman" w:eastAsia="MS Mincho" w:hAnsi="Times New Roman" w:cs="Times New Roman"/>
          <w:sz w:val="26"/>
          <w:szCs w:val="26"/>
          <w:lang w:eastAsia="ru-RU"/>
        </w:rPr>
        <w:t>день просрочки в размере 1/300 ключевой ставки ЦБ РФ от стоимости услуг по настоящему Договору за каждый день просрочки исполнения обязательства.</w:t>
      </w:r>
    </w:p>
    <w:p w:rsidR="00724B34" w:rsidRPr="00EE3451" w:rsidRDefault="00724B34" w:rsidP="00724B34">
      <w:pPr>
        <w:spacing w:line="240" w:lineRule="atLeast"/>
        <w:ind w:firstLine="567"/>
        <w:contextualSpacing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EE3451">
        <w:rPr>
          <w:rFonts w:ascii="Times New Roman" w:eastAsia="MS Mincho" w:hAnsi="Times New Roman" w:cs="Times New Roman"/>
          <w:sz w:val="26"/>
          <w:szCs w:val="26"/>
          <w:lang w:eastAsia="ru-RU"/>
        </w:rPr>
        <w:t>6.4.</w:t>
      </w:r>
      <w:r w:rsidR="00B84504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EE3451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Сторона освобождается от уплаты неустойки (пени), если докажет, что неисполнение или ненадлежащее исполнение обязательств, </w:t>
      </w:r>
      <w:proofErr w:type="gramStart"/>
      <w:r w:rsidRPr="00EE3451">
        <w:rPr>
          <w:rFonts w:ascii="Times New Roman" w:eastAsia="Arial" w:hAnsi="Times New Roman" w:cs="Times New Roman"/>
          <w:sz w:val="26"/>
          <w:szCs w:val="26"/>
          <w:lang w:eastAsia="ar-SA"/>
        </w:rPr>
        <w:t>предусмотренного</w:t>
      </w:r>
      <w:proofErr w:type="gramEnd"/>
      <w:r w:rsidRPr="00EE3451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настоящим </w:t>
      </w:r>
      <w:r w:rsidRPr="00EE3451">
        <w:rPr>
          <w:rFonts w:ascii="Times New Roman" w:eastAsia="Arial" w:hAnsi="Times New Roman" w:cs="Times New Roman"/>
          <w:sz w:val="26"/>
          <w:szCs w:val="26"/>
          <w:lang w:eastAsia="ar-SA"/>
        </w:rPr>
        <w:t>Договором, произошло вследствие непреодолимой силы или по вине другой стороны.</w:t>
      </w:r>
    </w:p>
    <w:p w:rsidR="00724B34" w:rsidRDefault="00724B34" w:rsidP="00724B34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3451">
        <w:rPr>
          <w:rFonts w:ascii="Times New Roman" w:hAnsi="Times New Roman" w:cs="Times New Roman"/>
          <w:sz w:val="26"/>
          <w:szCs w:val="26"/>
        </w:rPr>
        <w:t>6.5.</w:t>
      </w:r>
      <w:r w:rsidR="00B84504">
        <w:rPr>
          <w:rFonts w:ascii="Times New Roman" w:hAnsi="Times New Roman" w:cs="Times New Roman"/>
          <w:sz w:val="26"/>
          <w:szCs w:val="26"/>
        </w:rPr>
        <w:tab/>
      </w:r>
      <w:r w:rsidRPr="00EE3451">
        <w:rPr>
          <w:rFonts w:ascii="Times New Roman" w:hAnsi="Times New Roman" w:cs="Times New Roman"/>
          <w:sz w:val="26"/>
          <w:szCs w:val="26"/>
        </w:rPr>
        <w:t xml:space="preserve">Уплата неустойки (пени), не освобождает Стороны от выполнения обязательств по </w:t>
      </w:r>
      <w:r>
        <w:rPr>
          <w:rFonts w:ascii="Times New Roman" w:hAnsi="Times New Roman" w:cs="Times New Roman"/>
          <w:sz w:val="26"/>
          <w:szCs w:val="26"/>
        </w:rPr>
        <w:t xml:space="preserve">настоящему </w:t>
      </w:r>
      <w:r w:rsidRPr="00EE3451">
        <w:rPr>
          <w:rFonts w:ascii="Times New Roman" w:hAnsi="Times New Roman" w:cs="Times New Roman"/>
          <w:sz w:val="26"/>
          <w:szCs w:val="26"/>
        </w:rPr>
        <w:t>Договору.</w:t>
      </w:r>
    </w:p>
    <w:p w:rsidR="00724B34" w:rsidRPr="00EE3451" w:rsidRDefault="00724B34" w:rsidP="00724B34">
      <w:pPr>
        <w:autoSpaceDN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:rsidR="00724B34" w:rsidRPr="00B04A01" w:rsidRDefault="00724B34" w:rsidP="00724B34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A01">
        <w:rPr>
          <w:rFonts w:ascii="Times New Roman" w:eastAsia="Calibri" w:hAnsi="Times New Roman" w:cs="Times New Roman"/>
          <w:b/>
          <w:sz w:val="26"/>
          <w:szCs w:val="26"/>
        </w:rPr>
        <w:t>Изменение и расторжение Договора.</w:t>
      </w:r>
    </w:p>
    <w:p w:rsidR="00EA33FD" w:rsidRPr="00B04A01" w:rsidRDefault="00724B34" w:rsidP="00EA33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A01">
        <w:rPr>
          <w:rFonts w:ascii="Times New Roman" w:eastAsia="Calibri" w:hAnsi="Times New Roman" w:cs="Times New Roman"/>
          <w:sz w:val="26"/>
          <w:szCs w:val="26"/>
        </w:rPr>
        <w:t>7.1.</w:t>
      </w:r>
      <w:r w:rsidR="00B84504">
        <w:rPr>
          <w:rFonts w:ascii="Times New Roman" w:eastAsia="Calibri" w:hAnsi="Times New Roman" w:cs="Times New Roman"/>
          <w:sz w:val="26"/>
          <w:szCs w:val="26"/>
        </w:rPr>
        <w:tab/>
      </w:r>
      <w:r w:rsidR="00EA33FD" w:rsidRPr="00B04A01">
        <w:rPr>
          <w:rFonts w:ascii="Times New Roman" w:hAnsi="Times New Roman" w:cs="Times New Roman"/>
          <w:sz w:val="26"/>
          <w:szCs w:val="26"/>
        </w:rPr>
        <w:t>Любые изменения и дополнения к настоящему Договору совершаются в письменной форме в виде дополнительного соглашения к Договору и подписываются уполномоченными лицами.</w:t>
      </w:r>
    </w:p>
    <w:p w:rsidR="00724B34" w:rsidRPr="00B04A01" w:rsidRDefault="00724B34" w:rsidP="00EA33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4A01">
        <w:rPr>
          <w:rFonts w:ascii="Times New Roman" w:eastAsia="Calibri" w:hAnsi="Times New Roman" w:cs="Times New Roman"/>
          <w:sz w:val="26"/>
          <w:szCs w:val="26"/>
        </w:rPr>
        <w:t>7.2.</w:t>
      </w:r>
      <w:r w:rsidR="00B84504">
        <w:rPr>
          <w:rFonts w:ascii="Times New Roman" w:eastAsia="Calibri" w:hAnsi="Times New Roman" w:cs="Times New Roman"/>
          <w:sz w:val="26"/>
          <w:szCs w:val="26"/>
        </w:rPr>
        <w:tab/>
      </w:r>
      <w:proofErr w:type="gramStart"/>
      <w:r w:rsidRPr="00B04A01">
        <w:rPr>
          <w:rFonts w:ascii="Times New Roman" w:eastAsia="Calibri" w:hAnsi="Times New Roman" w:cs="Times New Roman"/>
          <w:sz w:val="26"/>
          <w:szCs w:val="26"/>
        </w:rPr>
        <w:t>Договор</w:t>
      </w:r>
      <w:proofErr w:type="gramEnd"/>
      <w:r w:rsidRPr="00B04A01">
        <w:rPr>
          <w:rFonts w:ascii="Times New Roman" w:eastAsia="Calibri" w:hAnsi="Times New Roman" w:cs="Times New Roman"/>
          <w:sz w:val="26"/>
          <w:szCs w:val="26"/>
        </w:rPr>
        <w:t xml:space="preserve"> может быть расторгнут по соглашению Сторон, </w:t>
      </w:r>
      <w:r w:rsidR="00C5020A" w:rsidRPr="00B04A01">
        <w:rPr>
          <w:rFonts w:ascii="Times New Roman" w:eastAsia="Calibri" w:hAnsi="Times New Roman" w:cs="Times New Roman"/>
          <w:sz w:val="26"/>
          <w:szCs w:val="26"/>
        </w:rPr>
        <w:t xml:space="preserve">в судебном порядке, </w:t>
      </w:r>
      <w:r w:rsidRPr="00B04A01">
        <w:rPr>
          <w:rFonts w:ascii="Times New Roman" w:eastAsia="Calibri" w:hAnsi="Times New Roman" w:cs="Times New Roman"/>
          <w:sz w:val="26"/>
          <w:szCs w:val="26"/>
        </w:rPr>
        <w:t xml:space="preserve">либо в одностороннем порядке путем направления уведомления о расторжении </w:t>
      </w:r>
      <w:r w:rsidR="00EA33FD" w:rsidRPr="00B04A01">
        <w:rPr>
          <w:rFonts w:ascii="Times New Roman" w:eastAsia="Calibri" w:hAnsi="Times New Roman" w:cs="Times New Roman"/>
          <w:sz w:val="26"/>
          <w:szCs w:val="26"/>
        </w:rPr>
        <w:t xml:space="preserve">договора соответствующей </w:t>
      </w:r>
      <w:r w:rsidRPr="00B04A01">
        <w:rPr>
          <w:rFonts w:ascii="Times New Roman" w:eastAsia="Calibri" w:hAnsi="Times New Roman" w:cs="Times New Roman"/>
          <w:sz w:val="26"/>
          <w:szCs w:val="26"/>
        </w:rPr>
        <w:t>Стороне</w:t>
      </w:r>
      <w:r w:rsidR="00EA33FD" w:rsidRPr="00B04A01">
        <w:rPr>
          <w:rFonts w:ascii="Times New Roman" w:eastAsia="Calibri" w:hAnsi="Times New Roman" w:cs="Times New Roman"/>
          <w:sz w:val="26"/>
          <w:szCs w:val="26"/>
        </w:rPr>
        <w:t>,</w:t>
      </w:r>
      <w:r w:rsidRPr="00B04A01">
        <w:rPr>
          <w:rFonts w:ascii="Times New Roman" w:eastAsia="Calibri" w:hAnsi="Times New Roman" w:cs="Times New Roman"/>
          <w:sz w:val="26"/>
          <w:szCs w:val="26"/>
        </w:rPr>
        <w:t xml:space="preserve"> не менее чем за 10 (десять) дней до даты предполагаемого расторжения Договора.</w:t>
      </w:r>
    </w:p>
    <w:p w:rsidR="00C5020A" w:rsidRPr="00B04A01" w:rsidRDefault="00C5020A" w:rsidP="00C50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A01">
        <w:rPr>
          <w:rFonts w:ascii="Times New Roman" w:eastAsia="Calibri" w:hAnsi="Times New Roman" w:cs="Times New Roman"/>
          <w:sz w:val="26"/>
          <w:szCs w:val="26"/>
        </w:rPr>
        <w:t>7.3.</w:t>
      </w:r>
      <w:r w:rsidR="00B84504">
        <w:rPr>
          <w:rFonts w:ascii="Times New Roman" w:eastAsia="Calibri" w:hAnsi="Times New Roman" w:cs="Times New Roman"/>
          <w:sz w:val="26"/>
          <w:szCs w:val="26"/>
        </w:rPr>
        <w:tab/>
      </w:r>
      <w:r w:rsidRPr="00B04A01">
        <w:rPr>
          <w:rFonts w:ascii="Times New Roman" w:eastAsia="Calibri" w:hAnsi="Times New Roman" w:cs="Times New Roman"/>
          <w:sz w:val="26"/>
          <w:szCs w:val="26"/>
        </w:rPr>
        <w:t xml:space="preserve">В случае расторжения Договора, </w:t>
      </w:r>
      <w:r w:rsidRPr="00B04A01">
        <w:rPr>
          <w:rFonts w:ascii="Times New Roman" w:hAnsi="Times New Roman" w:cs="Times New Roman"/>
          <w:sz w:val="26"/>
          <w:szCs w:val="26"/>
        </w:rPr>
        <w:t>Заказчик обязан оплатить Оперативной дирекции</w:t>
      </w:r>
      <w:r w:rsidR="00EA33FD" w:rsidRPr="00B04A01">
        <w:rPr>
          <w:rFonts w:ascii="Times New Roman" w:hAnsi="Times New Roman" w:cs="Times New Roman"/>
          <w:sz w:val="26"/>
          <w:szCs w:val="26"/>
        </w:rPr>
        <w:t>,</w:t>
      </w:r>
      <w:r w:rsidRPr="00B04A01">
        <w:rPr>
          <w:rFonts w:ascii="Times New Roman" w:hAnsi="Times New Roman" w:cs="Times New Roman"/>
          <w:sz w:val="26"/>
          <w:szCs w:val="26"/>
        </w:rPr>
        <w:t xml:space="preserve"> фактически оказанные услуги.</w:t>
      </w:r>
    </w:p>
    <w:p w:rsidR="00724B34" w:rsidRPr="00724B34" w:rsidRDefault="00724B34" w:rsidP="00724B3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77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24B34" w:rsidRPr="00724B34" w:rsidRDefault="00724B34" w:rsidP="00724B34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24B34">
        <w:rPr>
          <w:rFonts w:ascii="Times New Roman" w:eastAsia="Calibri" w:hAnsi="Times New Roman" w:cs="Times New Roman"/>
          <w:b/>
          <w:sz w:val="26"/>
          <w:szCs w:val="26"/>
        </w:rPr>
        <w:t>Заключительные положения</w:t>
      </w:r>
    </w:p>
    <w:p w:rsidR="00724B34" w:rsidRPr="00724B34" w:rsidRDefault="00724B34" w:rsidP="00724B34">
      <w:pPr>
        <w:pStyle w:val="a5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4B34">
        <w:rPr>
          <w:rFonts w:ascii="Times New Roman" w:eastAsia="Calibri" w:hAnsi="Times New Roman" w:cs="Times New Roman"/>
          <w:sz w:val="26"/>
          <w:szCs w:val="26"/>
        </w:rPr>
        <w:t xml:space="preserve">Подписанием настоящего Договора </w:t>
      </w:r>
      <w:r w:rsidR="00B84504">
        <w:rPr>
          <w:rFonts w:ascii="Times New Roman" w:eastAsia="Calibri" w:hAnsi="Times New Roman" w:cs="Times New Roman"/>
          <w:sz w:val="26"/>
          <w:szCs w:val="26"/>
        </w:rPr>
        <w:t>С</w:t>
      </w:r>
      <w:r w:rsidRPr="00724B34">
        <w:rPr>
          <w:rFonts w:ascii="Times New Roman" w:eastAsia="Calibri" w:hAnsi="Times New Roman" w:cs="Times New Roman"/>
          <w:sz w:val="26"/>
          <w:szCs w:val="26"/>
        </w:rPr>
        <w:t xml:space="preserve">тороны выражают согласие на осуществление департаментом градостроительства Приморского края, а также органами государственного финансового контроля проверок соблюдения условий, целей и </w:t>
      </w:r>
      <w:r w:rsidRPr="00724B34">
        <w:rPr>
          <w:rFonts w:ascii="Times New Roman" w:eastAsia="Calibri" w:hAnsi="Times New Roman" w:cs="Times New Roman"/>
          <w:sz w:val="26"/>
          <w:szCs w:val="26"/>
        </w:rPr>
        <w:lastRenderedPageBreak/>
        <w:t>порядка предоставления Заказчику субсидии в целях оплаты расходов, связанных с организацией его деятельности.</w:t>
      </w:r>
    </w:p>
    <w:p w:rsidR="00724B34" w:rsidRPr="00724B34" w:rsidRDefault="00724B34" w:rsidP="00724B34">
      <w:pPr>
        <w:pStyle w:val="a5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4B34">
        <w:rPr>
          <w:rFonts w:ascii="Times New Roman" w:eastAsia="Calibri" w:hAnsi="Times New Roman" w:cs="Times New Roman"/>
          <w:sz w:val="26"/>
          <w:szCs w:val="26"/>
        </w:rPr>
        <w:t xml:space="preserve">Настоящий Договор может быть изменен и досрочно расторгнут либо по соглашению Сторон, либо в случаях, предусмотренных законодательством РФ и настоящим Договором. </w:t>
      </w:r>
    </w:p>
    <w:p w:rsidR="00724B34" w:rsidRPr="00724B34" w:rsidRDefault="00724B34" w:rsidP="00724B34">
      <w:pPr>
        <w:pStyle w:val="a5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4B34">
        <w:rPr>
          <w:rFonts w:ascii="Times New Roman" w:eastAsia="Calibri" w:hAnsi="Times New Roman" w:cs="Times New Roman"/>
          <w:sz w:val="26"/>
          <w:szCs w:val="26"/>
        </w:rPr>
        <w:t>Все изменения и дополнения к настоящему Договору должны быть оформлены в письменном виде и подписаны Сторонами. Соответствующие дополнительные соглашения Сторон являются неотъемлемой частью настоящего Договора.</w:t>
      </w:r>
    </w:p>
    <w:p w:rsidR="00724B34" w:rsidRPr="00724B34" w:rsidRDefault="00724B34" w:rsidP="00724B3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4B34">
        <w:rPr>
          <w:rFonts w:ascii="Times New Roman" w:eastAsia="Calibri" w:hAnsi="Times New Roman" w:cs="Times New Roman"/>
          <w:sz w:val="26"/>
          <w:szCs w:val="26"/>
        </w:rPr>
        <w:t>8.4.</w:t>
      </w:r>
      <w:r w:rsidR="003E4295">
        <w:rPr>
          <w:rFonts w:ascii="Times New Roman" w:eastAsia="Calibri" w:hAnsi="Times New Roman" w:cs="Times New Roman"/>
          <w:sz w:val="26"/>
          <w:szCs w:val="26"/>
        </w:rPr>
        <w:tab/>
      </w:r>
      <w:r w:rsidRPr="00724B34">
        <w:rPr>
          <w:rFonts w:ascii="Times New Roman" w:eastAsia="Calibri" w:hAnsi="Times New Roman" w:cs="Times New Roman"/>
          <w:sz w:val="26"/>
          <w:szCs w:val="26"/>
        </w:rPr>
        <w:t xml:space="preserve">Настоящий Договор вступает в силу </w:t>
      </w:r>
      <w:proofErr w:type="gramStart"/>
      <w:r w:rsidRPr="00724B34">
        <w:rPr>
          <w:rFonts w:ascii="Times New Roman" w:eastAsia="Calibri" w:hAnsi="Times New Roman" w:cs="Times New Roman"/>
          <w:sz w:val="26"/>
          <w:szCs w:val="26"/>
        </w:rPr>
        <w:t>с даты</w:t>
      </w:r>
      <w:proofErr w:type="gramEnd"/>
      <w:r w:rsidRPr="00724B34">
        <w:rPr>
          <w:rFonts w:ascii="Times New Roman" w:eastAsia="Calibri" w:hAnsi="Times New Roman" w:cs="Times New Roman"/>
          <w:sz w:val="26"/>
          <w:szCs w:val="26"/>
        </w:rPr>
        <w:t xml:space="preserve"> его подписания обеими Сторонами и действует до полного исполнения Сторонами всех принятых на себя обязательств по настоящему Договору.</w:t>
      </w:r>
    </w:p>
    <w:p w:rsidR="00724B34" w:rsidRPr="00724B34" w:rsidRDefault="00724B34" w:rsidP="00724B3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4B34">
        <w:rPr>
          <w:rFonts w:ascii="Times New Roman" w:eastAsia="Calibri" w:hAnsi="Times New Roman" w:cs="Times New Roman"/>
          <w:sz w:val="26"/>
          <w:szCs w:val="26"/>
        </w:rPr>
        <w:t>8.5.</w:t>
      </w:r>
      <w:r w:rsidR="003E4295">
        <w:rPr>
          <w:rFonts w:ascii="Times New Roman" w:eastAsia="Calibri" w:hAnsi="Times New Roman" w:cs="Times New Roman"/>
          <w:sz w:val="26"/>
          <w:szCs w:val="26"/>
        </w:rPr>
        <w:tab/>
      </w:r>
      <w:r w:rsidRPr="00724B34">
        <w:rPr>
          <w:rFonts w:ascii="Times New Roman" w:eastAsia="Calibri" w:hAnsi="Times New Roman" w:cs="Times New Roman"/>
          <w:sz w:val="26"/>
          <w:szCs w:val="26"/>
        </w:rPr>
        <w:t>В части, не урегулированной настоящим Договором, отношения Сторон регулируются законодательством Российской Федерации.</w:t>
      </w:r>
    </w:p>
    <w:p w:rsidR="00724B34" w:rsidRPr="00724B34" w:rsidRDefault="00724B34" w:rsidP="00724B3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4B34">
        <w:rPr>
          <w:rFonts w:ascii="Times New Roman" w:eastAsia="Calibri" w:hAnsi="Times New Roman" w:cs="Times New Roman"/>
          <w:sz w:val="26"/>
          <w:szCs w:val="26"/>
        </w:rPr>
        <w:t>8.6.</w:t>
      </w:r>
      <w:r w:rsidR="003E4295">
        <w:rPr>
          <w:rFonts w:ascii="Times New Roman" w:eastAsia="Calibri" w:hAnsi="Times New Roman" w:cs="Times New Roman"/>
          <w:sz w:val="26"/>
          <w:szCs w:val="26"/>
        </w:rPr>
        <w:tab/>
      </w:r>
      <w:r w:rsidRPr="00724B34">
        <w:rPr>
          <w:rFonts w:ascii="Times New Roman" w:eastAsia="Calibri" w:hAnsi="Times New Roman" w:cs="Times New Roman"/>
          <w:sz w:val="26"/>
          <w:szCs w:val="26"/>
        </w:rPr>
        <w:t>Настоящий Договор составлен в 2 (двух) экземплярах, имеющих одинаковую юридическую силу, по одному экземпляру для каждой из Сторон.</w:t>
      </w:r>
    </w:p>
    <w:p w:rsidR="00724B34" w:rsidRDefault="00724B34" w:rsidP="00724B3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4B34">
        <w:rPr>
          <w:rFonts w:ascii="Times New Roman" w:eastAsia="Calibri" w:hAnsi="Times New Roman" w:cs="Times New Roman"/>
          <w:sz w:val="26"/>
          <w:szCs w:val="26"/>
        </w:rPr>
        <w:t>8.7.</w:t>
      </w:r>
      <w:r w:rsidR="003E4295">
        <w:rPr>
          <w:rFonts w:ascii="Times New Roman" w:eastAsia="Calibri" w:hAnsi="Times New Roman" w:cs="Times New Roman"/>
          <w:sz w:val="26"/>
          <w:szCs w:val="26"/>
        </w:rPr>
        <w:tab/>
      </w:r>
      <w:r w:rsidRPr="00724B34">
        <w:rPr>
          <w:rFonts w:ascii="Times New Roman" w:eastAsia="Calibri" w:hAnsi="Times New Roman" w:cs="Times New Roman"/>
          <w:sz w:val="26"/>
          <w:szCs w:val="26"/>
        </w:rPr>
        <w:t>Неотъемлемой частью настоящего Договора является Приложение № 1.</w:t>
      </w:r>
    </w:p>
    <w:p w:rsidR="00724B34" w:rsidRPr="00724B34" w:rsidRDefault="00724B34" w:rsidP="00724B3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24B34" w:rsidRPr="00EE3451" w:rsidRDefault="00724B34" w:rsidP="00724B34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E3451">
        <w:rPr>
          <w:rFonts w:ascii="Times New Roman" w:eastAsia="Calibri" w:hAnsi="Times New Roman" w:cs="Times New Roman"/>
          <w:b/>
          <w:sz w:val="26"/>
          <w:szCs w:val="26"/>
        </w:rPr>
        <w:t>Разрешение споров</w:t>
      </w:r>
    </w:p>
    <w:p w:rsidR="00724B34" w:rsidRPr="00EE3451" w:rsidRDefault="00724B34" w:rsidP="00724B34">
      <w:pPr>
        <w:pStyle w:val="a5"/>
        <w:numPr>
          <w:ilvl w:val="1"/>
          <w:numId w:val="3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3451">
        <w:rPr>
          <w:rFonts w:ascii="Times New Roman" w:hAnsi="Times New Roman" w:cs="Times New Roman"/>
          <w:sz w:val="26"/>
          <w:szCs w:val="26"/>
        </w:rPr>
        <w:t xml:space="preserve">Споры и разногласия, которые могут возникнуть при исполнении </w:t>
      </w:r>
      <w:r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EE3451">
        <w:rPr>
          <w:rFonts w:ascii="Times New Roman" w:hAnsi="Times New Roman" w:cs="Times New Roman"/>
          <w:sz w:val="26"/>
          <w:szCs w:val="26"/>
        </w:rPr>
        <w:t>Договора, должны быть решены по возможности путе</w:t>
      </w:r>
      <w:r>
        <w:rPr>
          <w:rFonts w:ascii="Times New Roman" w:hAnsi="Times New Roman" w:cs="Times New Roman"/>
          <w:sz w:val="26"/>
          <w:szCs w:val="26"/>
        </w:rPr>
        <w:t xml:space="preserve">м переговоров между Сторонами. </w:t>
      </w:r>
    </w:p>
    <w:p w:rsidR="00724B34" w:rsidRPr="00EE3451" w:rsidRDefault="00724B34" w:rsidP="00724B34">
      <w:pPr>
        <w:pStyle w:val="a5"/>
        <w:numPr>
          <w:ilvl w:val="1"/>
          <w:numId w:val="3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3451">
        <w:rPr>
          <w:rFonts w:ascii="Times New Roman" w:hAnsi="Times New Roman" w:cs="Times New Roman"/>
          <w:sz w:val="26"/>
          <w:szCs w:val="26"/>
        </w:rPr>
        <w:t xml:space="preserve">Претензионный порядок досудебного урегулирования споров, вытекающих из </w:t>
      </w:r>
      <w:r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EE3451">
        <w:rPr>
          <w:rFonts w:ascii="Times New Roman" w:hAnsi="Times New Roman" w:cs="Times New Roman"/>
          <w:sz w:val="26"/>
          <w:szCs w:val="26"/>
        </w:rPr>
        <w:t xml:space="preserve">Договора, является для Сторон обязательным. </w:t>
      </w:r>
    </w:p>
    <w:p w:rsidR="00724B34" w:rsidRPr="00EE3451" w:rsidRDefault="00724B34" w:rsidP="00724B34">
      <w:pPr>
        <w:pStyle w:val="a5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3451">
        <w:rPr>
          <w:rFonts w:ascii="Times New Roman" w:hAnsi="Times New Roman" w:cs="Times New Roman"/>
          <w:sz w:val="26"/>
          <w:szCs w:val="26"/>
        </w:rPr>
        <w:t>Срок рассмотрения претензионного письма и направления ответа на него составляет 10 (десять) рабочих дней со дня получения претензии адресатом.</w:t>
      </w:r>
    </w:p>
    <w:p w:rsidR="00724B34" w:rsidRPr="00A60B80" w:rsidRDefault="00724B34" w:rsidP="00724B34">
      <w:pPr>
        <w:pStyle w:val="a5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3451">
        <w:rPr>
          <w:rFonts w:ascii="Times New Roman" w:hAnsi="Times New Roman" w:cs="Times New Roman"/>
          <w:sz w:val="26"/>
          <w:szCs w:val="26"/>
        </w:rPr>
        <w:t>В случае невозможности разрешения споров путем переговоров и предъявления претензий, они подлежат разрешению в Арбитражном суде Приморского края.</w:t>
      </w:r>
    </w:p>
    <w:p w:rsidR="00C5020A" w:rsidRPr="002067E7" w:rsidRDefault="00C5020A" w:rsidP="002067E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34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EE34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реквизиты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подписи </w:t>
      </w:r>
      <w:r w:rsidRPr="00EE34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сторон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041"/>
        <w:gridCol w:w="4709"/>
      </w:tblGrid>
      <w:tr w:rsidR="00C5020A" w:rsidRPr="00B86DA1" w:rsidTr="00B86DA1">
        <w:trPr>
          <w:trHeight w:val="4159"/>
        </w:trPr>
        <w:tc>
          <w:tcPr>
            <w:tcW w:w="4956" w:type="dxa"/>
            <w:shd w:val="clear" w:color="auto" w:fill="auto"/>
          </w:tcPr>
          <w:p w:rsidR="001E7E69" w:rsidRPr="00B86DA1" w:rsidRDefault="001E7E69" w:rsidP="00B84504">
            <w:pPr>
              <w:widowControl w:val="0"/>
              <w:tabs>
                <w:tab w:val="left" w:pos="15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B86DA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 xml:space="preserve">Заказчик: </w:t>
            </w:r>
          </w:p>
          <w:p w:rsidR="00C5020A" w:rsidRPr="00B86DA1" w:rsidRDefault="00C5020A" w:rsidP="00B84504">
            <w:pPr>
              <w:widowControl w:val="0"/>
              <w:tabs>
                <w:tab w:val="left" w:pos="15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B86DA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НО «ФППК»</w:t>
            </w:r>
          </w:p>
          <w:p w:rsidR="00C5020A" w:rsidRPr="00B86DA1" w:rsidRDefault="00C5020A" w:rsidP="00B8450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D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690106 г. Владивосток, </w:t>
            </w:r>
          </w:p>
          <w:p w:rsidR="00C5020A" w:rsidRPr="00B86DA1" w:rsidRDefault="00C5020A" w:rsidP="00B8450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86D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пр-кт</w:t>
            </w:r>
            <w:proofErr w:type="spellEnd"/>
            <w:r w:rsidRPr="00B86D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Красного Знамени, д. 3, </w:t>
            </w:r>
          </w:p>
          <w:p w:rsidR="00C5020A" w:rsidRPr="00B86DA1" w:rsidRDefault="00C5020A" w:rsidP="00B8450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D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12 этаж, </w:t>
            </w:r>
            <w:proofErr w:type="spellStart"/>
            <w:r w:rsidRPr="00B86D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B86D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5,</w:t>
            </w:r>
          </w:p>
          <w:p w:rsidR="00C5020A" w:rsidRPr="00B86DA1" w:rsidRDefault="00C5020A" w:rsidP="00B8450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D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ОГРН 1192500000648</w:t>
            </w:r>
          </w:p>
          <w:p w:rsidR="00C5020A" w:rsidRPr="00B86DA1" w:rsidRDefault="00C5020A" w:rsidP="00B8450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D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ИНН: 2540250898</w:t>
            </w:r>
          </w:p>
          <w:p w:rsidR="00C5020A" w:rsidRPr="00B86DA1" w:rsidRDefault="00C5020A" w:rsidP="00B8450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D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КПП: 254001001</w:t>
            </w:r>
          </w:p>
          <w:p w:rsidR="00C5020A" w:rsidRPr="00B86DA1" w:rsidRDefault="00C5020A" w:rsidP="00B8450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86D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B86D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/счет: 40703810220020000078 ФИЛИАЛ "ХАБАРОВСКИЙ" АО "АЛЬФА-БАНК"</w:t>
            </w:r>
          </w:p>
          <w:p w:rsidR="00C5020A" w:rsidRPr="00B86DA1" w:rsidRDefault="00C5020A" w:rsidP="00B8450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86D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proofErr w:type="gramEnd"/>
            <w:r w:rsidRPr="00B86D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/счет:30101810800000000770</w:t>
            </w:r>
          </w:p>
          <w:p w:rsidR="00C5020A" w:rsidRPr="00B86DA1" w:rsidRDefault="00C5020A" w:rsidP="00B8450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D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БИК: 040813770</w:t>
            </w:r>
          </w:p>
          <w:p w:rsidR="00C5020A" w:rsidRPr="00B86DA1" w:rsidRDefault="00C5020A" w:rsidP="00B84504">
            <w:pPr>
              <w:widowControl w:val="0"/>
              <w:spacing w:after="0" w:line="12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5020A" w:rsidRPr="00B86DA1" w:rsidRDefault="00C5020A" w:rsidP="00B8450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D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Директор:</w:t>
            </w:r>
          </w:p>
          <w:p w:rsidR="00F65C10" w:rsidRPr="00B86DA1" w:rsidRDefault="00F65C10" w:rsidP="00B8450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5020A" w:rsidRPr="00B86DA1" w:rsidRDefault="00C5020A" w:rsidP="00090FA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D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________________________/</w:t>
            </w:r>
            <w:r w:rsidR="00090FAE" w:rsidRPr="00B86D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</w:t>
            </w:r>
            <w:r w:rsidRPr="00B86D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</w:p>
        </w:tc>
        <w:tc>
          <w:tcPr>
            <w:tcW w:w="4791" w:type="dxa"/>
            <w:shd w:val="clear" w:color="auto" w:fill="auto"/>
          </w:tcPr>
          <w:p w:rsidR="001E7E69" w:rsidRPr="00B86DA1" w:rsidRDefault="001E7E69" w:rsidP="00B84504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86DA1">
              <w:rPr>
                <w:rFonts w:ascii="Times New Roman" w:eastAsia="Batang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Оперативная дирекция:</w:t>
            </w:r>
          </w:p>
          <w:p w:rsidR="00C5020A" w:rsidRPr="00B86DA1" w:rsidRDefault="00C5020A" w:rsidP="00B84504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90FAE" w:rsidRPr="00B86DA1" w:rsidRDefault="00090FAE" w:rsidP="00B84504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90FAE" w:rsidRPr="00B86DA1" w:rsidRDefault="00090FAE" w:rsidP="00B84504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90FAE" w:rsidRPr="00B86DA1" w:rsidRDefault="00090FAE" w:rsidP="00B84504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90FAE" w:rsidRPr="00B86DA1" w:rsidRDefault="00090FAE" w:rsidP="00B84504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90FAE" w:rsidRPr="00B86DA1" w:rsidRDefault="00090FAE" w:rsidP="00B84504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90FAE" w:rsidRPr="00B86DA1" w:rsidRDefault="00090FAE" w:rsidP="00B84504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90FAE" w:rsidRPr="00B86DA1" w:rsidRDefault="00090FAE" w:rsidP="00B84504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90FAE" w:rsidRPr="00B86DA1" w:rsidRDefault="00090FAE" w:rsidP="00B84504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90FAE" w:rsidRPr="00B86DA1" w:rsidRDefault="00090FAE" w:rsidP="00B84504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90FAE" w:rsidRPr="00B86DA1" w:rsidRDefault="00090FAE" w:rsidP="00B84504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90FAE" w:rsidRPr="00B86DA1" w:rsidRDefault="00090FAE" w:rsidP="00B84504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90FAE" w:rsidRPr="00B86DA1" w:rsidRDefault="00090FAE" w:rsidP="00B84504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5020A" w:rsidRPr="00B86DA1" w:rsidRDefault="00C5020A" w:rsidP="002C38FE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5020A" w:rsidRPr="00B86DA1" w:rsidRDefault="00C5020A" w:rsidP="00090F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DA1">
              <w:rPr>
                <w:rFonts w:ascii="Times New Roman" w:eastAsia="Batang" w:hAnsi="Times New Roman" w:cs="Times New Roman"/>
                <w:sz w:val="26"/>
                <w:szCs w:val="26"/>
                <w:lang w:eastAsia="ru-RU"/>
              </w:rPr>
              <w:t>____________________</w:t>
            </w:r>
            <w:r w:rsidRPr="00B86DA1">
              <w:rPr>
                <w:rFonts w:ascii="Times New Roman" w:eastAsia="Arial Unicode MS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/</w:t>
            </w:r>
            <w:r w:rsidR="00090FAE" w:rsidRPr="00B86DA1">
              <w:rPr>
                <w:rFonts w:ascii="Times New Roman" w:eastAsia="Arial Unicode MS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______________</w:t>
            </w:r>
            <w:r w:rsidRPr="00B86DA1">
              <w:rPr>
                <w:rFonts w:ascii="Times New Roman" w:eastAsia="Arial Unicode MS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/</w:t>
            </w:r>
          </w:p>
        </w:tc>
      </w:tr>
    </w:tbl>
    <w:p w:rsidR="00724B34" w:rsidRDefault="003C5317" w:rsidP="003C5317">
      <w:pPr>
        <w:widowControl w:val="0"/>
        <w:spacing w:after="160" w:line="240" w:lineRule="atLeast"/>
        <w:contextualSpacing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C531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E4295" w:rsidRDefault="003E4295" w:rsidP="00EA33FD">
      <w:pPr>
        <w:widowControl w:val="0"/>
        <w:spacing w:after="160" w:line="24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>Приложение № 1</w:t>
      </w:r>
    </w:p>
    <w:p w:rsidR="00C33EBD" w:rsidRPr="00C33EBD" w:rsidRDefault="00EA33FD" w:rsidP="00C33EBD">
      <w:pPr>
        <w:widowControl w:val="0"/>
        <w:spacing w:after="160" w:line="240" w:lineRule="atLeast"/>
        <w:ind w:firstLine="5954"/>
        <w:contextualSpacing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C531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к </w:t>
      </w:r>
      <w:r w:rsidR="00C33EBD" w:rsidRPr="00C33EB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соглашению о сотрудничестве </w:t>
      </w:r>
    </w:p>
    <w:p w:rsidR="003E4295" w:rsidRDefault="00244256" w:rsidP="00C33EBD">
      <w:pPr>
        <w:widowControl w:val="0"/>
        <w:spacing w:after="160" w:line="24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(договору на оказание </w:t>
      </w:r>
      <w:r w:rsidR="00C33EBD" w:rsidRPr="00C33EB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услуг)</w:t>
      </w:r>
      <w:r w:rsidR="00C33EB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№ ____</w:t>
      </w:r>
    </w:p>
    <w:p w:rsidR="00EA33FD" w:rsidRPr="003C5317" w:rsidRDefault="00EA33FD" w:rsidP="003E4295">
      <w:pPr>
        <w:widowControl w:val="0"/>
        <w:spacing w:after="160" w:line="24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C531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от </w:t>
      </w:r>
      <w:r w:rsidR="003E42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«___» __________ 2019г.</w:t>
      </w:r>
    </w:p>
    <w:p w:rsidR="00EA33FD" w:rsidRPr="00F65C10" w:rsidRDefault="00F65C10" w:rsidP="00F65C10">
      <w:pPr>
        <w:widowControl w:val="0"/>
        <w:spacing w:before="240" w:after="1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5C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Проблемных объектов</w:t>
      </w:r>
    </w:p>
    <w:tbl>
      <w:tblPr>
        <w:tblStyle w:val="a6"/>
        <w:tblW w:w="9781" w:type="dxa"/>
        <w:tblLook w:val="04A0" w:firstRow="1" w:lastRow="0" w:firstColumn="1" w:lastColumn="0" w:noHBand="0" w:noVBand="1"/>
      </w:tblPr>
      <w:tblGrid>
        <w:gridCol w:w="568"/>
        <w:gridCol w:w="3935"/>
        <w:gridCol w:w="1804"/>
        <w:gridCol w:w="1578"/>
        <w:gridCol w:w="1896"/>
      </w:tblGrid>
      <w:tr w:rsidR="00EA33FD" w:rsidRPr="0074655B" w:rsidTr="000273D4">
        <w:tc>
          <w:tcPr>
            <w:tcW w:w="568" w:type="dxa"/>
            <w:vAlign w:val="center"/>
          </w:tcPr>
          <w:p w:rsidR="00EA33FD" w:rsidRPr="001C51DA" w:rsidRDefault="00EA33FD" w:rsidP="002C38FE">
            <w:pPr>
              <w:autoSpaceDE w:val="0"/>
              <w:autoSpaceDN w:val="0"/>
              <w:adjustRightInd w:val="0"/>
              <w:spacing w:before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C51D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C51D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35" w:type="dxa"/>
            <w:vAlign w:val="center"/>
          </w:tcPr>
          <w:p w:rsidR="00EA33FD" w:rsidRPr="001C51DA" w:rsidRDefault="00EA33FD" w:rsidP="002067E7">
            <w:pPr>
              <w:autoSpaceDE w:val="0"/>
              <w:autoSpaceDN w:val="0"/>
              <w:adjustRightInd w:val="0"/>
              <w:spacing w:before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Проблемного объекта</w:t>
            </w:r>
          </w:p>
        </w:tc>
        <w:tc>
          <w:tcPr>
            <w:tcW w:w="1804" w:type="dxa"/>
            <w:vAlign w:val="center"/>
          </w:tcPr>
          <w:p w:rsidR="00EA33FD" w:rsidRPr="001B58C9" w:rsidRDefault="00EA33FD" w:rsidP="002067E7">
            <w:pPr>
              <w:autoSpaceDE w:val="0"/>
              <w:autoSpaceDN w:val="0"/>
              <w:adjustRightInd w:val="0"/>
              <w:spacing w:before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8C9">
              <w:rPr>
                <w:rFonts w:ascii="Times New Roman" w:hAnsi="Times New Roman" w:cs="Times New Roman"/>
                <w:b/>
                <w:sz w:val="24"/>
                <w:szCs w:val="24"/>
              </w:rPr>
              <w:t>Дата и номер Договора</w:t>
            </w:r>
          </w:p>
        </w:tc>
        <w:tc>
          <w:tcPr>
            <w:tcW w:w="1578" w:type="dxa"/>
            <w:vAlign w:val="center"/>
          </w:tcPr>
          <w:p w:rsidR="00EA33FD" w:rsidRPr="001B58C9" w:rsidRDefault="002067E7" w:rsidP="002067E7">
            <w:pPr>
              <w:autoSpaceDE w:val="0"/>
              <w:autoSpaceDN w:val="0"/>
              <w:adjustRightInd w:val="0"/>
              <w:spacing w:before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C10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EA33FD" w:rsidRPr="001B58C9">
              <w:rPr>
                <w:rFonts w:ascii="Times New Roman" w:hAnsi="Times New Roman" w:cs="Times New Roman"/>
                <w:b/>
                <w:sz w:val="24"/>
                <w:szCs w:val="24"/>
              </w:rPr>
              <w:t>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EA33FD" w:rsidRPr="001B5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выполнения работ</w:t>
            </w:r>
          </w:p>
        </w:tc>
        <w:tc>
          <w:tcPr>
            <w:tcW w:w="1896" w:type="dxa"/>
            <w:vAlign w:val="center"/>
          </w:tcPr>
          <w:p w:rsidR="002067E7" w:rsidRDefault="00EA33FD" w:rsidP="00206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8C9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2067E7" w:rsidRDefault="002067E7" w:rsidP="00206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EA33FD" w:rsidRPr="001B58C9">
              <w:rPr>
                <w:rFonts w:ascii="Times New Roman" w:hAnsi="Times New Roman" w:cs="Times New Roman"/>
                <w:b/>
                <w:sz w:val="24"/>
                <w:szCs w:val="24"/>
              </w:rPr>
              <w:t>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EA33FD" w:rsidRPr="001B58C9" w:rsidRDefault="00EA33FD" w:rsidP="00206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8C9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0273D4" w:rsidRPr="0074655B" w:rsidTr="005A2345">
        <w:tc>
          <w:tcPr>
            <w:tcW w:w="568" w:type="dxa"/>
            <w:vAlign w:val="center"/>
          </w:tcPr>
          <w:p w:rsidR="000273D4" w:rsidRPr="001B58C9" w:rsidRDefault="000273D4" w:rsidP="002C38FE">
            <w:pPr>
              <w:autoSpaceDE w:val="0"/>
              <w:autoSpaceDN w:val="0"/>
              <w:adjustRightInd w:val="0"/>
              <w:spacing w:before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8C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5" w:type="dxa"/>
            <w:vAlign w:val="center"/>
          </w:tcPr>
          <w:p w:rsidR="000273D4" w:rsidRPr="00B64124" w:rsidRDefault="000273D4" w:rsidP="0067512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E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Многоквартирный жилой дом в районе ул. 2-ая </w:t>
            </w:r>
            <w:proofErr w:type="gramStart"/>
            <w:r w:rsidRPr="001E7E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Поселковая</w:t>
            </w:r>
            <w:proofErr w:type="gramEnd"/>
            <w:r w:rsidRPr="001E7E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 г. Владивостоке</w:t>
            </w:r>
          </w:p>
        </w:tc>
        <w:tc>
          <w:tcPr>
            <w:tcW w:w="1804" w:type="dxa"/>
            <w:vAlign w:val="center"/>
          </w:tcPr>
          <w:p w:rsidR="000273D4" w:rsidRPr="003C5317" w:rsidRDefault="000273D4" w:rsidP="001E15FF">
            <w:pPr>
              <w:autoSpaceDE w:val="0"/>
              <w:autoSpaceDN w:val="0"/>
              <w:adjustRightInd w:val="0"/>
              <w:spacing w:before="200"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15.10.2019</w:t>
            </w:r>
          </w:p>
          <w:p w:rsidR="000273D4" w:rsidRPr="003C5317" w:rsidRDefault="000273D4" w:rsidP="001E1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26/19</w:t>
            </w:r>
          </w:p>
        </w:tc>
        <w:tc>
          <w:tcPr>
            <w:tcW w:w="1578" w:type="dxa"/>
            <w:vAlign w:val="center"/>
          </w:tcPr>
          <w:p w:rsidR="000273D4" w:rsidRPr="003C5317" w:rsidRDefault="000273D4" w:rsidP="001E15FF">
            <w:pPr>
              <w:autoSpaceDE w:val="0"/>
              <w:autoSpaceDN w:val="0"/>
              <w:adjustRightInd w:val="0"/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31.01.2020</w:t>
            </w:r>
          </w:p>
        </w:tc>
        <w:tc>
          <w:tcPr>
            <w:tcW w:w="1896" w:type="dxa"/>
            <w:vAlign w:val="center"/>
          </w:tcPr>
          <w:p w:rsidR="000273D4" w:rsidRPr="003C5317" w:rsidRDefault="000273D4" w:rsidP="001E15FF">
            <w:pPr>
              <w:autoSpaceDE w:val="0"/>
              <w:autoSpaceDN w:val="0"/>
              <w:adjustRightInd w:val="0"/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104 564 796,00</w:t>
            </w:r>
          </w:p>
        </w:tc>
      </w:tr>
      <w:tr w:rsidR="000273D4" w:rsidRPr="0074655B" w:rsidTr="005A2345">
        <w:trPr>
          <w:trHeight w:val="315"/>
        </w:trPr>
        <w:tc>
          <w:tcPr>
            <w:tcW w:w="568" w:type="dxa"/>
            <w:vAlign w:val="center"/>
          </w:tcPr>
          <w:p w:rsidR="000273D4" w:rsidRPr="00DB723B" w:rsidRDefault="000273D4" w:rsidP="002C38FE">
            <w:pPr>
              <w:autoSpaceDE w:val="0"/>
              <w:autoSpaceDN w:val="0"/>
              <w:adjustRightInd w:val="0"/>
              <w:spacing w:before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935" w:type="dxa"/>
            <w:vAlign w:val="center"/>
          </w:tcPr>
          <w:p w:rsidR="000273D4" w:rsidRPr="00B64124" w:rsidRDefault="000273D4" w:rsidP="00090F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E7E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Жилой комплекс со встроенными помещениями общественного назначения в районе ул. </w:t>
            </w:r>
            <w:proofErr w:type="gramStart"/>
            <w:r w:rsidRPr="001E7E69">
              <w:rPr>
                <w:rFonts w:ascii="Times New Roman" w:eastAsia="Calibri" w:hAnsi="Times New Roman" w:cs="Times New Roman"/>
                <w:sz w:val="24"/>
                <w:szCs w:val="24"/>
              </w:rPr>
              <w:t>Лесная</w:t>
            </w:r>
            <w:proofErr w:type="gramEnd"/>
            <w:r w:rsidRPr="001E7E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г. Владивостоке. 1 этап. Жилой дом № 1</w:t>
            </w:r>
          </w:p>
        </w:tc>
        <w:tc>
          <w:tcPr>
            <w:tcW w:w="1804" w:type="dxa"/>
            <w:vAlign w:val="center"/>
          </w:tcPr>
          <w:p w:rsidR="000273D4" w:rsidRPr="003C5317" w:rsidRDefault="000273D4" w:rsidP="001E1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17">
              <w:rPr>
                <w:rFonts w:ascii="Times New Roman" w:hAnsi="Times New Roman" w:cs="Times New Roman"/>
                <w:sz w:val="24"/>
                <w:szCs w:val="24"/>
              </w:rPr>
              <w:t xml:space="preserve">25.10.2019 </w:t>
            </w:r>
          </w:p>
          <w:p w:rsidR="000273D4" w:rsidRPr="003C5317" w:rsidRDefault="000273D4" w:rsidP="001E15FF">
            <w:pPr>
              <w:autoSpaceDE w:val="0"/>
              <w:autoSpaceDN w:val="0"/>
              <w:adjustRightInd w:val="0"/>
              <w:spacing w:before="200"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317">
              <w:rPr>
                <w:rFonts w:ascii="Times New Roman" w:hAnsi="Times New Roman" w:cs="Times New Roman"/>
                <w:sz w:val="24"/>
                <w:szCs w:val="24"/>
              </w:rPr>
              <w:t>№ 29/19</w:t>
            </w:r>
          </w:p>
        </w:tc>
        <w:tc>
          <w:tcPr>
            <w:tcW w:w="1578" w:type="dxa"/>
            <w:vAlign w:val="center"/>
          </w:tcPr>
          <w:p w:rsidR="000273D4" w:rsidRPr="003C5317" w:rsidRDefault="000273D4" w:rsidP="001E15FF">
            <w:pPr>
              <w:autoSpaceDE w:val="0"/>
              <w:autoSpaceDN w:val="0"/>
              <w:adjustRightInd w:val="0"/>
              <w:spacing w:before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317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1896" w:type="dxa"/>
            <w:vAlign w:val="center"/>
          </w:tcPr>
          <w:p w:rsidR="000273D4" w:rsidRPr="003C5317" w:rsidRDefault="000273D4" w:rsidP="001E15FF">
            <w:pPr>
              <w:autoSpaceDE w:val="0"/>
              <w:autoSpaceDN w:val="0"/>
              <w:adjustRightInd w:val="0"/>
              <w:spacing w:before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317">
              <w:rPr>
                <w:rFonts w:ascii="Times New Roman" w:hAnsi="Times New Roman" w:cs="Times New Roman"/>
                <w:sz w:val="24"/>
                <w:szCs w:val="24"/>
              </w:rPr>
              <w:t>199 821 253,10</w:t>
            </w:r>
          </w:p>
        </w:tc>
      </w:tr>
      <w:tr w:rsidR="000273D4" w:rsidRPr="0074655B" w:rsidTr="005A2345">
        <w:trPr>
          <w:trHeight w:val="901"/>
        </w:trPr>
        <w:tc>
          <w:tcPr>
            <w:tcW w:w="568" w:type="dxa"/>
            <w:vAlign w:val="center"/>
          </w:tcPr>
          <w:p w:rsidR="000273D4" w:rsidRPr="001B58C9" w:rsidRDefault="000273D4" w:rsidP="006751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5" w:type="dxa"/>
            <w:vAlign w:val="center"/>
          </w:tcPr>
          <w:p w:rsidR="000273D4" w:rsidRPr="00F65C10" w:rsidRDefault="000273D4" w:rsidP="00090F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E7E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Жилой комплекс со встроенными помещениями общественного назначения в районе ул. </w:t>
            </w:r>
            <w:proofErr w:type="gramStart"/>
            <w:r w:rsidRPr="001E7E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Лесная</w:t>
            </w:r>
            <w:proofErr w:type="gramEnd"/>
            <w:r w:rsidRPr="001E7E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 г. Владивостоке. 1 этап. Жилой дом № 2</w:t>
            </w:r>
          </w:p>
        </w:tc>
        <w:tc>
          <w:tcPr>
            <w:tcW w:w="1804" w:type="dxa"/>
            <w:vAlign w:val="center"/>
          </w:tcPr>
          <w:p w:rsidR="000273D4" w:rsidRPr="003C5317" w:rsidRDefault="000273D4" w:rsidP="001E1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29.10.2019</w:t>
            </w:r>
            <w:r w:rsidRPr="003C5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0273D4" w:rsidRPr="003C5317" w:rsidRDefault="000273D4" w:rsidP="001E1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3C5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C5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30/19</w:t>
            </w:r>
          </w:p>
        </w:tc>
        <w:tc>
          <w:tcPr>
            <w:tcW w:w="1578" w:type="dxa"/>
            <w:vAlign w:val="center"/>
          </w:tcPr>
          <w:p w:rsidR="000273D4" w:rsidRPr="003C5317" w:rsidRDefault="000273D4" w:rsidP="001E1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30.03.2020</w:t>
            </w:r>
          </w:p>
        </w:tc>
        <w:tc>
          <w:tcPr>
            <w:tcW w:w="1896" w:type="dxa"/>
            <w:vAlign w:val="center"/>
          </w:tcPr>
          <w:p w:rsidR="000273D4" w:rsidRPr="003C5317" w:rsidRDefault="000273D4" w:rsidP="001E1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87 179 968,18</w:t>
            </w:r>
          </w:p>
        </w:tc>
      </w:tr>
      <w:tr w:rsidR="000273D4" w:rsidRPr="0074655B" w:rsidTr="005A2345">
        <w:trPr>
          <w:trHeight w:val="838"/>
        </w:trPr>
        <w:tc>
          <w:tcPr>
            <w:tcW w:w="568" w:type="dxa"/>
            <w:vAlign w:val="center"/>
          </w:tcPr>
          <w:p w:rsidR="000273D4" w:rsidRPr="00665BB3" w:rsidRDefault="000273D4" w:rsidP="006751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0273D4" w:rsidRPr="00DB723B" w:rsidRDefault="000273D4" w:rsidP="00090F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E7E69">
              <w:rPr>
                <w:rFonts w:ascii="Times New Roman" w:eastAsia="Calibri" w:hAnsi="Times New Roman" w:cs="Times New Roman"/>
                <w:sz w:val="24"/>
                <w:szCs w:val="24"/>
              </w:rPr>
              <w:t>«Строительство жилых домов в                                      г. Владивостоке. Жилой рай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 «Снеговая Падь».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 «Д</w:t>
            </w:r>
            <w:r w:rsidRPr="001E7E69">
              <w:rPr>
                <w:rFonts w:ascii="Times New Roman" w:eastAsia="Calibri" w:hAnsi="Times New Roman" w:cs="Times New Roman"/>
                <w:sz w:val="24"/>
                <w:szCs w:val="24"/>
              </w:rPr>
              <w:t>» Корректировка (25-этажный монолитный жилой дом (№ 25 по генеральному плану)</w:t>
            </w:r>
            <w:proofErr w:type="gramEnd"/>
          </w:p>
        </w:tc>
        <w:tc>
          <w:tcPr>
            <w:tcW w:w="1804" w:type="dxa"/>
            <w:vAlign w:val="center"/>
          </w:tcPr>
          <w:p w:rsidR="000273D4" w:rsidRPr="003C5317" w:rsidRDefault="000273D4" w:rsidP="001E1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17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  <w:p w:rsidR="000273D4" w:rsidRPr="003C5317" w:rsidRDefault="000273D4" w:rsidP="001E1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317">
              <w:rPr>
                <w:rFonts w:ascii="Times New Roman" w:hAnsi="Times New Roman" w:cs="Times New Roman"/>
                <w:sz w:val="24"/>
                <w:szCs w:val="24"/>
              </w:rPr>
              <w:t>№ 2019/09-015</w:t>
            </w:r>
          </w:p>
        </w:tc>
        <w:tc>
          <w:tcPr>
            <w:tcW w:w="1578" w:type="dxa"/>
            <w:vAlign w:val="center"/>
          </w:tcPr>
          <w:p w:rsidR="000273D4" w:rsidRPr="003C5317" w:rsidRDefault="000273D4" w:rsidP="001E15FF">
            <w:pPr>
              <w:autoSpaceDE w:val="0"/>
              <w:autoSpaceDN w:val="0"/>
              <w:adjustRightInd w:val="0"/>
              <w:ind w:right="1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317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896" w:type="dxa"/>
            <w:vAlign w:val="center"/>
          </w:tcPr>
          <w:p w:rsidR="000273D4" w:rsidRPr="003C5317" w:rsidRDefault="000273D4" w:rsidP="001E1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317">
              <w:rPr>
                <w:rFonts w:ascii="Times New Roman" w:hAnsi="Times New Roman" w:cs="Times New Roman"/>
                <w:sz w:val="24"/>
                <w:szCs w:val="24"/>
              </w:rPr>
              <w:t>139 677 042,00</w:t>
            </w:r>
          </w:p>
        </w:tc>
      </w:tr>
      <w:tr w:rsidR="000273D4" w:rsidRPr="0074655B" w:rsidTr="005A2345">
        <w:trPr>
          <w:trHeight w:val="1718"/>
        </w:trPr>
        <w:tc>
          <w:tcPr>
            <w:tcW w:w="568" w:type="dxa"/>
            <w:vAlign w:val="center"/>
          </w:tcPr>
          <w:p w:rsidR="000273D4" w:rsidRPr="00665BB3" w:rsidRDefault="000273D4" w:rsidP="002C38FE">
            <w:pPr>
              <w:autoSpaceDE w:val="0"/>
              <w:autoSpaceDN w:val="0"/>
              <w:adjustRightInd w:val="0"/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0273D4" w:rsidRPr="001749B9" w:rsidRDefault="000273D4" w:rsidP="002C38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«Строительство жилых домов в г. Владивостоке. Жилой район «Снеговая Падь». Комплекс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749B9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1749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273D4" w:rsidRPr="001749B9" w:rsidRDefault="000273D4" w:rsidP="006751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49B9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(25-этажный монолитный жилой дом (№ 26 по генеральному плану)</w:t>
            </w:r>
            <w:proofErr w:type="gramEnd"/>
          </w:p>
        </w:tc>
        <w:tc>
          <w:tcPr>
            <w:tcW w:w="1804" w:type="dxa"/>
            <w:vAlign w:val="center"/>
          </w:tcPr>
          <w:p w:rsidR="000273D4" w:rsidRPr="003C5317" w:rsidRDefault="000273D4" w:rsidP="001E1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30.09.2019</w:t>
            </w:r>
          </w:p>
          <w:p w:rsidR="000273D4" w:rsidRPr="003C5317" w:rsidRDefault="000273D4" w:rsidP="001E1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2019/09-016</w:t>
            </w:r>
          </w:p>
        </w:tc>
        <w:tc>
          <w:tcPr>
            <w:tcW w:w="1578" w:type="dxa"/>
            <w:vAlign w:val="center"/>
          </w:tcPr>
          <w:p w:rsidR="000273D4" w:rsidRPr="003C5317" w:rsidRDefault="000273D4" w:rsidP="001E15FF">
            <w:pPr>
              <w:autoSpaceDE w:val="0"/>
              <w:autoSpaceDN w:val="0"/>
              <w:adjustRightInd w:val="0"/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31.05.2020</w:t>
            </w:r>
          </w:p>
        </w:tc>
        <w:tc>
          <w:tcPr>
            <w:tcW w:w="1896" w:type="dxa"/>
            <w:vAlign w:val="center"/>
          </w:tcPr>
          <w:p w:rsidR="000273D4" w:rsidRPr="003C5317" w:rsidRDefault="000273D4" w:rsidP="001E15FF">
            <w:pPr>
              <w:autoSpaceDE w:val="0"/>
              <w:autoSpaceDN w:val="0"/>
              <w:adjustRightInd w:val="0"/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285 930 962,00</w:t>
            </w:r>
          </w:p>
        </w:tc>
      </w:tr>
      <w:tr w:rsidR="000273D4" w:rsidRPr="0074655B" w:rsidTr="005A2345">
        <w:trPr>
          <w:trHeight w:val="1823"/>
        </w:trPr>
        <w:tc>
          <w:tcPr>
            <w:tcW w:w="568" w:type="dxa"/>
            <w:vAlign w:val="center"/>
          </w:tcPr>
          <w:p w:rsidR="000273D4" w:rsidRPr="00665BB3" w:rsidRDefault="000273D4" w:rsidP="002C38FE">
            <w:pPr>
              <w:autoSpaceDE w:val="0"/>
              <w:autoSpaceDN w:val="0"/>
              <w:adjustRightInd w:val="0"/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35" w:type="dxa"/>
            <w:vAlign w:val="center"/>
          </w:tcPr>
          <w:p w:rsidR="000273D4" w:rsidRPr="001749B9" w:rsidRDefault="000273D4" w:rsidP="002C38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23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«Строительство жилых домов в г. Владивостоке. Жилой рай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он «Снеговая Падь».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Комплекс «Д</w:t>
            </w:r>
            <w:r w:rsidRPr="00DB723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 Корректировка (Жилой дом секционного типа из 5-ти 11-ти этажных блок-секций на базе изделий КПД 83 серии и 13-ти этажной жилой поворотной вставки со стеновой конструктивной схемой в монолитных конструкциях (№ 1 по генеральному плану)</w:t>
            </w:r>
            <w:proofErr w:type="gramEnd"/>
          </w:p>
        </w:tc>
        <w:tc>
          <w:tcPr>
            <w:tcW w:w="1804" w:type="dxa"/>
            <w:vAlign w:val="center"/>
          </w:tcPr>
          <w:p w:rsidR="000273D4" w:rsidRPr="003C5317" w:rsidRDefault="000273D4" w:rsidP="001E1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18.11.2019</w:t>
            </w:r>
          </w:p>
          <w:p w:rsidR="000273D4" w:rsidRPr="003C5317" w:rsidRDefault="000273D4" w:rsidP="001E1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2019/11-025</w:t>
            </w:r>
          </w:p>
        </w:tc>
        <w:tc>
          <w:tcPr>
            <w:tcW w:w="1578" w:type="dxa"/>
            <w:vAlign w:val="center"/>
          </w:tcPr>
          <w:p w:rsidR="000273D4" w:rsidRPr="003C5317" w:rsidRDefault="000273D4" w:rsidP="001E15FF">
            <w:pPr>
              <w:autoSpaceDE w:val="0"/>
              <w:autoSpaceDN w:val="0"/>
              <w:adjustRightInd w:val="0"/>
              <w:spacing w:before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31.10.2019</w:t>
            </w:r>
          </w:p>
        </w:tc>
        <w:tc>
          <w:tcPr>
            <w:tcW w:w="1896" w:type="dxa"/>
            <w:vAlign w:val="center"/>
          </w:tcPr>
          <w:p w:rsidR="000273D4" w:rsidRPr="003C5317" w:rsidRDefault="000273D4" w:rsidP="001E15FF">
            <w:pPr>
              <w:autoSpaceDE w:val="0"/>
              <w:autoSpaceDN w:val="0"/>
              <w:adjustRightInd w:val="0"/>
              <w:spacing w:before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616 244 380,00</w:t>
            </w:r>
          </w:p>
        </w:tc>
      </w:tr>
      <w:tr w:rsidR="000273D4" w:rsidRPr="0074655B" w:rsidTr="005A2345">
        <w:trPr>
          <w:trHeight w:val="416"/>
        </w:trPr>
        <w:tc>
          <w:tcPr>
            <w:tcW w:w="568" w:type="dxa"/>
            <w:vAlign w:val="center"/>
          </w:tcPr>
          <w:p w:rsidR="000273D4" w:rsidRPr="00DB723B" w:rsidRDefault="000273D4" w:rsidP="002C38FE">
            <w:pPr>
              <w:autoSpaceDE w:val="0"/>
              <w:autoSpaceDN w:val="0"/>
              <w:adjustRightInd w:val="0"/>
              <w:spacing w:before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935" w:type="dxa"/>
            <w:vAlign w:val="center"/>
          </w:tcPr>
          <w:p w:rsidR="000273D4" w:rsidRPr="00DB723B" w:rsidRDefault="000273D4" w:rsidP="002C38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C5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«Строительство жилых домов в г. Владивостоке. Жилой район «Снеговая Падь».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 «Д</w:t>
            </w:r>
            <w:r w:rsidRPr="001C5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Корректировка (Жилой дом секционного типа из четырёх 9-ти этажных блок-секций на базе </w:t>
            </w:r>
            <w:r w:rsidRPr="001C51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изделий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КПД (№ 2 по генеральному плану)</w:t>
            </w:r>
            <w:proofErr w:type="gramEnd"/>
          </w:p>
        </w:tc>
        <w:tc>
          <w:tcPr>
            <w:tcW w:w="1804" w:type="dxa"/>
            <w:vAlign w:val="center"/>
          </w:tcPr>
          <w:p w:rsidR="000273D4" w:rsidRPr="003C5317" w:rsidRDefault="000273D4" w:rsidP="001E1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12.11.2019</w:t>
            </w:r>
          </w:p>
          <w:p w:rsidR="000273D4" w:rsidRPr="003C5317" w:rsidRDefault="000273D4" w:rsidP="001E1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317">
              <w:rPr>
                <w:rFonts w:ascii="Times New Roman" w:hAnsi="Times New Roman" w:cs="Times New Roman"/>
                <w:sz w:val="24"/>
                <w:szCs w:val="24"/>
              </w:rPr>
              <w:t>2019/11-023</w:t>
            </w:r>
          </w:p>
        </w:tc>
        <w:tc>
          <w:tcPr>
            <w:tcW w:w="1578" w:type="dxa"/>
            <w:vAlign w:val="center"/>
          </w:tcPr>
          <w:p w:rsidR="000273D4" w:rsidRPr="003C5317" w:rsidRDefault="000273D4" w:rsidP="001E15FF">
            <w:pPr>
              <w:autoSpaceDE w:val="0"/>
              <w:autoSpaceDN w:val="0"/>
              <w:adjustRightInd w:val="0"/>
              <w:spacing w:before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317">
              <w:rPr>
                <w:rFonts w:ascii="Times New Roman" w:hAnsi="Times New Roman" w:cs="Times New Roman"/>
                <w:sz w:val="24"/>
                <w:szCs w:val="24"/>
              </w:rPr>
              <w:t>31.10.2020</w:t>
            </w:r>
          </w:p>
        </w:tc>
        <w:tc>
          <w:tcPr>
            <w:tcW w:w="1896" w:type="dxa"/>
            <w:vAlign w:val="center"/>
          </w:tcPr>
          <w:p w:rsidR="000273D4" w:rsidRPr="003C5317" w:rsidRDefault="000273D4" w:rsidP="001E15FF">
            <w:pPr>
              <w:autoSpaceDE w:val="0"/>
              <w:autoSpaceDN w:val="0"/>
              <w:adjustRightInd w:val="0"/>
              <w:spacing w:before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317">
              <w:rPr>
                <w:rFonts w:ascii="Times New Roman" w:hAnsi="Times New Roman" w:cs="Times New Roman"/>
                <w:sz w:val="24"/>
                <w:szCs w:val="24"/>
              </w:rPr>
              <w:t>367 061 490,00</w:t>
            </w:r>
          </w:p>
        </w:tc>
      </w:tr>
      <w:tr w:rsidR="000273D4" w:rsidRPr="0074655B" w:rsidTr="005A2345">
        <w:trPr>
          <w:trHeight w:val="2400"/>
        </w:trPr>
        <w:tc>
          <w:tcPr>
            <w:tcW w:w="568" w:type="dxa"/>
            <w:vAlign w:val="center"/>
          </w:tcPr>
          <w:p w:rsidR="000273D4" w:rsidRPr="001C51DA" w:rsidRDefault="000273D4" w:rsidP="002C38FE">
            <w:pPr>
              <w:autoSpaceDE w:val="0"/>
              <w:autoSpaceDN w:val="0"/>
              <w:adjustRightInd w:val="0"/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935" w:type="dxa"/>
            <w:vAlign w:val="center"/>
          </w:tcPr>
          <w:p w:rsidR="000273D4" w:rsidRPr="001C51DA" w:rsidRDefault="000273D4" w:rsidP="002C38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«Строительство жилых домов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</w:t>
            </w:r>
            <w:r w:rsidRPr="001C51DA">
              <w:rPr>
                <w:rFonts w:ascii="Times New Roman" w:eastAsia="Calibri" w:hAnsi="Times New Roman" w:cs="Times New Roman"/>
                <w:sz w:val="24"/>
                <w:szCs w:val="24"/>
              </w:rPr>
              <w:t>г. Владивостоке. Жилой рай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 «Снеговая Падь».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 «Д</w:t>
            </w:r>
            <w:r w:rsidRPr="001C51DA">
              <w:rPr>
                <w:rFonts w:ascii="Times New Roman" w:eastAsia="Calibri" w:hAnsi="Times New Roman" w:cs="Times New Roman"/>
                <w:sz w:val="24"/>
                <w:szCs w:val="24"/>
              </w:rPr>
              <w:t>» Корректировка (Жилой дом секционного типа из четырёх 9-ти этажных блок-секций на базе изделий КПД (№ 3 по генеральному плану)</w:t>
            </w:r>
            <w:proofErr w:type="gramEnd"/>
          </w:p>
        </w:tc>
        <w:tc>
          <w:tcPr>
            <w:tcW w:w="1804" w:type="dxa"/>
            <w:vAlign w:val="center"/>
          </w:tcPr>
          <w:p w:rsidR="000273D4" w:rsidRPr="003C5317" w:rsidRDefault="000273D4" w:rsidP="001E1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17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  <w:p w:rsidR="000273D4" w:rsidRPr="003C5317" w:rsidRDefault="000273D4" w:rsidP="001E1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17">
              <w:rPr>
                <w:rFonts w:ascii="Times New Roman" w:hAnsi="Times New Roman" w:cs="Times New Roman"/>
                <w:sz w:val="24"/>
                <w:szCs w:val="24"/>
              </w:rPr>
              <w:t>№ 2019/09-017</w:t>
            </w:r>
          </w:p>
        </w:tc>
        <w:tc>
          <w:tcPr>
            <w:tcW w:w="1578" w:type="dxa"/>
            <w:vAlign w:val="center"/>
          </w:tcPr>
          <w:p w:rsidR="000273D4" w:rsidRPr="003C5317" w:rsidRDefault="000273D4" w:rsidP="001E15FF">
            <w:pPr>
              <w:autoSpaceDE w:val="0"/>
              <w:autoSpaceDN w:val="0"/>
              <w:adjustRightInd w:val="0"/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17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1896" w:type="dxa"/>
            <w:vAlign w:val="center"/>
          </w:tcPr>
          <w:p w:rsidR="000273D4" w:rsidRPr="003C5317" w:rsidRDefault="000273D4" w:rsidP="001E15FF">
            <w:pPr>
              <w:autoSpaceDE w:val="0"/>
              <w:autoSpaceDN w:val="0"/>
              <w:adjustRightInd w:val="0"/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17">
              <w:rPr>
                <w:rFonts w:ascii="Times New Roman" w:hAnsi="Times New Roman" w:cs="Times New Roman"/>
                <w:sz w:val="24"/>
                <w:szCs w:val="24"/>
              </w:rPr>
              <w:t>202 371 290,00</w:t>
            </w:r>
          </w:p>
        </w:tc>
      </w:tr>
      <w:tr w:rsidR="000273D4" w:rsidRPr="0074655B" w:rsidTr="005A2345">
        <w:trPr>
          <w:trHeight w:val="2459"/>
        </w:trPr>
        <w:tc>
          <w:tcPr>
            <w:tcW w:w="568" w:type="dxa"/>
            <w:vAlign w:val="center"/>
          </w:tcPr>
          <w:p w:rsidR="000273D4" w:rsidRPr="001C51DA" w:rsidRDefault="000273D4" w:rsidP="002C3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D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35" w:type="dxa"/>
            <w:vAlign w:val="center"/>
          </w:tcPr>
          <w:p w:rsidR="000273D4" w:rsidRPr="001C51DA" w:rsidRDefault="000273D4" w:rsidP="002C38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«Строительство жилых домов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</w:t>
            </w:r>
            <w:r w:rsidRPr="00DD1928">
              <w:rPr>
                <w:rFonts w:ascii="Times New Roman" w:eastAsia="Calibri" w:hAnsi="Times New Roman" w:cs="Times New Roman"/>
                <w:sz w:val="24"/>
                <w:szCs w:val="24"/>
              </w:rPr>
              <w:t>г. Владивостоке. Жилой рай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 «Снеговая Падь».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 «Д</w:t>
            </w:r>
            <w:r w:rsidRPr="00DD1928">
              <w:rPr>
                <w:rFonts w:ascii="Times New Roman" w:eastAsia="Calibri" w:hAnsi="Times New Roman" w:cs="Times New Roman"/>
                <w:sz w:val="24"/>
                <w:szCs w:val="24"/>
              </w:rPr>
              <w:t>» Корректировка (Жилой дом секционного типа из 5-ти 11-ти этажных блок-секций на базе изделий КПД 83 серии и 13-ти этажной жилой поворотной вставки со стеновой конструктивной схемой в монолитных конструкциях (№ 4 по генеральному плану)</w:t>
            </w:r>
            <w:proofErr w:type="gramEnd"/>
          </w:p>
        </w:tc>
        <w:tc>
          <w:tcPr>
            <w:tcW w:w="1804" w:type="dxa"/>
            <w:vAlign w:val="center"/>
          </w:tcPr>
          <w:p w:rsidR="000273D4" w:rsidRPr="003C5317" w:rsidRDefault="000273D4" w:rsidP="001E1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17">
              <w:rPr>
                <w:rFonts w:ascii="Times New Roman" w:hAnsi="Times New Roman" w:cs="Times New Roman"/>
                <w:sz w:val="24"/>
                <w:szCs w:val="24"/>
              </w:rPr>
              <w:t>13.11.2019</w:t>
            </w:r>
          </w:p>
          <w:p w:rsidR="000273D4" w:rsidRPr="003C5317" w:rsidRDefault="000273D4" w:rsidP="001E1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17">
              <w:rPr>
                <w:rFonts w:ascii="Times New Roman" w:hAnsi="Times New Roman" w:cs="Times New Roman"/>
                <w:sz w:val="24"/>
                <w:szCs w:val="24"/>
              </w:rPr>
              <w:t>№ 2019/11-024</w:t>
            </w:r>
          </w:p>
        </w:tc>
        <w:tc>
          <w:tcPr>
            <w:tcW w:w="1578" w:type="dxa"/>
            <w:vAlign w:val="center"/>
          </w:tcPr>
          <w:p w:rsidR="000273D4" w:rsidRPr="003C5317" w:rsidRDefault="000273D4" w:rsidP="001E1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17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1896" w:type="dxa"/>
            <w:vAlign w:val="center"/>
          </w:tcPr>
          <w:p w:rsidR="000273D4" w:rsidRPr="003C5317" w:rsidRDefault="000273D4" w:rsidP="001E1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17">
              <w:rPr>
                <w:rFonts w:ascii="Times New Roman" w:hAnsi="Times New Roman" w:cs="Times New Roman"/>
                <w:sz w:val="24"/>
                <w:szCs w:val="24"/>
              </w:rPr>
              <w:t>372 342 080,00</w:t>
            </w:r>
          </w:p>
        </w:tc>
      </w:tr>
      <w:tr w:rsidR="000273D4" w:rsidRPr="00DD1928" w:rsidTr="000273D4">
        <w:trPr>
          <w:trHeight w:val="508"/>
        </w:trPr>
        <w:tc>
          <w:tcPr>
            <w:tcW w:w="7885" w:type="dxa"/>
            <w:gridSpan w:val="4"/>
            <w:vAlign w:val="center"/>
          </w:tcPr>
          <w:p w:rsidR="000273D4" w:rsidRPr="000273D4" w:rsidRDefault="000273D4" w:rsidP="000273D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3D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96" w:type="dxa"/>
            <w:vAlign w:val="center"/>
          </w:tcPr>
          <w:p w:rsidR="000273D4" w:rsidRPr="000273D4" w:rsidRDefault="000273D4" w:rsidP="000273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2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375 193 261,28</w:t>
            </w:r>
          </w:p>
        </w:tc>
      </w:tr>
    </w:tbl>
    <w:p w:rsidR="005B4894" w:rsidRDefault="005B4894" w:rsidP="00EA33FD">
      <w:pPr>
        <w:widowControl w:val="0"/>
        <w:spacing w:after="160" w:line="240" w:lineRule="atLeast"/>
        <w:contextualSpacing/>
        <w:jc w:val="right"/>
      </w:pPr>
    </w:p>
    <w:sectPr w:rsidR="005B4894" w:rsidSect="00B86DA1">
      <w:headerReference w:type="default" r:id="rId8"/>
      <w:pgSz w:w="11907" w:h="16840" w:code="9"/>
      <w:pgMar w:top="709" w:right="708" w:bottom="851" w:left="1276" w:header="28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286" w:rsidRDefault="00A83286">
      <w:pPr>
        <w:spacing w:after="0" w:line="240" w:lineRule="auto"/>
      </w:pPr>
      <w:r>
        <w:separator/>
      </w:r>
    </w:p>
  </w:endnote>
  <w:endnote w:type="continuationSeparator" w:id="0">
    <w:p w:rsidR="00A83286" w:rsidRDefault="00A83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286" w:rsidRDefault="00A83286">
      <w:pPr>
        <w:spacing w:after="0" w:line="240" w:lineRule="auto"/>
      </w:pPr>
      <w:r>
        <w:separator/>
      </w:r>
    </w:p>
  </w:footnote>
  <w:footnote w:type="continuationSeparator" w:id="0">
    <w:p w:rsidR="00A83286" w:rsidRDefault="00A83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912" w:rsidRDefault="00EA33FD" w:rsidP="00A5691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F1E4F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F547C"/>
    <w:multiLevelType w:val="multilevel"/>
    <w:tmpl w:val="A2A62B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">
    <w:nsid w:val="377F33E0"/>
    <w:multiLevelType w:val="multilevel"/>
    <w:tmpl w:val="856053C4"/>
    <w:lvl w:ilvl="0">
      <w:start w:val="7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2">
    <w:nsid w:val="4DB427B1"/>
    <w:multiLevelType w:val="multilevel"/>
    <w:tmpl w:val="7E4490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3">
    <w:nsid w:val="59EB5C42"/>
    <w:multiLevelType w:val="multilevel"/>
    <w:tmpl w:val="CF9AD1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eastAsia="MS Mincho"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MS Mincho"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MS Mincho"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MS Mincho"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MS Mincho"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MS Mincho"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MS Mincho"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MS Mincho" w:hint="default"/>
        <w:color w:val="000000"/>
        <w:sz w:val="24"/>
      </w:rPr>
    </w:lvl>
  </w:abstractNum>
  <w:abstractNum w:abstractNumId="4">
    <w:nsid w:val="745C42B4"/>
    <w:multiLevelType w:val="multilevel"/>
    <w:tmpl w:val="DF88F4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34"/>
    <w:rsid w:val="000273D4"/>
    <w:rsid w:val="00090FAE"/>
    <w:rsid w:val="000E55FA"/>
    <w:rsid w:val="0013095E"/>
    <w:rsid w:val="0014527B"/>
    <w:rsid w:val="001738A7"/>
    <w:rsid w:val="001749B9"/>
    <w:rsid w:val="001E315D"/>
    <w:rsid w:val="001E7E69"/>
    <w:rsid w:val="002067E7"/>
    <w:rsid w:val="00244256"/>
    <w:rsid w:val="002D4473"/>
    <w:rsid w:val="0031753F"/>
    <w:rsid w:val="00371A99"/>
    <w:rsid w:val="003C5317"/>
    <w:rsid w:val="003C7497"/>
    <w:rsid w:val="003E4295"/>
    <w:rsid w:val="0040365B"/>
    <w:rsid w:val="004A4AD4"/>
    <w:rsid w:val="004B62D4"/>
    <w:rsid w:val="0050168F"/>
    <w:rsid w:val="00532D66"/>
    <w:rsid w:val="00553359"/>
    <w:rsid w:val="005B4894"/>
    <w:rsid w:val="005B51AC"/>
    <w:rsid w:val="00675126"/>
    <w:rsid w:val="00683120"/>
    <w:rsid w:val="00724833"/>
    <w:rsid w:val="00724B34"/>
    <w:rsid w:val="00776B16"/>
    <w:rsid w:val="007A3F13"/>
    <w:rsid w:val="008504E2"/>
    <w:rsid w:val="008F1E4F"/>
    <w:rsid w:val="00946EDD"/>
    <w:rsid w:val="009B5FA2"/>
    <w:rsid w:val="009E304F"/>
    <w:rsid w:val="00A50887"/>
    <w:rsid w:val="00A83286"/>
    <w:rsid w:val="00B04A01"/>
    <w:rsid w:val="00B64124"/>
    <w:rsid w:val="00B84504"/>
    <w:rsid w:val="00B86DA1"/>
    <w:rsid w:val="00B96EFC"/>
    <w:rsid w:val="00BB3E0F"/>
    <w:rsid w:val="00C33EBD"/>
    <w:rsid w:val="00C47CEB"/>
    <w:rsid w:val="00C5020A"/>
    <w:rsid w:val="00CC42ED"/>
    <w:rsid w:val="00D16E68"/>
    <w:rsid w:val="00DA0038"/>
    <w:rsid w:val="00DD0B7E"/>
    <w:rsid w:val="00DE3530"/>
    <w:rsid w:val="00E0375E"/>
    <w:rsid w:val="00E91D8C"/>
    <w:rsid w:val="00EA33FD"/>
    <w:rsid w:val="00F65C10"/>
    <w:rsid w:val="00FA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4B34"/>
  </w:style>
  <w:style w:type="paragraph" w:styleId="a5">
    <w:name w:val="List Paragraph"/>
    <w:basedOn w:val="a"/>
    <w:uiPriority w:val="34"/>
    <w:qFormat/>
    <w:rsid w:val="00724B34"/>
    <w:pPr>
      <w:ind w:left="720"/>
      <w:contextualSpacing/>
    </w:pPr>
  </w:style>
  <w:style w:type="paragraph" w:customStyle="1" w:styleId="36">
    <w:name w:val="Основной текст36"/>
    <w:basedOn w:val="a"/>
    <w:rsid w:val="00724B34"/>
    <w:pPr>
      <w:shd w:val="clear" w:color="auto" w:fill="FFFFFF"/>
      <w:spacing w:before="7320" w:after="0" w:line="408" w:lineRule="exact"/>
      <w:ind w:hanging="740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table" w:styleId="a6">
    <w:name w:val="Table Grid"/>
    <w:basedOn w:val="a1"/>
    <w:uiPriority w:val="59"/>
    <w:rsid w:val="00724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4B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B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5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4B34"/>
  </w:style>
  <w:style w:type="paragraph" w:styleId="a5">
    <w:name w:val="List Paragraph"/>
    <w:basedOn w:val="a"/>
    <w:uiPriority w:val="34"/>
    <w:qFormat/>
    <w:rsid w:val="00724B34"/>
    <w:pPr>
      <w:ind w:left="720"/>
      <w:contextualSpacing/>
    </w:pPr>
  </w:style>
  <w:style w:type="paragraph" w:customStyle="1" w:styleId="36">
    <w:name w:val="Основной текст36"/>
    <w:basedOn w:val="a"/>
    <w:rsid w:val="00724B34"/>
    <w:pPr>
      <w:shd w:val="clear" w:color="auto" w:fill="FFFFFF"/>
      <w:spacing w:before="7320" w:after="0" w:line="408" w:lineRule="exact"/>
      <w:ind w:hanging="740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table" w:styleId="a6">
    <w:name w:val="Table Grid"/>
    <w:basedOn w:val="a1"/>
    <w:uiPriority w:val="59"/>
    <w:rsid w:val="00724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4B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B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5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7</Pages>
  <Words>2487</Words>
  <Characters>14177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Кулошвили</dc:creator>
  <cp:lastModifiedBy>Тарасенко Яна</cp:lastModifiedBy>
  <cp:revision>21</cp:revision>
  <cp:lastPrinted>2019-12-04T06:25:00Z</cp:lastPrinted>
  <dcterms:created xsi:type="dcterms:W3CDTF">2019-11-25T03:06:00Z</dcterms:created>
  <dcterms:modified xsi:type="dcterms:W3CDTF">2019-12-06T06:38:00Z</dcterms:modified>
</cp:coreProperties>
</file>