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655" w:rsidRDefault="003D77BE" w:rsidP="005C7511">
      <w:pPr>
        <w:spacing w:after="0" w:line="100" w:lineRule="atLeast"/>
        <w:jc w:val="center"/>
        <w:rPr>
          <w:rFonts w:ascii="Times New Roman" w:hAnsi="Times New Roman"/>
          <w:bCs/>
          <w:sz w:val="24"/>
          <w:szCs w:val="24"/>
        </w:rPr>
      </w:pPr>
      <w:r>
        <w:rPr>
          <w:rFonts w:ascii="Times New Roman" w:hAnsi="Times New Roman"/>
          <w:b/>
          <w:bCs/>
          <w:sz w:val="24"/>
          <w:szCs w:val="24"/>
        </w:rPr>
        <w:t xml:space="preserve">ДОГОВОР </w:t>
      </w:r>
      <w:r w:rsidR="00855655">
        <w:rPr>
          <w:rFonts w:ascii="Times New Roman" w:hAnsi="Times New Roman"/>
          <w:b/>
          <w:bCs/>
          <w:sz w:val="24"/>
          <w:szCs w:val="24"/>
        </w:rPr>
        <w:t>ПОДРЯДА № ________</w:t>
      </w:r>
    </w:p>
    <w:p w:rsidR="00855655" w:rsidRDefault="00855655" w:rsidP="005C7511">
      <w:pPr>
        <w:spacing w:after="0" w:line="100" w:lineRule="atLeast"/>
        <w:rPr>
          <w:rFonts w:ascii="Times New Roman" w:hAnsi="Times New Roman"/>
          <w:bCs/>
          <w:sz w:val="24"/>
          <w:szCs w:val="24"/>
        </w:rPr>
      </w:pPr>
    </w:p>
    <w:p w:rsidR="00855655" w:rsidRDefault="00855655" w:rsidP="005C7511">
      <w:pPr>
        <w:spacing w:after="0" w:line="100" w:lineRule="atLeast"/>
        <w:jc w:val="both"/>
        <w:rPr>
          <w:rFonts w:ascii="Times New Roman" w:hAnsi="Times New Roman"/>
          <w:sz w:val="24"/>
          <w:szCs w:val="24"/>
        </w:rPr>
      </w:pPr>
      <w:r>
        <w:rPr>
          <w:rFonts w:ascii="Times New Roman" w:hAnsi="Times New Roman"/>
          <w:sz w:val="24"/>
          <w:szCs w:val="24"/>
        </w:rPr>
        <w:t>г. Владивосток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 2020г.</w:t>
      </w:r>
    </w:p>
    <w:p w:rsidR="00855655" w:rsidRDefault="00855655" w:rsidP="005C7511">
      <w:pPr>
        <w:spacing w:after="0" w:line="100" w:lineRule="atLeast"/>
        <w:jc w:val="both"/>
        <w:rPr>
          <w:rFonts w:ascii="Times New Roman" w:hAnsi="Times New Roman"/>
          <w:sz w:val="24"/>
          <w:szCs w:val="24"/>
        </w:rPr>
      </w:pPr>
    </w:p>
    <w:p w:rsidR="000F0EE2" w:rsidRDefault="000F0EE2" w:rsidP="005C7511">
      <w:pPr>
        <w:spacing w:after="0" w:line="100" w:lineRule="atLeast"/>
        <w:jc w:val="both"/>
        <w:rPr>
          <w:rFonts w:ascii="Times New Roman" w:hAnsi="Times New Roman"/>
          <w:sz w:val="24"/>
          <w:szCs w:val="24"/>
        </w:rPr>
      </w:pPr>
    </w:p>
    <w:p w:rsidR="003D77BE" w:rsidRDefault="003D77BE" w:rsidP="003D77BE">
      <w:pPr>
        <w:spacing w:after="0" w:line="100" w:lineRule="atLeast"/>
        <w:ind w:firstLine="709"/>
        <w:jc w:val="both"/>
        <w:rPr>
          <w:rFonts w:ascii="Times New Roman" w:hAnsi="Times New Roman"/>
          <w:b/>
          <w:color w:val="000000"/>
          <w:sz w:val="24"/>
          <w:szCs w:val="24"/>
        </w:rPr>
      </w:pPr>
      <w:r>
        <w:rPr>
          <w:rFonts w:ascii="Times New Roman" w:hAnsi="Times New Roman"/>
          <w:b/>
          <w:sz w:val="24"/>
          <w:szCs w:val="24"/>
        </w:rPr>
        <w:t xml:space="preserve">Жилищно-строительный потребительский кооператив «Строитель» </w:t>
      </w:r>
      <w:r>
        <w:rPr>
          <w:rFonts w:ascii="Times New Roman" w:eastAsia="Batang" w:hAnsi="Times New Roman"/>
          <w:sz w:val="24"/>
          <w:szCs w:val="24"/>
        </w:rPr>
        <w:t>(</w:t>
      </w:r>
      <w:r>
        <w:rPr>
          <w:rFonts w:ascii="Times New Roman" w:hAnsi="Times New Roman"/>
          <w:b/>
          <w:sz w:val="24"/>
          <w:szCs w:val="24"/>
        </w:rPr>
        <w:t>ЖСПК «Строитель</w:t>
      </w:r>
      <w:r w:rsidRPr="002E5F86">
        <w:rPr>
          <w:rFonts w:ascii="Times New Roman" w:hAnsi="Times New Roman"/>
          <w:b/>
          <w:sz w:val="24"/>
          <w:szCs w:val="24"/>
        </w:rPr>
        <w:t>»</w:t>
      </w:r>
      <w:r w:rsidRPr="008D39E8">
        <w:rPr>
          <w:rFonts w:ascii="Times New Roman" w:hAnsi="Times New Roman"/>
          <w:sz w:val="24"/>
          <w:szCs w:val="24"/>
        </w:rPr>
        <w:t>),</w:t>
      </w:r>
      <w:r w:rsidRPr="002E5F86">
        <w:rPr>
          <w:rFonts w:ascii="Times New Roman" w:hAnsi="Times New Roman"/>
          <w:color w:val="000000"/>
          <w:sz w:val="24"/>
          <w:szCs w:val="24"/>
        </w:rPr>
        <w:t xml:space="preserve"> </w:t>
      </w:r>
      <w:r>
        <w:rPr>
          <w:rFonts w:ascii="Times New Roman" w:hAnsi="Times New Roman"/>
          <w:sz w:val="24"/>
          <w:szCs w:val="24"/>
        </w:rPr>
        <w:t xml:space="preserve">именуемое в дальнейшем «Заказчик», в </w:t>
      </w:r>
      <w:r w:rsidRPr="00B46387">
        <w:rPr>
          <w:rFonts w:ascii="Times New Roman" w:hAnsi="Times New Roman"/>
          <w:sz w:val="24"/>
          <w:szCs w:val="24"/>
        </w:rPr>
        <w:t>лице</w:t>
      </w:r>
      <w:r w:rsidR="00F379A7" w:rsidRPr="00B46387">
        <w:rPr>
          <w:rFonts w:ascii="Times New Roman" w:hAnsi="Times New Roman"/>
          <w:sz w:val="24"/>
          <w:szCs w:val="24"/>
        </w:rPr>
        <w:t xml:space="preserve"> председателя правления</w:t>
      </w:r>
      <w:r>
        <w:rPr>
          <w:rFonts w:ascii="Times New Roman" w:hAnsi="Times New Roman"/>
          <w:sz w:val="24"/>
          <w:szCs w:val="24"/>
        </w:rPr>
        <w:t xml:space="preserve"> </w:t>
      </w:r>
      <w:proofErr w:type="spellStart"/>
      <w:r w:rsidR="008C417B" w:rsidRPr="008C417B">
        <w:rPr>
          <w:rFonts w:ascii="Times New Roman" w:hAnsi="Times New Roman"/>
          <w:sz w:val="24"/>
          <w:szCs w:val="24"/>
        </w:rPr>
        <w:t>Сигинур</w:t>
      </w:r>
      <w:proofErr w:type="spellEnd"/>
      <w:r w:rsidR="008C417B" w:rsidRPr="008C417B">
        <w:rPr>
          <w:rFonts w:ascii="Times New Roman" w:hAnsi="Times New Roman"/>
          <w:sz w:val="24"/>
          <w:szCs w:val="24"/>
        </w:rPr>
        <w:t xml:space="preserve"> </w:t>
      </w:r>
      <w:r>
        <w:rPr>
          <w:rFonts w:ascii="Times New Roman" w:hAnsi="Times New Roman"/>
          <w:sz w:val="24"/>
          <w:szCs w:val="24"/>
        </w:rPr>
        <w:t>Александры Николаевны, действующей на основании Устава, и</w:t>
      </w:r>
    </w:p>
    <w:p w:rsidR="003D77BE" w:rsidRDefault="003D77BE" w:rsidP="003D77BE">
      <w:pPr>
        <w:spacing w:after="0" w:line="100" w:lineRule="atLeast"/>
        <w:ind w:firstLine="709"/>
        <w:jc w:val="both"/>
        <w:rPr>
          <w:rFonts w:ascii="Times New Roman" w:hAnsi="Times New Roman"/>
          <w:sz w:val="24"/>
          <w:szCs w:val="24"/>
        </w:rPr>
      </w:pPr>
      <w:r>
        <w:rPr>
          <w:rFonts w:ascii="Times New Roman" w:hAnsi="Times New Roman"/>
          <w:b/>
          <w:color w:val="000000"/>
          <w:sz w:val="24"/>
          <w:szCs w:val="24"/>
        </w:rPr>
        <w:t xml:space="preserve">Некоммерческая организация «Фонд поддержки обманутых дольщиков Приморского края» </w:t>
      </w:r>
      <w:r w:rsidRPr="008D39E8">
        <w:rPr>
          <w:rFonts w:ascii="Times New Roman" w:hAnsi="Times New Roman"/>
          <w:color w:val="000000"/>
          <w:sz w:val="24"/>
          <w:szCs w:val="24"/>
        </w:rPr>
        <w:t>(</w:t>
      </w:r>
      <w:r>
        <w:rPr>
          <w:rFonts w:ascii="Times New Roman" w:hAnsi="Times New Roman"/>
          <w:b/>
          <w:color w:val="000000"/>
          <w:sz w:val="24"/>
          <w:szCs w:val="24"/>
        </w:rPr>
        <w:t>НО «ФППК»</w:t>
      </w:r>
      <w:r w:rsidRPr="008D39E8">
        <w:rPr>
          <w:rFonts w:ascii="Times New Roman" w:hAnsi="Times New Roman"/>
          <w:color w:val="000000"/>
          <w:sz w:val="24"/>
          <w:szCs w:val="24"/>
        </w:rPr>
        <w:t>),</w:t>
      </w:r>
      <w:r>
        <w:rPr>
          <w:rFonts w:ascii="Times New Roman" w:hAnsi="Times New Roman"/>
          <w:color w:val="000000"/>
          <w:sz w:val="24"/>
          <w:szCs w:val="24"/>
        </w:rPr>
        <w:t xml:space="preserve"> именуемое в дальнейшем «Плательщик», в лице </w:t>
      </w:r>
      <w:r w:rsidRPr="003D77BE">
        <w:rPr>
          <w:rFonts w:ascii="Times New Roman" w:hAnsi="Times New Roman"/>
          <w:color w:val="000000"/>
          <w:sz w:val="24"/>
          <w:szCs w:val="24"/>
        </w:rPr>
        <w:t>директора</w:t>
      </w:r>
      <w:r w:rsidRPr="003D77BE">
        <w:rPr>
          <w:sz w:val="24"/>
          <w:szCs w:val="24"/>
        </w:rPr>
        <w:t xml:space="preserve"> </w:t>
      </w:r>
      <w:r w:rsidRPr="003D77BE">
        <w:rPr>
          <w:rFonts w:ascii="Times New Roman" w:hAnsi="Times New Roman"/>
          <w:sz w:val="24"/>
          <w:szCs w:val="24"/>
        </w:rPr>
        <w:t>Тарасенко Яны Валерьевны</w:t>
      </w:r>
      <w:r w:rsidRPr="003D77BE">
        <w:rPr>
          <w:rFonts w:ascii="Times New Roman" w:hAnsi="Times New Roman"/>
          <w:color w:val="000000"/>
          <w:sz w:val="24"/>
          <w:szCs w:val="24"/>
        </w:rPr>
        <w:t>, действующей</w:t>
      </w:r>
      <w:r w:rsidRPr="003D77BE">
        <w:rPr>
          <w:rFonts w:ascii="Times New Roman" w:hAnsi="Times New Roman"/>
          <w:sz w:val="24"/>
          <w:szCs w:val="24"/>
        </w:rPr>
        <w:t xml:space="preserve"> на основании Устава,</w:t>
      </w:r>
      <w:r w:rsidR="0096409D">
        <w:rPr>
          <w:rFonts w:ascii="Times New Roman" w:hAnsi="Times New Roman"/>
          <w:sz w:val="24"/>
          <w:szCs w:val="24"/>
        </w:rPr>
        <w:t xml:space="preserve"> </w:t>
      </w:r>
      <w:r>
        <w:rPr>
          <w:rFonts w:ascii="Times New Roman" w:hAnsi="Times New Roman"/>
          <w:sz w:val="24"/>
          <w:szCs w:val="24"/>
        </w:rPr>
        <w:t xml:space="preserve">а также </w:t>
      </w:r>
    </w:p>
    <w:p w:rsidR="003D77BE" w:rsidRDefault="003D77BE" w:rsidP="003D77BE">
      <w:pPr>
        <w:spacing w:after="0" w:line="100" w:lineRule="atLeast"/>
        <w:ind w:firstLine="709"/>
        <w:jc w:val="both"/>
        <w:rPr>
          <w:rFonts w:ascii="Times New Roman" w:hAnsi="Times New Roman"/>
          <w:sz w:val="24"/>
          <w:szCs w:val="24"/>
        </w:rPr>
      </w:pPr>
      <w:r w:rsidRPr="003D77BE">
        <w:rPr>
          <w:rFonts w:ascii="Times New Roman" w:hAnsi="Times New Roman"/>
          <w:b/>
          <w:sz w:val="24"/>
          <w:szCs w:val="24"/>
        </w:rPr>
        <w:t>О</w:t>
      </w:r>
      <w:r>
        <w:rPr>
          <w:rFonts w:ascii="Times New Roman" w:hAnsi="Times New Roman"/>
          <w:b/>
          <w:sz w:val="24"/>
          <w:szCs w:val="24"/>
        </w:rPr>
        <w:t>бщество с ограниченной ответственностью</w:t>
      </w:r>
      <w:r w:rsidRPr="003D77BE">
        <w:rPr>
          <w:rFonts w:ascii="Times New Roman" w:hAnsi="Times New Roman"/>
          <w:b/>
          <w:sz w:val="24"/>
          <w:szCs w:val="24"/>
        </w:rPr>
        <w:t xml:space="preserve"> «Интеллект-Инжиниринг»</w:t>
      </w:r>
      <w:r>
        <w:rPr>
          <w:rFonts w:ascii="Times New Roman" w:hAnsi="Times New Roman"/>
          <w:b/>
          <w:sz w:val="24"/>
          <w:szCs w:val="24"/>
        </w:rPr>
        <w:t xml:space="preserve"> (</w:t>
      </w:r>
      <w:r w:rsidRPr="003D77BE">
        <w:rPr>
          <w:rFonts w:ascii="Times New Roman" w:hAnsi="Times New Roman"/>
          <w:b/>
          <w:sz w:val="24"/>
          <w:szCs w:val="24"/>
        </w:rPr>
        <w:t>ООО «Интеллект-Инжиниринг»</w:t>
      </w:r>
      <w:r>
        <w:rPr>
          <w:rFonts w:ascii="Times New Roman" w:hAnsi="Times New Roman"/>
          <w:b/>
          <w:sz w:val="24"/>
          <w:szCs w:val="24"/>
        </w:rPr>
        <w:t>)</w:t>
      </w:r>
      <w:r>
        <w:rPr>
          <w:rFonts w:ascii="Times New Roman" w:hAnsi="Times New Roman"/>
          <w:sz w:val="24"/>
          <w:szCs w:val="24"/>
        </w:rPr>
        <w:t xml:space="preserve"> именуемое в дальнейшем «Подрядчик», в лице д</w:t>
      </w:r>
      <w:r w:rsidRPr="003D77BE">
        <w:rPr>
          <w:rFonts w:ascii="Times New Roman" w:hAnsi="Times New Roman"/>
          <w:sz w:val="24"/>
          <w:szCs w:val="24"/>
        </w:rPr>
        <w:t>иректор</w:t>
      </w:r>
      <w:r>
        <w:rPr>
          <w:rFonts w:ascii="Times New Roman" w:hAnsi="Times New Roman"/>
          <w:sz w:val="24"/>
          <w:szCs w:val="24"/>
        </w:rPr>
        <w:t>а</w:t>
      </w:r>
      <w:r w:rsidRPr="003D77BE">
        <w:rPr>
          <w:rFonts w:ascii="Times New Roman" w:hAnsi="Times New Roman"/>
          <w:sz w:val="24"/>
          <w:szCs w:val="24"/>
        </w:rPr>
        <w:t xml:space="preserve"> Логвин</w:t>
      </w:r>
      <w:r>
        <w:rPr>
          <w:rFonts w:ascii="Times New Roman" w:hAnsi="Times New Roman"/>
          <w:sz w:val="24"/>
          <w:szCs w:val="24"/>
        </w:rPr>
        <w:t>а</w:t>
      </w:r>
      <w:r w:rsidRPr="003D77BE">
        <w:rPr>
          <w:rFonts w:ascii="Times New Roman" w:hAnsi="Times New Roman"/>
          <w:sz w:val="24"/>
          <w:szCs w:val="24"/>
        </w:rPr>
        <w:t xml:space="preserve"> Евгени</w:t>
      </w:r>
      <w:r>
        <w:rPr>
          <w:rFonts w:ascii="Times New Roman" w:hAnsi="Times New Roman"/>
          <w:sz w:val="24"/>
          <w:szCs w:val="24"/>
        </w:rPr>
        <w:t>я</w:t>
      </w:r>
      <w:r w:rsidRPr="003D77BE">
        <w:rPr>
          <w:rFonts w:ascii="Times New Roman" w:hAnsi="Times New Roman"/>
          <w:sz w:val="24"/>
          <w:szCs w:val="24"/>
        </w:rPr>
        <w:t xml:space="preserve"> Сергеевич</w:t>
      </w:r>
      <w:r>
        <w:rPr>
          <w:rFonts w:ascii="Times New Roman" w:hAnsi="Times New Roman"/>
          <w:sz w:val="24"/>
          <w:szCs w:val="24"/>
        </w:rPr>
        <w:t xml:space="preserve">а, действующего на основании Устава, в дальнейшем совместно именуемые «Стороны», </w:t>
      </w:r>
      <w:r w:rsidR="00AC5DAC">
        <w:rPr>
          <w:rFonts w:ascii="Times New Roman" w:hAnsi="Times New Roman"/>
          <w:sz w:val="24"/>
          <w:szCs w:val="24"/>
        </w:rPr>
        <w:t xml:space="preserve">на основании </w:t>
      </w:r>
      <w:r w:rsidR="00AC5DAC" w:rsidRPr="00AC5DAC">
        <w:rPr>
          <w:rFonts w:ascii="Times New Roman" w:hAnsi="Times New Roman"/>
          <w:color w:val="000000"/>
          <w:sz w:val="24"/>
          <w:szCs w:val="24"/>
        </w:rPr>
        <w:t xml:space="preserve">актов выявления дополнительных видов работ </w:t>
      </w:r>
      <w:r w:rsidR="004860BF" w:rsidRPr="008F784B">
        <w:rPr>
          <w:rFonts w:ascii="Times New Roman" w:hAnsi="Times New Roman"/>
          <w:color w:val="000000"/>
          <w:sz w:val="24"/>
          <w:szCs w:val="24"/>
        </w:rPr>
        <w:br/>
      </w:r>
      <w:r w:rsidR="00AC5DAC" w:rsidRPr="00AC5DAC">
        <w:rPr>
          <w:rFonts w:ascii="Times New Roman" w:hAnsi="Times New Roman"/>
          <w:color w:val="000000"/>
          <w:sz w:val="24"/>
          <w:szCs w:val="24"/>
        </w:rPr>
        <w:t xml:space="preserve">от 17.11.2020 </w:t>
      </w:r>
      <w:r w:rsidRPr="00AC5DAC">
        <w:rPr>
          <w:rFonts w:ascii="Times New Roman" w:hAnsi="Times New Roman"/>
          <w:bCs/>
          <w:sz w:val="24"/>
          <w:szCs w:val="24"/>
        </w:rPr>
        <w:t>заключили</w:t>
      </w:r>
      <w:r w:rsidRPr="00AC5DAC">
        <w:rPr>
          <w:rFonts w:ascii="Times New Roman" w:hAnsi="Times New Roman"/>
          <w:sz w:val="24"/>
          <w:szCs w:val="24"/>
        </w:rPr>
        <w:t xml:space="preserve"> настоящий догов</w:t>
      </w:r>
      <w:r>
        <w:rPr>
          <w:rFonts w:ascii="Times New Roman" w:hAnsi="Times New Roman"/>
          <w:sz w:val="24"/>
          <w:szCs w:val="24"/>
        </w:rPr>
        <w:t>ор (далее – Договор) о нижеследующем:</w:t>
      </w:r>
    </w:p>
    <w:p w:rsidR="00855655" w:rsidRDefault="00855655" w:rsidP="00B46387">
      <w:pPr>
        <w:spacing w:after="0" w:line="100" w:lineRule="atLeast"/>
        <w:jc w:val="both"/>
        <w:rPr>
          <w:rFonts w:ascii="Times New Roman" w:hAnsi="Times New Roman"/>
          <w:sz w:val="24"/>
          <w:szCs w:val="24"/>
        </w:rPr>
      </w:pPr>
    </w:p>
    <w:p w:rsidR="00855655" w:rsidRDefault="00855655" w:rsidP="005414D9">
      <w:pPr>
        <w:tabs>
          <w:tab w:val="left" w:pos="540"/>
          <w:tab w:val="left" w:pos="1134"/>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Для целей настоящего Договора, а также документов, составленных сторонами во исполнение настоящего Договора, термины используются в значениях, приведенных ниже:</w:t>
      </w:r>
    </w:p>
    <w:p w:rsidR="00855655" w:rsidRDefault="00855655" w:rsidP="005C7511">
      <w:pPr>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Проблемный объект – объект незавершенного строительства «Жилой </w:t>
      </w:r>
      <w:r>
        <w:rPr>
          <w:rFonts w:ascii="Times New Roman" w:hAnsi="Times New Roman"/>
          <w:sz w:val="24"/>
          <w:szCs w:val="24"/>
        </w:rPr>
        <w:t>17</w:t>
      </w:r>
      <w:r w:rsidR="00026D11">
        <w:rPr>
          <w:rFonts w:ascii="Times New Roman" w:hAnsi="Times New Roman"/>
          <w:sz w:val="24"/>
          <w:szCs w:val="24"/>
        </w:rPr>
        <w:t>-</w:t>
      </w:r>
      <w:r>
        <w:rPr>
          <w:rFonts w:ascii="Times New Roman" w:hAnsi="Times New Roman"/>
          <w:sz w:val="24"/>
          <w:szCs w:val="24"/>
        </w:rPr>
        <w:t xml:space="preserve">этажный жилой дом по ул. </w:t>
      </w:r>
      <w:proofErr w:type="gramStart"/>
      <w:r>
        <w:rPr>
          <w:rFonts w:ascii="Times New Roman" w:hAnsi="Times New Roman"/>
          <w:sz w:val="24"/>
          <w:szCs w:val="24"/>
        </w:rPr>
        <w:t>Сахалинская</w:t>
      </w:r>
      <w:proofErr w:type="gramEnd"/>
      <w:r>
        <w:rPr>
          <w:rFonts w:ascii="Times New Roman" w:hAnsi="Times New Roman"/>
          <w:sz w:val="24"/>
          <w:szCs w:val="24"/>
        </w:rPr>
        <w:t xml:space="preserve"> </w:t>
      </w:r>
      <w:r w:rsidRPr="00523F34">
        <w:rPr>
          <w:rFonts w:ascii="Times New Roman" w:hAnsi="Times New Roman"/>
          <w:sz w:val="24"/>
          <w:szCs w:val="24"/>
        </w:rPr>
        <w:t xml:space="preserve">в </w:t>
      </w:r>
      <w:r>
        <w:rPr>
          <w:rFonts w:ascii="Times New Roman" w:hAnsi="Times New Roman"/>
          <w:sz w:val="24"/>
          <w:szCs w:val="24"/>
        </w:rPr>
        <w:t>г. Артеме</w:t>
      </w:r>
      <w:r>
        <w:rPr>
          <w:rFonts w:ascii="Times New Roman" w:hAnsi="Times New Roman"/>
          <w:color w:val="000000"/>
          <w:sz w:val="24"/>
          <w:szCs w:val="24"/>
        </w:rPr>
        <w:t xml:space="preserve">», признанный проблемным объектом </w:t>
      </w:r>
      <w:r w:rsidRPr="002373CA">
        <w:rPr>
          <w:rFonts w:ascii="Times New Roman" w:hAnsi="Times New Roman"/>
          <w:color w:val="000000"/>
          <w:sz w:val="24"/>
          <w:szCs w:val="24"/>
        </w:rPr>
        <w:t>в соответствии с порядком, установленным Администрацией Приморского края.</w:t>
      </w:r>
    </w:p>
    <w:p w:rsidR="00855655" w:rsidRDefault="00855655" w:rsidP="005C7511">
      <w:pPr>
        <w:tabs>
          <w:tab w:val="left" w:pos="540"/>
          <w:tab w:val="left" w:pos="1134"/>
        </w:tabs>
        <w:spacing w:after="0" w:line="240" w:lineRule="atLeast"/>
        <w:ind w:firstLine="709"/>
        <w:jc w:val="both"/>
        <w:rPr>
          <w:rFonts w:ascii="Times New Roman" w:hAnsi="Times New Roman"/>
          <w:color w:val="000000"/>
          <w:sz w:val="24"/>
          <w:szCs w:val="24"/>
        </w:rPr>
      </w:pPr>
      <w:r>
        <w:rPr>
          <w:rFonts w:ascii="Times New Roman" w:hAnsi="Times New Roman"/>
          <w:color w:val="000000"/>
          <w:sz w:val="24"/>
          <w:szCs w:val="24"/>
        </w:rPr>
        <w:t xml:space="preserve">Мероприятия по завершению строительства - выполняемые, </w:t>
      </w:r>
      <w:r w:rsidRPr="00585098">
        <w:rPr>
          <w:rFonts w:ascii="Times New Roman" w:hAnsi="Times New Roman"/>
          <w:color w:val="000000"/>
          <w:sz w:val="24"/>
          <w:szCs w:val="24"/>
        </w:rPr>
        <w:t>оказываемые или поставляемые в процессе проектирования и/или строительства многоквартирного жилого дома отдельные виды работ, услуг или товаров, либо их совокупность, необходимые</w:t>
      </w:r>
      <w:r>
        <w:rPr>
          <w:rFonts w:ascii="Times New Roman" w:hAnsi="Times New Roman"/>
          <w:color w:val="000000"/>
          <w:sz w:val="24"/>
          <w:szCs w:val="24"/>
        </w:rPr>
        <w:t xml:space="preserve"> для возобновления и/или дальнейшего осуществления и завершения строительства (в том числе части) Проблемного объекта.</w:t>
      </w:r>
    </w:p>
    <w:p w:rsidR="00855655" w:rsidRPr="005008E7" w:rsidRDefault="00855655" w:rsidP="005C7511">
      <w:pPr>
        <w:shd w:val="clear" w:color="auto" w:fill="FFFFFF"/>
        <w:tabs>
          <w:tab w:val="left" w:pos="1134"/>
          <w:tab w:val="left" w:leader="underscore" w:pos="5472"/>
        </w:tabs>
        <w:suppressAutoHyphens/>
        <w:spacing w:after="0" w:line="240" w:lineRule="atLeast"/>
        <w:ind w:firstLine="709"/>
        <w:jc w:val="both"/>
        <w:rPr>
          <w:rFonts w:ascii="Times New Roman" w:hAnsi="Times New Roman"/>
          <w:bCs/>
          <w:color w:val="000000"/>
          <w:kern w:val="1"/>
          <w:sz w:val="24"/>
          <w:szCs w:val="24"/>
          <w:lang w:eastAsia="ar-SA"/>
        </w:rPr>
      </w:pPr>
      <w:r w:rsidRPr="00BA5043">
        <w:rPr>
          <w:rFonts w:ascii="Times New Roman" w:hAnsi="Times New Roman"/>
          <w:bCs/>
          <w:color w:val="000000"/>
          <w:kern w:val="1"/>
          <w:sz w:val="24"/>
          <w:szCs w:val="24"/>
          <w:lang w:eastAsia="ar-SA"/>
        </w:rPr>
        <w:t>Оперативная дирекция</w:t>
      </w:r>
      <w:r w:rsidRPr="00BA5043">
        <w:rPr>
          <w:rFonts w:ascii="Times New Roman" w:hAnsi="Times New Roman"/>
          <w:b/>
          <w:bCs/>
          <w:color w:val="000000"/>
          <w:kern w:val="1"/>
          <w:sz w:val="24"/>
          <w:szCs w:val="24"/>
          <w:lang w:eastAsia="ar-SA"/>
        </w:rPr>
        <w:t xml:space="preserve"> – </w:t>
      </w:r>
      <w:r w:rsidRPr="00BA5043">
        <w:rPr>
          <w:rFonts w:ascii="Times New Roman" w:hAnsi="Times New Roman"/>
          <w:bCs/>
          <w:color w:val="000000"/>
          <w:kern w:val="1"/>
          <w:sz w:val="24"/>
          <w:szCs w:val="24"/>
          <w:lang w:eastAsia="ar-SA"/>
        </w:rPr>
        <w:t>юридическое лицо, с которым Плательщиком заключено соглашение о сотрудничестве, и которое осуществляет проверку обоснованности выполнения и финансирования мероприятий по завершению строительства и контроль за ходом строительства и вводом в э</w:t>
      </w:r>
      <w:r>
        <w:rPr>
          <w:rFonts w:ascii="Times New Roman" w:hAnsi="Times New Roman"/>
          <w:bCs/>
          <w:color w:val="000000"/>
          <w:kern w:val="1"/>
          <w:sz w:val="24"/>
          <w:szCs w:val="24"/>
          <w:lang w:eastAsia="ar-SA"/>
        </w:rPr>
        <w:t>ксплуатацию проблемного объекта</w:t>
      </w:r>
      <w:r w:rsidRPr="00574808">
        <w:rPr>
          <w:rFonts w:ascii="Times New Roman" w:hAnsi="Times New Roman"/>
          <w:bCs/>
          <w:color w:val="000000"/>
          <w:kern w:val="1"/>
          <w:sz w:val="24"/>
          <w:szCs w:val="24"/>
          <w:lang w:eastAsia="ar-SA"/>
        </w:rPr>
        <w:t>, а также обоснованность финансирования указанных мероприятий.</w:t>
      </w:r>
    </w:p>
    <w:p w:rsidR="00855655" w:rsidRDefault="00855655" w:rsidP="000F0EE2">
      <w:pPr>
        <w:shd w:val="clear" w:color="auto" w:fill="FFFFFF"/>
        <w:tabs>
          <w:tab w:val="left" w:leader="underscore" w:pos="5472"/>
        </w:tabs>
        <w:spacing w:after="0" w:line="240" w:lineRule="auto"/>
        <w:ind w:firstLine="900"/>
        <w:jc w:val="both"/>
        <w:rPr>
          <w:rFonts w:ascii="Times New Roman" w:hAnsi="Times New Roman"/>
          <w:sz w:val="26"/>
          <w:szCs w:val="26"/>
        </w:rPr>
      </w:pPr>
    </w:p>
    <w:p w:rsidR="008F784B" w:rsidRDefault="008F784B" w:rsidP="000F0EE2">
      <w:pPr>
        <w:shd w:val="clear" w:color="auto" w:fill="FFFFFF"/>
        <w:tabs>
          <w:tab w:val="left" w:leader="underscore" w:pos="5472"/>
        </w:tabs>
        <w:spacing w:after="0" w:line="240" w:lineRule="auto"/>
        <w:ind w:firstLine="900"/>
        <w:jc w:val="both"/>
        <w:rPr>
          <w:rFonts w:ascii="Times New Roman" w:hAnsi="Times New Roman"/>
          <w:sz w:val="26"/>
          <w:szCs w:val="26"/>
        </w:rPr>
      </w:pPr>
    </w:p>
    <w:p w:rsidR="00855655" w:rsidRDefault="00855655" w:rsidP="005C7511">
      <w:pPr>
        <w:spacing w:after="0" w:line="100" w:lineRule="atLeast"/>
        <w:jc w:val="center"/>
        <w:rPr>
          <w:rFonts w:ascii="Times New Roman" w:hAnsi="Times New Roman"/>
          <w:sz w:val="24"/>
          <w:szCs w:val="24"/>
        </w:rPr>
      </w:pPr>
      <w:r>
        <w:rPr>
          <w:rFonts w:ascii="Times New Roman" w:hAnsi="Times New Roman"/>
          <w:b/>
          <w:bCs/>
          <w:sz w:val="24"/>
          <w:szCs w:val="24"/>
        </w:rPr>
        <w:t>1. Предмет договора</w:t>
      </w:r>
    </w:p>
    <w:p w:rsidR="00855655" w:rsidRDefault="00855655" w:rsidP="00E559B6">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1.1. Предметом </w:t>
      </w:r>
      <w:r w:rsidRPr="00A351C8">
        <w:rPr>
          <w:rFonts w:ascii="Times New Roman" w:hAnsi="Times New Roman"/>
          <w:sz w:val="24"/>
          <w:szCs w:val="24"/>
        </w:rPr>
        <w:t xml:space="preserve">настоящего договора является выполнение </w:t>
      </w:r>
      <w:r w:rsidR="00E559B6">
        <w:rPr>
          <w:rFonts w:ascii="Times New Roman" w:hAnsi="Times New Roman"/>
          <w:sz w:val="24"/>
          <w:szCs w:val="24"/>
        </w:rPr>
        <w:t>комплекса строительно-</w:t>
      </w:r>
      <w:r w:rsidR="00BC7641">
        <w:rPr>
          <w:rFonts w:ascii="Times New Roman" w:hAnsi="Times New Roman"/>
          <w:sz w:val="24"/>
          <w:szCs w:val="24"/>
        </w:rPr>
        <w:t xml:space="preserve">монтажных работ </w:t>
      </w:r>
      <w:r w:rsidR="00DA35AF" w:rsidRPr="00DA35AF">
        <w:rPr>
          <w:rFonts w:ascii="Times New Roman" w:hAnsi="Times New Roman"/>
          <w:sz w:val="24"/>
          <w:szCs w:val="24"/>
        </w:rPr>
        <w:t>по устройству наружных сетей ливневой канализации, по выполне</w:t>
      </w:r>
      <w:r w:rsidR="00DA35AF">
        <w:rPr>
          <w:rFonts w:ascii="Times New Roman" w:hAnsi="Times New Roman"/>
          <w:sz w:val="24"/>
          <w:szCs w:val="24"/>
        </w:rPr>
        <w:t xml:space="preserve">нию пуско-наладочных работ на  </w:t>
      </w:r>
      <w:r w:rsidR="00DA35AF" w:rsidRPr="00DA35AF">
        <w:rPr>
          <w:rFonts w:ascii="Times New Roman" w:hAnsi="Times New Roman"/>
          <w:sz w:val="24"/>
          <w:szCs w:val="24"/>
        </w:rPr>
        <w:t>проблемном объекте:</w:t>
      </w:r>
      <w:r w:rsidR="00DA35AF">
        <w:rPr>
          <w:rFonts w:ascii="Times New Roman" w:hAnsi="Times New Roman"/>
          <w:sz w:val="24"/>
          <w:szCs w:val="24"/>
        </w:rPr>
        <w:t xml:space="preserve"> </w:t>
      </w:r>
      <w:r w:rsidRPr="00E559B6">
        <w:rPr>
          <w:rFonts w:ascii="Times New Roman" w:hAnsi="Times New Roman"/>
          <w:sz w:val="24"/>
          <w:szCs w:val="24"/>
        </w:rPr>
        <w:t>«Жилой</w:t>
      </w:r>
      <w:r>
        <w:rPr>
          <w:rFonts w:ascii="Times New Roman" w:hAnsi="Times New Roman"/>
          <w:sz w:val="24"/>
          <w:szCs w:val="24"/>
        </w:rPr>
        <w:t xml:space="preserve"> </w:t>
      </w:r>
      <w:r w:rsidRPr="00A351C8">
        <w:rPr>
          <w:rFonts w:ascii="Times New Roman" w:hAnsi="Times New Roman"/>
          <w:color w:val="000000"/>
          <w:sz w:val="24"/>
          <w:szCs w:val="24"/>
        </w:rPr>
        <w:t>17</w:t>
      </w:r>
      <w:r w:rsidR="00026D11">
        <w:rPr>
          <w:rFonts w:ascii="Times New Roman" w:hAnsi="Times New Roman"/>
          <w:color w:val="000000"/>
          <w:sz w:val="24"/>
          <w:szCs w:val="24"/>
        </w:rPr>
        <w:t>-</w:t>
      </w:r>
      <w:r w:rsidRPr="00A351C8">
        <w:rPr>
          <w:rFonts w:ascii="Times New Roman" w:hAnsi="Times New Roman"/>
          <w:color w:val="000000"/>
          <w:sz w:val="24"/>
          <w:szCs w:val="24"/>
        </w:rPr>
        <w:t xml:space="preserve">этажный жилой дом по ул. </w:t>
      </w:r>
      <w:proofErr w:type="gramStart"/>
      <w:r w:rsidRPr="00A351C8">
        <w:rPr>
          <w:rFonts w:ascii="Times New Roman" w:hAnsi="Times New Roman"/>
          <w:color w:val="000000"/>
          <w:sz w:val="24"/>
          <w:szCs w:val="24"/>
        </w:rPr>
        <w:t>Сахалинская</w:t>
      </w:r>
      <w:proofErr w:type="gramEnd"/>
      <w:r w:rsidRPr="00A351C8">
        <w:rPr>
          <w:rFonts w:ascii="Times New Roman" w:hAnsi="Times New Roman"/>
          <w:color w:val="000000"/>
          <w:sz w:val="24"/>
          <w:szCs w:val="24"/>
        </w:rPr>
        <w:t xml:space="preserve"> в г. Артеме</w:t>
      </w:r>
      <w:r w:rsidRPr="00A351C8">
        <w:rPr>
          <w:rFonts w:ascii="Times New Roman" w:hAnsi="Times New Roman"/>
          <w:sz w:val="24"/>
          <w:szCs w:val="24"/>
        </w:rPr>
        <w:t>» (далее по тексту – работы, Объект)</w:t>
      </w:r>
      <w:r w:rsidR="00D83373">
        <w:rPr>
          <w:rFonts w:ascii="Times New Roman" w:hAnsi="Times New Roman"/>
          <w:sz w:val="24"/>
          <w:szCs w:val="24"/>
        </w:rPr>
        <w:t xml:space="preserve">. </w:t>
      </w:r>
    </w:p>
    <w:p w:rsidR="00855655" w:rsidRDefault="00855655" w:rsidP="005C751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1.2. Работы по договору выполняются в соответствии с</w:t>
      </w:r>
      <w:r w:rsidR="00610B1B">
        <w:rPr>
          <w:rFonts w:ascii="Times New Roman" w:hAnsi="Times New Roman"/>
          <w:sz w:val="24"/>
          <w:szCs w:val="24"/>
        </w:rPr>
        <w:t xml:space="preserve"> </w:t>
      </w:r>
      <w:r>
        <w:rPr>
          <w:rFonts w:ascii="Times New Roman" w:hAnsi="Times New Roman"/>
          <w:sz w:val="24"/>
          <w:szCs w:val="24"/>
        </w:rPr>
        <w:t xml:space="preserve">ведомостями объемов работ </w:t>
      </w:r>
      <w:r w:rsidRPr="00C95D37">
        <w:rPr>
          <w:rFonts w:ascii="Times New Roman" w:hAnsi="Times New Roman"/>
          <w:sz w:val="24"/>
          <w:szCs w:val="24"/>
        </w:rPr>
        <w:t xml:space="preserve">(Приложения </w:t>
      </w:r>
      <w:r w:rsidR="0055708E">
        <w:rPr>
          <w:rFonts w:ascii="Times New Roman" w:hAnsi="Times New Roman"/>
          <w:sz w:val="24"/>
          <w:szCs w:val="24"/>
        </w:rPr>
        <w:t>№ 1</w:t>
      </w:r>
      <w:r w:rsidR="00A157AB">
        <w:rPr>
          <w:rFonts w:ascii="Times New Roman" w:hAnsi="Times New Roman"/>
          <w:sz w:val="24"/>
          <w:szCs w:val="24"/>
        </w:rPr>
        <w:t xml:space="preserve"> Договору)</w:t>
      </w:r>
      <w:r w:rsidR="00A157AB" w:rsidRPr="00A157AB">
        <w:rPr>
          <w:rFonts w:ascii="Times New Roman" w:hAnsi="Times New Roman"/>
          <w:sz w:val="24"/>
          <w:szCs w:val="24"/>
        </w:rPr>
        <w:t xml:space="preserve"> </w:t>
      </w:r>
      <w:r w:rsidR="00D83373" w:rsidRPr="00267907">
        <w:rPr>
          <w:rFonts w:ascii="Times New Roman" w:hAnsi="Times New Roman"/>
          <w:sz w:val="24"/>
          <w:szCs w:val="24"/>
        </w:rPr>
        <w:t>и локальным</w:t>
      </w:r>
      <w:r w:rsidR="0055708E">
        <w:rPr>
          <w:rFonts w:ascii="Times New Roman" w:hAnsi="Times New Roman"/>
          <w:sz w:val="24"/>
          <w:szCs w:val="24"/>
        </w:rPr>
        <w:t>и</w:t>
      </w:r>
      <w:r w:rsidR="00D83373" w:rsidRPr="00267907">
        <w:rPr>
          <w:rFonts w:ascii="Times New Roman" w:hAnsi="Times New Roman"/>
          <w:sz w:val="24"/>
          <w:szCs w:val="24"/>
        </w:rPr>
        <w:t xml:space="preserve"> сметным</w:t>
      </w:r>
      <w:r w:rsidR="0055708E">
        <w:rPr>
          <w:rFonts w:ascii="Times New Roman" w:hAnsi="Times New Roman"/>
          <w:sz w:val="24"/>
          <w:szCs w:val="24"/>
        </w:rPr>
        <w:t>и расчетами</w:t>
      </w:r>
      <w:r w:rsidR="00D83373" w:rsidRPr="00267907">
        <w:rPr>
          <w:rFonts w:ascii="Times New Roman" w:hAnsi="Times New Roman"/>
          <w:sz w:val="24"/>
          <w:szCs w:val="24"/>
        </w:rPr>
        <w:t xml:space="preserve"> </w:t>
      </w:r>
      <w:r w:rsidR="008F784B">
        <w:rPr>
          <w:rFonts w:ascii="Times New Roman" w:hAnsi="Times New Roman"/>
          <w:sz w:val="24"/>
          <w:szCs w:val="24"/>
        </w:rPr>
        <w:t>(Приложение</w:t>
      </w:r>
      <w:r w:rsidRPr="00267907">
        <w:rPr>
          <w:rFonts w:ascii="Times New Roman" w:hAnsi="Times New Roman"/>
          <w:sz w:val="24"/>
          <w:szCs w:val="24"/>
        </w:rPr>
        <w:t xml:space="preserve"> № 2 к Догово</w:t>
      </w:r>
      <w:r w:rsidR="0009298D">
        <w:rPr>
          <w:rFonts w:ascii="Times New Roman" w:hAnsi="Times New Roman"/>
          <w:sz w:val="24"/>
          <w:szCs w:val="24"/>
        </w:rPr>
        <w:t xml:space="preserve">ру), проектной документацией </w:t>
      </w:r>
      <w:r>
        <w:rPr>
          <w:rFonts w:ascii="Times New Roman" w:hAnsi="Times New Roman"/>
          <w:sz w:val="24"/>
          <w:szCs w:val="24"/>
        </w:rPr>
        <w:t>и условиями настоящего Договора.</w:t>
      </w:r>
    </w:p>
    <w:p w:rsidR="00855655" w:rsidRDefault="00855655" w:rsidP="005C7511">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1.3. Место выполнения </w:t>
      </w:r>
      <w:r w:rsidRPr="00A351C8">
        <w:rPr>
          <w:rFonts w:ascii="Times New Roman" w:hAnsi="Times New Roman"/>
          <w:sz w:val="24"/>
          <w:szCs w:val="24"/>
        </w:rPr>
        <w:t xml:space="preserve">работ: Почтовый адрес ориентира: </w:t>
      </w:r>
      <w:r w:rsidRPr="00A351C8">
        <w:rPr>
          <w:rFonts w:ascii="Times New Roman" w:hAnsi="Times New Roman"/>
          <w:sz w:val="24"/>
          <w:szCs w:val="24"/>
          <w:lang w:eastAsia="en-US"/>
        </w:rPr>
        <w:t>Приморский край, г.</w:t>
      </w:r>
      <w:r w:rsidR="00026D11">
        <w:rPr>
          <w:rFonts w:ascii="Times New Roman" w:hAnsi="Times New Roman"/>
          <w:sz w:val="24"/>
          <w:szCs w:val="24"/>
          <w:lang w:eastAsia="en-US"/>
        </w:rPr>
        <w:t> </w:t>
      </w:r>
      <w:r w:rsidRPr="00A351C8">
        <w:rPr>
          <w:rFonts w:ascii="Times New Roman" w:hAnsi="Times New Roman"/>
          <w:sz w:val="24"/>
          <w:szCs w:val="24"/>
          <w:lang w:eastAsia="en-US"/>
        </w:rPr>
        <w:t xml:space="preserve">Артем, ул. </w:t>
      </w:r>
      <w:proofErr w:type="gramStart"/>
      <w:r w:rsidRPr="00A351C8">
        <w:rPr>
          <w:rFonts w:ascii="Times New Roman" w:hAnsi="Times New Roman"/>
          <w:sz w:val="24"/>
          <w:szCs w:val="24"/>
          <w:lang w:eastAsia="en-US"/>
        </w:rPr>
        <w:t>Сахалинская</w:t>
      </w:r>
      <w:proofErr w:type="gramEnd"/>
      <w:r w:rsidRPr="00A351C8">
        <w:rPr>
          <w:rFonts w:ascii="Times New Roman" w:hAnsi="Times New Roman"/>
          <w:sz w:val="24"/>
          <w:szCs w:val="24"/>
          <w:lang w:eastAsia="en-US"/>
        </w:rPr>
        <w:t>, д.4</w:t>
      </w:r>
      <w:r w:rsidRPr="00A351C8">
        <w:rPr>
          <w:rFonts w:ascii="Times New Roman" w:hAnsi="Times New Roman"/>
          <w:sz w:val="24"/>
          <w:szCs w:val="24"/>
        </w:rPr>
        <w:t>.</w:t>
      </w:r>
    </w:p>
    <w:p w:rsidR="00855655" w:rsidRPr="001F5289" w:rsidRDefault="00855655" w:rsidP="004E0EF4">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1.4. Право Заказчика на </w:t>
      </w:r>
      <w:bookmarkStart w:id="0" w:name="_GoBack"/>
      <w:bookmarkEnd w:id="0"/>
      <w:r w:rsidRPr="001F5289">
        <w:rPr>
          <w:rFonts w:ascii="Times New Roman" w:hAnsi="Times New Roman"/>
          <w:sz w:val="24"/>
          <w:szCs w:val="24"/>
        </w:rPr>
        <w:t xml:space="preserve">проведение строительно-монтажных работ подтверждается разрешением на строительство </w:t>
      </w:r>
      <w:r w:rsidRPr="001F5289">
        <w:rPr>
          <w:rFonts w:ascii="Times New Roman" w:hAnsi="Times New Roman"/>
          <w:color w:val="000000"/>
          <w:sz w:val="24"/>
          <w:szCs w:val="24"/>
        </w:rPr>
        <w:t xml:space="preserve">№ </w:t>
      </w:r>
      <w:r w:rsidRPr="001F5289">
        <w:rPr>
          <w:rFonts w:ascii="Times New Roman" w:hAnsi="Times New Roman"/>
          <w:color w:val="000000"/>
          <w:sz w:val="24"/>
          <w:szCs w:val="24"/>
          <w:lang w:val="en-US"/>
        </w:rPr>
        <w:t>RU</w:t>
      </w:r>
      <w:r w:rsidRPr="001F5289">
        <w:rPr>
          <w:rFonts w:ascii="Times New Roman" w:hAnsi="Times New Roman"/>
          <w:color w:val="000000"/>
          <w:sz w:val="24"/>
          <w:szCs w:val="24"/>
        </w:rPr>
        <w:t xml:space="preserve">25302000-000020 от </w:t>
      </w:r>
      <w:r w:rsidR="00D425E5" w:rsidRPr="001F5289">
        <w:rPr>
          <w:rFonts w:ascii="Times New Roman" w:hAnsi="Times New Roman"/>
          <w:color w:val="000000"/>
          <w:sz w:val="24"/>
          <w:szCs w:val="24"/>
        </w:rPr>
        <w:t>30</w:t>
      </w:r>
      <w:r w:rsidRPr="001F5289">
        <w:rPr>
          <w:rFonts w:ascii="Times New Roman" w:hAnsi="Times New Roman"/>
          <w:color w:val="000000"/>
          <w:sz w:val="24"/>
          <w:szCs w:val="24"/>
        </w:rPr>
        <w:t>.0</w:t>
      </w:r>
      <w:r w:rsidR="00D425E5" w:rsidRPr="001F5289">
        <w:rPr>
          <w:rFonts w:ascii="Times New Roman" w:hAnsi="Times New Roman"/>
          <w:color w:val="000000"/>
          <w:sz w:val="24"/>
          <w:szCs w:val="24"/>
        </w:rPr>
        <w:t>3</w:t>
      </w:r>
      <w:r w:rsidRPr="001F5289">
        <w:rPr>
          <w:rFonts w:ascii="Times New Roman" w:hAnsi="Times New Roman"/>
          <w:color w:val="000000"/>
          <w:sz w:val="24"/>
          <w:szCs w:val="24"/>
        </w:rPr>
        <w:t>.20</w:t>
      </w:r>
      <w:r w:rsidR="00D425E5" w:rsidRPr="001F5289">
        <w:rPr>
          <w:rFonts w:ascii="Times New Roman" w:hAnsi="Times New Roman"/>
          <w:color w:val="000000"/>
          <w:sz w:val="24"/>
          <w:szCs w:val="24"/>
        </w:rPr>
        <w:t>20 г.</w:t>
      </w:r>
      <w:r w:rsidRPr="001F5289">
        <w:rPr>
          <w:rFonts w:ascii="Times New Roman" w:hAnsi="Times New Roman"/>
          <w:color w:val="000000"/>
          <w:sz w:val="24"/>
          <w:szCs w:val="24"/>
        </w:rPr>
        <w:t xml:space="preserve">, </w:t>
      </w:r>
      <w:r w:rsidRPr="001F5289">
        <w:rPr>
          <w:rFonts w:ascii="Times New Roman" w:hAnsi="Times New Roman"/>
          <w:sz w:val="24"/>
          <w:szCs w:val="24"/>
        </w:rPr>
        <w:t>выданным Администрацией Артемовского городского округа.</w:t>
      </w:r>
    </w:p>
    <w:p w:rsidR="00855655" w:rsidRPr="001F5289" w:rsidRDefault="00855655" w:rsidP="00C21E71">
      <w:pPr>
        <w:widowControl w:val="0"/>
        <w:spacing w:after="0" w:line="100" w:lineRule="atLeast"/>
        <w:ind w:firstLine="709"/>
        <w:jc w:val="both"/>
        <w:rPr>
          <w:rFonts w:ascii="Times New Roman" w:hAnsi="Times New Roman"/>
          <w:sz w:val="24"/>
          <w:szCs w:val="24"/>
        </w:rPr>
      </w:pPr>
      <w:r w:rsidRPr="001F5289">
        <w:rPr>
          <w:rFonts w:ascii="Times New Roman" w:hAnsi="Times New Roman"/>
          <w:sz w:val="24"/>
          <w:szCs w:val="24"/>
        </w:rPr>
        <w:t xml:space="preserve">1.5. Подрядчик обязан не позднее, </w:t>
      </w:r>
      <w:r w:rsidR="007F26C7" w:rsidRPr="001F5289">
        <w:rPr>
          <w:rFonts w:ascii="Times New Roman" w:hAnsi="Times New Roman"/>
          <w:sz w:val="24"/>
          <w:szCs w:val="24"/>
        </w:rPr>
        <w:t xml:space="preserve">чем </w:t>
      </w:r>
      <w:r w:rsidR="001F5289" w:rsidRPr="001F5289">
        <w:rPr>
          <w:rFonts w:ascii="Times New Roman" w:hAnsi="Times New Roman"/>
          <w:sz w:val="24"/>
          <w:szCs w:val="24"/>
        </w:rPr>
        <w:t>через 2</w:t>
      </w:r>
      <w:r w:rsidR="007F26C7" w:rsidRPr="001F5289">
        <w:rPr>
          <w:rFonts w:ascii="Times New Roman" w:hAnsi="Times New Roman"/>
          <w:sz w:val="24"/>
          <w:szCs w:val="24"/>
        </w:rPr>
        <w:t xml:space="preserve"> (</w:t>
      </w:r>
      <w:r w:rsidR="001F5289" w:rsidRPr="001F5289">
        <w:rPr>
          <w:rFonts w:ascii="Times New Roman" w:hAnsi="Times New Roman"/>
          <w:sz w:val="24"/>
          <w:szCs w:val="24"/>
        </w:rPr>
        <w:t>два</w:t>
      </w:r>
      <w:r w:rsidR="007F26C7" w:rsidRPr="001F5289">
        <w:rPr>
          <w:rFonts w:ascii="Times New Roman" w:hAnsi="Times New Roman"/>
          <w:sz w:val="24"/>
          <w:szCs w:val="24"/>
        </w:rPr>
        <w:t xml:space="preserve">) </w:t>
      </w:r>
      <w:r w:rsidR="001F5289" w:rsidRPr="001F5289">
        <w:rPr>
          <w:rFonts w:ascii="Times New Roman" w:hAnsi="Times New Roman"/>
          <w:sz w:val="24"/>
          <w:szCs w:val="24"/>
        </w:rPr>
        <w:t>рабочих</w:t>
      </w:r>
      <w:r w:rsidR="00D37151" w:rsidRPr="001F5289">
        <w:rPr>
          <w:rFonts w:ascii="Times New Roman" w:hAnsi="Times New Roman"/>
          <w:sz w:val="24"/>
          <w:szCs w:val="24"/>
        </w:rPr>
        <w:t xml:space="preserve"> </w:t>
      </w:r>
      <w:r w:rsidR="001F5289" w:rsidRPr="001F5289">
        <w:rPr>
          <w:rFonts w:ascii="Times New Roman" w:hAnsi="Times New Roman"/>
          <w:sz w:val="24"/>
          <w:szCs w:val="24"/>
        </w:rPr>
        <w:t>дня</w:t>
      </w:r>
      <w:r w:rsidRPr="001F5289">
        <w:rPr>
          <w:rFonts w:ascii="Times New Roman" w:hAnsi="Times New Roman"/>
          <w:sz w:val="24"/>
          <w:szCs w:val="24"/>
        </w:rPr>
        <w:t xml:space="preserve">, </w:t>
      </w:r>
      <w:proofErr w:type="gramStart"/>
      <w:r w:rsidRPr="001F5289">
        <w:rPr>
          <w:rFonts w:ascii="Times New Roman" w:hAnsi="Times New Roman"/>
          <w:sz w:val="24"/>
          <w:szCs w:val="24"/>
        </w:rPr>
        <w:t>с даты заключения</w:t>
      </w:r>
      <w:proofErr w:type="gramEnd"/>
      <w:r w:rsidRPr="001F5289">
        <w:rPr>
          <w:rFonts w:ascii="Times New Roman" w:hAnsi="Times New Roman"/>
          <w:sz w:val="24"/>
          <w:szCs w:val="24"/>
        </w:rPr>
        <w:t xml:space="preserve"> настоящего Договора подготовить и развернуть строительную площадку.</w:t>
      </w:r>
    </w:p>
    <w:p w:rsidR="00855655" w:rsidRPr="001F5289" w:rsidRDefault="00855655" w:rsidP="00C21E71">
      <w:pPr>
        <w:spacing w:after="0" w:line="100" w:lineRule="atLeast"/>
        <w:ind w:firstLine="709"/>
        <w:jc w:val="both"/>
        <w:rPr>
          <w:rFonts w:ascii="Times New Roman" w:hAnsi="Times New Roman"/>
          <w:sz w:val="24"/>
          <w:szCs w:val="24"/>
        </w:rPr>
      </w:pPr>
      <w:r w:rsidRPr="001F5289">
        <w:rPr>
          <w:rFonts w:ascii="Times New Roman" w:hAnsi="Times New Roman"/>
          <w:sz w:val="24"/>
          <w:szCs w:val="24"/>
        </w:rPr>
        <w:t>1.6. Начало фактического выполнения строительно-монтажных работ по Д</w:t>
      </w:r>
      <w:r w:rsidR="001F5289" w:rsidRPr="001F5289">
        <w:rPr>
          <w:rFonts w:ascii="Times New Roman" w:hAnsi="Times New Roman"/>
          <w:sz w:val="24"/>
          <w:szCs w:val="24"/>
        </w:rPr>
        <w:t>оговор</w:t>
      </w:r>
      <w:proofErr w:type="gramStart"/>
      <w:r w:rsidR="001F5289" w:rsidRPr="001F5289">
        <w:rPr>
          <w:rFonts w:ascii="Times New Roman" w:hAnsi="Times New Roman"/>
          <w:sz w:val="24"/>
          <w:szCs w:val="24"/>
        </w:rPr>
        <w:t>у–</w:t>
      </w:r>
      <w:proofErr w:type="gramEnd"/>
      <w:r w:rsidR="001F5289" w:rsidRPr="001F5289">
        <w:rPr>
          <w:rFonts w:ascii="Times New Roman" w:hAnsi="Times New Roman"/>
          <w:sz w:val="24"/>
          <w:szCs w:val="24"/>
        </w:rPr>
        <w:t xml:space="preserve"> не позднее, чем через 3 (три</w:t>
      </w:r>
      <w:r w:rsidR="007F26C7" w:rsidRPr="001F5289">
        <w:rPr>
          <w:rFonts w:ascii="Times New Roman" w:hAnsi="Times New Roman"/>
          <w:sz w:val="24"/>
          <w:szCs w:val="24"/>
        </w:rPr>
        <w:t xml:space="preserve">) </w:t>
      </w:r>
      <w:r w:rsidR="001F5289" w:rsidRPr="001F5289">
        <w:rPr>
          <w:rFonts w:ascii="Times New Roman" w:hAnsi="Times New Roman"/>
          <w:sz w:val="24"/>
          <w:szCs w:val="24"/>
        </w:rPr>
        <w:t>рабочих</w:t>
      </w:r>
      <w:r w:rsidR="00D37151" w:rsidRPr="001F5289">
        <w:rPr>
          <w:rFonts w:ascii="Times New Roman" w:hAnsi="Times New Roman"/>
          <w:sz w:val="24"/>
          <w:szCs w:val="24"/>
        </w:rPr>
        <w:t xml:space="preserve"> </w:t>
      </w:r>
      <w:r w:rsidR="001F5289" w:rsidRPr="001F5289">
        <w:rPr>
          <w:rFonts w:ascii="Times New Roman" w:hAnsi="Times New Roman"/>
          <w:sz w:val="24"/>
          <w:szCs w:val="24"/>
        </w:rPr>
        <w:t>дня</w:t>
      </w:r>
      <w:r w:rsidRPr="001F5289">
        <w:rPr>
          <w:rFonts w:ascii="Times New Roman" w:hAnsi="Times New Roman"/>
          <w:sz w:val="24"/>
          <w:szCs w:val="24"/>
        </w:rPr>
        <w:t xml:space="preserve"> с даты заключения настоящего Договора. Срок окончания выполнения </w:t>
      </w:r>
      <w:r w:rsidR="003567CD" w:rsidRPr="001F5289">
        <w:rPr>
          <w:rFonts w:ascii="Times New Roman" w:hAnsi="Times New Roman"/>
          <w:sz w:val="24"/>
          <w:szCs w:val="24"/>
        </w:rPr>
        <w:t xml:space="preserve">пуско-наладочных работ составляет </w:t>
      </w:r>
      <w:r w:rsidR="001F5289" w:rsidRPr="001F5289">
        <w:rPr>
          <w:rStyle w:val="a8"/>
          <w:rFonts w:ascii="Times New Roman" w:hAnsi="Times New Roman"/>
          <w:sz w:val="24"/>
          <w:szCs w:val="24"/>
        </w:rPr>
        <w:t>8</w:t>
      </w:r>
      <w:r w:rsidR="00377EB9" w:rsidRPr="001F5289">
        <w:rPr>
          <w:rStyle w:val="a8"/>
          <w:rFonts w:ascii="Times New Roman" w:hAnsi="Times New Roman"/>
          <w:sz w:val="24"/>
          <w:szCs w:val="24"/>
        </w:rPr>
        <w:t xml:space="preserve"> календарных дней </w:t>
      </w:r>
      <w:r w:rsidRPr="001F5289">
        <w:rPr>
          <w:rFonts w:ascii="Times New Roman" w:hAnsi="Times New Roman"/>
          <w:sz w:val="24"/>
          <w:szCs w:val="24"/>
        </w:rPr>
        <w:t>со дня заключения настоящего Договора</w:t>
      </w:r>
      <w:r w:rsidR="003567CD" w:rsidRPr="001F5289">
        <w:rPr>
          <w:rFonts w:ascii="Times New Roman" w:hAnsi="Times New Roman"/>
          <w:sz w:val="24"/>
          <w:szCs w:val="24"/>
        </w:rPr>
        <w:t>, срок окончания выполнение строительно-монтажных работ по устройству наружных сетей ливневой канализации  - не позднее 30 апреля 2021 года</w:t>
      </w:r>
      <w:r w:rsidRPr="001F5289">
        <w:rPr>
          <w:rFonts w:ascii="Times New Roman" w:hAnsi="Times New Roman"/>
          <w:sz w:val="24"/>
          <w:szCs w:val="24"/>
        </w:rPr>
        <w:t>. Подрядчик вправе досрочно выполнить работы, предусмотренные настоящим Договором.</w:t>
      </w:r>
    </w:p>
    <w:p w:rsidR="00855655" w:rsidRDefault="00855655" w:rsidP="00C21E71">
      <w:pPr>
        <w:spacing w:after="0" w:line="100" w:lineRule="atLeast"/>
        <w:ind w:firstLine="708"/>
        <w:jc w:val="both"/>
        <w:rPr>
          <w:rFonts w:ascii="Times New Roman" w:hAnsi="Times New Roman"/>
          <w:sz w:val="24"/>
          <w:szCs w:val="24"/>
        </w:rPr>
      </w:pPr>
      <w:r w:rsidRPr="001F5289">
        <w:rPr>
          <w:rFonts w:ascii="Times New Roman" w:hAnsi="Times New Roman"/>
          <w:sz w:val="24"/>
          <w:szCs w:val="24"/>
        </w:rPr>
        <w:t>1.7. Подрядчик вправе самостоятельно выполнить работы или привлечь третьих</w:t>
      </w:r>
      <w:r>
        <w:rPr>
          <w:rFonts w:ascii="Times New Roman" w:hAnsi="Times New Roman"/>
          <w:sz w:val="24"/>
          <w:szCs w:val="24"/>
        </w:rPr>
        <w:t xml:space="preserve"> лиц (субподрядчиков) к выполнению работ по Договору. В случае привлечения субподрядчиков, </w:t>
      </w:r>
      <w:r>
        <w:rPr>
          <w:rFonts w:ascii="Times New Roman" w:hAnsi="Times New Roman"/>
          <w:sz w:val="24"/>
          <w:szCs w:val="24"/>
        </w:rPr>
        <w:lastRenderedPageBreak/>
        <w:t>соисполнителей Подрядчик выступает в роли генерального подрядчика и отвечает за действия субподрядчиков, соисполнителей перед Заказчиком как за свои собственные.</w:t>
      </w:r>
    </w:p>
    <w:p w:rsidR="00855655" w:rsidRDefault="00855655" w:rsidP="00C21E71">
      <w:pPr>
        <w:spacing w:after="0" w:line="240" w:lineRule="atLeast"/>
        <w:ind w:firstLine="709"/>
        <w:jc w:val="both"/>
        <w:rPr>
          <w:rFonts w:ascii="Times New Roman" w:hAnsi="Times New Roman"/>
          <w:bCs/>
          <w:sz w:val="24"/>
          <w:szCs w:val="24"/>
        </w:rPr>
      </w:pPr>
      <w:r>
        <w:rPr>
          <w:rFonts w:ascii="Times New Roman" w:hAnsi="Times New Roman"/>
          <w:sz w:val="24"/>
          <w:szCs w:val="24"/>
        </w:rPr>
        <w:t xml:space="preserve">1.8. Подписанием настоящего Договора стороны выражают согласие на осуществление </w:t>
      </w:r>
      <w:r w:rsidRPr="00D83373">
        <w:rPr>
          <w:rFonts w:ascii="Times New Roman" w:hAnsi="Times New Roman"/>
          <w:sz w:val="24"/>
          <w:szCs w:val="24"/>
        </w:rPr>
        <w:t>Министерством строительства Приморского края (далее – Министерство),</w:t>
      </w:r>
      <w:r>
        <w:rPr>
          <w:rFonts w:ascii="Times New Roman" w:hAnsi="Times New Roman"/>
          <w:sz w:val="24"/>
          <w:szCs w:val="24"/>
        </w:rPr>
        <w:t xml:space="preserve"> а так же органами государственного финансового контроля проверок соблюдения условий, целей и порядка предоставления Плательщику субсидии в целях осуществления финансирования мероприятий по завершению строительства многоквартирных жилых домов на территории Приморского края.</w:t>
      </w:r>
    </w:p>
    <w:p w:rsidR="00855655" w:rsidRDefault="00855655" w:rsidP="00C21E71">
      <w:pPr>
        <w:spacing w:after="0" w:line="100" w:lineRule="atLeast"/>
        <w:ind w:firstLine="708"/>
        <w:rPr>
          <w:rFonts w:ascii="Times New Roman" w:hAnsi="Times New Roman"/>
          <w:bCs/>
          <w:sz w:val="24"/>
          <w:szCs w:val="24"/>
        </w:rPr>
      </w:pPr>
    </w:p>
    <w:p w:rsidR="00855655" w:rsidRDefault="00855655" w:rsidP="00C21E71">
      <w:pPr>
        <w:spacing w:after="0" w:line="100" w:lineRule="atLeast"/>
        <w:jc w:val="center"/>
        <w:rPr>
          <w:rFonts w:ascii="Times New Roman" w:hAnsi="Times New Roman"/>
          <w:sz w:val="24"/>
          <w:szCs w:val="24"/>
        </w:rPr>
      </w:pPr>
      <w:r>
        <w:rPr>
          <w:rFonts w:ascii="Times New Roman" w:hAnsi="Times New Roman"/>
          <w:b/>
          <w:bCs/>
          <w:sz w:val="24"/>
          <w:szCs w:val="24"/>
        </w:rPr>
        <w:t>2. Цена договора, поря</w:t>
      </w:r>
      <w:r w:rsidRPr="006768F9">
        <w:rPr>
          <w:rFonts w:ascii="Times New Roman" w:hAnsi="Times New Roman"/>
          <w:b/>
          <w:bCs/>
          <w:sz w:val="24"/>
          <w:szCs w:val="24"/>
        </w:rPr>
        <w:t>док</w:t>
      </w:r>
      <w:r>
        <w:rPr>
          <w:rFonts w:ascii="Times New Roman" w:hAnsi="Times New Roman"/>
          <w:b/>
          <w:bCs/>
          <w:sz w:val="24"/>
          <w:szCs w:val="24"/>
        </w:rPr>
        <w:t xml:space="preserve"> приемки и оплаты</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2.1. Цена настоящего договора составляет</w:t>
      </w:r>
      <w:r w:rsidRPr="00AC5DAC">
        <w:rPr>
          <w:rFonts w:ascii="Times New Roman" w:hAnsi="Times New Roman"/>
          <w:sz w:val="24"/>
          <w:szCs w:val="24"/>
        </w:rPr>
        <w:t xml:space="preserve">: </w:t>
      </w:r>
      <w:r w:rsidR="001A04F8" w:rsidRPr="00AC5DAC">
        <w:rPr>
          <w:rFonts w:ascii="Times New Roman" w:hAnsi="Times New Roman"/>
          <w:b/>
          <w:bCs/>
          <w:sz w:val="24"/>
          <w:szCs w:val="24"/>
          <w:u w:val="single"/>
        </w:rPr>
        <w:t>9 </w:t>
      </w:r>
      <w:r w:rsidR="008F784B" w:rsidRPr="008F784B">
        <w:rPr>
          <w:rFonts w:ascii="Times New Roman" w:hAnsi="Times New Roman"/>
          <w:b/>
          <w:bCs/>
          <w:sz w:val="24"/>
          <w:szCs w:val="24"/>
          <w:u w:val="single"/>
        </w:rPr>
        <w:t>36</w:t>
      </w:r>
      <w:r w:rsidR="008F784B">
        <w:rPr>
          <w:rFonts w:ascii="Times New Roman" w:hAnsi="Times New Roman"/>
          <w:b/>
          <w:bCs/>
          <w:sz w:val="24"/>
          <w:szCs w:val="24"/>
          <w:u w:val="single"/>
        </w:rPr>
        <w:t>3</w:t>
      </w:r>
      <w:r w:rsidR="003C758A" w:rsidRPr="00AC5DAC">
        <w:rPr>
          <w:rFonts w:ascii="Times New Roman" w:hAnsi="Times New Roman"/>
          <w:b/>
          <w:bCs/>
          <w:sz w:val="24"/>
          <w:szCs w:val="24"/>
          <w:u w:val="single"/>
        </w:rPr>
        <w:t xml:space="preserve"> </w:t>
      </w:r>
      <w:r w:rsidR="008F784B" w:rsidRPr="008F784B">
        <w:rPr>
          <w:rFonts w:ascii="Times New Roman" w:hAnsi="Times New Roman"/>
          <w:b/>
          <w:bCs/>
          <w:sz w:val="24"/>
          <w:szCs w:val="24"/>
          <w:u w:val="single"/>
        </w:rPr>
        <w:t>339</w:t>
      </w:r>
      <w:r w:rsidR="005E5954" w:rsidRPr="00AC5DAC">
        <w:rPr>
          <w:rFonts w:ascii="Times New Roman" w:hAnsi="Times New Roman"/>
          <w:b/>
          <w:bCs/>
          <w:sz w:val="24"/>
          <w:szCs w:val="24"/>
          <w:u w:val="single"/>
        </w:rPr>
        <w:t xml:space="preserve"> (</w:t>
      </w:r>
      <w:r w:rsidR="001A04F8" w:rsidRPr="00AC5DAC">
        <w:rPr>
          <w:rFonts w:ascii="Times New Roman" w:hAnsi="Times New Roman"/>
          <w:b/>
          <w:bCs/>
          <w:sz w:val="24"/>
          <w:szCs w:val="24"/>
          <w:u w:val="single"/>
        </w:rPr>
        <w:t>девять</w:t>
      </w:r>
      <w:r w:rsidR="003C758A" w:rsidRPr="00AC5DAC">
        <w:rPr>
          <w:rFonts w:ascii="Times New Roman" w:hAnsi="Times New Roman"/>
          <w:b/>
          <w:bCs/>
          <w:sz w:val="24"/>
          <w:szCs w:val="24"/>
          <w:u w:val="single"/>
        </w:rPr>
        <w:t xml:space="preserve"> </w:t>
      </w:r>
      <w:r w:rsidR="005E5954" w:rsidRPr="00AC5DAC">
        <w:rPr>
          <w:rFonts w:ascii="Times New Roman" w:hAnsi="Times New Roman"/>
          <w:b/>
          <w:bCs/>
          <w:sz w:val="24"/>
          <w:szCs w:val="24"/>
          <w:u w:val="single"/>
        </w:rPr>
        <w:t>миллион</w:t>
      </w:r>
      <w:r w:rsidR="003C758A" w:rsidRPr="00AC5DAC">
        <w:rPr>
          <w:rFonts w:ascii="Times New Roman" w:hAnsi="Times New Roman"/>
          <w:b/>
          <w:bCs/>
          <w:sz w:val="24"/>
          <w:szCs w:val="24"/>
          <w:u w:val="single"/>
        </w:rPr>
        <w:t xml:space="preserve">ов </w:t>
      </w:r>
      <w:r w:rsidR="000F0EE2">
        <w:rPr>
          <w:rFonts w:ascii="Times New Roman" w:hAnsi="Times New Roman"/>
          <w:b/>
          <w:bCs/>
          <w:sz w:val="24"/>
          <w:szCs w:val="24"/>
          <w:u w:val="single"/>
        </w:rPr>
        <w:t xml:space="preserve">триста шестьдесят три </w:t>
      </w:r>
      <w:r w:rsidR="00784495">
        <w:rPr>
          <w:rFonts w:ascii="Times New Roman" w:hAnsi="Times New Roman"/>
          <w:b/>
          <w:bCs/>
          <w:sz w:val="24"/>
          <w:szCs w:val="24"/>
          <w:u w:val="single"/>
        </w:rPr>
        <w:t>ты</w:t>
      </w:r>
      <w:r w:rsidR="008F784B">
        <w:rPr>
          <w:rFonts w:ascii="Times New Roman" w:hAnsi="Times New Roman"/>
          <w:b/>
          <w:bCs/>
          <w:sz w:val="24"/>
          <w:szCs w:val="24"/>
          <w:u w:val="single"/>
        </w:rPr>
        <w:t>сяч</w:t>
      </w:r>
      <w:r w:rsidR="000F0EE2">
        <w:rPr>
          <w:rFonts w:ascii="Times New Roman" w:hAnsi="Times New Roman"/>
          <w:b/>
          <w:bCs/>
          <w:sz w:val="24"/>
          <w:szCs w:val="24"/>
          <w:u w:val="single"/>
        </w:rPr>
        <w:t>и триста тридцать девять</w:t>
      </w:r>
      <w:r w:rsidR="008F784B">
        <w:rPr>
          <w:rFonts w:ascii="Times New Roman" w:hAnsi="Times New Roman"/>
          <w:b/>
          <w:bCs/>
          <w:sz w:val="24"/>
          <w:szCs w:val="24"/>
          <w:u w:val="single"/>
        </w:rPr>
        <w:t xml:space="preserve">) рублей </w:t>
      </w:r>
      <w:r w:rsidR="008F784B" w:rsidRPr="008F784B">
        <w:rPr>
          <w:rFonts w:ascii="Times New Roman" w:hAnsi="Times New Roman"/>
          <w:b/>
          <w:bCs/>
          <w:sz w:val="24"/>
          <w:szCs w:val="24"/>
          <w:u w:val="single"/>
        </w:rPr>
        <w:t>6</w:t>
      </w:r>
      <w:r w:rsidR="00784495">
        <w:rPr>
          <w:rFonts w:ascii="Times New Roman" w:hAnsi="Times New Roman"/>
          <w:b/>
          <w:bCs/>
          <w:sz w:val="24"/>
          <w:szCs w:val="24"/>
          <w:u w:val="single"/>
        </w:rPr>
        <w:t xml:space="preserve">0 </w:t>
      </w:r>
      <w:r w:rsidR="008B3D05" w:rsidRPr="008B3D05">
        <w:rPr>
          <w:rFonts w:ascii="Times New Roman" w:hAnsi="Times New Roman"/>
          <w:b/>
          <w:bCs/>
          <w:sz w:val="24"/>
          <w:szCs w:val="24"/>
          <w:u w:val="single"/>
        </w:rPr>
        <w:t>копеек</w:t>
      </w:r>
      <w:r w:rsidR="008B3D05" w:rsidRPr="008B3D05">
        <w:rPr>
          <w:rFonts w:ascii="Times New Roman" w:hAnsi="Times New Roman"/>
          <w:bCs/>
          <w:sz w:val="24"/>
          <w:szCs w:val="24"/>
        </w:rPr>
        <w:t>,</w:t>
      </w:r>
      <w:r w:rsidRPr="008B3D05">
        <w:rPr>
          <w:rFonts w:ascii="Times New Roman" w:hAnsi="Times New Roman"/>
          <w:bCs/>
          <w:sz w:val="24"/>
          <w:szCs w:val="24"/>
        </w:rPr>
        <w:t xml:space="preserve"> </w:t>
      </w:r>
      <w:r>
        <w:rPr>
          <w:rFonts w:ascii="Times New Roman" w:hAnsi="Times New Roman"/>
          <w:bCs/>
          <w:sz w:val="24"/>
          <w:szCs w:val="24"/>
        </w:rPr>
        <w:t>в том числе НДС</w:t>
      </w:r>
      <w:r w:rsidR="005E5954">
        <w:rPr>
          <w:rFonts w:ascii="Times New Roman" w:hAnsi="Times New Roman"/>
          <w:bCs/>
          <w:sz w:val="24"/>
          <w:szCs w:val="24"/>
        </w:rPr>
        <w:t xml:space="preserve"> 20 % </w:t>
      </w:r>
      <w:r w:rsidR="005E5954" w:rsidRPr="005E5954">
        <w:rPr>
          <w:rFonts w:ascii="Times New Roman" w:hAnsi="Times New Roman"/>
          <w:bCs/>
          <w:sz w:val="24"/>
          <w:szCs w:val="24"/>
        </w:rPr>
        <w:t>–</w:t>
      </w:r>
      <w:r w:rsidR="001A04F8">
        <w:rPr>
          <w:rFonts w:ascii="Times New Roman" w:hAnsi="Times New Roman"/>
          <w:bCs/>
          <w:sz w:val="24"/>
          <w:szCs w:val="24"/>
        </w:rPr>
        <w:t>1</w:t>
      </w:r>
      <w:r w:rsidR="008F784B">
        <w:rPr>
          <w:rFonts w:ascii="Times New Roman" w:hAnsi="Times New Roman"/>
          <w:bCs/>
          <w:sz w:val="24"/>
          <w:szCs w:val="24"/>
        </w:rPr>
        <w:t> 5</w:t>
      </w:r>
      <w:r w:rsidR="008F784B" w:rsidRPr="008F784B">
        <w:rPr>
          <w:rFonts w:ascii="Times New Roman" w:hAnsi="Times New Roman"/>
          <w:bCs/>
          <w:sz w:val="24"/>
          <w:szCs w:val="24"/>
        </w:rPr>
        <w:t>60</w:t>
      </w:r>
      <w:r w:rsidR="008F784B">
        <w:rPr>
          <w:rFonts w:ascii="Times New Roman" w:hAnsi="Times New Roman"/>
          <w:bCs/>
          <w:sz w:val="24"/>
          <w:szCs w:val="24"/>
        </w:rPr>
        <w:t xml:space="preserve"> </w:t>
      </w:r>
      <w:r w:rsidR="008F784B" w:rsidRPr="008F784B">
        <w:rPr>
          <w:rFonts w:ascii="Times New Roman" w:hAnsi="Times New Roman"/>
          <w:bCs/>
          <w:sz w:val="24"/>
          <w:szCs w:val="24"/>
        </w:rPr>
        <w:t>556</w:t>
      </w:r>
      <w:r w:rsidR="005E5954">
        <w:rPr>
          <w:rFonts w:ascii="Times New Roman" w:hAnsi="Times New Roman"/>
          <w:bCs/>
          <w:sz w:val="24"/>
          <w:szCs w:val="24"/>
        </w:rPr>
        <w:t xml:space="preserve"> </w:t>
      </w:r>
      <w:r w:rsidR="001A04F8">
        <w:rPr>
          <w:rFonts w:ascii="Times New Roman" w:hAnsi="Times New Roman"/>
          <w:bCs/>
          <w:sz w:val="24"/>
          <w:szCs w:val="24"/>
        </w:rPr>
        <w:t xml:space="preserve">рублей </w:t>
      </w:r>
      <w:r w:rsidR="008F784B" w:rsidRPr="008F784B">
        <w:rPr>
          <w:rFonts w:ascii="Times New Roman" w:hAnsi="Times New Roman"/>
          <w:bCs/>
          <w:sz w:val="24"/>
          <w:szCs w:val="24"/>
        </w:rPr>
        <w:t>6</w:t>
      </w:r>
      <w:r w:rsidR="00A626EB">
        <w:rPr>
          <w:rFonts w:ascii="Times New Roman" w:hAnsi="Times New Roman"/>
          <w:bCs/>
          <w:sz w:val="24"/>
          <w:szCs w:val="24"/>
        </w:rPr>
        <w:t>0</w:t>
      </w:r>
      <w:r w:rsidR="005E5954" w:rsidRPr="005E5954">
        <w:rPr>
          <w:rFonts w:ascii="Times New Roman" w:hAnsi="Times New Roman"/>
          <w:bCs/>
          <w:sz w:val="24"/>
          <w:szCs w:val="24"/>
        </w:rPr>
        <w:t xml:space="preserve"> коп</w:t>
      </w:r>
      <w:r w:rsidR="005E5954">
        <w:rPr>
          <w:rFonts w:ascii="Times New Roman" w:hAnsi="Times New Roman"/>
          <w:bCs/>
          <w:sz w:val="24"/>
          <w:szCs w:val="24"/>
        </w:rPr>
        <w:t>еек</w:t>
      </w:r>
      <w:r>
        <w:rPr>
          <w:rFonts w:ascii="Times New Roman" w:hAnsi="Times New Roman"/>
          <w:sz w:val="24"/>
          <w:szCs w:val="24"/>
        </w:rPr>
        <w:t>.</w:t>
      </w:r>
    </w:p>
    <w:p w:rsidR="00855655" w:rsidRDefault="00855655" w:rsidP="00C6488A">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2.2. </w:t>
      </w:r>
      <w:r w:rsidR="00377EB9" w:rsidRPr="00FC442D">
        <w:rPr>
          <w:rFonts w:ascii="Times New Roman" w:hAnsi="Times New Roman"/>
          <w:sz w:val="24"/>
          <w:szCs w:val="24"/>
        </w:rPr>
        <w:t xml:space="preserve">Цена договора определяется локальными сметными расчетами стоимости строительства </w:t>
      </w:r>
      <w:r w:rsidR="00377EB9" w:rsidRPr="00FC442D">
        <w:rPr>
          <w:rStyle w:val="a8"/>
          <w:rFonts w:ascii="Times New Roman" w:hAnsi="Times New Roman"/>
          <w:sz w:val="24"/>
          <w:szCs w:val="24"/>
        </w:rPr>
        <w:t>(</w:t>
      </w:r>
      <w:r w:rsidR="00377EB9" w:rsidRPr="00FC442D">
        <w:rPr>
          <w:rFonts w:ascii="Times New Roman" w:hAnsi="Times New Roman"/>
          <w:sz w:val="24"/>
          <w:szCs w:val="24"/>
        </w:rPr>
        <w:t xml:space="preserve">Приложение № 2 к Договору) и подлежит </w:t>
      </w:r>
      <w:r w:rsidR="004E33F2">
        <w:rPr>
          <w:rFonts w:ascii="Times New Roman" w:hAnsi="Times New Roman"/>
          <w:sz w:val="24"/>
          <w:szCs w:val="24"/>
        </w:rPr>
        <w:t xml:space="preserve">корректировке после проверки </w:t>
      </w:r>
      <w:r w:rsidR="00377EB9" w:rsidRPr="00FC442D">
        <w:rPr>
          <w:rFonts w:ascii="Times New Roman" w:hAnsi="Times New Roman"/>
          <w:sz w:val="24"/>
          <w:szCs w:val="24"/>
        </w:rPr>
        <w:t>Краевым государственным автономным учреждением</w:t>
      </w:r>
      <w:r w:rsidR="00377EB9" w:rsidRPr="00FC442D">
        <w:rPr>
          <w:rFonts w:ascii="Times New Roman" w:hAnsi="Times New Roman"/>
          <w:b/>
          <w:kern w:val="2"/>
          <w:sz w:val="24"/>
          <w:szCs w:val="24"/>
          <w:lang w:eastAsia="ar-SA"/>
        </w:rPr>
        <w:t xml:space="preserve"> «</w:t>
      </w:r>
      <w:r w:rsidR="00377EB9" w:rsidRPr="00FC442D">
        <w:rPr>
          <w:rFonts w:ascii="Times New Roman" w:hAnsi="Times New Roman"/>
          <w:b/>
          <w:sz w:val="24"/>
          <w:szCs w:val="24"/>
        </w:rPr>
        <w:t xml:space="preserve">Государственная экспертиза проектной документации и результатов инженерных изысканий Приморского края» </w:t>
      </w:r>
      <w:r w:rsidR="00377EB9" w:rsidRPr="00FC442D">
        <w:rPr>
          <w:rFonts w:ascii="Times New Roman" w:hAnsi="Times New Roman"/>
          <w:sz w:val="24"/>
          <w:szCs w:val="24"/>
        </w:rPr>
        <w:t>(далее</w:t>
      </w:r>
      <w:r w:rsidR="00377EB9" w:rsidRPr="00FC442D">
        <w:rPr>
          <w:rFonts w:ascii="Times New Roman" w:hAnsi="Times New Roman"/>
          <w:b/>
          <w:sz w:val="24"/>
          <w:szCs w:val="24"/>
        </w:rPr>
        <w:t xml:space="preserve"> </w:t>
      </w:r>
      <w:r w:rsidR="00E20575">
        <w:rPr>
          <w:rFonts w:ascii="Times New Roman" w:hAnsi="Times New Roman"/>
          <w:sz w:val="24"/>
          <w:szCs w:val="24"/>
        </w:rPr>
        <w:t xml:space="preserve">- </w:t>
      </w:r>
      <w:r w:rsidR="00377EB9" w:rsidRPr="00FC442D">
        <w:rPr>
          <w:rFonts w:ascii="Times New Roman" w:hAnsi="Times New Roman"/>
          <w:sz w:val="24"/>
          <w:szCs w:val="24"/>
        </w:rPr>
        <w:t>КГАУ «</w:t>
      </w:r>
      <w:proofErr w:type="spellStart"/>
      <w:r w:rsidR="00377EB9" w:rsidRPr="00FC442D">
        <w:rPr>
          <w:rFonts w:ascii="Times New Roman" w:hAnsi="Times New Roman"/>
          <w:sz w:val="24"/>
          <w:szCs w:val="24"/>
        </w:rPr>
        <w:t>Примгосэкспертиза</w:t>
      </w:r>
      <w:proofErr w:type="spellEnd"/>
      <w:r w:rsidR="00377EB9" w:rsidRPr="00FC442D">
        <w:rPr>
          <w:rFonts w:ascii="Times New Roman" w:hAnsi="Times New Roman"/>
          <w:sz w:val="24"/>
          <w:szCs w:val="24"/>
        </w:rPr>
        <w:t>») на соответствие действующим нормативам в области сметного нормирования и ценообразования</w:t>
      </w:r>
      <w:r w:rsidRPr="00D83373">
        <w:rPr>
          <w:rFonts w:ascii="Times New Roman" w:hAnsi="Times New Roman"/>
          <w:sz w:val="24"/>
          <w:szCs w:val="24"/>
        </w:rPr>
        <w:t>.</w:t>
      </w:r>
      <w:r>
        <w:rPr>
          <w:rFonts w:ascii="Times New Roman" w:hAnsi="Times New Roman"/>
          <w:sz w:val="24"/>
          <w:szCs w:val="24"/>
        </w:rPr>
        <w:t xml:space="preserve"> </w:t>
      </w:r>
    </w:p>
    <w:p w:rsidR="00855655" w:rsidRDefault="00855655" w:rsidP="00C6488A">
      <w:pPr>
        <w:spacing w:after="0" w:line="100" w:lineRule="atLeast"/>
        <w:ind w:right="-57" w:firstLine="708"/>
        <w:jc w:val="both"/>
        <w:rPr>
          <w:rFonts w:ascii="Times New Roman" w:hAnsi="Times New Roman"/>
          <w:sz w:val="24"/>
          <w:szCs w:val="24"/>
        </w:rPr>
      </w:pPr>
      <w:r>
        <w:rPr>
          <w:rFonts w:ascii="Times New Roman" w:hAnsi="Times New Roman"/>
          <w:sz w:val="24"/>
          <w:szCs w:val="24"/>
        </w:rPr>
        <w:t>2.3. В цену Договора включена стоимость всех затрат Подрядчика, необходимых для выполнения работ по Договору, в том числе:</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затраты, связанные с обеспечением выполнения работ рабочими, включая заработную плату, транспортные и командировочные расходы, питание, проживание рабочих;</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  затраты на эксплуатацию строительных машин и механизмов; </w:t>
      </w:r>
    </w:p>
    <w:p w:rsidR="00855655" w:rsidRPr="000F07F4" w:rsidRDefault="00855655" w:rsidP="00C21E71">
      <w:pPr>
        <w:spacing w:after="0" w:line="100" w:lineRule="atLeast"/>
        <w:ind w:right="-57" w:firstLine="708"/>
        <w:jc w:val="both"/>
        <w:rPr>
          <w:rFonts w:ascii="Times New Roman" w:hAnsi="Times New Roman"/>
          <w:sz w:val="24"/>
          <w:szCs w:val="24"/>
        </w:rPr>
      </w:pPr>
      <w:r w:rsidRPr="000F07F4">
        <w:rPr>
          <w:rFonts w:ascii="Times New Roman" w:hAnsi="Times New Roman"/>
          <w:sz w:val="24"/>
          <w:szCs w:val="24"/>
        </w:rPr>
        <w:t>- затраты на потребленную воду, электрическую и тепловую энергию, пользование сетями водоотведения на время осуществления строительно-монтажных работ;</w:t>
      </w:r>
    </w:p>
    <w:p w:rsidR="00855655" w:rsidRPr="000F07F4" w:rsidRDefault="00855655" w:rsidP="00C21E71">
      <w:pPr>
        <w:spacing w:after="0" w:line="100" w:lineRule="atLeast"/>
        <w:ind w:right="-57" w:firstLine="708"/>
        <w:jc w:val="both"/>
        <w:rPr>
          <w:rFonts w:ascii="Times New Roman" w:hAnsi="Times New Roman"/>
          <w:sz w:val="24"/>
          <w:szCs w:val="24"/>
        </w:rPr>
      </w:pPr>
      <w:r w:rsidRPr="000F07F4">
        <w:rPr>
          <w:rFonts w:ascii="Times New Roman" w:hAnsi="Times New Roman"/>
          <w:sz w:val="24"/>
          <w:szCs w:val="24"/>
        </w:rPr>
        <w:t>- стоимость материалов, деталей, конструкций, оборудования, необходимого для выполнения работ по Договору;</w:t>
      </w:r>
    </w:p>
    <w:p w:rsidR="00855655" w:rsidRPr="000F07F4" w:rsidRDefault="00855655" w:rsidP="00C21E71">
      <w:pPr>
        <w:spacing w:after="0" w:line="100" w:lineRule="atLeast"/>
        <w:ind w:right="-57" w:firstLine="708"/>
        <w:jc w:val="both"/>
        <w:rPr>
          <w:rFonts w:ascii="Times New Roman" w:hAnsi="Times New Roman"/>
          <w:sz w:val="24"/>
          <w:szCs w:val="24"/>
        </w:rPr>
      </w:pPr>
      <w:r w:rsidRPr="000F07F4">
        <w:rPr>
          <w:rFonts w:ascii="Times New Roman" w:hAnsi="Times New Roman"/>
          <w:sz w:val="24"/>
          <w:szCs w:val="24"/>
        </w:rPr>
        <w:t>- стоимость оборудования и инвентаря, а также затраты на их транспортировку, сборку и комплектацию, заготовительно-складские расходы;</w:t>
      </w:r>
    </w:p>
    <w:p w:rsidR="00855655" w:rsidRPr="000F07F4" w:rsidRDefault="00855655" w:rsidP="00C21E71">
      <w:pPr>
        <w:spacing w:after="0" w:line="100" w:lineRule="atLeast"/>
        <w:ind w:right="-57" w:firstLine="708"/>
        <w:jc w:val="both"/>
        <w:rPr>
          <w:rFonts w:ascii="Times New Roman" w:hAnsi="Times New Roman"/>
          <w:sz w:val="24"/>
          <w:szCs w:val="24"/>
        </w:rPr>
      </w:pPr>
      <w:r w:rsidRPr="000F07F4">
        <w:rPr>
          <w:rFonts w:ascii="Times New Roman" w:hAnsi="Times New Roman"/>
          <w:sz w:val="24"/>
          <w:szCs w:val="24"/>
        </w:rPr>
        <w:t>- накладные расходы, сметная прибыль</w:t>
      </w:r>
      <w:r w:rsidRPr="00D83373">
        <w:rPr>
          <w:rFonts w:ascii="Times New Roman" w:hAnsi="Times New Roman"/>
          <w:sz w:val="24"/>
          <w:szCs w:val="24"/>
        </w:rPr>
        <w:t>, затраты на временные здания и сооружения (с учетом возврата стоимости материалов и конструкций, полученных от разборки временных зданий и сооружений)</w:t>
      </w:r>
      <w:r w:rsidR="00D83373" w:rsidRPr="00D83373">
        <w:rPr>
          <w:rFonts w:ascii="Times New Roman" w:hAnsi="Times New Roman"/>
          <w:sz w:val="24"/>
          <w:szCs w:val="24"/>
        </w:rPr>
        <w:t xml:space="preserve">, </w:t>
      </w:r>
      <w:r w:rsidRPr="00D83373">
        <w:rPr>
          <w:rFonts w:ascii="Times New Roman" w:hAnsi="Times New Roman"/>
          <w:sz w:val="24"/>
          <w:szCs w:val="24"/>
        </w:rPr>
        <w:t>затраты на изготовление</w:t>
      </w:r>
      <w:r w:rsidRPr="000F07F4">
        <w:rPr>
          <w:rFonts w:ascii="Times New Roman" w:hAnsi="Times New Roman"/>
          <w:sz w:val="24"/>
          <w:szCs w:val="24"/>
        </w:rPr>
        <w:t xml:space="preserve"> исполнительной документации;</w:t>
      </w:r>
    </w:p>
    <w:p w:rsidR="00855655" w:rsidRDefault="00855655" w:rsidP="00C21E71">
      <w:pPr>
        <w:widowControl w:val="0"/>
        <w:spacing w:after="0" w:line="100" w:lineRule="atLeast"/>
        <w:ind w:right="-57" w:firstLine="709"/>
        <w:jc w:val="both"/>
        <w:rPr>
          <w:rFonts w:ascii="Times New Roman" w:hAnsi="Times New Roman"/>
          <w:sz w:val="24"/>
          <w:szCs w:val="24"/>
        </w:rPr>
      </w:pPr>
      <w:r w:rsidRPr="000F07F4">
        <w:rPr>
          <w:rFonts w:ascii="Times New Roman" w:hAnsi="Times New Roman"/>
          <w:sz w:val="24"/>
          <w:szCs w:val="24"/>
        </w:rPr>
        <w:t>- таможенное оформление, в том числе уплата таможенных платежей, налогов и</w:t>
      </w:r>
      <w:r>
        <w:rPr>
          <w:rFonts w:ascii="Times New Roman" w:hAnsi="Times New Roman"/>
          <w:sz w:val="24"/>
          <w:szCs w:val="24"/>
        </w:rPr>
        <w:t xml:space="preserve"> сборов на ввоз на территорию РФ материалов и оборудования в соответствии с существующими расценками на момент совершения таможенного оформления;</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получение разрешений на транспортировку грузов, оформление ордеров на производство работ;</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стоимость понесенных затрат по содержанию объекта (охрана объекта, пожарная безопасность, вывоз мусора, и др.), а также других затрат, издержек и иных расходов</w:t>
      </w:r>
      <w:r w:rsidRPr="00D83373">
        <w:rPr>
          <w:rFonts w:ascii="Times New Roman" w:hAnsi="Times New Roman"/>
          <w:sz w:val="24"/>
          <w:szCs w:val="24"/>
        </w:rPr>
        <w:t>, в том числе сезонного характера</w:t>
      </w:r>
      <w:r w:rsidR="00D83373" w:rsidRPr="00D83373">
        <w:rPr>
          <w:rFonts w:ascii="Times New Roman" w:hAnsi="Times New Roman"/>
          <w:sz w:val="24"/>
          <w:szCs w:val="24"/>
        </w:rPr>
        <w:t xml:space="preserve">, </w:t>
      </w:r>
      <w:r w:rsidRPr="00D83373">
        <w:rPr>
          <w:rFonts w:ascii="Times New Roman" w:hAnsi="Times New Roman"/>
          <w:sz w:val="24"/>
          <w:szCs w:val="24"/>
        </w:rPr>
        <w:t>необходимых для выполнения работ по Договору, в том числе прямо предусмотренные сводным сметным расчетом стоимости строи</w:t>
      </w:r>
      <w:r>
        <w:rPr>
          <w:rFonts w:ascii="Times New Roman" w:hAnsi="Times New Roman"/>
          <w:sz w:val="24"/>
          <w:szCs w:val="24"/>
        </w:rPr>
        <w:t>тельства (Приложение 2 к Договору).</w:t>
      </w:r>
    </w:p>
    <w:p w:rsidR="00267907" w:rsidRPr="00267907" w:rsidRDefault="00855655" w:rsidP="00267907">
      <w:pPr>
        <w:spacing w:after="0"/>
        <w:ind w:firstLine="709"/>
        <w:jc w:val="both"/>
        <w:rPr>
          <w:rFonts w:ascii="Times New Roman" w:hAnsi="Times New Roman"/>
          <w:sz w:val="24"/>
          <w:szCs w:val="24"/>
        </w:rPr>
      </w:pPr>
      <w:r>
        <w:rPr>
          <w:rFonts w:ascii="Times New Roman" w:hAnsi="Times New Roman"/>
          <w:sz w:val="24"/>
          <w:szCs w:val="24"/>
        </w:rPr>
        <w:t>2.4</w:t>
      </w:r>
      <w:r w:rsidR="006278EA" w:rsidRPr="006278EA">
        <w:rPr>
          <w:rFonts w:ascii="Times New Roman" w:hAnsi="Times New Roman"/>
          <w:sz w:val="24"/>
          <w:szCs w:val="24"/>
        </w:rPr>
        <w:t>.</w:t>
      </w:r>
      <w:r w:rsidR="0042367E" w:rsidRPr="006278EA">
        <w:rPr>
          <w:rFonts w:ascii="Times New Roman" w:hAnsi="Times New Roman"/>
          <w:sz w:val="24"/>
          <w:szCs w:val="24"/>
        </w:rPr>
        <w:t xml:space="preserve"> </w:t>
      </w:r>
      <w:proofErr w:type="gramStart"/>
      <w:r w:rsidR="00267907" w:rsidRPr="00267907">
        <w:rPr>
          <w:rFonts w:ascii="Times New Roman" w:hAnsi="Times New Roman"/>
          <w:sz w:val="24"/>
          <w:szCs w:val="24"/>
        </w:rPr>
        <w:t>В случае уменьшения стоимости и (или) объемов работ по результатам получения отчета КГАУ «</w:t>
      </w:r>
      <w:proofErr w:type="spellStart"/>
      <w:r w:rsidR="00267907" w:rsidRPr="00267907">
        <w:rPr>
          <w:rFonts w:ascii="Times New Roman" w:hAnsi="Times New Roman"/>
          <w:sz w:val="24"/>
          <w:szCs w:val="24"/>
        </w:rPr>
        <w:t>Примгосэкспертиза</w:t>
      </w:r>
      <w:proofErr w:type="spellEnd"/>
      <w:r w:rsidR="00EC018D">
        <w:rPr>
          <w:rFonts w:ascii="Times New Roman" w:hAnsi="Times New Roman"/>
          <w:sz w:val="24"/>
          <w:szCs w:val="24"/>
        </w:rPr>
        <w:t xml:space="preserve">» о проверке сметной стоимости </w:t>
      </w:r>
      <w:r w:rsidR="00267907" w:rsidRPr="00267907">
        <w:rPr>
          <w:rFonts w:ascii="Times New Roman" w:hAnsi="Times New Roman"/>
          <w:sz w:val="24"/>
          <w:szCs w:val="24"/>
        </w:rPr>
        <w:t>строительства Объекта (далее – отчет о проверке) цена договора и (или) объем работ по договору подлежит изменению и устанавливается в размере (объёме), определённом по результатам отчета о проверке, посредством заключения дополнительного соглашения к настоящему договору об уменьшении цены и (или) объемов работ.</w:t>
      </w:r>
      <w:proofErr w:type="gramEnd"/>
    </w:p>
    <w:p w:rsidR="00267907" w:rsidRPr="00267907" w:rsidRDefault="00267907" w:rsidP="00267907">
      <w:pPr>
        <w:spacing w:after="0"/>
        <w:ind w:firstLine="709"/>
        <w:jc w:val="both"/>
        <w:rPr>
          <w:rFonts w:ascii="Times New Roman" w:hAnsi="Times New Roman"/>
          <w:sz w:val="24"/>
          <w:szCs w:val="24"/>
        </w:rPr>
      </w:pPr>
      <w:r w:rsidRPr="00267907">
        <w:rPr>
          <w:rFonts w:ascii="Times New Roman" w:hAnsi="Times New Roman"/>
          <w:sz w:val="24"/>
          <w:szCs w:val="24"/>
        </w:rPr>
        <w:t>В случае увеличения общей стоимости работ по договору по результатам получения отчета о проверке, цена договора изменению не подлежит.</w:t>
      </w:r>
    </w:p>
    <w:p w:rsidR="00267907" w:rsidRPr="00267907" w:rsidRDefault="00267907" w:rsidP="00267907">
      <w:pPr>
        <w:spacing w:after="0"/>
        <w:ind w:firstLine="709"/>
        <w:jc w:val="both"/>
        <w:rPr>
          <w:rFonts w:ascii="Times New Roman" w:hAnsi="Times New Roman"/>
          <w:sz w:val="24"/>
          <w:szCs w:val="24"/>
        </w:rPr>
      </w:pPr>
      <w:r w:rsidRPr="00267907">
        <w:rPr>
          <w:rFonts w:ascii="Times New Roman" w:hAnsi="Times New Roman"/>
          <w:sz w:val="24"/>
          <w:szCs w:val="24"/>
        </w:rPr>
        <w:t>В случае увеличения стоимости отдельных видов работ по договору по результатам получения отчета о проверке, цена договора может быть изменена по соглашению сторон.</w:t>
      </w:r>
    </w:p>
    <w:p w:rsidR="00267907" w:rsidRPr="00267907" w:rsidRDefault="00267907" w:rsidP="00267907">
      <w:pPr>
        <w:spacing w:after="0"/>
        <w:ind w:firstLine="709"/>
        <w:jc w:val="both"/>
        <w:rPr>
          <w:rFonts w:ascii="Times New Roman" w:hAnsi="Times New Roman"/>
          <w:sz w:val="24"/>
          <w:szCs w:val="24"/>
        </w:rPr>
      </w:pPr>
      <w:r w:rsidRPr="00267907">
        <w:rPr>
          <w:rFonts w:ascii="Times New Roman" w:hAnsi="Times New Roman"/>
          <w:sz w:val="24"/>
          <w:szCs w:val="24"/>
        </w:rPr>
        <w:lastRenderedPageBreak/>
        <w:t>В случае увеличения объемов работ по результатам получения отчета о проверке, договор подлежит изменению в части включения стоимости увеличенных объемов работ, при условии подтверждения Сторонами необходимости выполнения увеличенных объемов работ, но не более</w:t>
      </w:r>
      <w:proofErr w:type="gramStart"/>
      <w:r w:rsidRPr="00267907">
        <w:rPr>
          <w:rFonts w:ascii="Times New Roman" w:hAnsi="Times New Roman"/>
          <w:sz w:val="24"/>
          <w:szCs w:val="24"/>
        </w:rPr>
        <w:t>,</w:t>
      </w:r>
      <w:proofErr w:type="gramEnd"/>
      <w:r w:rsidRPr="00267907">
        <w:rPr>
          <w:rFonts w:ascii="Times New Roman" w:hAnsi="Times New Roman"/>
          <w:sz w:val="24"/>
          <w:szCs w:val="24"/>
        </w:rPr>
        <w:t xml:space="preserve"> чем на 10% от общей цены Договора. Изменение Договора производится посредством заключения дополнительного соглашения к настоящему договору об увеличении цены Договора и включении дополнительных объемов работ.</w:t>
      </w:r>
    </w:p>
    <w:p w:rsidR="00855655" w:rsidRPr="000809EF" w:rsidRDefault="00855655" w:rsidP="00267907">
      <w:pPr>
        <w:spacing w:after="0"/>
        <w:ind w:firstLine="709"/>
        <w:jc w:val="both"/>
        <w:rPr>
          <w:color w:val="FF0000"/>
        </w:rPr>
      </w:pPr>
      <w:r>
        <w:rPr>
          <w:rFonts w:ascii="Times New Roman" w:hAnsi="Times New Roman"/>
          <w:sz w:val="24"/>
          <w:szCs w:val="24"/>
        </w:rPr>
        <w:t>2.5</w:t>
      </w:r>
      <w:r w:rsidRPr="004C7F23">
        <w:rPr>
          <w:rFonts w:ascii="Times New Roman" w:hAnsi="Times New Roman"/>
          <w:sz w:val="24"/>
          <w:szCs w:val="24"/>
        </w:rPr>
        <w:t>. Учет стоимости выполненных работ производится в рублях на момент подписания Заказчиком актов о приемке выполненных работ по форме КС-2 и справки о стоимости выполненных работ и затрат по форме КС-3, составленных Подрядчиком в соответствии с фактически выполненными объемами работ, основываясь на сметной документации, выданной в производство работ.</w:t>
      </w:r>
      <w:r>
        <w:rPr>
          <w:rFonts w:ascii="Times New Roman" w:hAnsi="Times New Roman"/>
          <w:sz w:val="24"/>
          <w:szCs w:val="24"/>
        </w:rPr>
        <w:t xml:space="preserve"> </w:t>
      </w:r>
    </w:p>
    <w:p w:rsidR="00855655" w:rsidRDefault="00855655" w:rsidP="00C21E71">
      <w:pPr>
        <w:widowControl w:val="0"/>
        <w:spacing w:after="0" w:line="100" w:lineRule="atLeast"/>
        <w:ind w:right="-57" w:firstLine="709"/>
        <w:jc w:val="both"/>
        <w:rPr>
          <w:rFonts w:ascii="Times New Roman" w:hAnsi="Times New Roman"/>
          <w:sz w:val="24"/>
          <w:szCs w:val="24"/>
        </w:rPr>
      </w:pPr>
      <w:r w:rsidRPr="00C56B0A">
        <w:rPr>
          <w:rFonts w:ascii="Times New Roman" w:hAnsi="Times New Roman"/>
          <w:sz w:val="24"/>
          <w:szCs w:val="24"/>
        </w:rPr>
        <w:t>Не подлежат оплате работы, выполненные Подрядч</w:t>
      </w:r>
      <w:r>
        <w:rPr>
          <w:rFonts w:ascii="Times New Roman" w:hAnsi="Times New Roman"/>
          <w:sz w:val="24"/>
          <w:szCs w:val="24"/>
        </w:rPr>
        <w:t xml:space="preserve">иком по Договору, если их объем и/или </w:t>
      </w:r>
      <w:r w:rsidRPr="00C56B0A">
        <w:rPr>
          <w:rFonts w:ascii="Times New Roman" w:hAnsi="Times New Roman"/>
          <w:sz w:val="24"/>
          <w:szCs w:val="24"/>
        </w:rPr>
        <w:t>стоимость не подтверждены</w:t>
      </w:r>
      <w:r>
        <w:rPr>
          <w:rFonts w:ascii="Times New Roman" w:hAnsi="Times New Roman"/>
          <w:sz w:val="24"/>
          <w:szCs w:val="24"/>
        </w:rPr>
        <w:t xml:space="preserve"> соответствующей исполнительной </w:t>
      </w:r>
      <w:r w:rsidRPr="00C56B0A">
        <w:rPr>
          <w:rFonts w:ascii="Times New Roman" w:hAnsi="Times New Roman"/>
          <w:sz w:val="24"/>
          <w:szCs w:val="24"/>
        </w:rPr>
        <w:t>документацией/документами.</w:t>
      </w:r>
    </w:p>
    <w:p w:rsidR="00855655" w:rsidRPr="00AC5DAC" w:rsidRDefault="00855655" w:rsidP="00C21E71">
      <w:pPr>
        <w:widowControl w:val="0"/>
        <w:spacing w:after="0" w:line="100" w:lineRule="atLeast"/>
        <w:ind w:right="-57" w:firstLine="709"/>
        <w:jc w:val="both"/>
        <w:rPr>
          <w:rFonts w:ascii="Times New Roman" w:hAnsi="Times New Roman"/>
          <w:sz w:val="24"/>
          <w:szCs w:val="24"/>
        </w:rPr>
      </w:pPr>
      <w:r w:rsidRPr="00AC5DAC">
        <w:rPr>
          <w:rFonts w:ascii="Times New Roman" w:hAnsi="Times New Roman"/>
          <w:sz w:val="24"/>
          <w:szCs w:val="24"/>
        </w:rPr>
        <w:t xml:space="preserve">Подрядчик вправе направить Плательщику на проверку и оплату акты о приемке выполненных работ по форме КС-2 и справки о стоимости выполненных работ и затрат по форме КС-3 только после подтверждения цены договора по результатам  </w:t>
      </w:r>
      <w:r w:rsidR="00666DB0" w:rsidRPr="00AC5DAC">
        <w:rPr>
          <w:rFonts w:ascii="Times New Roman" w:hAnsi="Times New Roman"/>
          <w:sz w:val="24"/>
          <w:szCs w:val="24"/>
        </w:rPr>
        <w:t>получения отчет</w:t>
      </w:r>
      <w:r w:rsidR="008F784B">
        <w:rPr>
          <w:rFonts w:ascii="Times New Roman" w:hAnsi="Times New Roman"/>
          <w:sz w:val="24"/>
          <w:szCs w:val="24"/>
        </w:rPr>
        <w:t>а</w:t>
      </w:r>
      <w:r w:rsidR="00666DB0" w:rsidRPr="00AC5DAC">
        <w:rPr>
          <w:rFonts w:ascii="Times New Roman" w:hAnsi="Times New Roman"/>
          <w:sz w:val="24"/>
          <w:szCs w:val="24"/>
        </w:rPr>
        <w:t xml:space="preserve"> о проверке</w:t>
      </w:r>
      <w:r w:rsidRPr="00AC5DAC">
        <w:rPr>
          <w:rFonts w:ascii="Times New Roman" w:hAnsi="Times New Roman"/>
          <w:sz w:val="24"/>
          <w:szCs w:val="24"/>
        </w:rPr>
        <w:t>.</w:t>
      </w:r>
    </w:p>
    <w:p w:rsidR="00855655" w:rsidRPr="00AC5DAC" w:rsidRDefault="00855655" w:rsidP="00632A93">
      <w:pPr>
        <w:widowControl w:val="0"/>
        <w:spacing w:after="0" w:line="100" w:lineRule="atLeast"/>
        <w:ind w:right="-57" w:firstLine="709"/>
        <w:jc w:val="both"/>
        <w:rPr>
          <w:rFonts w:ascii="Times New Roman" w:hAnsi="Times New Roman"/>
          <w:kern w:val="1"/>
          <w:sz w:val="24"/>
          <w:szCs w:val="24"/>
          <w:lang w:eastAsia="ar-SA"/>
        </w:rPr>
      </w:pPr>
      <w:r w:rsidRPr="00AC5DAC">
        <w:rPr>
          <w:rFonts w:ascii="Times New Roman" w:hAnsi="Times New Roman"/>
          <w:sz w:val="24"/>
          <w:szCs w:val="24"/>
        </w:rPr>
        <w:t>Окончательная стоимость работ определяется</w:t>
      </w:r>
      <w:r w:rsidRPr="00AC5DAC">
        <w:rPr>
          <w:rFonts w:ascii="Times New Roman" w:hAnsi="Times New Roman"/>
          <w:kern w:val="1"/>
          <w:sz w:val="24"/>
          <w:szCs w:val="24"/>
          <w:lang w:eastAsia="ar-SA"/>
        </w:rPr>
        <w:t xml:space="preserve"> на основании Акта</w:t>
      </w:r>
      <w:r w:rsidR="00D83373" w:rsidRPr="00AC5DAC">
        <w:rPr>
          <w:rStyle w:val="a8"/>
        </w:rPr>
        <w:t xml:space="preserve"> </w:t>
      </w:r>
      <w:r w:rsidR="00D83373" w:rsidRPr="00AC5DAC">
        <w:rPr>
          <w:rStyle w:val="a8"/>
          <w:rFonts w:ascii="Times New Roman" w:hAnsi="Times New Roman"/>
          <w:sz w:val="24"/>
          <w:szCs w:val="24"/>
        </w:rPr>
        <w:t>п</w:t>
      </w:r>
      <w:r w:rsidRPr="00AC5DAC">
        <w:rPr>
          <w:rFonts w:ascii="Times New Roman" w:hAnsi="Times New Roman"/>
          <w:kern w:val="1"/>
          <w:sz w:val="24"/>
          <w:szCs w:val="24"/>
          <w:lang w:eastAsia="ar-SA"/>
        </w:rPr>
        <w:t>риемки выполненных работ по итогам фактически выполненных объемов и видов работ, понесенных затрат, но</w:t>
      </w:r>
      <w:r w:rsidR="00F51673" w:rsidRPr="00AC5DAC">
        <w:rPr>
          <w:rFonts w:ascii="Times New Roman" w:hAnsi="Times New Roman"/>
          <w:kern w:val="1"/>
          <w:sz w:val="24"/>
          <w:szCs w:val="24"/>
          <w:lang w:eastAsia="ar-SA"/>
        </w:rPr>
        <w:t xml:space="preserve"> не превышающая цену договору, </w:t>
      </w:r>
      <w:r w:rsidRPr="00AC5DAC">
        <w:rPr>
          <w:rFonts w:ascii="Times New Roman" w:hAnsi="Times New Roman"/>
          <w:kern w:val="1"/>
          <w:sz w:val="24"/>
          <w:szCs w:val="24"/>
          <w:lang w:eastAsia="ar-SA"/>
        </w:rPr>
        <w:t xml:space="preserve"> </w:t>
      </w:r>
      <w:r w:rsidR="004C7F23" w:rsidRPr="00AC5DAC">
        <w:rPr>
          <w:rFonts w:ascii="Times New Roman" w:hAnsi="Times New Roman"/>
          <w:kern w:val="1"/>
          <w:sz w:val="24"/>
          <w:szCs w:val="24"/>
          <w:lang w:eastAsia="ar-SA"/>
        </w:rPr>
        <w:t>установленн</w:t>
      </w:r>
      <w:r w:rsidR="00F51673" w:rsidRPr="00AC5DAC">
        <w:rPr>
          <w:rFonts w:ascii="Times New Roman" w:hAnsi="Times New Roman"/>
          <w:kern w:val="1"/>
          <w:sz w:val="24"/>
          <w:szCs w:val="24"/>
          <w:lang w:eastAsia="ar-SA"/>
        </w:rPr>
        <w:t>ую</w:t>
      </w:r>
      <w:r w:rsidR="004C7F23" w:rsidRPr="00AC5DAC">
        <w:rPr>
          <w:rFonts w:ascii="Times New Roman" w:hAnsi="Times New Roman"/>
          <w:kern w:val="1"/>
          <w:sz w:val="24"/>
          <w:szCs w:val="24"/>
          <w:lang w:eastAsia="ar-SA"/>
        </w:rPr>
        <w:t xml:space="preserve"> пунктом 2.1.</w:t>
      </w:r>
      <w:r w:rsidR="00F51673" w:rsidRPr="00AC5DAC">
        <w:rPr>
          <w:rFonts w:ascii="Times New Roman" w:hAnsi="Times New Roman"/>
          <w:kern w:val="1"/>
          <w:sz w:val="24"/>
          <w:szCs w:val="24"/>
          <w:lang w:eastAsia="ar-SA"/>
        </w:rPr>
        <w:t xml:space="preserve"> договора</w:t>
      </w:r>
      <w:r w:rsidR="00377EB9" w:rsidRPr="00AC5DAC">
        <w:rPr>
          <w:rFonts w:ascii="Times New Roman" w:hAnsi="Times New Roman"/>
          <w:kern w:val="1"/>
          <w:sz w:val="24"/>
          <w:szCs w:val="24"/>
          <w:lang w:eastAsia="ar-SA"/>
        </w:rPr>
        <w:t>,</w:t>
      </w:r>
      <w:r w:rsidR="00377EB9" w:rsidRPr="00AC5DAC">
        <w:rPr>
          <w:rFonts w:ascii="Times New Roman" w:hAnsi="Times New Roman"/>
          <w:kern w:val="2"/>
          <w:sz w:val="24"/>
          <w:szCs w:val="24"/>
          <w:lang w:eastAsia="ar-SA"/>
        </w:rPr>
        <w:t xml:space="preserve"> с учетом п. 2.4 настоящего Договора</w:t>
      </w:r>
      <w:r w:rsidRPr="00AC5DAC">
        <w:rPr>
          <w:rFonts w:ascii="Times New Roman" w:hAnsi="Times New Roman"/>
          <w:kern w:val="1"/>
          <w:sz w:val="24"/>
          <w:szCs w:val="24"/>
          <w:lang w:eastAsia="ar-SA"/>
        </w:rPr>
        <w:t>.</w:t>
      </w:r>
    </w:p>
    <w:p w:rsidR="00855655" w:rsidRPr="00AC5DAC" w:rsidRDefault="00855655" w:rsidP="00C21E71">
      <w:pPr>
        <w:tabs>
          <w:tab w:val="left" w:pos="720"/>
        </w:tabs>
        <w:spacing w:after="0" w:line="100" w:lineRule="atLeast"/>
        <w:ind w:right="-57" w:firstLine="709"/>
        <w:jc w:val="both"/>
        <w:rPr>
          <w:rFonts w:ascii="Times New Roman" w:hAnsi="Times New Roman"/>
          <w:sz w:val="24"/>
          <w:szCs w:val="24"/>
        </w:rPr>
      </w:pPr>
      <w:r w:rsidRPr="00AC5DAC">
        <w:rPr>
          <w:rFonts w:ascii="Times New Roman" w:hAnsi="Times New Roman"/>
          <w:sz w:val="24"/>
          <w:szCs w:val="24"/>
        </w:rPr>
        <w:t>2.6. Обязанность по оплате работ, выполненных по настоящему Договору, возлагается на Плательщика на основании соглашения о финансировании от</w:t>
      </w:r>
      <w:r w:rsidR="00D83373" w:rsidRPr="00AC5DAC">
        <w:rPr>
          <w:rFonts w:ascii="Times New Roman" w:hAnsi="Times New Roman"/>
          <w:sz w:val="24"/>
          <w:szCs w:val="24"/>
        </w:rPr>
        <w:t xml:space="preserve"> </w:t>
      </w:r>
      <w:r w:rsidR="00CC098D" w:rsidRPr="00AC5DAC">
        <w:rPr>
          <w:rFonts w:ascii="Times New Roman" w:hAnsi="Times New Roman"/>
          <w:sz w:val="24"/>
          <w:szCs w:val="24"/>
        </w:rPr>
        <w:t>26</w:t>
      </w:r>
      <w:r w:rsidR="00D83373" w:rsidRPr="00AC5DAC">
        <w:rPr>
          <w:rFonts w:ascii="Times New Roman" w:hAnsi="Times New Roman"/>
          <w:sz w:val="24"/>
          <w:szCs w:val="24"/>
        </w:rPr>
        <w:t>.03.2020 №</w:t>
      </w:r>
      <w:r w:rsidR="00CC098D" w:rsidRPr="00AC5DAC">
        <w:rPr>
          <w:rFonts w:ascii="Times New Roman" w:hAnsi="Times New Roman"/>
          <w:sz w:val="24"/>
          <w:szCs w:val="24"/>
        </w:rPr>
        <w:t xml:space="preserve"> 1</w:t>
      </w:r>
      <w:r w:rsidR="00F379A7" w:rsidRPr="00AC5DAC">
        <w:rPr>
          <w:rFonts w:ascii="Times New Roman" w:hAnsi="Times New Roman"/>
          <w:sz w:val="24"/>
          <w:szCs w:val="24"/>
        </w:rPr>
        <w:t>/</w:t>
      </w:r>
      <w:r w:rsidR="00CC098D" w:rsidRPr="00AC5DAC">
        <w:rPr>
          <w:rFonts w:ascii="Times New Roman" w:hAnsi="Times New Roman"/>
          <w:sz w:val="24"/>
          <w:szCs w:val="24"/>
        </w:rPr>
        <w:t xml:space="preserve">СФ </w:t>
      </w:r>
      <w:r w:rsidRPr="00AC5DAC">
        <w:rPr>
          <w:rFonts w:ascii="Times New Roman" w:hAnsi="Times New Roman"/>
          <w:sz w:val="24"/>
          <w:szCs w:val="24"/>
        </w:rPr>
        <w:t>заключенного между Заказчиком и Плательщиком.</w:t>
      </w:r>
    </w:p>
    <w:p w:rsidR="00855655" w:rsidRPr="00AC5DAC" w:rsidRDefault="00855655" w:rsidP="00C21E71">
      <w:pPr>
        <w:spacing w:after="0" w:line="100" w:lineRule="atLeast"/>
        <w:ind w:firstLine="708"/>
        <w:jc w:val="both"/>
        <w:rPr>
          <w:rFonts w:ascii="Times New Roman" w:hAnsi="Times New Roman"/>
          <w:sz w:val="24"/>
          <w:szCs w:val="24"/>
        </w:rPr>
      </w:pPr>
      <w:r w:rsidRPr="00AC5DAC">
        <w:rPr>
          <w:rFonts w:ascii="Times New Roman" w:hAnsi="Times New Roman"/>
          <w:sz w:val="24"/>
          <w:szCs w:val="24"/>
        </w:rPr>
        <w:t>2.7.   Порядок оплаты:</w:t>
      </w:r>
    </w:p>
    <w:p w:rsidR="00855655" w:rsidRPr="0055708E" w:rsidRDefault="00855655" w:rsidP="00A157AB">
      <w:pPr>
        <w:tabs>
          <w:tab w:val="left" w:pos="1276"/>
        </w:tabs>
        <w:spacing w:after="0" w:line="240" w:lineRule="atLeast"/>
        <w:ind w:firstLine="709"/>
        <w:jc w:val="both"/>
        <w:rPr>
          <w:rFonts w:ascii="Times New Roman" w:hAnsi="Times New Roman"/>
          <w:sz w:val="24"/>
          <w:szCs w:val="24"/>
        </w:rPr>
      </w:pPr>
      <w:r w:rsidRPr="00AC5DAC">
        <w:rPr>
          <w:rFonts w:ascii="Times New Roman" w:hAnsi="Times New Roman"/>
          <w:sz w:val="24"/>
          <w:szCs w:val="24"/>
        </w:rPr>
        <w:t>2.7.1. </w:t>
      </w:r>
      <w:r w:rsidR="004C7F23" w:rsidRPr="00AC5DAC">
        <w:rPr>
          <w:rFonts w:ascii="Times New Roman" w:hAnsi="Times New Roman"/>
          <w:sz w:val="24"/>
          <w:szCs w:val="24"/>
        </w:rPr>
        <w:t>Расчет за выполненные работы, принятые по формам КС-2, КС-3,</w:t>
      </w:r>
      <w:r w:rsidR="00F51673" w:rsidRPr="00AC5DAC">
        <w:rPr>
          <w:rFonts w:ascii="Times New Roman" w:hAnsi="Times New Roman"/>
          <w:sz w:val="24"/>
          <w:szCs w:val="24"/>
        </w:rPr>
        <w:t xml:space="preserve"> осуществляется Плательщиком путем перечисления денежных средств на расчетный счет</w:t>
      </w:r>
      <w:r w:rsidR="00F51673" w:rsidRPr="0055708E">
        <w:rPr>
          <w:rFonts w:ascii="Times New Roman" w:hAnsi="Times New Roman"/>
          <w:sz w:val="24"/>
          <w:szCs w:val="24"/>
        </w:rPr>
        <w:t xml:space="preserve"> Подрядчика, открытый в кредитной организации.</w:t>
      </w:r>
    </w:p>
    <w:p w:rsidR="00855655" w:rsidRPr="00D83373" w:rsidRDefault="00A157AB" w:rsidP="008F784B">
      <w:pPr>
        <w:widowControl w:val="0"/>
        <w:tabs>
          <w:tab w:val="left" w:pos="709"/>
        </w:tabs>
        <w:suppressAutoHyphens/>
        <w:spacing w:after="0" w:line="240" w:lineRule="atLeast"/>
        <w:ind w:firstLine="709"/>
        <w:jc w:val="both"/>
        <w:rPr>
          <w:rFonts w:ascii="Times New Roman" w:hAnsi="Times New Roman"/>
          <w:color w:val="000000"/>
          <w:kern w:val="1"/>
          <w:sz w:val="24"/>
          <w:szCs w:val="24"/>
          <w:lang w:eastAsia="ar-SA"/>
        </w:rPr>
      </w:pPr>
      <w:r>
        <w:rPr>
          <w:rFonts w:ascii="Times New Roman" w:hAnsi="Times New Roman"/>
          <w:bCs/>
          <w:color w:val="000000"/>
          <w:sz w:val="24"/>
          <w:szCs w:val="24"/>
        </w:rPr>
        <w:t xml:space="preserve">  2.7.</w:t>
      </w:r>
      <w:r w:rsidRPr="003E78DA">
        <w:rPr>
          <w:rFonts w:ascii="Times New Roman" w:hAnsi="Times New Roman"/>
          <w:bCs/>
          <w:color w:val="000000"/>
          <w:sz w:val="24"/>
          <w:szCs w:val="24"/>
        </w:rPr>
        <w:t>2</w:t>
      </w:r>
      <w:r w:rsidR="00855655">
        <w:rPr>
          <w:rFonts w:ascii="Times New Roman" w:hAnsi="Times New Roman"/>
          <w:bCs/>
          <w:color w:val="000000"/>
          <w:sz w:val="24"/>
          <w:szCs w:val="24"/>
        </w:rPr>
        <w:t xml:space="preserve">. </w:t>
      </w:r>
      <w:r w:rsidR="00855655" w:rsidRPr="00D83373">
        <w:rPr>
          <w:rFonts w:ascii="Times New Roman" w:hAnsi="Times New Roman"/>
          <w:color w:val="000000"/>
          <w:kern w:val="1"/>
          <w:sz w:val="24"/>
          <w:szCs w:val="24"/>
          <w:lang w:eastAsia="ar-SA"/>
        </w:rPr>
        <w:t xml:space="preserve">В течение 14 (четырнадцати) календарных дней </w:t>
      </w:r>
      <w:proofErr w:type="gramStart"/>
      <w:r w:rsidR="00855655" w:rsidRPr="00D83373">
        <w:rPr>
          <w:rFonts w:ascii="Times New Roman" w:hAnsi="Times New Roman"/>
          <w:color w:val="000000"/>
          <w:kern w:val="1"/>
          <w:sz w:val="24"/>
          <w:szCs w:val="24"/>
          <w:lang w:eastAsia="ar-SA"/>
        </w:rPr>
        <w:t>с даты получения</w:t>
      </w:r>
      <w:proofErr w:type="gramEnd"/>
      <w:r w:rsidR="00855655" w:rsidRPr="00D83373">
        <w:rPr>
          <w:rFonts w:ascii="Times New Roman" w:hAnsi="Times New Roman"/>
          <w:color w:val="000000"/>
          <w:kern w:val="1"/>
          <w:sz w:val="24"/>
          <w:szCs w:val="24"/>
          <w:lang w:eastAsia="ar-SA"/>
        </w:rPr>
        <w:t xml:space="preserve"> от Подрядчика подписанных Заказчиком приемочных документов в 2 экз., указанных в п. 2.5. настоящего Договора, Плательщик обеспечивает их проверку со своей стороны силами привлеченной Оперативной дирекцией и Министерства. При отсутствии замечаний Оперативной дирекции к представленным приемочным документам и результатам выполненных работ Плательщик направляет их в Министерство для проверки и согласования. </w:t>
      </w:r>
      <w:r w:rsidR="00855655" w:rsidRPr="00D83373">
        <w:rPr>
          <w:rFonts w:ascii="Times New Roman" w:hAnsi="Times New Roman"/>
          <w:bCs/>
          <w:color w:val="000000"/>
          <w:sz w:val="24"/>
          <w:szCs w:val="24"/>
        </w:rPr>
        <w:t xml:space="preserve">После согласования Министерством приемочных документов Плательщик осуществляет оплату выполненных работ. При наличии замечаний к приемочным документам </w:t>
      </w:r>
      <w:r w:rsidR="00855655" w:rsidRPr="00D83373">
        <w:rPr>
          <w:rFonts w:ascii="Times New Roman" w:hAnsi="Times New Roman"/>
          <w:bCs/>
          <w:sz w:val="24"/>
          <w:szCs w:val="24"/>
        </w:rPr>
        <w:t>и (или)</w:t>
      </w:r>
      <w:r w:rsidR="00D83373" w:rsidRPr="00D83373">
        <w:rPr>
          <w:rFonts w:ascii="Times New Roman" w:hAnsi="Times New Roman"/>
          <w:bCs/>
          <w:sz w:val="24"/>
          <w:szCs w:val="24"/>
        </w:rPr>
        <w:t xml:space="preserve"> </w:t>
      </w:r>
      <w:r w:rsidR="00D83373" w:rsidRPr="00D83373">
        <w:rPr>
          <w:rFonts w:ascii="Times New Roman" w:hAnsi="Times New Roman"/>
          <w:bCs/>
          <w:color w:val="000000"/>
          <w:sz w:val="24"/>
          <w:szCs w:val="24"/>
        </w:rPr>
        <w:t>р</w:t>
      </w:r>
      <w:r w:rsidR="00855655" w:rsidRPr="00D83373">
        <w:rPr>
          <w:rFonts w:ascii="Times New Roman" w:hAnsi="Times New Roman"/>
          <w:bCs/>
          <w:color w:val="000000"/>
          <w:sz w:val="24"/>
          <w:szCs w:val="24"/>
        </w:rPr>
        <w:t>езультатам выполненных работ, выявленных в результате поверки, Плательщик возвращает их Подрядчику без согласования с указанием замечаний, которые подлежат устранению.</w:t>
      </w:r>
    </w:p>
    <w:p w:rsidR="008F784B" w:rsidRPr="008F784B" w:rsidRDefault="00855655" w:rsidP="008F784B">
      <w:pPr>
        <w:widowControl w:val="0"/>
        <w:spacing w:after="0" w:line="240" w:lineRule="atLeast"/>
        <w:ind w:right="-2" w:firstLine="709"/>
        <w:jc w:val="both"/>
        <w:rPr>
          <w:rFonts w:ascii="Times New Roman" w:hAnsi="Times New Roman"/>
          <w:color w:val="000000"/>
          <w:kern w:val="1"/>
          <w:sz w:val="24"/>
          <w:szCs w:val="24"/>
          <w:lang w:eastAsia="ar-SA"/>
        </w:rPr>
      </w:pPr>
      <w:r w:rsidRPr="00D83373">
        <w:rPr>
          <w:rFonts w:ascii="Times New Roman" w:hAnsi="Times New Roman"/>
          <w:color w:val="000000"/>
          <w:sz w:val="24"/>
          <w:szCs w:val="24"/>
        </w:rPr>
        <w:t>2.7.</w:t>
      </w:r>
      <w:r w:rsidR="00A157AB" w:rsidRPr="003E78DA">
        <w:rPr>
          <w:rFonts w:ascii="Times New Roman" w:hAnsi="Times New Roman"/>
          <w:color w:val="000000"/>
          <w:sz w:val="24"/>
          <w:szCs w:val="24"/>
        </w:rPr>
        <w:t>3</w:t>
      </w:r>
      <w:r w:rsidRPr="00F51673">
        <w:rPr>
          <w:rFonts w:ascii="Times New Roman" w:hAnsi="Times New Roman"/>
          <w:color w:val="000000"/>
          <w:sz w:val="24"/>
          <w:szCs w:val="24"/>
        </w:rPr>
        <w:t xml:space="preserve">. </w:t>
      </w:r>
      <w:proofErr w:type="gramStart"/>
      <w:r w:rsidRPr="00F51673">
        <w:rPr>
          <w:rFonts w:ascii="Times New Roman" w:hAnsi="Times New Roman"/>
          <w:color w:val="000000"/>
          <w:kern w:val="1"/>
          <w:sz w:val="24"/>
          <w:szCs w:val="24"/>
          <w:lang w:eastAsia="ar-SA"/>
        </w:rPr>
        <w:t>Оплата выполненных работ производится Плательщиком на основании счета (счета-фактуры), выставленного Подрядчиком, в течение 15 (пятнадцати) календарных дней с даты предоставления проверенных и согласованных Оперативной дирекцией, Министерством форм КС-2, КС-3, но не ранее даты поступления Плательщику средств из бюджета Приморского края в виде субсидии в целях финансового обеспечения затрат на осуществление финансирования</w:t>
      </w:r>
      <w:r w:rsidRPr="00D83373">
        <w:rPr>
          <w:rFonts w:ascii="Times New Roman" w:hAnsi="Times New Roman"/>
          <w:color w:val="000000"/>
          <w:kern w:val="1"/>
          <w:sz w:val="24"/>
          <w:szCs w:val="24"/>
          <w:lang w:eastAsia="ar-SA"/>
        </w:rPr>
        <w:t xml:space="preserve"> мероприятий по завершению строительства</w:t>
      </w:r>
      <w:r w:rsidRPr="00585098">
        <w:rPr>
          <w:rFonts w:ascii="Times New Roman" w:hAnsi="Times New Roman"/>
          <w:color w:val="000000"/>
          <w:kern w:val="1"/>
          <w:sz w:val="24"/>
          <w:szCs w:val="24"/>
          <w:lang w:eastAsia="ar-SA"/>
        </w:rPr>
        <w:t xml:space="preserve"> Проблемного</w:t>
      </w:r>
      <w:r w:rsidR="00344DE4">
        <w:rPr>
          <w:rFonts w:ascii="Times New Roman" w:hAnsi="Times New Roman"/>
          <w:color w:val="000000"/>
          <w:kern w:val="1"/>
          <w:sz w:val="24"/>
          <w:szCs w:val="24"/>
          <w:lang w:eastAsia="ar-SA"/>
        </w:rPr>
        <w:t xml:space="preserve"> объекта.</w:t>
      </w:r>
      <w:proofErr w:type="gramEnd"/>
    </w:p>
    <w:p w:rsidR="0051343E" w:rsidRPr="003567CD" w:rsidRDefault="0051343E" w:rsidP="008F784B">
      <w:pPr>
        <w:widowControl w:val="0"/>
        <w:spacing w:after="0" w:line="100" w:lineRule="atLeast"/>
        <w:jc w:val="center"/>
        <w:rPr>
          <w:rFonts w:ascii="Times New Roman" w:hAnsi="Times New Roman"/>
          <w:b/>
          <w:bCs/>
          <w:sz w:val="24"/>
          <w:szCs w:val="24"/>
        </w:rPr>
      </w:pPr>
    </w:p>
    <w:p w:rsidR="00855655" w:rsidRDefault="00855655" w:rsidP="008F784B">
      <w:pPr>
        <w:widowControl w:val="0"/>
        <w:spacing w:after="0" w:line="100" w:lineRule="atLeast"/>
        <w:jc w:val="center"/>
        <w:rPr>
          <w:rFonts w:ascii="Times New Roman" w:hAnsi="Times New Roman"/>
          <w:b/>
          <w:bCs/>
          <w:sz w:val="24"/>
          <w:szCs w:val="24"/>
        </w:rPr>
      </w:pPr>
      <w:r>
        <w:rPr>
          <w:rFonts w:ascii="Times New Roman" w:hAnsi="Times New Roman"/>
          <w:b/>
          <w:bCs/>
          <w:sz w:val="24"/>
          <w:szCs w:val="24"/>
        </w:rPr>
        <w:t>3. Права и обязанности подрядчика</w:t>
      </w:r>
    </w:p>
    <w:p w:rsidR="00855655" w:rsidRDefault="00855655" w:rsidP="008F784B">
      <w:pPr>
        <w:widowControl w:val="0"/>
        <w:spacing w:after="0" w:line="100" w:lineRule="atLeast"/>
        <w:jc w:val="center"/>
        <w:rPr>
          <w:rFonts w:ascii="Times New Roman" w:hAnsi="Times New Roman"/>
          <w:sz w:val="24"/>
          <w:szCs w:val="24"/>
        </w:rPr>
      </w:pPr>
    </w:p>
    <w:p w:rsidR="00855655" w:rsidRPr="00D83373" w:rsidRDefault="00855655" w:rsidP="008F784B">
      <w:pPr>
        <w:widowControl w:val="0"/>
        <w:spacing w:after="0" w:line="100" w:lineRule="atLeast"/>
        <w:ind w:right="-57" w:firstLine="708"/>
        <w:jc w:val="both"/>
        <w:rPr>
          <w:rFonts w:ascii="Times New Roman" w:hAnsi="Times New Roman"/>
          <w:sz w:val="24"/>
          <w:szCs w:val="24"/>
        </w:rPr>
      </w:pPr>
      <w:r w:rsidRPr="00D83373">
        <w:rPr>
          <w:rFonts w:ascii="Times New Roman" w:hAnsi="Times New Roman"/>
          <w:sz w:val="24"/>
          <w:szCs w:val="24"/>
        </w:rPr>
        <w:t>3.Подрядчик обяза</w:t>
      </w:r>
      <w:r w:rsidR="00D83373" w:rsidRPr="00D83373">
        <w:rPr>
          <w:rFonts w:ascii="Times New Roman" w:hAnsi="Times New Roman"/>
          <w:sz w:val="24"/>
          <w:szCs w:val="24"/>
        </w:rPr>
        <w:t xml:space="preserve">н: </w:t>
      </w:r>
    </w:p>
    <w:p w:rsidR="00855655" w:rsidRPr="00AC5DAC" w:rsidRDefault="00855655" w:rsidP="008F784B">
      <w:pPr>
        <w:widowControl w:val="0"/>
        <w:spacing w:after="0" w:line="100" w:lineRule="atLeast"/>
        <w:ind w:right="-57" w:firstLine="708"/>
        <w:jc w:val="both"/>
        <w:rPr>
          <w:rFonts w:ascii="Times New Roman" w:hAnsi="Times New Roman"/>
          <w:sz w:val="24"/>
          <w:szCs w:val="24"/>
        </w:rPr>
      </w:pPr>
      <w:r w:rsidRPr="00B46387">
        <w:rPr>
          <w:rFonts w:ascii="Times New Roman" w:hAnsi="Times New Roman"/>
          <w:sz w:val="24"/>
          <w:szCs w:val="24"/>
        </w:rPr>
        <w:t>3.</w:t>
      </w:r>
      <w:r w:rsidRPr="00AC5DAC">
        <w:rPr>
          <w:rFonts w:ascii="Times New Roman" w:hAnsi="Times New Roman"/>
          <w:sz w:val="24"/>
          <w:szCs w:val="24"/>
        </w:rPr>
        <w:t>1. Выполнить работы по Договору в полном объеме согласно ведо</w:t>
      </w:r>
      <w:r w:rsidR="008F784B">
        <w:rPr>
          <w:rFonts w:ascii="Times New Roman" w:hAnsi="Times New Roman"/>
          <w:sz w:val="24"/>
          <w:szCs w:val="24"/>
        </w:rPr>
        <w:t>мостям объемов работ (приложение</w:t>
      </w:r>
      <w:r w:rsidRPr="00AC5DAC">
        <w:rPr>
          <w:rFonts w:ascii="Times New Roman" w:hAnsi="Times New Roman"/>
          <w:sz w:val="24"/>
          <w:szCs w:val="24"/>
        </w:rPr>
        <w:t xml:space="preserve"> № 1</w:t>
      </w:r>
      <w:r w:rsidR="00F379A7" w:rsidRPr="00AC5DAC">
        <w:rPr>
          <w:rFonts w:ascii="Times New Roman" w:hAnsi="Times New Roman"/>
          <w:sz w:val="24"/>
          <w:szCs w:val="24"/>
        </w:rPr>
        <w:t xml:space="preserve"> </w:t>
      </w:r>
      <w:r w:rsidRPr="00AC5DAC">
        <w:rPr>
          <w:rFonts w:ascii="Times New Roman" w:hAnsi="Times New Roman"/>
          <w:sz w:val="24"/>
          <w:szCs w:val="24"/>
        </w:rPr>
        <w:t>к договору), проектной документации, техническим регламе</w:t>
      </w:r>
      <w:r w:rsidR="0009298D" w:rsidRPr="00AC5DAC">
        <w:rPr>
          <w:rFonts w:ascii="Times New Roman" w:hAnsi="Times New Roman"/>
          <w:sz w:val="24"/>
          <w:szCs w:val="24"/>
        </w:rPr>
        <w:t xml:space="preserve">нтам, нормам и правилам в сроки, предусмотренные настоящим Договором, </w:t>
      </w:r>
      <w:r w:rsidRPr="00AC5DAC">
        <w:rPr>
          <w:rFonts w:ascii="Times New Roman" w:hAnsi="Times New Roman"/>
          <w:sz w:val="24"/>
          <w:szCs w:val="24"/>
        </w:rPr>
        <w:t xml:space="preserve"> и сдать результат Заказчику  в порядке, установленном настоящим Договором. </w:t>
      </w:r>
    </w:p>
    <w:p w:rsidR="00855655" w:rsidRPr="00212086" w:rsidRDefault="00855655" w:rsidP="00C21E71">
      <w:pPr>
        <w:spacing w:after="0" w:line="100" w:lineRule="atLeast"/>
        <w:ind w:right="-57" w:firstLine="708"/>
        <w:jc w:val="both"/>
        <w:rPr>
          <w:rFonts w:ascii="Times New Roman" w:hAnsi="Times New Roman"/>
          <w:sz w:val="24"/>
          <w:szCs w:val="24"/>
        </w:rPr>
      </w:pPr>
      <w:r w:rsidRPr="00AC5DAC">
        <w:rPr>
          <w:rFonts w:ascii="Times New Roman" w:hAnsi="Times New Roman"/>
          <w:sz w:val="24"/>
          <w:szCs w:val="24"/>
        </w:rPr>
        <w:lastRenderedPageBreak/>
        <w:t>3.2. В соответствии с требованиями Постановления Правительства РФ от 21.06.2010       № 468 «О порядке проведения строительного контроля при осуществлении</w:t>
      </w:r>
      <w:r>
        <w:rPr>
          <w:rFonts w:ascii="Times New Roman" w:hAnsi="Times New Roman"/>
          <w:sz w:val="24"/>
          <w:szCs w:val="24"/>
        </w:rPr>
        <w:t xml:space="preserve"> строительства, реконструкции и капитального ремонта объектов капитального строительства» </w:t>
      </w:r>
      <w:r w:rsidRPr="00212086">
        <w:rPr>
          <w:rFonts w:ascii="Times New Roman" w:hAnsi="Times New Roman"/>
          <w:sz w:val="24"/>
          <w:szCs w:val="24"/>
        </w:rPr>
        <w:t>осуществлять строительный контроль, включая проведение следующих контрольных мероприятий:</w:t>
      </w:r>
    </w:p>
    <w:p w:rsidR="00855655" w:rsidRDefault="00855655" w:rsidP="00C21E71">
      <w:pPr>
        <w:spacing w:after="0" w:line="100" w:lineRule="atLeast"/>
        <w:ind w:right="-57" w:firstLine="708"/>
        <w:jc w:val="both"/>
        <w:rPr>
          <w:rFonts w:ascii="Times New Roman" w:hAnsi="Times New Roman"/>
          <w:sz w:val="24"/>
          <w:szCs w:val="24"/>
        </w:rPr>
      </w:pPr>
      <w:r w:rsidRPr="00212086">
        <w:rPr>
          <w:rFonts w:ascii="Times New Roman" w:hAnsi="Times New Roman"/>
          <w:sz w:val="24"/>
          <w:szCs w:val="24"/>
        </w:rPr>
        <w:t>а) проверка качества строительных материалов, изделий, конструкций и оборудования, поставленных для строительства (реконструкции, капитального ремонта) объекта капитального строительства (далее соответственно - продукция, входной контроль);</w:t>
      </w:r>
    </w:p>
    <w:p w:rsidR="00855655" w:rsidRDefault="00855655" w:rsidP="00C21E71">
      <w:pPr>
        <w:spacing w:after="0" w:line="100" w:lineRule="atLeast"/>
        <w:ind w:firstLine="708"/>
        <w:jc w:val="both"/>
        <w:rPr>
          <w:rFonts w:ascii="Times New Roman" w:hAnsi="Times New Roman"/>
          <w:sz w:val="24"/>
          <w:szCs w:val="24"/>
        </w:rPr>
      </w:pPr>
      <w:r>
        <w:rPr>
          <w:rFonts w:ascii="Times New Roman" w:hAnsi="Times New Roman"/>
          <w:sz w:val="24"/>
          <w:szCs w:val="24"/>
        </w:rPr>
        <w:t>б) проверка соблюдения установленных норм и правил складирования и хранения применяемой продукции;</w:t>
      </w:r>
    </w:p>
    <w:p w:rsidR="00855655" w:rsidRDefault="00855655" w:rsidP="00B46387">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в) 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855655" w:rsidRDefault="00855655" w:rsidP="00B46387">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855655" w:rsidRDefault="00855655" w:rsidP="00B46387">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д) приемка законченных видов (этапов) работ;</w:t>
      </w:r>
    </w:p>
    <w:p w:rsidR="00855655" w:rsidRDefault="00855655" w:rsidP="00B46387">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е)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3.3. Не препятствовать доступу представителя </w:t>
      </w:r>
      <w:r w:rsidRPr="00212086">
        <w:rPr>
          <w:rFonts w:ascii="Times New Roman" w:hAnsi="Times New Roman"/>
          <w:sz w:val="24"/>
          <w:szCs w:val="24"/>
        </w:rPr>
        <w:t>Заказчика и/или Плательщика,</w:t>
      </w:r>
      <w:r>
        <w:rPr>
          <w:rFonts w:ascii="Times New Roman" w:hAnsi="Times New Roman"/>
          <w:sz w:val="24"/>
          <w:szCs w:val="24"/>
        </w:rPr>
        <w:t xml:space="preserve"> к месту выполнения работ, обеспечить наличие на строительном участке проекта производства работ, технологических схем производства работ по видам работ, действующих ГОСТ, СНиП, и другой нормативно-технической документации, согласно которой выполняются работы. Подрядчик обязан вести общий журнал работ по форме КС-6 в соответствии с требованиями РД-11-05-2007, а также специальные журналы производства работ.</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Выполнять письменные указания уполномоченного представителя Заказчика, касающиеся производства работ. В случае неисполнения указаний Заказчик имеет право приостановить работы до устранения нарушений, при этом срок окончания работ, установленный договором, не изменяется.</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3.4</w:t>
      </w:r>
      <w:r w:rsidRPr="00212086">
        <w:rPr>
          <w:rFonts w:ascii="Times New Roman" w:hAnsi="Times New Roman"/>
          <w:sz w:val="24"/>
          <w:szCs w:val="24"/>
        </w:rPr>
        <w:t xml:space="preserve">. Обеспечивать проведение работ всем </w:t>
      </w:r>
      <w:r w:rsidRPr="00FE77C6">
        <w:rPr>
          <w:rFonts w:ascii="Times New Roman" w:hAnsi="Times New Roman"/>
          <w:sz w:val="24"/>
          <w:szCs w:val="24"/>
        </w:rPr>
        <w:t>необходимым, включая временные сооружения, временные подсоединения коммуникаций (обеспечение электроэнергией, водой, теплом) в точках подключения, точки подключения предварительно согласовываются с представителем Заказчика и сетевых организаций. Подрядчик</w:t>
      </w:r>
      <w:r w:rsidRPr="00212086">
        <w:rPr>
          <w:rFonts w:ascii="Times New Roman" w:hAnsi="Times New Roman"/>
          <w:sz w:val="24"/>
          <w:szCs w:val="24"/>
        </w:rPr>
        <w:t xml:space="preserve"> обязан за свой счет при выполнении работ получить технические условия временного теплоснабжения, электроснабжения, водоснабжения от сетевых организаций и обеспечить освещение и охрану временных ограждений и инженерных коммуникаций, связанных с выполнением работ по Договору, обеспечить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lang w:val="en-US"/>
        </w:rPr>
        <w:t> </w:t>
      </w:r>
      <w:r>
        <w:rPr>
          <w:rFonts w:ascii="Times New Roman" w:hAnsi="Times New Roman"/>
          <w:sz w:val="24"/>
          <w:szCs w:val="24"/>
        </w:rPr>
        <w:t>Использовать для производства работ по настоящему договору сертифицированные в соответствии с санитарно-эпидемиологическими нормами материалы, машины, механизмы, и оборудование, прошедшие техническое освидетельствование и отвечающее требованиям безопасности.</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3.6. Обеспечить выполнение необходимых мероприятий по соблюдению техники безопасности, охране окружающей среды, сохранности зеленых насаждений и земли во время проведения работ. </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3.7. При выполнении работ обеспечить безопасность работ для имущества и здоровья третьих лиц, окружающей среды. В случае выявления фактов причинения Подрядчиком (субподрядчиками) ущерба незамедлительно сообщить об этом Заказчику и составить акт, фиксирующий характер и размер причиненного ущерба, с приложением к нему подтверждающих фотоматериалов. В случае причинения вышеуказанного ущерба Подрядчик обязан самостоятельно нести за него ответственность, за свой счет урегулировать возникший спор.</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lastRenderedPageBreak/>
        <w:t xml:space="preserve">3.8. Устранить за свой счет недоработки и дефекты, выявленные при приемке работ, в течение гарантийного срока. </w:t>
      </w:r>
    </w:p>
    <w:p w:rsidR="00855655" w:rsidRDefault="00855655" w:rsidP="00B46387">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3.9. Подрядчик обязан явиться к месту составления акта, фиксирующего недостатки (дефекты) работ, материалов, неисполнение и (или) ненадлежащее исполнение Подрядчиком или субподрядчиками обязательств по договору, при условии, если извещение о необходимости явки поступило не позднее двух рабочих дней до времени составления акта. При этом извещение Подрядчика осуществляется Заказчиком посредством электронной почты или любым другим доступным способом, позволяющим зафиксировать факт его совершения. Акт, фиксирующий недостатки (дефекты) работ, материалов, неисполнение и (или) ненадлежащее исполнение Подрядчиком или субподрядчиками обязательств, установленных настоящим договором, составляется Заказчиком с участием представителя Подрядчика. В случае неявки представителя Подрядчика в указанный срок или отказа от участия в составлении акта, Заказчик составляет указанный акт в одностороннем порядке с направлением копии акта Подрядчику. Такой односторонний акт признается действительным, бесспорным и принятым без возражений со стороны Подрядчика.</w:t>
      </w:r>
    </w:p>
    <w:p w:rsidR="00855655" w:rsidRDefault="00855655" w:rsidP="00B46387">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3.10. Обеспечить чистоту в месте выполнения работ. По окончании рабочего дня обеспечить уборку и по мере необходимости, но не реже 1 раза в неделю, вывоз мусора со строительной площадки. По окончании производства работ в течение 5 дней вывезти за пределы территории строительной площадки строительные машины, оборудование и материалы, транспортные средства, инструменты, приборы, инвентарь, изделия, конструкции, временные сооружения и другое имущество Подрядчика и субподрядчиков, использовавшееся для производства работ, а также сдать Заказчику по акту строительную площадку.</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3.11. До завершения работ Подрядчик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Подрядчик, в случае необходимости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3.12. Обеспечить у всех производящих работы работников, не являющихся гражданами Российской Федерации, наличие документов, подтверждающих их право находиться и осуществлять трудовую деятельность на территории Российской Федерации.</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w:t>
      </w:r>
      <w:r w:rsidRPr="004A6210">
        <w:rPr>
          <w:rFonts w:ascii="Times New Roman" w:hAnsi="Times New Roman"/>
          <w:sz w:val="24"/>
          <w:szCs w:val="24"/>
        </w:rPr>
        <w:t>.13. Подрядчик за свой счет обеспечивает охрану результатов выполненных работ до ввода объекта в эксплуатацию.</w:t>
      </w:r>
      <w:r>
        <w:rPr>
          <w:rFonts w:ascii="Times New Roman" w:hAnsi="Times New Roman"/>
          <w:sz w:val="24"/>
          <w:szCs w:val="24"/>
        </w:rPr>
        <w:t xml:space="preserve"> </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3.14. Подрядчик обязан обеспечить присутствие своего представителя на производственных совещаниях, проводимых Заказчиком по строительству Объекта. Уведомление о проведении совещания направляется Подрядчику за 1 рабочий день.  Результат проведения производственных совещаний оформляется протоколом. Указания, выданные Подрядчику по результатам проведения производственных совещаний, выполняются Подрядчиком в строго установленные Заказчиком сроки. В случае несогласия Подрядчика с указаниями, выданными Заказчиком, Подрядчик в течение 5 дней с момента составления протокола направляет последнему письменные возражения.</w:t>
      </w:r>
    </w:p>
    <w:p w:rsidR="00855655" w:rsidRDefault="00855655" w:rsidP="00C21E71">
      <w:pPr>
        <w:widowControl w:val="0"/>
        <w:spacing w:after="0" w:line="100" w:lineRule="atLeast"/>
        <w:ind w:right="-57" w:firstLine="709"/>
        <w:jc w:val="both"/>
        <w:rPr>
          <w:rFonts w:ascii="Times New Roman" w:hAnsi="Times New Roman"/>
          <w:sz w:val="24"/>
          <w:szCs w:val="24"/>
        </w:rPr>
      </w:pPr>
      <w:r w:rsidRPr="00A22216">
        <w:rPr>
          <w:rFonts w:ascii="Times New Roman" w:hAnsi="Times New Roman"/>
          <w:sz w:val="24"/>
          <w:szCs w:val="24"/>
        </w:rPr>
        <w:t>3.15. При производстве земляных работ Подрядчик обязан в соответствии с Постановлением администрации Артемовского городского округа от 01.02.2016 № 21-па «Об утверждении Административного регламента предоставления муниципальной услуги «Выдача разрешения (ордера) на проведение земляных работ» оформить ордер на производство земляных работ.</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3.16. Нести затраты по указанию Заказчика, в том числе на оплату за загрязнение окружающей среды на этапе строительства, а также на природоохранные мероприятия.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3.17. 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основании ПОС. Проект производства работ должен быть согласован Заказчиком и утвержден Подрядчиком.</w:t>
      </w:r>
    </w:p>
    <w:p w:rsidR="00855655" w:rsidRPr="00D83373" w:rsidRDefault="00855655" w:rsidP="00C21E71">
      <w:pPr>
        <w:spacing w:after="0" w:line="240" w:lineRule="auto"/>
        <w:ind w:right="-57" w:firstLine="708"/>
        <w:jc w:val="both"/>
        <w:rPr>
          <w:rFonts w:ascii="Times New Roman" w:hAnsi="Times New Roman"/>
          <w:sz w:val="24"/>
          <w:szCs w:val="24"/>
        </w:rPr>
      </w:pPr>
      <w:r w:rsidRPr="00D83373">
        <w:rPr>
          <w:rFonts w:ascii="Times New Roman" w:hAnsi="Times New Roman"/>
          <w:sz w:val="24"/>
          <w:szCs w:val="24"/>
        </w:rPr>
        <w:t>Подрядчик вправе:</w:t>
      </w:r>
    </w:p>
    <w:p w:rsidR="00855655" w:rsidRPr="00D83373" w:rsidRDefault="00855655" w:rsidP="00FE77C6">
      <w:pPr>
        <w:spacing w:after="0" w:line="240" w:lineRule="auto"/>
        <w:ind w:right="-57" w:firstLine="708"/>
        <w:jc w:val="both"/>
        <w:rPr>
          <w:rFonts w:ascii="Times New Roman" w:hAnsi="Times New Roman"/>
          <w:sz w:val="24"/>
          <w:szCs w:val="24"/>
        </w:rPr>
      </w:pPr>
      <w:r w:rsidRPr="00D83373">
        <w:rPr>
          <w:rFonts w:ascii="Times New Roman" w:hAnsi="Times New Roman"/>
          <w:sz w:val="24"/>
          <w:szCs w:val="24"/>
        </w:rPr>
        <w:t>3.18. самостоятельно выполнить работы или привлечь третьих лиц (субподрядчиков) к выполнению работ по Договору;</w:t>
      </w:r>
    </w:p>
    <w:p w:rsidR="00855655" w:rsidRDefault="00855655" w:rsidP="00C21E71">
      <w:pPr>
        <w:spacing w:after="0" w:line="240" w:lineRule="auto"/>
        <w:ind w:right="-57" w:firstLine="708"/>
        <w:jc w:val="both"/>
        <w:rPr>
          <w:rFonts w:ascii="Times New Roman" w:hAnsi="Times New Roman"/>
          <w:color w:val="000000"/>
          <w:kern w:val="1"/>
          <w:sz w:val="24"/>
          <w:szCs w:val="24"/>
          <w:lang w:eastAsia="ar-SA"/>
        </w:rPr>
      </w:pPr>
      <w:r w:rsidRPr="00D83373">
        <w:rPr>
          <w:rFonts w:ascii="Times New Roman" w:hAnsi="Times New Roman"/>
          <w:color w:val="000000"/>
          <w:sz w:val="24"/>
          <w:szCs w:val="24"/>
          <w:shd w:val="clear" w:color="auto" w:fill="F3FAFF"/>
        </w:rPr>
        <w:lastRenderedPageBreak/>
        <w:t xml:space="preserve">3.19. требовать оплаты </w:t>
      </w:r>
      <w:r w:rsidRPr="00D83373">
        <w:rPr>
          <w:rFonts w:ascii="Times New Roman" w:hAnsi="Times New Roman"/>
          <w:color w:val="000000"/>
          <w:kern w:val="1"/>
          <w:sz w:val="24"/>
          <w:szCs w:val="24"/>
          <w:lang w:eastAsia="ar-SA"/>
        </w:rPr>
        <w:t>проверенных и согласованных Оперативной дирекцией</w:t>
      </w:r>
      <w:r w:rsidR="00C97900">
        <w:rPr>
          <w:rFonts w:ascii="Times New Roman" w:hAnsi="Times New Roman"/>
          <w:color w:val="000000"/>
          <w:kern w:val="1"/>
          <w:sz w:val="24"/>
          <w:szCs w:val="24"/>
          <w:lang w:eastAsia="ar-SA"/>
        </w:rPr>
        <w:t>, Министерством форм КС-2, КС-3.</w:t>
      </w:r>
    </w:p>
    <w:p w:rsidR="00855655" w:rsidRDefault="00855655" w:rsidP="00C21E71">
      <w:pPr>
        <w:spacing w:after="0" w:line="240" w:lineRule="auto"/>
        <w:ind w:right="-57" w:firstLine="708"/>
        <w:jc w:val="both"/>
        <w:rPr>
          <w:rFonts w:ascii="Times New Roman" w:hAnsi="Times New Roman"/>
          <w:sz w:val="24"/>
          <w:szCs w:val="24"/>
        </w:rPr>
      </w:pPr>
    </w:p>
    <w:p w:rsidR="00855655" w:rsidRDefault="00855655" w:rsidP="00C21E71">
      <w:pPr>
        <w:spacing w:after="0" w:line="100" w:lineRule="atLeast"/>
        <w:ind w:right="-57" w:firstLine="708"/>
        <w:jc w:val="center"/>
        <w:rPr>
          <w:rFonts w:ascii="Times New Roman" w:hAnsi="Times New Roman"/>
          <w:sz w:val="24"/>
          <w:szCs w:val="24"/>
        </w:rPr>
      </w:pPr>
      <w:r>
        <w:rPr>
          <w:rFonts w:ascii="Times New Roman" w:hAnsi="Times New Roman"/>
          <w:b/>
          <w:sz w:val="24"/>
          <w:szCs w:val="24"/>
        </w:rPr>
        <w:t>4. Права и обязанности плательщика</w:t>
      </w:r>
    </w:p>
    <w:p w:rsidR="00855655" w:rsidRDefault="00855655" w:rsidP="00C21E71">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4.1. Плательщик обязан привлечь Оперативную дирекцию, Министерство к проверке и приемке фактически выполненных работ. </w:t>
      </w:r>
    </w:p>
    <w:p w:rsidR="00855655" w:rsidRDefault="00855655" w:rsidP="00C21E71">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Оперативная дирекция осуществляет проверку и приемку фактически выполненных работ как путем проведения проверки представленных Подрядчиком документов, </w:t>
      </w:r>
      <w:r w:rsidRPr="00A22216">
        <w:rPr>
          <w:rFonts w:ascii="Times New Roman" w:hAnsi="Times New Roman"/>
          <w:sz w:val="24"/>
          <w:szCs w:val="24"/>
        </w:rPr>
        <w:t>так путем проверки фактически выполненных работ на проблемном объекте.</w:t>
      </w:r>
    </w:p>
    <w:p w:rsidR="00855655" w:rsidRDefault="00855655" w:rsidP="00B46387">
      <w:pPr>
        <w:widowControl w:val="0"/>
        <w:spacing w:after="0" w:line="240" w:lineRule="atLeast"/>
        <w:ind w:firstLine="709"/>
        <w:jc w:val="both"/>
        <w:rPr>
          <w:rFonts w:ascii="Times New Roman" w:hAnsi="Times New Roman"/>
          <w:sz w:val="24"/>
          <w:szCs w:val="24"/>
        </w:rPr>
      </w:pPr>
      <w:r>
        <w:rPr>
          <w:rFonts w:ascii="Times New Roman" w:hAnsi="Times New Roman"/>
          <w:sz w:val="24"/>
          <w:szCs w:val="24"/>
        </w:rPr>
        <w:t>Министерство осуществляет проверку и приемку фактически выполненных работ как путём проверки представленных ему документов,</w:t>
      </w:r>
      <w:r w:rsidRPr="00576378">
        <w:rPr>
          <w:color w:val="000000"/>
          <w:sz w:val="23"/>
          <w:szCs w:val="23"/>
        </w:rPr>
        <w:t xml:space="preserve"> </w:t>
      </w:r>
      <w:r w:rsidRPr="00576378">
        <w:rPr>
          <w:rFonts w:ascii="Times New Roman" w:hAnsi="Times New Roman"/>
          <w:color w:val="000000"/>
          <w:sz w:val="23"/>
          <w:szCs w:val="23"/>
        </w:rPr>
        <w:t>так путем проверки фактически выполненных работ на проблемном объекте</w:t>
      </w:r>
      <w:r w:rsidRPr="00576378">
        <w:rPr>
          <w:rFonts w:ascii="Times New Roman" w:hAnsi="Times New Roman"/>
          <w:sz w:val="24"/>
          <w:szCs w:val="24"/>
        </w:rPr>
        <w:t>.</w:t>
      </w:r>
    </w:p>
    <w:p w:rsidR="00855655" w:rsidRDefault="00855655" w:rsidP="00B46387">
      <w:pPr>
        <w:widowControl w:val="0"/>
        <w:spacing w:after="0" w:line="240" w:lineRule="atLeast"/>
        <w:ind w:firstLine="709"/>
        <w:jc w:val="both"/>
        <w:rPr>
          <w:rFonts w:ascii="Times New Roman" w:hAnsi="Times New Roman"/>
          <w:sz w:val="24"/>
          <w:szCs w:val="24"/>
        </w:rPr>
      </w:pPr>
      <w:r>
        <w:rPr>
          <w:rFonts w:ascii="Times New Roman" w:hAnsi="Times New Roman"/>
          <w:sz w:val="24"/>
          <w:szCs w:val="24"/>
        </w:rPr>
        <w:t>4.2. Плательщик обязан по настоящему Договору осуществлять оплату выполненных работ и понесенных затрат в порядке, установленном Договором.</w:t>
      </w:r>
    </w:p>
    <w:p w:rsidR="00855655" w:rsidRDefault="00855655" w:rsidP="00B46387">
      <w:pPr>
        <w:widowControl w:val="0"/>
        <w:spacing w:after="0" w:line="240" w:lineRule="atLeast"/>
        <w:ind w:firstLine="709"/>
        <w:jc w:val="both"/>
        <w:rPr>
          <w:rFonts w:ascii="Times New Roman" w:hAnsi="Times New Roman"/>
          <w:sz w:val="24"/>
          <w:szCs w:val="24"/>
        </w:rPr>
      </w:pPr>
      <w:r w:rsidRPr="00DF1B66">
        <w:rPr>
          <w:rFonts w:ascii="Times New Roman" w:hAnsi="Times New Roman"/>
          <w:sz w:val="24"/>
          <w:szCs w:val="24"/>
        </w:rPr>
        <w:t xml:space="preserve">4.3. </w:t>
      </w:r>
      <w:r w:rsidRPr="00DF1B66">
        <w:rPr>
          <w:rFonts w:ascii="Times New Roman" w:hAnsi="Times New Roman"/>
          <w:kern w:val="1"/>
          <w:sz w:val="24"/>
          <w:szCs w:val="24"/>
          <w:lang w:eastAsia="ar-SA"/>
        </w:rPr>
        <w:t>Оплата</w:t>
      </w:r>
      <w:r w:rsidRPr="00554143">
        <w:rPr>
          <w:rFonts w:ascii="Times New Roman" w:hAnsi="Times New Roman"/>
          <w:kern w:val="1"/>
          <w:sz w:val="24"/>
          <w:szCs w:val="24"/>
          <w:lang w:eastAsia="ar-SA"/>
        </w:rPr>
        <w:t xml:space="preserve"> производится Плательщиком при условии </w:t>
      </w:r>
      <w:r w:rsidRPr="00DF1B66">
        <w:rPr>
          <w:rFonts w:ascii="Times New Roman" w:hAnsi="Times New Roman"/>
          <w:kern w:val="1"/>
          <w:sz w:val="24"/>
          <w:szCs w:val="24"/>
          <w:lang w:eastAsia="ar-SA"/>
        </w:rPr>
        <w:t>получения согласованных докуме</w:t>
      </w:r>
      <w:r>
        <w:rPr>
          <w:rFonts w:ascii="Times New Roman" w:hAnsi="Times New Roman"/>
          <w:kern w:val="1"/>
          <w:sz w:val="24"/>
          <w:szCs w:val="24"/>
          <w:lang w:eastAsia="ar-SA"/>
        </w:rPr>
        <w:t>нтов от Оперативной дирекции и Министерства</w:t>
      </w:r>
      <w:r w:rsidRPr="00DF1B66">
        <w:rPr>
          <w:rFonts w:ascii="Times New Roman" w:hAnsi="Times New Roman"/>
          <w:sz w:val="24"/>
          <w:szCs w:val="24"/>
        </w:rPr>
        <w:t>.</w:t>
      </w:r>
    </w:p>
    <w:p w:rsidR="00855655" w:rsidRPr="000E1647" w:rsidRDefault="00855655" w:rsidP="00B46387">
      <w:pPr>
        <w:widowControl w:val="0"/>
        <w:spacing w:after="0" w:line="240" w:lineRule="atLeast"/>
        <w:ind w:firstLine="709"/>
        <w:jc w:val="both"/>
        <w:rPr>
          <w:rFonts w:ascii="Times New Roman" w:hAnsi="Times New Roman"/>
          <w:sz w:val="24"/>
          <w:szCs w:val="24"/>
        </w:rPr>
      </w:pPr>
      <w:r w:rsidRPr="0093458B">
        <w:rPr>
          <w:rFonts w:ascii="Times New Roman" w:hAnsi="Times New Roman"/>
          <w:sz w:val="24"/>
          <w:szCs w:val="24"/>
        </w:rPr>
        <w:t xml:space="preserve">В случае выявления в представленных документах ошибок, несоответствий, недостоверных сведений или иных недостатков, Плательщик возвращает </w:t>
      </w:r>
      <w:r w:rsidRPr="00D83373">
        <w:rPr>
          <w:rFonts w:ascii="Times New Roman" w:hAnsi="Times New Roman"/>
          <w:sz w:val="24"/>
          <w:szCs w:val="24"/>
        </w:rPr>
        <w:t>Подрядчику</w:t>
      </w:r>
      <w:r w:rsidRPr="0093458B">
        <w:rPr>
          <w:rFonts w:ascii="Times New Roman" w:hAnsi="Times New Roman"/>
          <w:sz w:val="24"/>
          <w:szCs w:val="24"/>
        </w:rPr>
        <w:t xml:space="preserve"> представленные документы с приложением мотивированного отказа, указывающего на выявленные недостатки и сроки их устранения.</w:t>
      </w:r>
    </w:p>
    <w:p w:rsidR="00855655" w:rsidRDefault="00855655" w:rsidP="00C21E71">
      <w:pPr>
        <w:pStyle w:val="1"/>
        <w:tabs>
          <w:tab w:val="left" w:pos="1418"/>
        </w:tabs>
        <w:ind w:left="0" w:firstLine="709"/>
        <w:jc w:val="both"/>
        <w:rPr>
          <w:b/>
          <w:bCs/>
        </w:rPr>
      </w:pPr>
      <w:r w:rsidRPr="003E6FF1">
        <w:t>4.4. Плательщик вправе приостановить или отказаться от перечисления средств Подрядчику и потребовать от Заказчика полного возврата уже перечисленных средств или их части в случае выявления фактов нецелевого использования средств финансирования, в первую очередь сумм аванса, возврат которых производится за счет предоставленного Подрядчиком обеспечения исполнения Договора. Возврат средств или их части осуществляется Заказчиком в течение 5 (пяти) рабочих дней с даты получения соответствующего требования Плательщика.</w:t>
      </w:r>
    </w:p>
    <w:p w:rsidR="00855655" w:rsidRDefault="00855655" w:rsidP="00C21E71">
      <w:pPr>
        <w:spacing w:after="0" w:line="100" w:lineRule="atLeast"/>
        <w:jc w:val="center"/>
        <w:rPr>
          <w:rFonts w:ascii="Times New Roman" w:hAnsi="Times New Roman"/>
          <w:b/>
          <w:bCs/>
          <w:sz w:val="24"/>
          <w:szCs w:val="24"/>
        </w:rPr>
      </w:pPr>
    </w:p>
    <w:p w:rsidR="00855655" w:rsidRDefault="00855655" w:rsidP="00C21E71">
      <w:pPr>
        <w:spacing w:after="0" w:line="100" w:lineRule="atLeast"/>
        <w:jc w:val="center"/>
        <w:rPr>
          <w:rFonts w:ascii="Times New Roman" w:hAnsi="Times New Roman"/>
          <w:sz w:val="24"/>
          <w:szCs w:val="24"/>
        </w:rPr>
      </w:pPr>
      <w:r>
        <w:rPr>
          <w:rFonts w:ascii="Times New Roman" w:hAnsi="Times New Roman"/>
          <w:b/>
          <w:bCs/>
          <w:sz w:val="24"/>
          <w:szCs w:val="24"/>
        </w:rPr>
        <w:t>5. Права и обязанности заказчика</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5.1. Заказчик осуществляет надзор за ходом производства работ и осуществляет приемку результатов исполнения Договора.</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5.2. В соответствии с требованиями Постановления Правительства РФ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осуществлять строительный контроль, включая проведение следующих контрольных мероприятий:</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а) 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д)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е) иные мероприятия в целях осуществления строительного контроля, предусмотренные законодательством Российской Федерации и (или) настоящим договором.</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lastRenderedPageBreak/>
        <w:t>5.3. В целях решения вопросов, связанных с исполнением настоящего договора Заказчик обязан назначить своего полномочного представителя(ей). Копию приказа о назначении представителя(ей) передать Подрядчику.</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5.4. Заказчик, его уполномоченные представители вправе давать Подрядчику письменные предписания: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а) об удалении с места выполнения работ в установленные сроки материалов, конструкций, изделий и оборудования, не соответствующих требованиям и условиям договора;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б) о замене их на новые материалы, удовлетворяющие требованиям договора;</w:t>
      </w:r>
    </w:p>
    <w:p w:rsidR="00855655" w:rsidRDefault="00855655" w:rsidP="00B46387">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в) иные предписания, касающиеся производства или документального оформления работ.</w:t>
      </w:r>
    </w:p>
    <w:p w:rsidR="00855655" w:rsidRDefault="00855655" w:rsidP="00B46387">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5.5. Заказчик, его уполномоченные представители вправе давать предписания о приостановлении Подрядчиком работ до установленного ими срока в порядке, предусмотренном настоящим договором, в следующих случаях:</w:t>
      </w:r>
    </w:p>
    <w:p w:rsidR="00855655" w:rsidRPr="008072F5" w:rsidRDefault="00855655" w:rsidP="00B46387">
      <w:pPr>
        <w:widowControl w:val="0"/>
        <w:spacing w:after="0" w:line="100" w:lineRule="atLeast"/>
        <w:ind w:right="-57" w:firstLine="709"/>
        <w:jc w:val="both"/>
        <w:rPr>
          <w:rFonts w:ascii="Times New Roman" w:hAnsi="Times New Roman"/>
          <w:sz w:val="24"/>
          <w:szCs w:val="24"/>
        </w:rPr>
      </w:pPr>
      <w:r w:rsidRPr="008072F5">
        <w:rPr>
          <w:rFonts w:ascii="Times New Roman" w:hAnsi="Times New Roman"/>
          <w:sz w:val="24"/>
          <w:szCs w:val="24"/>
        </w:rPr>
        <w:t>а) дальнейшее выполнение работ может угрожать безопасности имуществу и (или) здоровью третьих лиц либо при выполнении работ не соблюдаются требования экологической безопасности;</w:t>
      </w:r>
    </w:p>
    <w:p w:rsidR="00855655" w:rsidRPr="008072F5" w:rsidRDefault="00855655" w:rsidP="00B46387">
      <w:pPr>
        <w:widowControl w:val="0"/>
        <w:spacing w:after="0" w:line="100" w:lineRule="atLeast"/>
        <w:ind w:right="-57" w:firstLine="709"/>
        <w:jc w:val="both"/>
        <w:rPr>
          <w:rFonts w:ascii="Times New Roman" w:hAnsi="Times New Roman"/>
          <w:sz w:val="24"/>
          <w:szCs w:val="24"/>
        </w:rPr>
      </w:pPr>
      <w:r w:rsidRPr="008072F5">
        <w:rPr>
          <w:rFonts w:ascii="Times New Roman" w:hAnsi="Times New Roman"/>
          <w:sz w:val="24"/>
          <w:szCs w:val="24"/>
        </w:rPr>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(или) оборудования;</w:t>
      </w:r>
    </w:p>
    <w:p w:rsidR="00855655" w:rsidRPr="008072F5" w:rsidRDefault="00855655" w:rsidP="00C21E71">
      <w:pPr>
        <w:spacing w:after="0" w:line="100" w:lineRule="atLeast"/>
        <w:ind w:right="-57" w:firstLine="708"/>
        <w:jc w:val="both"/>
        <w:rPr>
          <w:rFonts w:ascii="Times New Roman" w:hAnsi="Times New Roman"/>
          <w:sz w:val="24"/>
          <w:szCs w:val="24"/>
        </w:rPr>
      </w:pPr>
      <w:r w:rsidRPr="008072F5">
        <w:rPr>
          <w:rFonts w:ascii="Times New Roman" w:hAnsi="Times New Roman"/>
          <w:sz w:val="24"/>
          <w:szCs w:val="24"/>
        </w:rPr>
        <w:t>в) в иных случаях, специально оговоренных настоящим договором.</w:t>
      </w:r>
    </w:p>
    <w:p w:rsidR="00855655" w:rsidRDefault="00855655" w:rsidP="00C21E71">
      <w:pPr>
        <w:spacing w:after="0" w:line="100" w:lineRule="atLeast"/>
        <w:ind w:right="-57" w:firstLine="708"/>
        <w:jc w:val="both"/>
        <w:rPr>
          <w:rFonts w:ascii="Times New Roman" w:hAnsi="Times New Roman"/>
          <w:sz w:val="24"/>
          <w:szCs w:val="24"/>
        </w:rPr>
      </w:pPr>
      <w:r w:rsidRPr="008072F5">
        <w:rPr>
          <w:rFonts w:ascii="Times New Roman" w:hAnsi="Times New Roman"/>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w:t>
      </w:r>
      <w:r>
        <w:rPr>
          <w:rFonts w:ascii="Times New Roman" w:hAnsi="Times New Roman"/>
          <w:sz w:val="24"/>
          <w:szCs w:val="24"/>
        </w:rPr>
        <w:t xml:space="preserve"> срока окончания работ по договору.</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5.6. Заказчик передает Подрядчику по акту в течение 3 (трех) календарных дней необходимую для работ </w:t>
      </w:r>
      <w:r w:rsidR="00D83373">
        <w:rPr>
          <w:rFonts w:ascii="Times New Roman" w:hAnsi="Times New Roman"/>
          <w:sz w:val="24"/>
          <w:szCs w:val="24"/>
        </w:rPr>
        <w:t xml:space="preserve">проектную </w:t>
      </w:r>
      <w:r>
        <w:rPr>
          <w:rFonts w:ascii="Times New Roman" w:hAnsi="Times New Roman"/>
          <w:sz w:val="24"/>
          <w:szCs w:val="24"/>
        </w:rPr>
        <w:t>документацию, утвержденную к производству работ в соответствии с объемом работ, определенным договором, разрешение на строительство, земельный участок и объект незавершенного строительства (многоквартирный жилой дом) – проблемный объект.</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5.7. Оформляет и предоставляет Подрядчику по акту в течение 3 (трех) календарных дней для ведения общий и специальный журналы работ. Оказывает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855655" w:rsidRDefault="00855655" w:rsidP="00C21E71">
      <w:pPr>
        <w:widowControl w:val="0"/>
        <w:spacing w:after="0" w:line="100" w:lineRule="atLeast"/>
        <w:ind w:right="-57" w:firstLine="709"/>
        <w:jc w:val="both"/>
        <w:rPr>
          <w:rFonts w:ascii="Times New Roman" w:hAnsi="Times New Roman"/>
          <w:sz w:val="24"/>
          <w:szCs w:val="24"/>
        </w:rPr>
      </w:pPr>
      <w:r w:rsidRPr="003E6FF1">
        <w:rPr>
          <w:rFonts w:ascii="Times New Roman" w:hAnsi="Times New Roman"/>
          <w:sz w:val="24"/>
          <w:szCs w:val="24"/>
        </w:rPr>
        <w:t>5.8. Заказчик обязуется предоставлять Плательщику либо привлеченным Плательщиком третьим лицам в течение 5 (пяти) рабочих дней с даты получения соответствующего запроса все документы по расходам, понесенным Подрядчиком, финансирование которых осуществлялось в соответствии с Соглашением об осуществлении финансирования.</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5.9. Заказчик обязуется обеспечить доступ представителей Плательщика либо привлеченных им третьих лиц на объект для целей проверки выполнения обязательств, принятых по настоящему Договору, а так же по Соглашению об осуществлении финансирования.</w:t>
      </w:r>
    </w:p>
    <w:p w:rsidR="00855655" w:rsidRDefault="00855655" w:rsidP="00C21E71">
      <w:pPr>
        <w:spacing w:after="0" w:line="100" w:lineRule="atLeast"/>
        <w:ind w:right="-57" w:firstLine="708"/>
        <w:jc w:val="both"/>
        <w:rPr>
          <w:rFonts w:ascii="Times New Roman" w:hAnsi="Times New Roman"/>
          <w:sz w:val="24"/>
          <w:szCs w:val="24"/>
        </w:rPr>
      </w:pPr>
    </w:p>
    <w:p w:rsidR="00855655" w:rsidRDefault="00855655" w:rsidP="00C21E71">
      <w:pPr>
        <w:widowControl w:val="0"/>
        <w:spacing w:after="0" w:line="100" w:lineRule="atLeast"/>
        <w:jc w:val="center"/>
        <w:rPr>
          <w:rFonts w:ascii="Times New Roman" w:hAnsi="Times New Roman"/>
          <w:sz w:val="24"/>
          <w:szCs w:val="24"/>
        </w:rPr>
      </w:pPr>
      <w:r>
        <w:rPr>
          <w:rFonts w:ascii="Times New Roman" w:hAnsi="Times New Roman"/>
          <w:b/>
          <w:sz w:val="24"/>
          <w:szCs w:val="24"/>
        </w:rPr>
        <w:t>6. Материалы, оборудование</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6.1. Подрядчик принимает на себя обязательство обеспечить выполнение работ по договору необходимыми материалами, деталями, конструкциями, оборудованием, осуществлять контроль их качества. Использующиеся при производстве работ материалы, конструкции, оборудование, комплектующие изделия должны иметь соответствующие сертификаты качества. </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Материалы, используемые Подрядчиком для производства работ по настоящему договору, должны отвечать требованиям качества, предъявляемым действующим законодательством Российской Федерации, подзаконными нормативно-правовыми актами, а также СНиП, СанПиН, ПУЭ, проектной документации.</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Все строительные и отделочные материалы должны быть безопасными для здоровья.</w:t>
      </w:r>
    </w:p>
    <w:p w:rsidR="00855655" w:rsidRDefault="00855655" w:rsidP="00B46387">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6.2. Подрядчик обеспечивает поддержание на строительной площадке запаса необходимых для производства работ материалов.</w:t>
      </w:r>
    </w:p>
    <w:p w:rsidR="00855655" w:rsidRDefault="00855655" w:rsidP="00B46387">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lastRenderedPageBreak/>
        <w:t xml:space="preserve">6.3. </w:t>
      </w:r>
      <w:r w:rsidRPr="0013450D">
        <w:rPr>
          <w:rFonts w:ascii="Times New Roman" w:hAnsi="Times New Roman"/>
          <w:sz w:val="24"/>
          <w:szCs w:val="24"/>
        </w:rPr>
        <w:t>Подрядчик обязан за свой счет с использованием лаборатории в ходе приемки поступающих на место выполнения работ материалов, конструкций и изделий, оборудования,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6.4. Заказчик и Плательщик, их уполномоченные представители имеют право допуска в любое время на строительную площадку и ко всем рабочим местам, на которых выполняются подготовительные работы или на которые поступают материалы, конструкции и другие готовые изделия, используемые при производстве работ, и при проведении испытаний и измерений.</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6.5. При демонтаже материалов на объекте строительства Подрядчик обеспечивает сохранность материалов, подлежащих повторному использованию.</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6.6. В случае выполнения работ по Договору с предоставлением давальческих материалов:</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6.6.1. Передача и прием давальческих материалов и/или оборудования осуществляется:</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по «Накладной на отпуск материалов на сторону», форма М-15 – в отношении материалов;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по «Акту о приеме (поступлении) оборудования», форма ОС-14 - в отношении принятого Подрядчиком на ответственное хранение оборудования, в которых в обязательном порядке указываются наименование переданного материала и/или оборудования, его количество, комплектность, качество и стоимость.</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6.6.2. Подрядчик обязуется обеспечить приемку, разгрузку и хранение прибывающих на Объект материалов и оборудования, поставляемых Подрядчиком, а также обязуется обеспечить приемку и хранение прибывающих на Объект материалов и оборудования поставки Заказчика.</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При доставке на Объект материалов и оборудования стороны проводят их осмотр. По результатам осмотра оборудования составляется акт осмотра.</w:t>
      </w:r>
    </w:p>
    <w:p w:rsidR="00855655" w:rsidRDefault="00855655" w:rsidP="008F784B">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Риск случайной гибели или повреждения материалов и оборудования, доставленных и переданных Подрядчику на Объект, несет Подрядчик.</w:t>
      </w:r>
    </w:p>
    <w:p w:rsidR="00855655" w:rsidRDefault="00855655" w:rsidP="008F784B">
      <w:pPr>
        <w:widowControl w:val="0"/>
        <w:tabs>
          <w:tab w:val="left" w:pos="1276"/>
          <w:tab w:val="left" w:pos="1418"/>
        </w:tabs>
        <w:spacing w:after="0" w:line="100" w:lineRule="atLeast"/>
        <w:ind w:right="-57" w:firstLine="708"/>
        <w:jc w:val="both"/>
        <w:rPr>
          <w:rFonts w:ascii="Times New Roman" w:hAnsi="Times New Roman"/>
          <w:sz w:val="24"/>
          <w:szCs w:val="24"/>
        </w:rPr>
      </w:pPr>
      <w:r>
        <w:rPr>
          <w:rFonts w:ascii="Times New Roman" w:hAnsi="Times New Roman"/>
          <w:sz w:val="24"/>
          <w:szCs w:val="24"/>
        </w:rPr>
        <w:t>6.6.3. Количество и качество строительных материалов, оборудования, комплектующих изделий, конструкций, систем, поставляемых при строительстве Объекта, а также оборудования и инвентаря, должно соответствовать проектно-сметной документации, государственным стандартам, техническим условиям.</w:t>
      </w:r>
    </w:p>
    <w:p w:rsidR="00855655" w:rsidRDefault="00855655" w:rsidP="008F784B">
      <w:pPr>
        <w:widowControl w:val="0"/>
        <w:spacing w:after="0" w:line="100" w:lineRule="atLeast"/>
        <w:ind w:right="-57" w:firstLine="708"/>
        <w:jc w:val="both"/>
        <w:rPr>
          <w:rFonts w:ascii="Times New Roman" w:hAnsi="Times New Roman"/>
          <w:sz w:val="24"/>
          <w:szCs w:val="24"/>
        </w:rPr>
      </w:pPr>
    </w:p>
    <w:p w:rsidR="00855655" w:rsidRDefault="00855655" w:rsidP="008F784B">
      <w:pPr>
        <w:widowControl w:val="0"/>
        <w:spacing w:after="0" w:line="100" w:lineRule="atLeast"/>
        <w:jc w:val="center"/>
        <w:rPr>
          <w:rFonts w:ascii="Times New Roman" w:hAnsi="Times New Roman"/>
          <w:sz w:val="24"/>
          <w:szCs w:val="24"/>
        </w:rPr>
      </w:pPr>
      <w:r>
        <w:rPr>
          <w:rFonts w:ascii="Times New Roman" w:hAnsi="Times New Roman"/>
          <w:b/>
          <w:sz w:val="24"/>
          <w:szCs w:val="24"/>
        </w:rPr>
        <w:t>7. Производство работ</w:t>
      </w:r>
    </w:p>
    <w:p w:rsidR="00855655" w:rsidRDefault="00855655" w:rsidP="008F784B">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7.1. При производстве работ Подрядчик по необходимости обеспечивает своих работников спецодеждой с логотипом строительной организации.</w:t>
      </w:r>
    </w:p>
    <w:p w:rsidR="00855655" w:rsidRDefault="00855655" w:rsidP="008F784B">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7.2. Уполномоченный представитель Заказчика на строительной площадке </w:t>
      </w:r>
      <w:r w:rsidRPr="00495D11">
        <w:rPr>
          <w:rFonts w:ascii="Times New Roman" w:hAnsi="Times New Roman"/>
          <w:sz w:val="24"/>
          <w:szCs w:val="24"/>
        </w:rPr>
        <w:t>осуществляет строительный (технический) надзор и контроль за выполнением работ, проверяет соответствие выполненных объемов работ и применяемых материалов проектной документации и условиям договора. Уполномоченные представители Заказчика и Плательщика имеют право беспрепятственного доступа ко всем видам работ в течение всего времени их выполнения. Подрядчик за свой счет обеспечивает их помещением для работы, а также необходимыми для исполнения полномочий измерительными приборами, оборудованием и средствами техники безопасности, прошедшими поверку в установленные сроки.</w:t>
      </w:r>
    </w:p>
    <w:p w:rsidR="00855655" w:rsidRDefault="00855655" w:rsidP="00B46387">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7.3. Уполномоченным представителям Заказчика и/или Плательщика на объекте строительства предоставляется для работы экземпляр </w:t>
      </w:r>
      <w:r w:rsidR="00D83373">
        <w:rPr>
          <w:rFonts w:ascii="Times New Roman" w:hAnsi="Times New Roman"/>
          <w:sz w:val="24"/>
          <w:szCs w:val="24"/>
        </w:rPr>
        <w:t>проектной д</w:t>
      </w:r>
      <w:r>
        <w:rPr>
          <w:rFonts w:ascii="Times New Roman" w:hAnsi="Times New Roman"/>
          <w:sz w:val="24"/>
          <w:szCs w:val="24"/>
        </w:rPr>
        <w:t xml:space="preserve">окументации, проект производства работ и технологические схемы производства работ. Обязанностью Подрядчика является разработка проекта производства работ в соответствии с технологическими правилами, требованиями к качеству работ, нормативами экологической безопасности и охраны труда на </w:t>
      </w:r>
      <w:r w:rsidRPr="003E6FF1">
        <w:rPr>
          <w:rFonts w:ascii="Times New Roman" w:hAnsi="Times New Roman"/>
          <w:sz w:val="24"/>
          <w:szCs w:val="24"/>
        </w:rPr>
        <w:t>основании ПОС.</w:t>
      </w:r>
      <w:r>
        <w:rPr>
          <w:rFonts w:ascii="Times New Roman" w:hAnsi="Times New Roman"/>
          <w:sz w:val="24"/>
          <w:szCs w:val="24"/>
        </w:rPr>
        <w:t xml:space="preserve"> Проект производства работ должен быть согласован Заказчиком и утвержден Подрядчиком.</w:t>
      </w:r>
    </w:p>
    <w:p w:rsidR="00855655" w:rsidRDefault="00855655" w:rsidP="00B46387">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7.4. Подрядчик ведет на объекте строительства журнал учета выполненных работ по форме КС-6, в котором ежедневно отражается весь ход производства работ, а также все факты и </w:t>
      </w:r>
      <w:r>
        <w:rPr>
          <w:rFonts w:ascii="Times New Roman" w:hAnsi="Times New Roman"/>
          <w:sz w:val="24"/>
          <w:szCs w:val="24"/>
        </w:rPr>
        <w:lastRenderedPageBreak/>
        <w:t>обстоятельства, связанные с производством работ, имеющие значение во взаимоотношениях Заказчика и Подрядчика</w:t>
      </w:r>
      <w:r w:rsidRPr="00495D11">
        <w:rPr>
          <w:rFonts w:ascii="Times New Roman" w:hAnsi="Times New Roman"/>
          <w:sz w:val="24"/>
          <w:szCs w:val="24"/>
        </w:rPr>
        <w:t>, и исполнительную документацию в соответствии с требованиями нормативных актов.</w:t>
      </w:r>
      <w:r>
        <w:rPr>
          <w:rFonts w:ascii="Times New Roman" w:hAnsi="Times New Roman"/>
          <w:sz w:val="24"/>
          <w:szCs w:val="24"/>
        </w:rPr>
        <w:t xml:space="preserve"> Еженедельно Заказчик проверяет и своей подписью подтверждает записи представителей Подрядчика в общем журнале работ. Подрядчик обязуется в трехдневный срок принять меры к устранению недостатков в случае их обнаружения Заказчиком. </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7.5. Производство работ организуется Подрядчиком в соответствии с проектом производства работ и условиями настоящего договора. Обеспечение общего порядка на строительной площадке является обязанностью Подрядчика.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7.6. Входной контроль осуществляется Подрядчиком до момента применения продукции в процессе строительства и включает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855655" w:rsidRDefault="00855655" w:rsidP="00C21E71">
      <w:pPr>
        <w:spacing w:after="0" w:line="100" w:lineRule="atLeast"/>
        <w:ind w:right="-57" w:firstLine="708"/>
        <w:jc w:val="both"/>
        <w:rPr>
          <w:rFonts w:ascii="Times New Roman" w:hAnsi="Times New Roman"/>
          <w:sz w:val="24"/>
          <w:szCs w:val="24"/>
        </w:rPr>
      </w:pPr>
      <w:r w:rsidRPr="00495D11">
        <w:rPr>
          <w:rFonts w:ascii="Times New Roman" w:hAnsi="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В случае выявления при входном контроле продукции, не соответствующей установленным требованиям, ее применение для строительства (реконструкции, капитального ремонта) не допускается.</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7.7. В случае если в ходе проверки соблюдения правил складирования и хранения выявлены нарушения установленных норм и правил, применение продукции, хранившейся с нарушением, для строительства (реконструкции, капитального ремонта) не допускается впредь до подтверждения соответствия показателей ее качества требованиям рабочей документации, технических регламентов, стандартов и сводов правил.</w:t>
      </w:r>
    </w:p>
    <w:p w:rsidR="00855655" w:rsidRDefault="00855655" w:rsidP="00C21E71">
      <w:pPr>
        <w:spacing w:after="0" w:line="100" w:lineRule="atLeast"/>
        <w:ind w:right="-57" w:firstLine="708"/>
        <w:jc w:val="both"/>
        <w:rPr>
          <w:rFonts w:ascii="Times New Roman" w:hAnsi="Times New Roman"/>
          <w:sz w:val="24"/>
          <w:szCs w:val="28"/>
        </w:rPr>
      </w:pPr>
      <w:r>
        <w:rPr>
          <w:rFonts w:ascii="Times New Roman" w:hAnsi="Times New Roman"/>
          <w:sz w:val="24"/>
          <w:szCs w:val="24"/>
        </w:rPr>
        <w:t>7.8. В ходе контроля последовательности и состава технологических операций по строительству объектов капитального строительства осуществляется проверка:</w:t>
      </w:r>
    </w:p>
    <w:p w:rsidR="00855655" w:rsidRDefault="00855655" w:rsidP="00C21E71">
      <w:pPr>
        <w:numPr>
          <w:ilvl w:val="0"/>
          <w:numId w:val="1"/>
        </w:numPr>
        <w:suppressAutoHyphens/>
        <w:spacing w:after="0" w:line="100" w:lineRule="atLeast"/>
        <w:ind w:left="0" w:firstLine="709"/>
        <w:jc w:val="both"/>
        <w:rPr>
          <w:rFonts w:ascii="Times New Roman" w:hAnsi="Times New Roman"/>
          <w:sz w:val="24"/>
          <w:szCs w:val="28"/>
        </w:rPr>
      </w:pPr>
      <w:r>
        <w:rPr>
          <w:rFonts w:ascii="Times New Roman" w:hAnsi="Times New Roman"/>
          <w:sz w:val="24"/>
          <w:szCs w:val="28"/>
        </w:rPr>
        <w:t>соблюдения последовательности и состава выполняемых технологических операций и их соответствия требованиям технических регламентов, стандартов, сводов правил, проектной документации, результатам инженерных изысканий, градостроительному плану земельного участка;</w:t>
      </w:r>
    </w:p>
    <w:p w:rsidR="00855655" w:rsidRDefault="00855655" w:rsidP="00C21E71">
      <w:pPr>
        <w:numPr>
          <w:ilvl w:val="0"/>
          <w:numId w:val="1"/>
        </w:numPr>
        <w:suppressAutoHyphens/>
        <w:spacing w:after="0" w:line="100" w:lineRule="atLeast"/>
        <w:ind w:left="0" w:firstLine="709"/>
        <w:jc w:val="both"/>
        <w:rPr>
          <w:rFonts w:ascii="Times New Roman" w:hAnsi="Times New Roman"/>
          <w:sz w:val="24"/>
          <w:szCs w:val="24"/>
        </w:rPr>
      </w:pPr>
      <w:r>
        <w:rPr>
          <w:rFonts w:ascii="Times New Roman" w:hAnsi="Times New Roman"/>
          <w:sz w:val="24"/>
          <w:szCs w:val="28"/>
        </w:rPr>
        <w:t>соответствия качества выполнения технологических операций и их результатов требованиям проектной и подготовленной на ее основе рабочей документации, а также требованиям технических регламентов, стандартов и сводов правил.</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7.9. Проведение контрольного мероприятия и его результаты фиксируются путем составления акта. Сведения о проведенных контрольных мероприятиях и их результатах отражаются в общем журнале работ с приложением к нему соответствующих актов. Акты, составленные по результатам контрольных мероприятий, проводимых совместно Подрядчиком и Заказчиком, составляются в 4 экземплярах и подписываются представителями сторон.</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7.10. За правонарушения при производстве строительных работ, выявленные уполномоченным государственным органом, Подрядчик самостоятельно несет ответственность, предусмотренную законодательством и настоящим договором.</w:t>
      </w:r>
    </w:p>
    <w:p w:rsidR="00855655" w:rsidRDefault="00855655" w:rsidP="00C21E71">
      <w:pPr>
        <w:widowControl w:val="0"/>
        <w:spacing w:after="0" w:line="100" w:lineRule="atLeast"/>
        <w:ind w:right="-57"/>
        <w:rPr>
          <w:rFonts w:ascii="Times New Roman" w:hAnsi="Times New Roman"/>
          <w:b/>
          <w:sz w:val="24"/>
          <w:szCs w:val="24"/>
        </w:rPr>
      </w:pPr>
    </w:p>
    <w:p w:rsidR="00855655" w:rsidRDefault="00855655" w:rsidP="00C21E71">
      <w:pPr>
        <w:widowControl w:val="0"/>
        <w:spacing w:after="0" w:line="100" w:lineRule="atLeast"/>
        <w:ind w:right="-57" w:firstLine="708"/>
        <w:jc w:val="center"/>
        <w:rPr>
          <w:rFonts w:ascii="Times New Roman" w:hAnsi="Times New Roman"/>
          <w:sz w:val="24"/>
          <w:szCs w:val="24"/>
        </w:rPr>
      </w:pPr>
      <w:r>
        <w:rPr>
          <w:rFonts w:ascii="Times New Roman" w:hAnsi="Times New Roman"/>
          <w:b/>
          <w:sz w:val="24"/>
          <w:szCs w:val="24"/>
        </w:rPr>
        <w:t>8. Скрытые строительные работы</w:t>
      </w:r>
    </w:p>
    <w:p w:rsidR="00855655" w:rsidRPr="008D7EFF" w:rsidRDefault="00855655" w:rsidP="00B46387">
      <w:pPr>
        <w:widowControl w:val="0"/>
        <w:spacing w:after="0" w:line="100" w:lineRule="atLeast"/>
        <w:ind w:right="-57" w:firstLine="709"/>
        <w:jc w:val="both"/>
        <w:rPr>
          <w:rFonts w:ascii="Times New Roman" w:hAnsi="Times New Roman"/>
          <w:sz w:val="24"/>
          <w:szCs w:val="24"/>
        </w:rPr>
      </w:pPr>
      <w:r w:rsidRPr="008D7EFF">
        <w:rPr>
          <w:rFonts w:ascii="Times New Roman" w:hAnsi="Times New Roman"/>
          <w:sz w:val="24"/>
          <w:szCs w:val="24"/>
        </w:rPr>
        <w:t>8.1. Строительные работы, скрываемые последующим выполнением (скрытые работы), должны приниматься представителем Заказчика в соответствии с проектом. Подрядчик в письменном виде заблаговременно, до проведения приемки (освидетельствования) выполненных скрытых работ, уведомляет Заказчика о необходимости проведения их приемки. Подрядчик вправе приступить к выполнению последующих строительных работ только после завершения приемки (освидетельствования) скрытых работ и подписания приемочных документов без замечаний. До завершения процедуры освидетельствования скрытых работ выполнение последующих строительных работ запрещается.</w:t>
      </w:r>
    </w:p>
    <w:p w:rsidR="00855655" w:rsidRPr="008D7EFF" w:rsidRDefault="0055708E" w:rsidP="00B46387">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8.2. Заказчик проверяе</w:t>
      </w:r>
      <w:r w:rsidR="00855655" w:rsidRPr="008D7EFF">
        <w:rPr>
          <w:rFonts w:ascii="Times New Roman" w:hAnsi="Times New Roman"/>
          <w:sz w:val="24"/>
          <w:szCs w:val="24"/>
        </w:rPr>
        <w:t xml:space="preserve">т скрытые работы Подрядчика и уведомляет его о любых дефектах, которые обнаружит. Заказчик, </w:t>
      </w:r>
      <w:r w:rsidR="00855655" w:rsidRPr="001375F3">
        <w:rPr>
          <w:rFonts w:ascii="Times New Roman" w:hAnsi="Times New Roman"/>
          <w:sz w:val="24"/>
          <w:szCs w:val="24"/>
        </w:rPr>
        <w:t>Оперативная дирекция</w:t>
      </w:r>
      <w:r w:rsidR="00855655" w:rsidRPr="008D7EFF">
        <w:rPr>
          <w:rFonts w:ascii="Times New Roman" w:hAnsi="Times New Roman"/>
          <w:sz w:val="24"/>
          <w:szCs w:val="24"/>
        </w:rPr>
        <w:t xml:space="preserve"> вправе исследовать дефекты и проверить любую скрытую работу, которая, по их мнению, может иметь дефект. Если испытания Заказчика и Оперативной дирекции покажут, что дефект имеется, то Подрядчик </w:t>
      </w:r>
      <w:r w:rsidR="00855655" w:rsidRPr="008D7EFF">
        <w:rPr>
          <w:rFonts w:ascii="Times New Roman" w:hAnsi="Times New Roman"/>
          <w:sz w:val="24"/>
          <w:szCs w:val="24"/>
        </w:rPr>
        <w:lastRenderedPageBreak/>
        <w:t>должен оплатить расходы на испытания и образцы.</w:t>
      </w:r>
    </w:p>
    <w:p w:rsidR="00855655" w:rsidRPr="008D7EFF" w:rsidRDefault="00855655" w:rsidP="00B46387">
      <w:pPr>
        <w:widowControl w:val="0"/>
        <w:spacing w:after="0" w:line="100" w:lineRule="atLeast"/>
        <w:ind w:right="-57" w:firstLine="708"/>
        <w:jc w:val="both"/>
        <w:rPr>
          <w:rFonts w:ascii="Times New Roman" w:hAnsi="Times New Roman"/>
          <w:sz w:val="24"/>
          <w:szCs w:val="24"/>
        </w:rPr>
      </w:pPr>
      <w:r w:rsidRPr="008D7EFF">
        <w:rPr>
          <w:rFonts w:ascii="Times New Roman" w:hAnsi="Times New Roman"/>
          <w:sz w:val="24"/>
          <w:szCs w:val="24"/>
        </w:rPr>
        <w:t>8.3. 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разрешения Заказчика не допускается.</w:t>
      </w:r>
    </w:p>
    <w:p w:rsidR="00855655" w:rsidRPr="008D7EFF" w:rsidRDefault="00855655" w:rsidP="00C21E71">
      <w:pPr>
        <w:spacing w:after="0" w:line="100" w:lineRule="atLeast"/>
        <w:ind w:right="-57" w:firstLine="708"/>
        <w:jc w:val="both"/>
        <w:rPr>
          <w:rFonts w:ascii="Times New Roman" w:hAnsi="Times New Roman"/>
          <w:sz w:val="24"/>
          <w:szCs w:val="24"/>
        </w:rPr>
      </w:pPr>
      <w:r w:rsidRPr="008D7EFF">
        <w:rPr>
          <w:rFonts w:ascii="Times New Roman" w:hAnsi="Times New Roman"/>
          <w:sz w:val="24"/>
          <w:szCs w:val="24"/>
        </w:rPr>
        <w:t>Если скрытые работы выполнены без подтверждения представителя Заказчик</w:t>
      </w:r>
      <w:r w:rsidR="008D7EFF" w:rsidRPr="008D7EFF">
        <w:rPr>
          <w:rFonts w:ascii="Times New Roman" w:hAnsi="Times New Roman"/>
          <w:sz w:val="24"/>
          <w:szCs w:val="24"/>
        </w:rPr>
        <w:t xml:space="preserve">а </w:t>
      </w:r>
      <w:r w:rsidRPr="008D7EFF">
        <w:rPr>
          <w:rFonts w:ascii="Times New Roman" w:hAnsi="Times New Roman"/>
          <w:sz w:val="24"/>
          <w:szCs w:val="24"/>
        </w:rPr>
        <w:t>(представитель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8.4. Приемка скрытых работ после проверки правильности их выполнения в натуре и ознакомления с исполнительной производственно-технической документацией оформляется актом установленной формы.</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8.5. К актам освидетельствования скрытых работ обязательно прилагаются сертификаты и другие документы, подтверждающие качество применяемых строительных материалов и изделий, а также исполнительные схемы.</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8.6. Акты освидетельствования скрытых работ составляются в 3 экземплярах.</w:t>
      </w:r>
    </w:p>
    <w:p w:rsidR="00855655" w:rsidRDefault="00855655" w:rsidP="00C21E71">
      <w:pPr>
        <w:spacing w:after="0" w:line="240" w:lineRule="auto"/>
        <w:ind w:right="-57" w:firstLine="708"/>
        <w:jc w:val="both"/>
        <w:rPr>
          <w:rFonts w:ascii="Times New Roman" w:hAnsi="Times New Roman"/>
          <w:sz w:val="24"/>
          <w:szCs w:val="24"/>
        </w:rPr>
      </w:pPr>
    </w:p>
    <w:p w:rsidR="00855655" w:rsidRDefault="00855655" w:rsidP="00C21E71">
      <w:pPr>
        <w:widowControl w:val="0"/>
        <w:spacing w:after="0" w:line="100" w:lineRule="atLeast"/>
        <w:jc w:val="center"/>
        <w:rPr>
          <w:rFonts w:ascii="Times New Roman" w:hAnsi="Times New Roman"/>
          <w:sz w:val="24"/>
          <w:szCs w:val="24"/>
        </w:rPr>
      </w:pPr>
      <w:r>
        <w:rPr>
          <w:rFonts w:ascii="Times New Roman" w:hAnsi="Times New Roman"/>
          <w:b/>
          <w:sz w:val="24"/>
          <w:szCs w:val="24"/>
        </w:rPr>
        <w:t>9. Гарантии качества</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9.1. Подрядчик предоставляет по Договору следующие гарантии:</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выполнение всех видов работ в полном объеме и в сроки, установленные договором;</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 высокое качество выполнения всех работ в соответствии с проектно-сметной документацией, требованиями настоящего Договора, и действующего законодательства, СНиП, </w:t>
      </w:r>
      <w:proofErr w:type="spellStart"/>
      <w:r>
        <w:rPr>
          <w:rFonts w:ascii="Times New Roman" w:hAnsi="Times New Roman"/>
          <w:sz w:val="24"/>
          <w:szCs w:val="24"/>
        </w:rPr>
        <w:t>СаНПиН</w:t>
      </w:r>
      <w:proofErr w:type="spellEnd"/>
      <w:r>
        <w:rPr>
          <w:rFonts w:ascii="Times New Roman" w:hAnsi="Times New Roman"/>
          <w:sz w:val="24"/>
          <w:szCs w:val="24"/>
        </w:rPr>
        <w:t>;</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своевременное устранение недостатков и дефектов, выявленных при приемке работ, и в период течения гарантийного срока эксплуатации объекта.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9.2. Гарантийные обязательства оформляются в виде паспорта. Гарантии качества распространяются на все выполненные Подрядчиком работы по настоящему договору, конструктивные элементы объекта и его части, предоставленные Подрядчиком материалы и оборудование.</w:t>
      </w:r>
    </w:p>
    <w:p w:rsidR="00855655" w:rsidRDefault="00855655" w:rsidP="00C21E71">
      <w:pPr>
        <w:spacing w:after="0" w:line="100" w:lineRule="atLeast"/>
        <w:ind w:right="-57" w:firstLine="708"/>
        <w:jc w:val="both"/>
        <w:rPr>
          <w:rFonts w:ascii="Times New Roman" w:hAnsi="Times New Roman"/>
          <w:sz w:val="24"/>
          <w:szCs w:val="24"/>
        </w:rPr>
      </w:pPr>
      <w:r w:rsidRPr="00495D11">
        <w:rPr>
          <w:rFonts w:ascii="Times New Roman" w:hAnsi="Times New Roman"/>
          <w:sz w:val="24"/>
          <w:szCs w:val="24"/>
        </w:rPr>
        <w:t xml:space="preserve">9.3. Гарантийный срок на результаты выполненных </w:t>
      </w:r>
      <w:r>
        <w:rPr>
          <w:rFonts w:ascii="Times New Roman" w:hAnsi="Times New Roman"/>
          <w:sz w:val="24"/>
          <w:szCs w:val="24"/>
        </w:rPr>
        <w:t>работ по Договору составляет</w:t>
      </w:r>
      <w:r>
        <w:rPr>
          <w:rFonts w:ascii="Times New Roman" w:hAnsi="Times New Roman"/>
          <w:sz w:val="24"/>
          <w:szCs w:val="24"/>
        </w:rPr>
        <w:br/>
      </w:r>
      <w:r w:rsidRPr="00495D11">
        <w:rPr>
          <w:rFonts w:ascii="Times New Roman" w:hAnsi="Times New Roman"/>
          <w:sz w:val="24"/>
          <w:szCs w:val="24"/>
        </w:rPr>
        <w:t xml:space="preserve"> </w:t>
      </w:r>
      <w:r w:rsidRPr="007835A2">
        <w:rPr>
          <w:rFonts w:ascii="Times New Roman" w:hAnsi="Times New Roman"/>
          <w:sz w:val="24"/>
          <w:szCs w:val="24"/>
        </w:rPr>
        <w:t>5</w:t>
      </w:r>
      <w:r>
        <w:rPr>
          <w:rFonts w:ascii="Times New Roman" w:hAnsi="Times New Roman"/>
          <w:sz w:val="24"/>
          <w:szCs w:val="24"/>
        </w:rPr>
        <w:t xml:space="preserve"> </w:t>
      </w:r>
      <w:r w:rsidRPr="007835A2">
        <w:rPr>
          <w:rFonts w:ascii="Times New Roman" w:hAnsi="Times New Roman"/>
          <w:sz w:val="24"/>
          <w:szCs w:val="24"/>
        </w:rPr>
        <w:t>лет</w:t>
      </w:r>
      <w:r w:rsidRPr="00495D11">
        <w:rPr>
          <w:rFonts w:ascii="Times New Roman" w:hAnsi="Times New Roman"/>
          <w:sz w:val="24"/>
          <w:szCs w:val="24"/>
        </w:rPr>
        <w:t xml:space="preserve"> с даты выдачи разрешения на ввод проблемного объекта в эксплуатацию.</w:t>
      </w:r>
      <w:r>
        <w:rPr>
          <w:rFonts w:ascii="Times New Roman" w:hAnsi="Times New Roman"/>
          <w:sz w:val="24"/>
          <w:szCs w:val="24"/>
        </w:rPr>
        <w:t xml:space="preserve"> </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9.4. Обнаруженные в течение гарантийного срока дефекты устраняются Подрядчиком за свой счет и гарантийный срок на соответствующий элемент или часть сооружения устанавливается вновь с момента завершения работ по устранению дефекта.</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 xml:space="preserve">9.5.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Pr>
          <w:rFonts w:ascii="Times New Roman" w:hAnsi="Times New Roman"/>
          <w:sz w:val="24"/>
          <w:szCs w:val="24"/>
        </w:rPr>
        <w:t>недостижение</w:t>
      </w:r>
      <w:proofErr w:type="spellEnd"/>
      <w:r>
        <w:rPr>
          <w:rFonts w:ascii="Times New Roman" w:hAnsi="Times New Roman"/>
          <w:sz w:val="24"/>
          <w:szCs w:val="24"/>
        </w:rPr>
        <w:t xml:space="preserve"> указанных в технической документации показателей объекта строительства, в том числе таких, как производственная мощность предприятия.</w:t>
      </w:r>
    </w:p>
    <w:p w:rsidR="00855655" w:rsidRDefault="00855655" w:rsidP="00C21E71">
      <w:pPr>
        <w:widowControl w:val="0"/>
        <w:spacing w:after="0" w:line="100" w:lineRule="atLeast"/>
        <w:ind w:right="-57" w:firstLine="709"/>
        <w:jc w:val="both"/>
        <w:rPr>
          <w:rFonts w:ascii="Times New Roman" w:hAnsi="Times New Roman"/>
          <w:sz w:val="24"/>
          <w:szCs w:val="24"/>
        </w:rPr>
      </w:pPr>
      <w:r w:rsidRPr="008D7EFF">
        <w:rPr>
          <w:rFonts w:ascii="Times New Roman" w:hAnsi="Times New Roman"/>
          <w:sz w:val="24"/>
          <w:szCs w:val="24"/>
        </w:rPr>
        <w:t>9.6. В случаях, когда работа выполнена Подрядчиком с отступлениями от настоящего Договора, ухудшившими результат работы, или с иными недостатками, которые делают его не пригодным для предусмотренного в договоре использования Заказчик и Плательщик вправе по своему выбору потребовать от Подрядчика: безвозмездного устранения недостатков в разумный срок; соразмерного уменьшения установленной за работу цены; возмещения своих расходов на устранение недостатков.</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9.7. Если в период гарантийной эксплуатации объекта Подрядчику направлено требование об устранении выявленных недостатков результатов выполненных работ, Подрядчик обязан устранить их за свой счет и в установленные в требовании сроки, но не более чем за 10 дней. Наличие недостатков и конкретные сроки их устранения фиксируются актом, составленным Заказчиком. Для участия в составлении акта, фиксирующего недостатки, согласования порядка и сроков их устранения, Заказчик направляет извещение Подрядчику не позднее чем за 1 день, а Подрядчик обязан направить своего представителя в указанное время, дату и место. При отсутствии представителя Подрядчика в назначенном месте и в указанное в извещении время Заказчик вправе составить односторонний акт, фиксирующий недостатки результатов выполненных работ, который имеет силу двустороннего, является действительным </w:t>
      </w:r>
      <w:r>
        <w:rPr>
          <w:rFonts w:ascii="Times New Roman" w:hAnsi="Times New Roman"/>
          <w:sz w:val="24"/>
          <w:szCs w:val="24"/>
        </w:rPr>
        <w:lastRenderedPageBreak/>
        <w:t>и бесспорным.</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9.8. Если гарантийные обязательства не выполняются Подрядчиком в установленные сроки, Заказчик вправе привлечь для выполнения этих работ другого подрядчика с последующим взысканием всех причиненных убытков с Подрядчика по настоящему договору, включая неустойку.</w:t>
      </w:r>
    </w:p>
    <w:p w:rsidR="00855655" w:rsidRDefault="00855655"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9.9. Гарантийный срок на результаты выполненных работ увеличивается на соответствующий период устранения дефектов, недостатков.</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9.10. Подрядчик не несет ответственности в период гарантийного срока за ущерб, причиненный Объекту третьими лицами или ненадлежащей эксплуатацией. Подрядчик не несет ответственности за нарушение правил технической эксплуатации проблемного объекта, инженерных систем в период гарантийного срока.</w:t>
      </w:r>
    </w:p>
    <w:p w:rsidR="003A4B43" w:rsidRPr="00236771" w:rsidRDefault="003A4B43" w:rsidP="003A4B43">
      <w:pPr>
        <w:widowControl w:val="0"/>
        <w:tabs>
          <w:tab w:val="left" w:pos="1276"/>
        </w:tabs>
        <w:spacing w:after="0" w:line="240" w:lineRule="auto"/>
        <w:ind w:right="-57" w:firstLine="709"/>
        <w:contextualSpacing/>
        <w:jc w:val="both"/>
        <w:rPr>
          <w:rFonts w:ascii="Times New Roman" w:hAnsi="Times New Roman"/>
          <w:sz w:val="24"/>
          <w:szCs w:val="24"/>
        </w:rPr>
      </w:pPr>
      <w:r>
        <w:rPr>
          <w:rFonts w:ascii="Times New Roman" w:hAnsi="Times New Roman"/>
          <w:sz w:val="24"/>
          <w:szCs w:val="24"/>
        </w:rPr>
        <w:t xml:space="preserve">9.11. </w:t>
      </w:r>
      <w:r w:rsidRPr="00236771">
        <w:rPr>
          <w:rFonts w:ascii="Times New Roman" w:hAnsi="Times New Roman"/>
          <w:sz w:val="24"/>
          <w:szCs w:val="24"/>
        </w:rPr>
        <w:t>При ликвидации Заказчика, к Плательщику переходят все права Заказчика, предусмотренные настоящим разделом, по обращению к Подрядчику за устранением выявленных недостатков результатов выполненных работ, подлежащих устранению Подрядчиком в рамках обеспечения гарантийных обязательств по настоящему Договору.</w:t>
      </w:r>
    </w:p>
    <w:p w:rsidR="003A4B43" w:rsidRDefault="003A4B43" w:rsidP="00C21E71">
      <w:pPr>
        <w:widowControl w:val="0"/>
        <w:spacing w:after="0" w:line="100" w:lineRule="atLeast"/>
        <w:ind w:right="-57" w:firstLine="708"/>
        <w:jc w:val="both"/>
        <w:rPr>
          <w:rFonts w:ascii="Times New Roman" w:hAnsi="Times New Roman"/>
          <w:sz w:val="24"/>
          <w:szCs w:val="24"/>
        </w:rPr>
      </w:pPr>
    </w:p>
    <w:p w:rsidR="00855655" w:rsidRDefault="00855655" w:rsidP="00C21E71">
      <w:pPr>
        <w:widowControl w:val="0"/>
        <w:spacing w:after="0" w:line="240" w:lineRule="auto"/>
        <w:ind w:right="-57" w:firstLine="708"/>
        <w:jc w:val="both"/>
        <w:rPr>
          <w:rFonts w:ascii="Times New Roman" w:hAnsi="Times New Roman"/>
          <w:sz w:val="24"/>
          <w:szCs w:val="24"/>
        </w:rPr>
      </w:pPr>
    </w:p>
    <w:p w:rsidR="00855655" w:rsidRDefault="00855655" w:rsidP="00C21E71">
      <w:pPr>
        <w:widowControl w:val="0"/>
        <w:spacing w:after="0" w:line="100" w:lineRule="atLeast"/>
        <w:jc w:val="center"/>
        <w:rPr>
          <w:rFonts w:ascii="Times New Roman" w:hAnsi="Times New Roman"/>
          <w:sz w:val="24"/>
          <w:szCs w:val="24"/>
        </w:rPr>
      </w:pPr>
      <w:r>
        <w:rPr>
          <w:rFonts w:ascii="Times New Roman" w:hAnsi="Times New Roman"/>
          <w:b/>
          <w:bCs/>
          <w:sz w:val="24"/>
          <w:szCs w:val="24"/>
        </w:rPr>
        <w:t>10. Порядок приемки работ по объему и качеству</w:t>
      </w:r>
    </w:p>
    <w:p w:rsidR="00855655" w:rsidRDefault="00855655" w:rsidP="00C21E71">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10.1. Сдача и приемка выполненных работ производится путем оформления актов приемки выполненных работ (по форме КС-2), а также справок о стоимости выполненных работ и затрат (по форме КС-3).</w:t>
      </w:r>
    </w:p>
    <w:p w:rsidR="008D7EFF" w:rsidRDefault="00855655" w:rsidP="008D7EFF">
      <w:pPr>
        <w:widowControl w:val="0"/>
        <w:spacing w:after="0" w:line="100" w:lineRule="atLeast"/>
        <w:ind w:right="-57" w:firstLine="709"/>
        <w:jc w:val="both"/>
        <w:rPr>
          <w:rStyle w:val="a8"/>
        </w:rPr>
      </w:pPr>
      <w:r>
        <w:rPr>
          <w:rFonts w:ascii="Times New Roman" w:hAnsi="Times New Roman"/>
          <w:sz w:val="24"/>
          <w:szCs w:val="24"/>
        </w:rPr>
        <w:t>10.2. Подрядчик</w:t>
      </w:r>
      <w:r w:rsidR="00F80533">
        <w:rPr>
          <w:rFonts w:ascii="Times New Roman" w:hAnsi="Times New Roman"/>
          <w:sz w:val="24"/>
          <w:szCs w:val="24"/>
        </w:rPr>
        <w:t xml:space="preserve"> </w:t>
      </w:r>
      <w:r>
        <w:rPr>
          <w:rFonts w:ascii="Times New Roman" w:hAnsi="Times New Roman"/>
          <w:sz w:val="24"/>
          <w:szCs w:val="24"/>
        </w:rPr>
        <w:t xml:space="preserve"> представляет Заказчику акт приемки выполн</w:t>
      </w:r>
      <w:r w:rsidRPr="008D7EFF">
        <w:rPr>
          <w:rFonts w:ascii="Times New Roman" w:hAnsi="Times New Roman"/>
          <w:sz w:val="24"/>
          <w:szCs w:val="24"/>
        </w:rPr>
        <w:t xml:space="preserve">енных работ (форма КС-2), а также справку о стоимости выполненных работ и затрат (форма КС-3) в 3-х экземплярах и на электронном носителе в программе «Гранд-смета». Одновременно с вышеуказанными документами Подрядчик представляет Заказчику исполнительную документацию на выполненный в соответствии представленной формой КС-2 объем работ. Заказчик в течение 10 (десяти) календарных дней </w:t>
      </w:r>
      <w:proofErr w:type="gramStart"/>
      <w:r w:rsidRPr="008D7EFF">
        <w:rPr>
          <w:rFonts w:ascii="Times New Roman" w:hAnsi="Times New Roman"/>
          <w:sz w:val="24"/>
          <w:szCs w:val="24"/>
        </w:rPr>
        <w:t>с даты предоставления</w:t>
      </w:r>
      <w:proofErr w:type="gramEnd"/>
      <w:r w:rsidRPr="008D7EFF">
        <w:rPr>
          <w:rFonts w:ascii="Times New Roman" w:hAnsi="Times New Roman"/>
          <w:sz w:val="24"/>
          <w:szCs w:val="24"/>
        </w:rPr>
        <w:t xml:space="preserve"> приемочных документов обеспечивает рассмотрение, подписание указанных справок и актов и возвращает их Подрядчику для представления Плательщику или возвращает их Подрядчику с мотивированным отказом в этот же срок при обнаружении недостатков.</w:t>
      </w:r>
    </w:p>
    <w:p w:rsidR="00855655" w:rsidRDefault="008D7EFF" w:rsidP="008D7EFF">
      <w:pPr>
        <w:widowControl w:val="0"/>
        <w:spacing w:after="0" w:line="100" w:lineRule="atLeast"/>
        <w:ind w:right="-57" w:firstLine="709"/>
        <w:jc w:val="both"/>
        <w:rPr>
          <w:rFonts w:ascii="Times New Roman" w:hAnsi="Times New Roman"/>
          <w:sz w:val="24"/>
          <w:szCs w:val="24"/>
        </w:rPr>
      </w:pPr>
      <w:r>
        <w:rPr>
          <w:rFonts w:ascii="Times New Roman" w:hAnsi="Times New Roman"/>
          <w:sz w:val="24"/>
          <w:szCs w:val="24"/>
        </w:rPr>
        <w:t xml:space="preserve"> 10.3</w:t>
      </w:r>
      <w:r w:rsidR="00855655">
        <w:rPr>
          <w:rFonts w:ascii="Times New Roman" w:hAnsi="Times New Roman"/>
          <w:sz w:val="24"/>
          <w:szCs w:val="24"/>
        </w:rPr>
        <w:t>. Расчет стоимости в актах о приеме выполненных работ (КС-2) выполняется на основании фактически выполненных объемов работ. Стоимость материалов и оборудования, учтенных в смете по прайс-листам принимается к оплате в актах о приеме выполненных работ (КС-2) и справках о стоимости выполненных работ и затрат (КС-3) на основании документов, подтверждающих их фактическую стоимость (счет-фактура от поставщика). Документы, подтверждающие стоимость должны быть заверены печатью и подписью Подрядчика.</w:t>
      </w:r>
    </w:p>
    <w:p w:rsidR="00855655" w:rsidRDefault="008D7EFF" w:rsidP="00C21E71">
      <w:pPr>
        <w:spacing w:after="0" w:line="100" w:lineRule="atLeast"/>
        <w:ind w:right="-57" w:firstLine="708"/>
        <w:jc w:val="both"/>
        <w:rPr>
          <w:rFonts w:ascii="Times New Roman" w:hAnsi="Times New Roman"/>
          <w:sz w:val="24"/>
          <w:szCs w:val="24"/>
        </w:rPr>
      </w:pPr>
      <w:r>
        <w:rPr>
          <w:rFonts w:ascii="Times New Roman" w:hAnsi="Times New Roman"/>
          <w:sz w:val="24"/>
          <w:szCs w:val="24"/>
        </w:rPr>
        <w:t>10.4</w:t>
      </w:r>
      <w:r w:rsidR="00855655">
        <w:rPr>
          <w:rFonts w:ascii="Times New Roman" w:hAnsi="Times New Roman"/>
          <w:sz w:val="24"/>
          <w:szCs w:val="24"/>
        </w:rPr>
        <w:t xml:space="preserve">. </w:t>
      </w:r>
      <w:r w:rsidR="00855655" w:rsidRPr="008D7EFF">
        <w:rPr>
          <w:rFonts w:ascii="Times New Roman" w:hAnsi="Times New Roman"/>
          <w:sz w:val="24"/>
          <w:szCs w:val="24"/>
        </w:rPr>
        <w:t xml:space="preserve">При отсутствии исполнительной документации Заказчик имеет право отказать Подрядчику в рассмотрении форм КС-2 и КС-3 за проверяемый период. </w:t>
      </w:r>
    </w:p>
    <w:p w:rsidR="00855655" w:rsidRPr="00AC5DAC" w:rsidRDefault="008D7EFF" w:rsidP="00B46387">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10.5</w:t>
      </w:r>
      <w:r w:rsidR="00855655">
        <w:rPr>
          <w:rFonts w:ascii="Times New Roman" w:hAnsi="Times New Roman"/>
          <w:sz w:val="24"/>
          <w:szCs w:val="24"/>
        </w:rPr>
        <w:t xml:space="preserve">. В случае обнаружения недостатков в принимаемых выполненных работах сторонами Заказчика и Подрядчика составляется двусторонний акт с перечнем выявленных недостатков и сроком их устранения. При отказе Подрядчика от подписания такого акта, он подписывается Заказчиком в одностороннем порядке. После подписания акта Подрядчик </w:t>
      </w:r>
      <w:r w:rsidR="00855655" w:rsidRPr="00AC5DAC">
        <w:rPr>
          <w:rFonts w:ascii="Times New Roman" w:hAnsi="Times New Roman"/>
          <w:sz w:val="24"/>
          <w:szCs w:val="24"/>
        </w:rPr>
        <w:t>обязан в установленный срок своими силами и за свой счет устранить выявленные при приемке недостатки.</w:t>
      </w:r>
    </w:p>
    <w:p w:rsidR="003431AB" w:rsidRPr="00AC5DAC" w:rsidRDefault="008D7EFF" w:rsidP="00252647">
      <w:pPr>
        <w:tabs>
          <w:tab w:val="left" w:pos="1418"/>
        </w:tabs>
        <w:suppressAutoHyphens/>
        <w:spacing w:after="0" w:line="240" w:lineRule="auto"/>
        <w:ind w:firstLine="851"/>
        <w:contextualSpacing/>
        <w:jc w:val="both"/>
        <w:rPr>
          <w:rFonts w:ascii="Times New Roman" w:hAnsi="Times New Roman"/>
          <w:kern w:val="2"/>
          <w:sz w:val="24"/>
          <w:szCs w:val="24"/>
          <w:lang w:eastAsia="ar-SA"/>
        </w:rPr>
      </w:pPr>
      <w:r w:rsidRPr="00AC5DAC">
        <w:rPr>
          <w:rFonts w:ascii="Times New Roman" w:hAnsi="Times New Roman"/>
          <w:sz w:val="24"/>
          <w:szCs w:val="24"/>
        </w:rPr>
        <w:t>10.6</w:t>
      </w:r>
      <w:r w:rsidR="00855655" w:rsidRPr="00AC5DAC">
        <w:rPr>
          <w:rFonts w:ascii="Times New Roman" w:hAnsi="Times New Roman"/>
          <w:sz w:val="24"/>
          <w:szCs w:val="24"/>
        </w:rPr>
        <w:t>.</w:t>
      </w:r>
      <w:r w:rsidR="003431AB" w:rsidRPr="00AC5DAC">
        <w:rPr>
          <w:rFonts w:ascii="Times New Roman" w:hAnsi="Times New Roman"/>
          <w:sz w:val="24"/>
          <w:szCs w:val="24"/>
        </w:rPr>
        <w:t xml:space="preserve"> </w:t>
      </w:r>
      <w:r w:rsidR="00252647" w:rsidRPr="00AC5DAC">
        <w:rPr>
          <w:rFonts w:ascii="Times New Roman" w:hAnsi="Times New Roman"/>
          <w:kern w:val="2"/>
          <w:sz w:val="24"/>
          <w:szCs w:val="24"/>
          <w:lang w:eastAsia="ar-SA"/>
        </w:rPr>
        <w:t xml:space="preserve">По завершению выполнения всего объема строительно-монтажных работ, предусмотренного настоящим договором, Заказчик, Подрядчик подписывают </w:t>
      </w:r>
      <w:r w:rsidR="00252647" w:rsidRPr="00AC5DAC">
        <w:rPr>
          <w:rFonts w:ascii="Times New Roman" w:hAnsi="Times New Roman"/>
          <w:sz w:val="24"/>
          <w:szCs w:val="24"/>
        </w:rPr>
        <w:t xml:space="preserve">акт приемки выполненных работ (форма КС-2), справку о стоимости выполненных работ и затрат (форма КС-3), а также </w:t>
      </w:r>
      <w:r w:rsidR="008F784B">
        <w:rPr>
          <w:rFonts w:ascii="Times New Roman" w:hAnsi="Times New Roman"/>
          <w:kern w:val="2"/>
          <w:sz w:val="24"/>
          <w:szCs w:val="24"/>
          <w:lang w:eastAsia="ar-SA"/>
        </w:rPr>
        <w:t xml:space="preserve">совместно с  </w:t>
      </w:r>
      <w:r w:rsidR="008F784B" w:rsidRPr="00AC5DAC">
        <w:rPr>
          <w:rFonts w:ascii="Times New Roman" w:hAnsi="Times New Roman"/>
          <w:kern w:val="2"/>
          <w:sz w:val="24"/>
          <w:szCs w:val="24"/>
          <w:lang w:eastAsia="ar-SA"/>
        </w:rPr>
        <w:t xml:space="preserve"> Плательщик</w:t>
      </w:r>
      <w:r w:rsidR="008F784B">
        <w:rPr>
          <w:rFonts w:ascii="Times New Roman" w:hAnsi="Times New Roman"/>
          <w:kern w:val="2"/>
          <w:sz w:val="24"/>
          <w:szCs w:val="24"/>
          <w:lang w:eastAsia="ar-SA"/>
        </w:rPr>
        <w:t xml:space="preserve">ом </w:t>
      </w:r>
      <w:r w:rsidR="00252647" w:rsidRPr="00AC5DAC">
        <w:rPr>
          <w:rFonts w:ascii="Times New Roman" w:hAnsi="Times New Roman"/>
          <w:kern w:val="2"/>
          <w:sz w:val="24"/>
          <w:szCs w:val="24"/>
          <w:lang w:eastAsia="ar-SA"/>
        </w:rPr>
        <w:t>Акт приемки выполненных работ (Приложение № 3 к Договору)</w:t>
      </w:r>
      <w:r w:rsidR="003431AB" w:rsidRPr="00AC5DAC">
        <w:rPr>
          <w:rFonts w:ascii="Times New Roman" w:hAnsi="Times New Roman"/>
          <w:kern w:val="1"/>
          <w:sz w:val="24"/>
          <w:szCs w:val="24"/>
          <w:lang w:eastAsia="ar-SA"/>
        </w:rPr>
        <w:t>.</w:t>
      </w:r>
    </w:p>
    <w:p w:rsidR="00855655" w:rsidRDefault="008D7EFF" w:rsidP="00252647">
      <w:pPr>
        <w:widowControl w:val="0"/>
        <w:spacing w:after="0" w:line="100" w:lineRule="atLeast"/>
        <w:ind w:firstLine="708"/>
        <w:jc w:val="both"/>
        <w:rPr>
          <w:rFonts w:ascii="Times New Roman" w:hAnsi="Times New Roman"/>
          <w:sz w:val="24"/>
          <w:szCs w:val="24"/>
        </w:rPr>
      </w:pPr>
      <w:r w:rsidRPr="00AC5DAC">
        <w:rPr>
          <w:rFonts w:ascii="Times New Roman" w:hAnsi="Times New Roman"/>
          <w:sz w:val="24"/>
          <w:szCs w:val="24"/>
        </w:rPr>
        <w:t>10.7</w:t>
      </w:r>
      <w:r w:rsidR="00855655" w:rsidRPr="00AC5DAC">
        <w:rPr>
          <w:rFonts w:ascii="Times New Roman" w:hAnsi="Times New Roman"/>
          <w:sz w:val="24"/>
          <w:szCs w:val="24"/>
        </w:rPr>
        <w:t xml:space="preserve">. </w:t>
      </w:r>
      <w:r w:rsidR="00F80533" w:rsidRPr="00AC5DAC">
        <w:rPr>
          <w:rFonts w:ascii="Times New Roman" w:hAnsi="Times New Roman"/>
          <w:kern w:val="2"/>
          <w:sz w:val="24"/>
          <w:szCs w:val="24"/>
          <w:lang w:eastAsia="ar-SA"/>
        </w:rPr>
        <w:t>Риск случайной гибели или случайного повреждения выполненных работ, составляющих предмет настоящего Договора, до приемки окончательного результата выполненных работ Заказчиком  несет Подрядчик</w:t>
      </w:r>
      <w:r w:rsidR="00855655" w:rsidRPr="00AC5DAC">
        <w:rPr>
          <w:rFonts w:ascii="Times New Roman" w:hAnsi="Times New Roman"/>
          <w:sz w:val="24"/>
          <w:szCs w:val="24"/>
        </w:rPr>
        <w:t>.</w:t>
      </w:r>
    </w:p>
    <w:p w:rsidR="00A157AB" w:rsidRDefault="00A157AB" w:rsidP="00252647">
      <w:pPr>
        <w:widowControl w:val="0"/>
        <w:spacing w:after="0" w:line="100" w:lineRule="atLeast"/>
        <w:jc w:val="center"/>
        <w:rPr>
          <w:rFonts w:ascii="Times New Roman" w:hAnsi="Times New Roman"/>
          <w:b/>
          <w:bCs/>
          <w:sz w:val="24"/>
          <w:szCs w:val="24"/>
        </w:rPr>
      </w:pPr>
    </w:p>
    <w:p w:rsidR="0051343E" w:rsidRPr="003567CD" w:rsidRDefault="0051343E" w:rsidP="00252647">
      <w:pPr>
        <w:widowControl w:val="0"/>
        <w:spacing w:after="0" w:line="100" w:lineRule="atLeast"/>
        <w:jc w:val="center"/>
        <w:rPr>
          <w:rFonts w:ascii="Times New Roman" w:hAnsi="Times New Roman"/>
          <w:b/>
          <w:bCs/>
          <w:sz w:val="24"/>
          <w:szCs w:val="24"/>
        </w:rPr>
      </w:pPr>
    </w:p>
    <w:p w:rsidR="00855655" w:rsidRDefault="00855655" w:rsidP="00252647">
      <w:pPr>
        <w:widowControl w:val="0"/>
        <w:spacing w:after="0" w:line="100" w:lineRule="atLeast"/>
        <w:jc w:val="center"/>
        <w:rPr>
          <w:rFonts w:ascii="Times New Roman" w:hAnsi="Times New Roman"/>
          <w:sz w:val="24"/>
          <w:szCs w:val="24"/>
        </w:rPr>
      </w:pPr>
      <w:r>
        <w:rPr>
          <w:rFonts w:ascii="Times New Roman" w:hAnsi="Times New Roman"/>
          <w:b/>
          <w:bCs/>
          <w:sz w:val="24"/>
          <w:szCs w:val="24"/>
        </w:rPr>
        <w:lastRenderedPageBreak/>
        <w:t>11. Ответственность сторон</w:t>
      </w:r>
    </w:p>
    <w:p w:rsidR="00855655" w:rsidRDefault="00855655" w:rsidP="00252647">
      <w:pPr>
        <w:widowControl w:val="0"/>
        <w:spacing w:after="0" w:line="100" w:lineRule="atLeast"/>
        <w:ind w:firstLine="708"/>
        <w:jc w:val="both"/>
        <w:rPr>
          <w:rFonts w:ascii="Times New Roman" w:hAnsi="Times New Roman"/>
          <w:sz w:val="24"/>
          <w:szCs w:val="24"/>
        </w:rPr>
      </w:pPr>
      <w:r>
        <w:rPr>
          <w:rFonts w:ascii="Times New Roman" w:hAnsi="Times New Roman"/>
          <w:sz w:val="24"/>
          <w:szCs w:val="24"/>
        </w:rPr>
        <w:t>11.1. При нарушении условий Договора стороны несут ответственность в соответствии с законодательством Российской Федерации и настоящим договором.</w:t>
      </w:r>
    </w:p>
    <w:p w:rsidR="00855655" w:rsidRPr="008D7EFF" w:rsidRDefault="00855655" w:rsidP="00C21E71">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11.2. За просрочку исполнения обязательств Заказчику может быть начислена неустойка (штраф, пеня) за каждый день просрочки исполнения обязательств, предусмотренного Договором, начиная со дня, следующего за днем истечения срока их </w:t>
      </w:r>
      <w:r w:rsidRPr="008D7EFF">
        <w:rPr>
          <w:rFonts w:ascii="Times New Roman" w:hAnsi="Times New Roman"/>
          <w:sz w:val="24"/>
          <w:szCs w:val="24"/>
        </w:rPr>
        <w:t xml:space="preserve">исполнения.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 </w:t>
      </w:r>
    </w:p>
    <w:p w:rsidR="00855655" w:rsidRPr="008D7EFF" w:rsidRDefault="00855655" w:rsidP="00C21E71">
      <w:pPr>
        <w:spacing w:after="0" w:line="100" w:lineRule="atLeast"/>
        <w:ind w:firstLine="708"/>
        <w:jc w:val="both"/>
        <w:rPr>
          <w:rFonts w:ascii="Times New Roman" w:hAnsi="Times New Roman"/>
          <w:sz w:val="24"/>
          <w:szCs w:val="24"/>
        </w:rPr>
      </w:pPr>
      <w:r w:rsidRPr="008D7EFF">
        <w:rPr>
          <w:rFonts w:ascii="Times New Roman" w:hAnsi="Times New Roman"/>
          <w:sz w:val="24"/>
          <w:szCs w:val="24"/>
        </w:rPr>
        <w:t>11.3.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Подрядчика.</w:t>
      </w:r>
    </w:p>
    <w:p w:rsidR="00855655" w:rsidRDefault="00855655" w:rsidP="003E78DA">
      <w:pPr>
        <w:widowControl w:val="0"/>
        <w:spacing w:after="0" w:line="100" w:lineRule="atLeast"/>
        <w:ind w:firstLine="709"/>
        <w:jc w:val="both"/>
        <w:rPr>
          <w:rFonts w:ascii="Times New Roman" w:hAnsi="Times New Roman"/>
          <w:sz w:val="24"/>
          <w:szCs w:val="24"/>
        </w:rPr>
      </w:pPr>
      <w:r w:rsidRPr="008D7EFF">
        <w:rPr>
          <w:rFonts w:ascii="Times New Roman" w:hAnsi="Times New Roman"/>
          <w:sz w:val="24"/>
          <w:szCs w:val="24"/>
        </w:rPr>
        <w:t>11.4. Подрядчик несет ответственность за неисполнение или ненадлежащее исполнение обязательств, предусмотренных договором. Плательщик вправе потребовать уплаты неустойки (штрафа, пеней) за каждый день просрочки исполнения или ненадлежащего исполнения Подрядчиком обязательств, предусмотренных договором. Размер неустойки (штраф, пени) устанавливается в размере одной трехсотой ставки рефинансирования Центрального Банка Российской Федерации от суммы неисполненных обязательств за каждый день просрочки их исполнения.</w:t>
      </w:r>
    </w:p>
    <w:p w:rsidR="003E78DA" w:rsidRPr="00AC5DAC" w:rsidRDefault="003E78DA" w:rsidP="003E78DA">
      <w:pPr>
        <w:widowControl w:val="0"/>
        <w:spacing w:after="0"/>
        <w:ind w:firstLine="709"/>
        <w:jc w:val="both"/>
        <w:rPr>
          <w:rFonts w:ascii="Times New Roman" w:hAnsi="Times New Roman"/>
          <w:sz w:val="24"/>
          <w:szCs w:val="24"/>
        </w:rPr>
      </w:pPr>
      <w:r w:rsidRPr="00AC5DAC">
        <w:rPr>
          <w:rFonts w:ascii="Times New Roman" w:hAnsi="Times New Roman"/>
          <w:sz w:val="24"/>
          <w:szCs w:val="24"/>
        </w:rPr>
        <w:t xml:space="preserve">Оплата неустойки (штрафа, пеней) производится Подрядчиком в безналичном порядке путем перечисления денежных средств на расчетный счет Плательщика, указанный в разделе </w:t>
      </w:r>
      <w:r w:rsidR="00344DE4" w:rsidRPr="00AC5DAC">
        <w:rPr>
          <w:rFonts w:ascii="Times New Roman" w:hAnsi="Times New Roman"/>
          <w:sz w:val="24"/>
          <w:szCs w:val="24"/>
        </w:rPr>
        <w:t>17</w:t>
      </w:r>
      <w:r w:rsidRPr="00AC5DAC">
        <w:rPr>
          <w:rFonts w:ascii="Times New Roman" w:hAnsi="Times New Roman"/>
          <w:sz w:val="24"/>
          <w:szCs w:val="24"/>
        </w:rPr>
        <w:t xml:space="preserve"> настоящего договора.</w:t>
      </w:r>
    </w:p>
    <w:p w:rsidR="00855655" w:rsidRDefault="00855655" w:rsidP="003E78DA">
      <w:pPr>
        <w:widowControl w:val="0"/>
        <w:spacing w:after="0"/>
        <w:ind w:firstLine="709"/>
        <w:jc w:val="both"/>
        <w:rPr>
          <w:rFonts w:ascii="Times New Roman" w:hAnsi="Times New Roman"/>
          <w:sz w:val="24"/>
          <w:szCs w:val="24"/>
        </w:rPr>
      </w:pPr>
      <w:r w:rsidRPr="00AC5DAC">
        <w:rPr>
          <w:rFonts w:ascii="Times New Roman" w:hAnsi="Times New Roman"/>
          <w:sz w:val="24"/>
          <w:szCs w:val="24"/>
        </w:rPr>
        <w:t>11.6. Подрядчик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w:t>
      </w:r>
      <w:r>
        <w:rPr>
          <w:rFonts w:ascii="Times New Roman" w:hAnsi="Times New Roman"/>
          <w:sz w:val="24"/>
          <w:szCs w:val="24"/>
        </w:rPr>
        <w:t xml:space="preserve"> Заказчика/Плательщика.</w:t>
      </w:r>
    </w:p>
    <w:p w:rsidR="00A157AB" w:rsidRDefault="00855655" w:rsidP="003E78DA">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11.7. Подрядчик обязан </w:t>
      </w:r>
      <w:r w:rsidRPr="008D7EFF">
        <w:rPr>
          <w:rFonts w:ascii="Times New Roman" w:hAnsi="Times New Roman"/>
          <w:sz w:val="24"/>
          <w:szCs w:val="24"/>
        </w:rPr>
        <w:t>возместить Заказчику/Плательщику убытки, возникшие по вине Подрядчика, в том числе при неисполнении и (или) ненадлежащем</w:t>
      </w:r>
      <w:r>
        <w:rPr>
          <w:rFonts w:ascii="Times New Roman" w:hAnsi="Times New Roman"/>
          <w:sz w:val="24"/>
          <w:szCs w:val="24"/>
        </w:rPr>
        <w:t xml:space="preserve"> исполнении последним условий настоящего Договора.</w:t>
      </w:r>
    </w:p>
    <w:p w:rsidR="00A157AB" w:rsidRDefault="00A157AB" w:rsidP="00A157AB">
      <w:pPr>
        <w:spacing w:after="0" w:line="100" w:lineRule="atLeast"/>
        <w:ind w:firstLine="708"/>
        <w:jc w:val="both"/>
        <w:rPr>
          <w:rFonts w:ascii="Times New Roman" w:hAnsi="Times New Roman"/>
          <w:sz w:val="24"/>
          <w:szCs w:val="24"/>
        </w:rPr>
      </w:pPr>
    </w:p>
    <w:p w:rsidR="00855655" w:rsidRDefault="00855655" w:rsidP="00A157AB">
      <w:pPr>
        <w:spacing w:after="0" w:line="100" w:lineRule="atLeast"/>
        <w:ind w:firstLine="708"/>
        <w:jc w:val="center"/>
        <w:rPr>
          <w:rFonts w:ascii="Times New Roman" w:hAnsi="Times New Roman"/>
          <w:sz w:val="24"/>
          <w:szCs w:val="24"/>
        </w:rPr>
      </w:pPr>
      <w:r>
        <w:rPr>
          <w:rFonts w:ascii="Times New Roman" w:hAnsi="Times New Roman"/>
          <w:b/>
          <w:bCs/>
          <w:sz w:val="24"/>
          <w:szCs w:val="24"/>
        </w:rPr>
        <w:t>12. Изменение договор</w:t>
      </w:r>
      <w:r w:rsidR="008D7EFF">
        <w:rPr>
          <w:rFonts w:ascii="Times New Roman" w:hAnsi="Times New Roman"/>
          <w:b/>
          <w:bCs/>
          <w:sz w:val="24"/>
          <w:szCs w:val="24"/>
        </w:rPr>
        <w:t>а</w:t>
      </w:r>
    </w:p>
    <w:p w:rsidR="00666DB0" w:rsidRPr="00666DB0" w:rsidRDefault="00666DB0" w:rsidP="00B46387">
      <w:pPr>
        <w:widowControl w:val="0"/>
        <w:shd w:val="clear" w:color="auto" w:fill="FFFFFF"/>
        <w:spacing w:after="0" w:line="240" w:lineRule="auto"/>
        <w:ind w:firstLine="709"/>
        <w:jc w:val="both"/>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12.1. Цена договора может изменяться в следующих случаях:</w:t>
      </w:r>
    </w:p>
    <w:p w:rsidR="00666DB0" w:rsidRPr="00666DB0" w:rsidRDefault="00666DB0" w:rsidP="00B46387">
      <w:pPr>
        <w:widowControl w:val="0"/>
        <w:shd w:val="clear" w:color="auto" w:fill="FFFFFF"/>
        <w:spacing w:after="0" w:line="240" w:lineRule="auto"/>
        <w:ind w:firstLine="709"/>
        <w:jc w:val="both"/>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12.1.1. Если увеличиваются предусмотренные Договором объемы и (или) виды работ не более чем на десять процентов или уменьшаются предусмотренные Договором объемы выполняемых работ.</w:t>
      </w:r>
    </w:p>
    <w:p w:rsidR="00666DB0" w:rsidRPr="0009298D" w:rsidRDefault="00666DB0" w:rsidP="0009298D">
      <w:pPr>
        <w:widowControl w:val="0"/>
        <w:shd w:val="clear" w:color="auto" w:fill="FFFFFF"/>
        <w:spacing w:after="0" w:line="240" w:lineRule="auto"/>
        <w:ind w:firstLine="709"/>
        <w:jc w:val="both"/>
        <w:rPr>
          <w:rFonts w:ascii="Times New Roman" w:hAnsi="Times New Roman"/>
          <w:sz w:val="24"/>
          <w:szCs w:val="24"/>
          <w:bdr w:val="none" w:sz="0" w:space="0" w:color="auto" w:frame="1"/>
          <w:shd w:val="clear" w:color="auto" w:fill="FFFFFF"/>
        </w:rPr>
      </w:pPr>
      <w:r w:rsidRPr="00666DB0">
        <w:rPr>
          <w:rFonts w:ascii="Times New Roman" w:hAnsi="Times New Roman"/>
          <w:sz w:val="24"/>
          <w:szCs w:val="24"/>
          <w:bdr w:val="none" w:sz="0" w:space="0" w:color="auto" w:frame="1"/>
          <w:shd w:val="clear" w:color="auto" w:fill="FFFFFF"/>
        </w:rPr>
        <w:t>12.1.2.</w:t>
      </w:r>
      <w:r w:rsidR="0009298D" w:rsidRPr="0009298D">
        <w:rPr>
          <w:rFonts w:ascii="Times New Roman" w:hAnsi="Times New Roman"/>
          <w:sz w:val="24"/>
          <w:szCs w:val="24"/>
        </w:rPr>
        <w:t xml:space="preserve"> </w:t>
      </w:r>
      <w:r w:rsidR="0009298D">
        <w:rPr>
          <w:rFonts w:ascii="Times New Roman" w:hAnsi="Times New Roman"/>
          <w:sz w:val="24"/>
          <w:szCs w:val="24"/>
        </w:rPr>
        <w:t>В случае выявления необходимости изменения видов и (или) объемов работ при условии подтверждения Сторонами необходимости их изменения не более</w:t>
      </w:r>
      <w:proofErr w:type="gramStart"/>
      <w:r w:rsidR="0009298D">
        <w:rPr>
          <w:rFonts w:ascii="Times New Roman" w:hAnsi="Times New Roman"/>
          <w:sz w:val="24"/>
          <w:szCs w:val="24"/>
        </w:rPr>
        <w:t>,</w:t>
      </w:r>
      <w:proofErr w:type="gramEnd"/>
      <w:r w:rsidR="0009298D">
        <w:rPr>
          <w:rFonts w:ascii="Times New Roman" w:hAnsi="Times New Roman"/>
          <w:sz w:val="24"/>
          <w:szCs w:val="24"/>
        </w:rPr>
        <w:t xml:space="preserve"> чем на 10% от общей цены Договора, виды и (или) объемы работ и (или) цена Договора подлежат изменению и устанавливаются в виде, размере (объёме), определённом по результатам Отчета КГАУ «</w:t>
      </w:r>
      <w:proofErr w:type="spellStart"/>
      <w:r w:rsidR="0009298D">
        <w:rPr>
          <w:rFonts w:ascii="Times New Roman" w:hAnsi="Times New Roman"/>
          <w:sz w:val="24"/>
          <w:szCs w:val="24"/>
        </w:rPr>
        <w:t>Примгосэкспертиза</w:t>
      </w:r>
      <w:proofErr w:type="spellEnd"/>
      <w:r w:rsidR="0009298D">
        <w:rPr>
          <w:rFonts w:ascii="Times New Roman" w:hAnsi="Times New Roman"/>
          <w:sz w:val="24"/>
          <w:szCs w:val="24"/>
        </w:rPr>
        <w:t>» о проверке сметной документации по проблемному объекту, о чем Стороны заключают дополнительное соглашение к Договору об изменении цены и (или) видов и (или) объемов работ.</w:t>
      </w:r>
      <w:r w:rsidRPr="00666DB0">
        <w:rPr>
          <w:rFonts w:ascii="Times New Roman" w:hAnsi="Times New Roman"/>
          <w:sz w:val="24"/>
          <w:szCs w:val="24"/>
          <w:bdr w:val="none" w:sz="0" w:space="0" w:color="auto" w:frame="1"/>
          <w:shd w:val="clear" w:color="auto" w:fill="FFFFFF"/>
        </w:rPr>
        <w:t> </w:t>
      </w:r>
    </w:p>
    <w:p w:rsidR="00666DB0" w:rsidRPr="00666DB0" w:rsidRDefault="00666DB0" w:rsidP="00B46387">
      <w:pPr>
        <w:widowControl w:val="0"/>
        <w:shd w:val="clear" w:color="auto" w:fill="FFFFFF"/>
        <w:spacing w:after="0" w:line="240" w:lineRule="auto"/>
        <w:ind w:firstLine="709"/>
        <w:jc w:val="both"/>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 xml:space="preserve">12.2. </w:t>
      </w:r>
      <w:r w:rsidR="0009298D" w:rsidRPr="00666DB0">
        <w:rPr>
          <w:rFonts w:ascii="Times New Roman" w:hAnsi="Times New Roman"/>
          <w:sz w:val="24"/>
          <w:szCs w:val="24"/>
          <w:bdr w:val="none" w:sz="0" w:space="0" w:color="auto" w:frame="1"/>
          <w:shd w:val="clear" w:color="auto" w:fill="FFFFFF"/>
        </w:rPr>
        <w:t>В иных случаях, предусмотренных настоящим Договором</w:t>
      </w:r>
      <w:r w:rsidRPr="00666DB0">
        <w:rPr>
          <w:rFonts w:ascii="Times New Roman" w:hAnsi="Times New Roman"/>
          <w:sz w:val="24"/>
          <w:szCs w:val="24"/>
          <w:bdr w:val="none" w:sz="0" w:space="0" w:color="auto" w:frame="1"/>
          <w:shd w:val="clear" w:color="auto" w:fill="FFFFFF"/>
        </w:rPr>
        <w:t>.</w:t>
      </w:r>
    </w:p>
    <w:p w:rsidR="00855655" w:rsidRPr="00626F36" w:rsidRDefault="00666DB0" w:rsidP="00626F36">
      <w:pPr>
        <w:shd w:val="clear" w:color="auto" w:fill="FFFFFF"/>
        <w:spacing w:after="0" w:line="240" w:lineRule="auto"/>
        <w:ind w:firstLine="709"/>
        <w:jc w:val="both"/>
        <w:textAlignment w:val="baseline"/>
        <w:rPr>
          <w:rFonts w:ascii="Segoe UI" w:hAnsi="Segoe UI" w:cs="Segoe UI"/>
          <w:sz w:val="24"/>
          <w:szCs w:val="24"/>
        </w:rPr>
      </w:pPr>
      <w:r w:rsidRPr="00666DB0">
        <w:rPr>
          <w:rFonts w:ascii="Times New Roman" w:hAnsi="Times New Roman"/>
          <w:sz w:val="24"/>
          <w:szCs w:val="24"/>
          <w:bdr w:val="none" w:sz="0" w:space="0" w:color="auto" w:frame="1"/>
          <w:shd w:val="clear" w:color="auto" w:fill="FFFFFF"/>
        </w:rPr>
        <w:t>12.3. Изменения и дополнения к Договору действительны, если совершены в письменной форме и подписаны тремя сторонами. Соответствующие дополнительные соглашения сторон являют</w:t>
      </w:r>
      <w:r w:rsidR="00626F36">
        <w:rPr>
          <w:rFonts w:ascii="Times New Roman" w:hAnsi="Times New Roman"/>
          <w:sz w:val="24"/>
          <w:szCs w:val="24"/>
          <w:bdr w:val="none" w:sz="0" w:space="0" w:color="auto" w:frame="1"/>
          <w:shd w:val="clear" w:color="auto" w:fill="FFFFFF"/>
        </w:rPr>
        <w:t>ся неотъемлемой частью Договора.</w:t>
      </w:r>
    </w:p>
    <w:p w:rsidR="0009298D" w:rsidRDefault="0009298D" w:rsidP="00C21E71">
      <w:pPr>
        <w:widowControl w:val="0"/>
        <w:spacing w:after="0" w:line="100" w:lineRule="atLeast"/>
        <w:ind w:firstLine="567"/>
        <w:jc w:val="center"/>
        <w:rPr>
          <w:rFonts w:ascii="Times New Roman" w:hAnsi="Times New Roman"/>
          <w:b/>
          <w:bCs/>
          <w:sz w:val="24"/>
          <w:szCs w:val="24"/>
        </w:rPr>
      </w:pPr>
    </w:p>
    <w:p w:rsidR="00855655" w:rsidRDefault="00855655" w:rsidP="00C21E71">
      <w:pPr>
        <w:widowControl w:val="0"/>
        <w:spacing w:after="0" w:line="100" w:lineRule="atLeast"/>
        <w:ind w:firstLine="567"/>
        <w:jc w:val="center"/>
        <w:rPr>
          <w:rFonts w:ascii="Times New Roman" w:hAnsi="Times New Roman"/>
          <w:sz w:val="24"/>
          <w:szCs w:val="24"/>
        </w:rPr>
      </w:pPr>
      <w:r>
        <w:rPr>
          <w:rFonts w:ascii="Times New Roman" w:hAnsi="Times New Roman"/>
          <w:b/>
          <w:bCs/>
          <w:sz w:val="24"/>
          <w:szCs w:val="24"/>
        </w:rPr>
        <w:t>13. Расторжение договора</w:t>
      </w:r>
    </w:p>
    <w:p w:rsidR="00855655" w:rsidRDefault="00855655" w:rsidP="00C21E71">
      <w:pPr>
        <w:widowControl w:val="0"/>
        <w:spacing w:after="0" w:line="100" w:lineRule="atLeast"/>
        <w:ind w:firstLine="708"/>
        <w:jc w:val="both"/>
        <w:rPr>
          <w:rFonts w:ascii="Times New Roman" w:hAnsi="Times New Roman"/>
          <w:sz w:val="24"/>
          <w:szCs w:val="24"/>
        </w:rPr>
      </w:pPr>
      <w:r>
        <w:rPr>
          <w:rFonts w:ascii="Times New Roman" w:hAnsi="Times New Roman"/>
          <w:sz w:val="24"/>
          <w:szCs w:val="24"/>
        </w:rPr>
        <w:t xml:space="preserve">13.1. Расторжение Договора допускается по соглашению сторон, по решению суда и в одностороннем </w:t>
      </w:r>
      <w:r w:rsidRPr="008D7EFF">
        <w:rPr>
          <w:rFonts w:ascii="Times New Roman" w:hAnsi="Times New Roman"/>
          <w:sz w:val="24"/>
          <w:szCs w:val="24"/>
        </w:rPr>
        <w:t xml:space="preserve">порядке по основаниям, предусмотренным Гражданским </w:t>
      </w:r>
      <w:hyperlink r:id="rId8" w:history="1">
        <w:r w:rsidRPr="008D7EFF">
          <w:rPr>
            <w:rStyle w:val="a3"/>
            <w:rFonts w:ascii="Times New Roman" w:hAnsi="Times New Roman"/>
            <w:color w:val="auto"/>
            <w:sz w:val="24"/>
            <w:szCs w:val="24"/>
            <w:u w:val="none"/>
          </w:rPr>
          <w:t>кодексом</w:t>
        </w:r>
      </w:hyperlink>
      <w:r w:rsidRPr="008D7EFF">
        <w:rPr>
          <w:rFonts w:ascii="Times New Roman" w:hAnsi="Times New Roman"/>
          <w:sz w:val="24"/>
          <w:szCs w:val="24"/>
        </w:rPr>
        <w:t xml:space="preserve"> Российской Федерации, а также в случаях, предусмотренных настоящим договором</w:t>
      </w:r>
      <w:r w:rsidR="008D7EFF" w:rsidRPr="008D7EFF">
        <w:rPr>
          <w:rFonts w:ascii="Times New Roman" w:hAnsi="Times New Roman"/>
          <w:sz w:val="24"/>
          <w:szCs w:val="24"/>
        </w:rPr>
        <w:t>.</w:t>
      </w:r>
    </w:p>
    <w:p w:rsidR="00855655" w:rsidRDefault="00855655" w:rsidP="00C21E71">
      <w:pPr>
        <w:spacing w:after="0" w:line="100" w:lineRule="atLeast"/>
        <w:ind w:firstLine="708"/>
        <w:jc w:val="both"/>
        <w:rPr>
          <w:rFonts w:ascii="Times New Roman" w:hAnsi="Times New Roman"/>
          <w:sz w:val="24"/>
          <w:szCs w:val="24"/>
        </w:rPr>
      </w:pPr>
      <w:r>
        <w:rPr>
          <w:rFonts w:ascii="Times New Roman" w:hAnsi="Times New Roman"/>
          <w:sz w:val="24"/>
          <w:szCs w:val="24"/>
        </w:rPr>
        <w:t>13.2. В случае прекращения финансирования Плательщиком настоящего Договора, в том числе при досрочном расторжении соглашения о финансировании, заключенного между Плательщиком и Заказчиком, настоящий Договор подлежит расторжению по соглашению сторон либо в одностороннем порядке по требованию любой из сторон.</w:t>
      </w:r>
    </w:p>
    <w:p w:rsidR="00855655" w:rsidRPr="001A69E8" w:rsidRDefault="00855655" w:rsidP="00C21E71">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D07EC9">
        <w:rPr>
          <w:rFonts w:ascii="Times New Roman" w:hAnsi="Times New Roman"/>
          <w:kern w:val="1"/>
          <w:sz w:val="24"/>
          <w:szCs w:val="24"/>
          <w:lang w:eastAsia="ar-SA"/>
        </w:rPr>
        <w:lastRenderedPageBreak/>
        <w:t>13.3.</w:t>
      </w:r>
      <w:r w:rsidRPr="00D07EC9">
        <w:rPr>
          <w:rFonts w:ascii="Times New Roman" w:hAnsi="Times New Roman"/>
          <w:kern w:val="1"/>
          <w:sz w:val="24"/>
          <w:szCs w:val="24"/>
          <w:lang w:eastAsia="ar-SA"/>
        </w:rPr>
        <w:tab/>
        <w:t xml:space="preserve">Заказчик </w:t>
      </w:r>
      <w:r w:rsidR="00D07EC9">
        <w:rPr>
          <w:rFonts w:ascii="Times New Roman" w:hAnsi="Times New Roman"/>
          <w:kern w:val="1"/>
          <w:sz w:val="24"/>
          <w:szCs w:val="24"/>
          <w:lang w:eastAsia="ar-SA"/>
        </w:rPr>
        <w:t xml:space="preserve">и (или) </w:t>
      </w:r>
      <w:r w:rsidRPr="00D07EC9">
        <w:rPr>
          <w:rFonts w:ascii="Times New Roman" w:hAnsi="Times New Roman"/>
          <w:kern w:val="1"/>
          <w:sz w:val="24"/>
          <w:szCs w:val="24"/>
          <w:lang w:eastAsia="ar-SA"/>
        </w:rPr>
        <w:t>Плательщик</w:t>
      </w:r>
      <w:r w:rsidRPr="001A69E8">
        <w:rPr>
          <w:rFonts w:ascii="Times New Roman" w:hAnsi="Times New Roman"/>
          <w:kern w:val="1"/>
          <w:sz w:val="24"/>
          <w:szCs w:val="24"/>
          <w:lang w:eastAsia="ar-SA"/>
        </w:rPr>
        <w:t xml:space="preserve"> вправе принять решение об одностороннем отказе от Договора (исполнения Договора) по основаниям, предусмотренным законодательством Российской Федерации в случае нарушения Подрядчиком существенных условий Договора, в том числе:</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а также потребовать возмещения убытков;</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 xml:space="preserve">в случае существенного нарушения требований Договора и проектной документации к качеству товара, поставляемого Подрядчиком для выполнения работ (обнаружения </w:t>
      </w:r>
      <w:hyperlink r:id="rId9" w:history="1">
        <w:r w:rsidRPr="001A69E8">
          <w:rPr>
            <w:rFonts w:ascii="Times New Roman" w:hAnsi="Times New Roman"/>
            <w:kern w:val="1"/>
            <w:sz w:val="24"/>
            <w:szCs w:val="24"/>
            <w:lang w:eastAsia="ar-SA"/>
          </w:rPr>
          <w:t>неустранимых</w:t>
        </w:r>
      </w:hyperlink>
      <w:r w:rsidRPr="001A69E8">
        <w:rPr>
          <w:rFonts w:ascii="Times New Roman" w:hAnsi="Times New Roman"/>
          <w:kern w:val="1"/>
          <w:sz w:val="24"/>
          <w:szCs w:val="24"/>
          <w:lang w:eastAsia="ar-SA"/>
        </w:rP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55655" w:rsidRPr="001A69E8" w:rsidRDefault="00855655" w:rsidP="00C21E71">
      <w:pPr>
        <w:widowControl w:val="0"/>
        <w:tabs>
          <w:tab w:val="left" w:pos="851"/>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в иных случаях, установленных гражданским законодательством Российской Федерации и настоящим Договором.</w:t>
      </w:r>
    </w:p>
    <w:p w:rsidR="00855655" w:rsidRPr="00574808" w:rsidRDefault="00855655" w:rsidP="00C21E71">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13.4.</w:t>
      </w:r>
      <w:r>
        <w:rPr>
          <w:rFonts w:ascii="Times New Roman" w:hAnsi="Times New Roman"/>
          <w:kern w:val="1"/>
          <w:sz w:val="24"/>
          <w:szCs w:val="24"/>
          <w:lang w:eastAsia="ar-SA"/>
        </w:rPr>
        <w:tab/>
      </w:r>
      <w:r w:rsidRPr="00574808">
        <w:rPr>
          <w:rFonts w:ascii="Times New Roman" w:hAnsi="Times New Roman"/>
          <w:kern w:val="1"/>
          <w:sz w:val="24"/>
          <w:szCs w:val="24"/>
          <w:lang w:eastAsia="ar-SA"/>
        </w:rPr>
        <w:t>Отсутствие в Договоре указания на какой-либо конкретный случай нарушения Подрядчиком существенных условий Договора, являющийся основанием для одностороннего отказа, не может свидетельствовать об отсутствии у Заказчика права на односторонний отказ от Договора при указанных обстоятельствах.</w:t>
      </w:r>
    </w:p>
    <w:p w:rsidR="00855655" w:rsidRPr="00574808" w:rsidRDefault="00855655" w:rsidP="00C21E71">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574808">
        <w:rPr>
          <w:rFonts w:ascii="Times New Roman" w:hAnsi="Times New Roman"/>
          <w:kern w:val="1"/>
          <w:sz w:val="24"/>
          <w:szCs w:val="24"/>
          <w:lang w:eastAsia="ar-SA"/>
        </w:rPr>
        <w:t>13.5.</w:t>
      </w:r>
      <w:r>
        <w:rPr>
          <w:rFonts w:ascii="Times New Roman" w:hAnsi="Times New Roman"/>
          <w:kern w:val="1"/>
          <w:sz w:val="24"/>
          <w:szCs w:val="24"/>
          <w:lang w:eastAsia="ar-SA"/>
        </w:rPr>
        <w:tab/>
      </w:r>
      <w:r w:rsidRPr="00574808">
        <w:rPr>
          <w:rFonts w:ascii="Times New Roman" w:hAnsi="Times New Roman"/>
          <w:kern w:val="1"/>
          <w:sz w:val="24"/>
          <w:szCs w:val="24"/>
          <w:lang w:eastAsia="ar-SA"/>
        </w:rPr>
        <w:t>Расторжение Договора либо односторонний отказ от Договора (исполнения Договора) влечет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p>
    <w:p w:rsidR="00855655" w:rsidRDefault="00855655" w:rsidP="00C21E71">
      <w:pPr>
        <w:spacing w:after="0" w:line="100" w:lineRule="atLeast"/>
        <w:ind w:right="-57" w:firstLine="709"/>
        <w:jc w:val="both"/>
        <w:rPr>
          <w:rFonts w:ascii="Times New Roman" w:hAnsi="Times New Roman"/>
          <w:kern w:val="1"/>
          <w:sz w:val="24"/>
          <w:szCs w:val="24"/>
          <w:lang w:eastAsia="ar-SA"/>
        </w:rPr>
      </w:pPr>
      <w:r w:rsidRPr="001A69E8">
        <w:rPr>
          <w:rFonts w:ascii="Times New Roman" w:hAnsi="Times New Roman"/>
          <w:kern w:val="1"/>
          <w:sz w:val="24"/>
          <w:szCs w:val="24"/>
          <w:lang w:eastAsia="ar-SA"/>
        </w:rPr>
        <w:t>13.</w:t>
      </w:r>
      <w:r>
        <w:rPr>
          <w:rFonts w:ascii="Times New Roman" w:hAnsi="Times New Roman"/>
          <w:kern w:val="1"/>
          <w:sz w:val="24"/>
          <w:szCs w:val="24"/>
          <w:lang w:eastAsia="ar-SA"/>
        </w:rPr>
        <w:t>6</w:t>
      </w:r>
      <w:r w:rsidRPr="001A69E8">
        <w:rPr>
          <w:rFonts w:ascii="Times New Roman" w:hAnsi="Times New Roman"/>
          <w:kern w:val="1"/>
          <w:sz w:val="24"/>
          <w:szCs w:val="24"/>
          <w:lang w:eastAsia="ar-SA"/>
        </w:rPr>
        <w:t>.</w:t>
      </w:r>
      <w:r w:rsidRPr="001A69E8">
        <w:rPr>
          <w:rFonts w:ascii="Times New Roman" w:hAnsi="Times New Roman"/>
          <w:kern w:val="1"/>
          <w:sz w:val="24"/>
          <w:szCs w:val="24"/>
          <w:lang w:eastAsia="ar-SA"/>
        </w:rPr>
        <w:tab/>
        <w:t>При расторжении настоящего Договора стороны производят сверку взаиморасчетов в соответствии с объемом работ, выполненных Подрядчиком и принятым Заказчиком без замечаний, в срок не более 15 дней.</w:t>
      </w:r>
    </w:p>
    <w:p w:rsidR="00855655" w:rsidRDefault="00855655" w:rsidP="00C21E71">
      <w:pPr>
        <w:spacing w:after="0" w:line="100" w:lineRule="atLeast"/>
        <w:ind w:right="-57"/>
        <w:jc w:val="center"/>
        <w:rPr>
          <w:rFonts w:ascii="Times New Roman" w:hAnsi="Times New Roman"/>
          <w:kern w:val="1"/>
          <w:sz w:val="24"/>
          <w:szCs w:val="24"/>
          <w:lang w:eastAsia="ar-SA"/>
        </w:rPr>
      </w:pPr>
    </w:p>
    <w:p w:rsidR="00855655" w:rsidRDefault="00855655" w:rsidP="00C21E71">
      <w:pPr>
        <w:spacing w:after="0" w:line="100" w:lineRule="atLeast"/>
        <w:ind w:right="-57"/>
        <w:jc w:val="center"/>
        <w:rPr>
          <w:rFonts w:ascii="Times New Roman" w:hAnsi="Times New Roman"/>
          <w:sz w:val="24"/>
          <w:szCs w:val="24"/>
        </w:rPr>
      </w:pPr>
      <w:r>
        <w:rPr>
          <w:rFonts w:ascii="Times New Roman" w:hAnsi="Times New Roman"/>
          <w:b/>
          <w:sz w:val="24"/>
          <w:szCs w:val="24"/>
        </w:rPr>
        <w:t>14. Форс-мажорные обстоятельства</w:t>
      </w:r>
    </w:p>
    <w:p w:rsidR="00855655" w:rsidRDefault="00855655" w:rsidP="00B46387">
      <w:pPr>
        <w:widowControl w:val="0"/>
        <w:tabs>
          <w:tab w:val="left" w:pos="720"/>
        </w:tabs>
        <w:spacing w:after="0" w:line="100" w:lineRule="atLeast"/>
        <w:ind w:right="-57"/>
        <w:jc w:val="both"/>
        <w:rPr>
          <w:rFonts w:ascii="Times New Roman" w:hAnsi="Times New Roman"/>
          <w:bCs/>
          <w:sz w:val="24"/>
          <w:szCs w:val="24"/>
        </w:rPr>
      </w:pPr>
      <w:r>
        <w:rPr>
          <w:rFonts w:ascii="Times New Roman" w:hAnsi="Times New Roman"/>
          <w:sz w:val="24"/>
          <w:szCs w:val="24"/>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855655" w:rsidRDefault="00855655" w:rsidP="00C21E71">
      <w:pPr>
        <w:widowControl w:val="0"/>
        <w:tabs>
          <w:tab w:val="left" w:pos="720"/>
          <w:tab w:val="left" w:pos="1605"/>
          <w:tab w:val="left" w:pos="2160"/>
          <w:tab w:val="left" w:pos="2880"/>
          <w:tab w:val="left" w:pos="3600"/>
          <w:tab w:val="left" w:pos="4320"/>
        </w:tabs>
        <w:spacing w:after="0" w:line="100" w:lineRule="atLeast"/>
        <w:ind w:right="-57"/>
        <w:jc w:val="both"/>
        <w:rPr>
          <w:rFonts w:ascii="Times New Roman" w:hAnsi="Times New Roman"/>
          <w:sz w:val="24"/>
          <w:szCs w:val="24"/>
        </w:rPr>
      </w:pPr>
      <w:r>
        <w:rPr>
          <w:rFonts w:ascii="Times New Roman" w:hAnsi="Times New Roman"/>
          <w:bCs/>
          <w:sz w:val="24"/>
          <w:szCs w:val="24"/>
        </w:rPr>
        <w:tab/>
        <w:t>14.2.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10 (десяти) календарных дней уведомить другую сторону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855655" w:rsidRDefault="00855655" w:rsidP="00C21E71">
      <w:pPr>
        <w:widowControl w:val="0"/>
        <w:spacing w:after="0" w:line="100" w:lineRule="atLeast"/>
        <w:ind w:right="-57" w:firstLine="708"/>
        <w:jc w:val="both"/>
        <w:rPr>
          <w:rFonts w:ascii="Times New Roman" w:hAnsi="Times New Roman"/>
          <w:sz w:val="24"/>
          <w:szCs w:val="24"/>
        </w:rPr>
      </w:pPr>
      <w:r>
        <w:rPr>
          <w:rFonts w:ascii="Times New Roman" w:hAnsi="Times New Roman"/>
          <w:sz w:val="24"/>
          <w:szCs w:val="24"/>
        </w:rPr>
        <w:t>Не извещение или несвоевременное извещение об обстоятельствах непреодолимой силы лишает сторону права ссылаться на них как на основания освобождения от ответственности.</w:t>
      </w:r>
    </w:p>
    <w:p w:rsidR="00855655" w:rsidRDefault="00855655" w:rsidP="00C21E71">
      <w:pPr>
        <w:widowControl w:val="0"/>
        <w:tabs>
          <w:tab w:val="left" w:pos="720"/>
        </w:tabs>
        <w:spacing w:after="0" w:line="100" w:lineRule="atLeast"/>
        <w:ind w:right="-57"/>
        <w:jc w:val="both"/>
        <w:rPr>
          <w:rFonts w:ascii="Times New Roman" w:hAnsi="Times New Roman"/>
          <w:sz w:val="24"/>
          <w:szCs w:val="24"/>
        </w:rPr>
      </w:pPr>
      <w:r>
        <w:rPr>
          <w:rFonts w:ascii="Times New Roman" w:hAnsi="Times New Roman"/>
          <w:sz w:val="24"/>
          <w:szCs w:val="24"/>
        </w:rPr>
        <w:tab/>
        <w:t xml:space="preserve">14.3. Если в результате действия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строительства и заключить дополнительное </w:t>
      </w:r>
      <w:r>
        <w:rPr>
          <w:rFonts w:ascii="Times New Roman" w:hAnsi="Times New Roman"/>
          <w:sz w:val="24"/>
          <w:szCs w:val="24"/>
        </w:rPr>
        <w:lastRenderedPageBreak/>
        <w:t>соглашение к Договору с указанием новых сроков, порядка ведения и стоимости работ.</w:t>
      </w:r>
    </w:p>
    <w:p w:rsidR="00855655" w:rsidRDefault="00855655" w:rsidP="00C21E71">
      <w:pPr>
        <w:widowControl w:val="0"/>
        <w:tabs>
          <w:tab w:val="left" w:pos="720"/>
        </w:tabs>
        <w:spacing w:after="0" w:line="100" w:lineRule="atLeast"/>
        <w:ind w:right="-57"/>
        <w:jc w:val="both"/>
        <w:rPr>
          <w:rFonts w:ascii="Times New Roman" w:hAnsi="Times New Roman"/>
          <w:sz w:val="24"/>
          <w:szCs w:val="24"/>
        </w:rPr>
      </w:pPr>
      <w:r>
        <w:rPr>
          <w:rFonts w:ascii="Times New Roman" w:hAnsi="Times New Roman"/>
          <w:sz w:val="24"/>
          <w:szCs w:val="24"/>
        </w:rPr>
        <w:tab/>
        <w:t>14.4. Если, по мнению стороны, работы могут быть продолжены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55655" w:rsidRDefault="00855655" w:rsidP="00C21E71">
      <w:pPr>
        <w:spacing w:after="0" w:line="100" w:lineRule="atLeast"/>
        <w:ind w:right="-57"/>
        <w:jc w:val="center"/>
        <w:rPr>
          <w:rFonts w:ascii="Times New Roman" w:hAnsi="Times New Roman"/>
          <w:b/>
          <w:sz w:val="24"/>
          <w:szCs w:val="24"/>
        </w:rPr>
      </w:pPr>
    </w:p>
    <w:p w:rsidR="00855655" w:rsidRDefault="00252647" w:rsidP="00C21E71">
      <w:pPr>
        <w:widowControl w:val="0"/>
        <w:spacing w:after="0" w:line="100" w:lineRule="atLeast"/>
        <w:ind w:right="-57"/>
        <w:jc w:val="center"/>
        <w:rPr>
          <w:rFonts w:ascii="Times New Roman" w:hAnsi="Times New Roman"/>
          <w:sz w:val="24"/>
          <w:szCs w:val="24"/>
        </w:rPr>
      </w:pPr>
      <w:r>
        <w:rPr>
          <w:rFonts w:ascii="Times New Roman" w:hAnsi="Times New Roman"/>
          <w:b/>
          <w:sz w:val="24"/>
          <w:szCs w:val="24"/>
        </w:rPr>
        <w:t>15</w:t>
      </w:r>
      <w:r w:rsidR="00855655">
        <w:rPr>
          <w:rFonts w:ascii="Times New Roman" w:hAnsi="Times New Roman"/>
          <w:b/>
          <w:sz w:val="24"/>
          <w:szCs w:val="24"/>
        </w:rPr>
        <w:t>. Антикоррупционная оговорка</w:t>
      </w:r>
    </w:p>
    <w:p w:rsidR="00855655" w:rsidRDefault="00252647" w:rsidP="00C21E71">
      <w:pPr>
        <w:widowControl w:val="0"/>
        <w:spacing w:after="0" w:line="100" w:lineRule="atLeast"/>
        <w:ind w:firstLine="709"/>
        <w:jc w:val="both"/>
        <w:rPr>
          <w:rFonts w:ascii="Times New Roman" w:hAnsi="Times New Roman"/>
          <w:sz w:val="24"/>
          <w:szCs w:val="24"/>
        </w:rPr>
      </w:pPr>
      <w:bookmarkStart w:id="1" w:name="Par2"/>
      <w:bookmarkEnd w:id="1"/>
      <w:r>
        <w:rPr>
          <w:rFonts w:ascii="Times New Roman" w:hAnsi="Times New Roman"/>
          <w:sz w:val="24"/>
          <w:szCs w:val="24"/>
        </w:rPr>
        <w:t>15</w:t>
      </w:r>
      <w:r w:rsidR="00855655">
        <w:rPr>
          <w:rFonts w:ascii="Times New Roman" w:hAnsi="Times New Roman"/>
          <w:sz w:val="24"/>
          <w:szCs w:val="24"/>
        </w:rPr>
        <w:t>.1.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855655" w:rsidRDefault="00855655" w:rsidP="00C21E71">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855655" w:rsidRDefault="00252647" w:rsidP="00C21E71">
      <w:pPr>
        <w:spacing w:after="0" w:line="100" w:lineRule="atLeast"/>
        <w:ind w:firstLine="709"/>
        <w:jc w:val="both"/>
        <w:rPr>
          <w:rFonts w:ascii="Times New Roman" w:hAnsi="Times New Roman"/>
          <w:sz w:val="24"/>
          <w:szCs w:val="24"/>
        </w:rPr>
      </w:pPr>
      <w:r>
        <w:rPr>
          <w:rFonts w:ascii="Times New Roman" w:hAnsi="Times New Roman"/>
          <w:sz w:val="24"/>
          <w:szCs w:val="24"/>
        </w:rPr>
        <w:t>15</w:t>
      </w:r>
      <w:r w:rsidR="00855655">
        <w:rPr>
          <w:rFonts w:ascii="Times New Roman" w:hAnsi="Times New Roman"/>
          <w:sz w:val="24"/>
          <w:szCs w:val="24"/>
        </w:rPr>
        <w:t xml:space="preserve">.2. В случае возникновения у стороны подозрений, что произошло или может произойти нарушение </w:t>
      </w:r>
      <w:r>
        <w:rPr>
          <w:rFonts w:ascii="Times New Roman" w:hAnsi="Times New Roman"/>
          <w:sz w:val="24"/>
          <w:szCs w:val="24"/>
        </w:rPr>
        <w:t>п. 15</w:t>
      </w:r>
      <w:r w:rsidR="00855655" w:rsidRPr="0007617A">
        <w:rPr>
          <w:rFonts w:ascii="Times New Roman" w:hAnsi="Times New Roman"/>
          <w:sz w:val="24"/>
          <w:szCs w:val="24"/>
        </w:rPr>
        <w:t>.1</w:t>
      </w:r>
      <w:r w:rsidR="00855655">
        <w:rPr>
          <w:rFonts w:ascii="Times New Roman" w:hAnsi="Times New Roman"/>
          <w:sz w:val="24"/>
          <w:szCs w:val="24"/>
        </w:rPr>
        <w:t xml:space="preserve">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855655" w:rsidRDefault="00855655" w:rsidP="00C21E71">
      <w:pPr>
        <w:spacing w:after="0" w:line="100" w:lineRule="atLeast"/>
        <w:ind w:firstLine="709"/>
        <w:jc w:val="both"/>
        <w:rPr>
          <w:rFonts w:ascii="Times New Roman" w:hAnsi="Times New Roman"/>
          <w:sz w:val="24"/>
          <w:szCs w:val="24"/>
        </w:rPr>
      </w:pPr>
      <w:r>
        <w:rPr>
          <w:rFonts w:ascii="Times New Roman" w:hAnsi="Times New Roman"/>
          <w:sz w:val="24"/>
          <w:szCs w:val="24"/>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не произойдет.</w:t>
      </w:r>
    </w:p>
    <w:p w:rsidR="00855655" w:rsidRDefault="00252647" w:rsidP="00C21E71">
      <w:pPr>
        <w:tabs>
          <w:tab w:val="left" w:pos="1276"/>
        </w:tabs>
        <w:spacing w:after="0" w:line="100" w:lineRule="atLeast"/>
        <w:ind w:firstLine="709"/>
        <w:jc w:val="both"/>
        <w:rPr>
          <w:rFonts w:ascii="Times New Roman" w:hAnsi="Times New Roman"/>
          <w:sz w:val="24"/>
          <w:szCs w:val="24"/>
        </w:rPr>
      </w:pPr>
      <w:r>
        <w:rPr>
          <w:rFonts w:ascii="Times New Roman" w:hAnsi="Times New Roman"/>
          <w:sz w:val="24"/>
          <w:szCs w:val="24"/>
        </w:rPr>
        <w:t>15</w:t>
      </w:r>
      <w:r w:rsidR="00855655">
        <w:rPr>
          <w:rFonts w:ascii="Times New Roman" w:hAnsi="Times New Roman"/>
          <w:sz w:val="24"/>
          <w:szCs w:val="24"/>
        </w:rPr>
        <w:t xml:space="preserve">.3. Исполнение обязательств по Договору приостанавливается с момента направления стороной уведомления, указанного в </w:t>
      </w:r>
      <w:r>
        <w:rPr>
          <w:rFonts w:ascii="Times New Roman" w:hAnsi="Times New Roman"/>
          <w:sz w:val="24"/>
          <w:szCs w:val="24"/>
        </w:rPr>
        <w:t>п. 15</w:t>
      </w:r>
      <w:r w:rsidR="00855655" w:rsidRPr="0007617A">
        <w:rPr>
          <w:rFonts w:ascii="Times New Roman" w:hAnsi="Times New Roman"/>
          <w:sz w:val="24"/>
          <w:szCs w:val="24"/>
        </w:rPr>
        <w:t>.2</w:t>
      </w:r>
      <w:r w:rsidR="00855655">
        <w:rPr>
          <w:rFonts w:ascii="Times New Roman" w:hAnsi="Times New Roman"/>
          <w:sz w:val="24"/>
          <w:szCs w:val="24"/>
        </w:rPr>
        <w:t xml:space="preserve"> Договора, до момента получения ею ответа.</w:t>
      </w:r>
    </w:p>
    <w:p w:rsidR="00855655" w:rsidRDefault="00252647" w:rsidP="00B46387">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15</w:t>
      </w:r>
      <w:r w:rsidR="00855655">
        <w:rPr>
          <w:rFonts w:ascii="Times New Roman" w:hAnsi="Times New Roman"/>
          <w:sz w:val="24"/>
          <w:szCs w:val="24"/>
        </w:rPr>
        <w:t xml:space="preserve">.4. Если подтвердилось нарушение другой стороной обязательств, указанных в </w:t>
      </w:r>
      <w:r>
        <w:rPr>
          <w:rFonts w:ascii="Times New Roman" w:hAnsi="Times New Roman"/>
          <w:sz w:val="24"/>
          <w:szCs w:val="24"/>
        </w:rPr>
        <w:t>п. 15</w:t>
      </w:r>
      <w:r w:rsidR="00855655" w:rsidRPr="0007617A">
        <w:rPr>
          <w:rFonts w:ascii="Times New Roman" w:hAnsi="Times New Roman"/>
          <w:sz w:val="24"/>
          <w:szCs w:val="24"/>
        </w:rPr>
        <w:t>.1</w:t>
      </w:r>
      <w:r w:rsidR="00855655">
        <w:rPr>
          <w:rFonts w:ascii="Times New Roman" w:hAnsi="Times New Roman"/>
          <w:sz w:val="24"/>
          <w:szCs w:val="24"/>
        </w:rPr>
        <w:t xml:space="preserve">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252647" w:rsidRPr="00B46387" w:rsidRDefault="00252647" w:rsidP="00B46387">
      <w:pPr>
        <w:widowControl w:val="0"/>
        <w:spacing w:after="0" w:line="100" w:lineRule="atLeast"/>
        <w:ind w:firstLine="709"/>
        <w:jc w:val="both"/>
        <w:rPr>
          <w:rFonts w:ascii="Times New Roman" w:hAnsi="Times New Roman"/>
          <w:sz w:val="24"/>
          <w:szCs w:val="24"/>
        </w:rPr>
      </w:pPr>
    </w:p>
    <w:p w:rsidR="00855655" w:rsidRDefault="00252647" w:rsidP="00B46387">
      <w:pPr>
        <w:widowControl w:val="0"/>
        <w:spacing w:after="0" w:line="100" w:lineRule="atLeast"/>
        <w:jc w:val="center"/>
        <w:rPr>
          <w:rFonts w:ascii="Times New Roman" w:hAnsi="Times New Roman"/>
          <w:sz w:val="24"/>
          <w:szCs w:val="24"/>
        </w:rPr>
      </w:pPr>
      <w:r>
        <w:rPr>
          <w:rFonts w:ascii="Times New Roman" w:hAnsi="Times New Roman"/>
          <w:b/>
          <w:bCs/>
          <w:sz w:val="24"/>
          <w:szCs w:val="24"/>
        </w:rPr>
        <w:t>16</w:t>
      </w:r>
      <w:r w:rsidR="00855655">
        <w:rPr>
          <w:rFonts w:ascii="Times New Roman" w:hAnsi="Times New Roman"/>
          <w:b/>
          <w:bCs/>
          <w:sz w:val="24"/>
          <w:szCs w:val="24"/>
        </w:rPr>
        <w:t xml:space="preserve">. Заключительные положения </w:t>
      </w:r>
    </w:p>
    <w:p w:rsidR="00855655" w:rsidRPr="00582747" w:rsidRDefault="00252647" w:rsidP="00B46387">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Pr>
          <w:rFonts w:ascii="Times New Roman" w:hAnsi="Times New Roman"/>
          <w:kern w:val="1"/>
          <w:sz w:val="24"/>
          <w:szCs w:val="24"/>
          <w:lang w:eastAsia="ar-SA"/>
        </w:rPr>
        <w:t>16</w:t>
      </w:r>
      <w:r w:rsidR="00855655" w:rsidRPr="00582747">
        <w:rPr>
          <w:rFonts w:ascii="Times New Roman" w:hAnsi="Times New Roman"/>
          <w:kern w:val="1"/>
          <w:sz w:val="24"/>
          <w:szCs w:val="24"/>
          <w:lang w:eastAsia="ar-SA"/>
        </w:rPr>
        <w:t>.1.</w:t>
      </w:r>
      <w:r w:rsidR="00855655">
        <w:rPr>
          <w:rFonts w:ascii="Times New Roman" w:hAnsi="Times New Roman"/>
          <w:kern w:val="1"/>
          <w:sz w:val="24"/>
          <w:szCs w:val="24"/>
          <w:lang w:eastAsia="ar-SA"/>
        </w:rPr>
        <w:tab/>
      </w:r>
      <w:r w:rsidR="00855655" w:rsidRPr="00C22F0D">
        <w:rPr>
          <w:rFonts w:ascii="Times New Roman" w:hAnsi="Times New Roman"/>
          <w:kern w:val="1"/>
          <w:sz w:val="24"/>
          <w:szCs w:val="24"/>
          <w:lang w:eastAsia="ar-SA"/>
        </w:rPr>
        <w:t>При отсутствии у Плательщика финансовых ресурсов, необходимых для участия в финансировании мероприятий по обеспечению завершения строительства Проблемного объекта, Плательщик вправе в одностороннем порядке отказаться от исполнения настоящего Договора. В случае одностороннего отказа от исполнения Договора, настоящий Договор прекращает свое действие</w:t>
      </w:r>
      <w:r w:rsidR="00855655" w:rsidRPr="00582747">
        <w:rPr>
          <w:rFonts w:ascii="Times New Roman" w:hAnsi="Times New Roman"/>
          <w:kern w:val="1"/>
          <w:sz w:val="24"/>
          <w:szCs w:val="24"/>
          <w:lang w:eastAsia="ar-SA"/>
        </w:rPr>
        <w:t>.</w:t>
      </w:r>
    </w:p>
    <w:p w:rsidR="00855655" w:rsidRPr="00582747" w:rsidRDefault="00252647"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Pr>
          <w:rFonts w:ascii="Times New Roman" w:hAnsi="Times New Roman"/>
          <w:kern w:val="1"/>
          <w:sz w:val="24"/>
          <w:szCs w:val="24"/>
          <w:lang w:eastAsia="ar-SA"/>
        </w:rPr>
        <w:t>16</w:t>
      </w:r>
      <w:r w:rsidR="00855655" w:rsidRPr="00582747">
        <w:rPr>
          <w:rFonts w:ascii="Times New Roman" w:hAnsi="Times New Roman"/>
          <w:kern w:val="1"/>
          <w:sz w:val="24"/>
          <w:szCs w:val="24"/>
          <w:lang w:eastAsia="ar-SA"/>
        </w:rPr>
        <w:t>.2.</w:t>
      </w:r>
      <w:r w:rsidR="00855655">
        <w:rPr>
          <w:rFonts w:ascii="Times New Roman" w:hAnsi="Times New Roman"/>
          <w:kern w:val="1"/>
          <w:sz w:val="24"/>
          <w:szCs w:val="24"/>
          <w:lang w:eastAsia="ar-SA"/>
        </w:rPr>
        <w:tab/>
      </w:r>
      <w:r w:rsidR="00855655" w:rsidRPr="00582747">
        <w:rPr>
          <w:rFonts w:ascii="Times New Roman" w:hAnsi="Times New Roman"/>
          <w:kern w:val="1"/>
          <w:sz w:val="24"/>
          <w:szCs w:val="24"/>
          <w:lang w:eastAsia="ar-SA"/>
        </w:rPr>
        <w:t>Во всем остальном, что не предусмотрено договором, применяются нормы законодательства Российской Федерации.</w:t>
      </w:r>
    </w:p>
    <w:p w:rsidR="008D7EFF" w:rsidRDefault="00252647"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Pr>
          <w:rFonts w:ascii="Times New Roman" w:hAnsi="Times New Roman"/>
          <w:kern w:val="1"/>
          <w:sz w:val="24"/>
          <w:szCs w:val="24"/>
          <w:lang w:eastAsia="ar-SA"/>
        </w:rPr>
        <w:t>16</w:t>
      </w:r>
      <w:r w:rsidR="00855655" w:rsidRPr="00C22F0D">
        <w:rPr>
          <w:rFonts w:ascii="Times New Roman" w:hAnsi="Times New Roman"/>
          <w:kern w:val="1"/>
          <w:sz w:val="24"/>
          <w:szCs w:val="24"/>
          <w:lang w:eastAsia="ar-SA"/>
        </w:rPr>
        <w:t>.3.</w:t>
      </w:r>
      <w:r w:rsidR="00855655">
        <w:rPr>
          <w:rFonts w:ascii="Times New Roman" w:hAnsi="Times New Roman"/>
          <w:kern w:val="1"/>
          <w:sz w:val="24"/>
          <w:szCs w:val="24"/>
          <w:lang w:eastAsia="ar-SA"/>
        </w:rPr>
        <w:tab/>
      </w:r>
      <w:r w:rsidR="00855655" w:rsidRPr="0093458B">
        <w:rPr>
          <w:rFonts w:ascii="Times New Roman" w:hAnsi="Times New Roman"/>
          <w:sz w:val="24"/>
          <w:szCs w:val="24"/>
        </w:rPr>
        <w:t>Под существенными условиями настоящего договора, помимо прямо определенных нормами действующего законодательства Российской Федерации, также поним</w:t>
      </w:r>
      <w:r w:rsidR="00855655">
        <w:rPr>
          <w:rFonts w:ascii="Times New Roman" w:hAnsi="Times New Roman"/>
          <w:sz w:val="24"/>
          <w:szCs w:val="24"/>
        </w:rPr>
        <w:t>аются положения пунктов 1.5, 1.6</w:t>
      </w:r>
      <w:r w:rsidR="00855655" w:rsidRPr="008D7EFF">
        <w:rPr>
          <w:rFonts w:ascii="Times New Roman" w:hAnsi="Times New Roman"/>
          <w:sz w:val="24"/>
          <w:szCs w:val="24"/>
        </w:rPr>
        <w:t>, 2.7.1, 2.4, 12.2. настоящего договора.</w:t>
      </w:r>
    </w:p>
    <w:p w:rsidR="00855655" w:rsidRPr="00582747" w:rsidRDefault="00252647"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Pr>
          <w:rFonts w:ascii="Times New Roman" w:hAnsi="Times New Roman"/>
          <w:kern w:val="1"/>
          <w:sz w:val="24"/>
          <w:szCs w:val="24"/>
          <w:lang w:eastAsia="ar-SA"/>
        </w:rPr>
        <w:t>16</w:t>
      </w:r>
      <w:r w:rsidR="00855655" w:rsidRPr="00582747">
        <w:rPr>
          <w:rFonts w:ascii="Times New Roman" w:hAnsi="Times New Roman"/>
          <w:kern w:val="1"/>
          <w:sz w:val="24"/>
          <w:szCs w:val="24"/>
          <w:lang w:eastAsia="ar-SA"/>
        </w:rPr>
        <w:t>.4.</w:t>
      </w:r>
      <w:r w:rsidR="00855655">
        <w:rPr>
          <w:rFonts w:ascii="Times New Roman" w:hAnsi="Times New Roman"/>
          <w:kern w:val="1"/>
          <w:sz w:val="24"/>
          <w:szCs w:val="24"/>
          <w:lang w:eastAsia="ar-SA"/>
        </w:rPr>
        <w:tab/>
      </w:r>
      <w:r w:rsidR="00855655" w:rsidRPr="00582747">
        <w:rPr>
          <w:rFonts w:ascii="Times New Roman" w:hAnsi="Times New Roman"/>
          <w:kern w:val="1"/>
          <w:sz w:val="24"/>
          <w:szCs w:val="24"/>
          <w:lang w:eastAsia="ar-SA"/>
        </w:rPr>
        <w:t>Спорные вопросы и разногласия, возникшие при исполнении договора, решаются путем переговоров между сторонам</w:t>
      </w:r>
      <w:r w:rsidR="00D37151">
        <w:rPr>
          <w:rFonts w:ascii="Times New Roman" w:hAnsi="Times New Roman"/>
          <w:kern w:val="1"/>
          <w:sz w:val="24"/>
          <w:szCs w:val="24"/>
          <w:lang w:eastAsia="ar-SA"/>
        </w:rPr>
        <w:t>и. Срок ответа на претензию – 5 (п</w:t>
      </w:r>
      <w:r w:rsidR="00855655" w:rsidRPr="00582747">
        <w:rPr>
          <w:rFonts w:ascii="Times New Roman" w:hAnsi="Times New Roman"/>
          <w:kern w:val="1"/>
          <w:sz w:val="24"/>
          <w:szCs w:val="24"/>
          <w:lang w:eastAsia="ar-SA"/>
        </w:rPr>
        <w:t xml:space="preserve">ять) дней </w:t>
      </w:r>
      <w:proofErr w:type="gramStart"/>
      <w:r w:rsidR="00855655" w:rsidRPr="00582747">
        <w:rPr>
          <w:rFonts w:ascii="Times New Roman" w:hAnsi="Times New Roman"/>
          <w:kern w:val="1"/>
          <w:sz w:val="24"/>
          <w:szCs w:val="24"/>
          <w:lang w:eastAsia="ar-SA"/>
        </w:rPr>
        <w:t>с даты</w:t>
      </w:r>
      <w:proofErr w:type="gramEnd"/>
      <w:r w:rsidR="00855655" w:rsidRPr="00582747">
        <w:rPr>
          <w:rFonts w:ascii="Times New Roman" w:hAnsi="Times New Roman"/>
          <w:kern w:val="1"/>
          <w:sz w:val="24"/>
          <w:szCs w:val="24"/>
          <w:lang w:eastAsia="ar-SA"/>
        </w:rPr>
        <w:t xml:space="preserve"> ее получения стороной, если иные сроки не установлены отдельными положениями настоящего Договора. </w:t>
      </w:r>
    </w:p>
    <w:p w:rsidR="00855655" w:rsidRPr="00582747" w:rsidRDefault="00855655" w:rsidP="00C21E71">
      <w:pPr>
        <w:widowControl w:val="0"/>
        <w:tabs>
          <w:tab w:val="left" w:pos="1418"/>
        </w:tabs>
        <w:suppressAutoHyphens/>
        <w:spacing w:after="0" w:line="100" w:lineRule="atLeast"/>
        <w:ind w:firstLine="709"/>
        <w:jc w:val="both"/>
        <w:rPr>
          <w:rFonts w:ascii="Times New Roman" w:hAnsi="Times New Roman"/>
          <w:kern w:val="1"/>
          <w:sz w:val="24"/>
          <w:szCs w:val="24"/>
          <w:lang w:eastAsia="ar-SA"/>
        </w:rPr>
      </w:pPr>
      <w:r w:rsidRPr="00582747">
        <w:rPr>
          <w:rFonts w:ascii="Times New Roman" w:hAnsi="Times New Roman"/>
          <w:kern w:val="1"/>
          <w:sz w:val="24"/>
          <w:szCs w:val="24"/>
          <w:lang w:eastAsia="ar-SA"/>
        </w:rPr>
        <w:t xml:space="preserve">В случае </w:t>
      </w:r>
      <w:proofErr w:type="spellStart"/>
      <w:r w:rsidRPr="00582747">
        <w:rPr>
          <w:rFonts w:ascii="Times New Roman" w:hAnsi="Times New Roman"/>
          <w:kern w:val="1"/>
          <w:sz w:val="24"/>
          <w:szCs w:val="24"/>
          <w:lang w:eastAsia="ar-SA"/>
        </w:rPr>
        <w:t>недостижения</w:t>
      </w:r>
      <w:proofErr w:type="spellEnd"/>
      <w:r w:rsidRPr="00582747">
        <w:rPr>
          <w:rFonts w:ascii="Times New Roman" w:hAnsi="Times New Roman"/>
          <w:kern w:val="1"/>
          <w:sz w:val="24"/>
          <w:szCs w:val="24"/>
          <w:lang w:eastAsia="ar-SA"/>
        </w:rPr>
        <w:t xml:space="preserve"> сторонами согласия по спорному вопросу, спор </w:t>
      </w:r>
      <w:r>
        <w:rPr>
          <w:rFonts w:ascii="Times New Roman" w:hAnsi="Times New Roman"/>
          <w:kern w:val="1"/>
          <w:sz w:val="24"/>
          <w:szCs w:val="24"/>
          <w:lang w:eastAsia="ar-SA"/>
        </w:rPr>
        <w:t xml:space="preserve">разрешается </w:t>
      </w:r>
      <w:r w:rsidRPr="00582747">
        <w:rPr>
          <w:rFonts w:ascii="Times New Roman" w:hAnsi="Times New Roman"/>
          <w:kern w:val="1"/>
          <w:sz w:val="24"/>
          <w:szCs w:val="24"/>
          <w:lang w:eastAsia="ar-SA"/>
        </w:rPr>
        <w:t xml:space="preserve"> в </w:t>
      </w:r>
      <w:r>
        <w:rPr>
          <w:rFonts w:ascii="Times New Roman" w:hAnsi="Times New Roman"/>
          <w:kern w:val="1"/>
          <w:sz w:val="24"/>
          <w:szCs w:val="24"/>
          <w:lang w:eastAsia="ar-SA"/>
        </w:rPr>
        <w:t>арбитражном</w:t>
      </w:r>
      <w:r w:rsidRPr="00582747">
        <w:rPr>
          <w:rFonts w:ascii="Times New Roman" w:hAnsi="Times New Roman"/>
          <w:kern w:val="1"/>
          <w:sz w:val="24"/>
          <w:szCs w:val="24"/>
          <w:lang w:eastAsia="ar-SA"/>
        </w:rPr>
        <w:t xml:space="preserve"> суд</w:t>
      </w:r>
      <w:r>
        <w:rPr>
          <w:rFonts w:ascii="Times New Roman" w:hAnsi="Times New Roman"/>
          <w:kern w:val="1"/>
          <w:sz w:val="24"/>
          <w:szCs w:val="24"/>
          <w:lang w:eastAsia="ar-SA"/>
        </w:rPr>
        <w:t>е</w:t>
      </w:r>
      <w:r w:rsidRPr="00582747">
        <w:rPr>
          <w:rFonts w:ascii="Times New Roman" w:hAnsi="Times New Roman"/>
          <w:kern w:val="1"/>
          <w:sz w:val="24"/>
          <w:szCs w:val="24"/>
          <w:lang w:eastAsia="ar-SA"/>
        </w:rPr>
        <w:t xml:space="preserve"> Приморского края.</w:t>
      </w:r>
    </w:p>
    <w:p w:rsidR="00855655" w:rsidRPr="00582747" w:rsidRDefault="00252647" w:rsidP="00C21E71">
      <w:pPr>
        <w:widowControl w:val="0"/>
        <w:tabs>
          <w:tab w:val="left" w:pos="1276"/>
        </w:tabs>
        <w:suppressAutoHyphens/>
        <w:spacing w:after="0" w:line="100" w:lineRule="atLeast"/>
        <w:ind w:firstLine="709"/>
        <w:jc w:val="both"/>
        <w:rPr>
          <w:rFonts w:ascii="Times New Roman" w:hAnsi="Times New Roman"/>
          <w:kern w:val="1"/>
          <w:sz w:val="24"/>
          <w:szCs w:val="24"/>
          <w:lang w:eastAsia="ar-SA"/>
        </w:rPr>
      </w:pPr>
      <w:r>
        <w:rPr>
          <w:rFonts w:ascii="Times New Roman" w:hAnsi="Times New Roman"/>
          <w:kern w:val="1"/>
          <w:sz w:val="24"/>
          <w:szCs w:val="24"/>
          <w:lang w:eastAsia="ar-SA"/>
        </w:rPr>
        <w:t>16</w:t>
      </w:r>
      <w:r w:rsidR="00855655" w:rsidRPr="00582747">
        <w:rPr>
          <w:rFonts w:ascii="Times New Roman" w:hAnsi="Times New Roman"/>
          <w:kern w:val="1"/>
          <w:sz w:val="24"/>
          <w:szCs w:val="24"/>
          <w:lang w:eastAsia="ar-SA"/>
        </w:rPr>
        <w:t>.5.</w:t>
      </w:r>
      <w:r w:rsidR="00855655">
        <w:rPr>
          <w:rFonts w:ascii="Times New Roman" w:hAnsi="Times New Roman"/>
          <w:kern w:val="1"/>
          <w:sz w:val="24"/>
          <w:szCs w:val="24"/>
          <w:lang w:eastAsia="ar-SA"/>
        </w:rPr>
        <w:tab/>
      </w:r>
      <w:r w:rsidR="00855655" w:rsidRPr="00582747">
        <w:rPr>
          <w:rFonts w:ascii="Times New Roman" w:hAnsi="Times New Roman"/>
          <w:kern w:val="1"/>
          <w:sz w:val="24"/>
          <w:szCs w:val="24"/>
          <w:lang w:eastAsia="ar-SA"/>
        </w:rPr>
        <w:t xml:space="preserve">Все сроки по договору исчисляются в календарных днях, если иное не установлено условиями договора. Стороны пришли к соглашению считать рабочими днями дни недели по режиму работы </w:t>
      </w:r>
      <w:r w:rsidR="00855655" w:rsidRPr="008D7EFF">
        <w:rPr>
          <w:rFonts w:ascii="Times New Roman" w:hAnsi="Times New Roman"/>
          <w:kern w:val="1"/>
          <w:sz w:val="24"/>
          <w:szCs w:val="24"/>
          <w:lang w:eastAsia="ar-SA"/>
        </w:rPr>
        <w:t>Плательщика</w:t>
      </w:r>
      <w:r w:rsidR="00855655">
        <w:rPr>
          <w:rFonts w:ascii="Times New Roman" w:hAnsi="Times New Roman"/>
          <w:kern w:val="1"/>
          <w:sz w:val="24"/>
          <w:szCs w:val="24"/>
          <w:lang w:eastAsia="ar-SA"/>
        </w:rPr>
        <w:t xml:space="preserve">, </w:t>
      </w:r>
      <w:r w:rsidR="00855655" w:rsidRPr="00582747">
        <w:rPr>
          <w:rFonts w:ascii="Times New Roman" w:hAnsi="Times New Roman"/>
          <w:kern w:val="1"/>
          <w:sz w:val="24"/>
          <w:szCs w:val="24"/>
          <w:lang w:eastAsia="ar-SA"/>
        </w:rPr>
        <w:t xml:space="preserve"> с понедельника по четверг с 9.00 час. до 18.00 час</w:t>
      </w:r>
      <w:proofErr w:type="gramStart"/>
      <w:r w:rsidR="00855655" w:rsidRPr="00582747">
        <w:rPr>
          <w:rFonts w:ascii="Times New Roman" w:hAnsi="Times New Roman"/>
          <w:kern w:val="1"/>
          <w:sz w:val="24"/>
          <w:szCs w:val="24"/>
          <w:lang w:eastAsia="ar-SA"/>
        </w:rPr>
        <w:t xml:space="preserve">., </w:t>
      </w:r>
      <w:proofErr w:type="gramEnd"/>
      <w:r w:rsidR="00855655" w:rsidRPr="00582747">
        <w:rPr>
          <w:rFonts w:ascii="Times New Roman" w:hAnsi="Times New Roman"/>
          <w:kern w:val="1"/>
          <w:sz w:val="24"/>
          <w:szCs w:val="24"/>
          <w:lang w:eastAsia="ar-SA"/>
        </w:rPr>
        <w:t xml:space="preserve">в пятницу с 9.00 час. до 16.45 час., за исключением нерабочих/праздничных дней, установленных </w:t>
      </w:r>
      <w:r w:rsidR="00855655" w:rsidRPr="00582747">
        <w:rPr>
          <w:rFonts w:ascii="Times New Roman" w:hAnsi="Times New Roman"/>
          <w:kern w:val="1"/>
          <w:sz w:val="24"/>
          <w:szCs w:val="24"/>
          <w:lang w:eastAsia="ar-SA"/>
        </w:rPr>
        <w:lastRenderedPageBreak/>
        <w:t>законодательством Российской Федерации и актами Правительства РФ.</w:t>
      </w:r>
    </w:p>
    <w:p w:rsidR="00855655" w:rsidRPr="00582747" w:rsidRDefault="00252647" w:rsidP="00C21E71">
      <w:pPr>
        <w:widowControl w:val="0"/>
        <w:tabs>
          <w:tab w:val="left" w:pos="720"/>
          <w:tab w:val="left" w:pos="1276"/>
          <w:tab w:val="left" w:pos="1418"/>
        </w:tabs>
        <w:suppressAutoHyphens/>
        <w:spacing w:after="0" w:line="100" w:lineRule="atLeast"/>
        <w:ind w:firstLine="709"/>
        <w:jc w:val="both"/>
        <w:rPr>
          <w:rFonts w:ascii="Times New Roman" w:hAnsi="Times New Roman"/>
          <w:kern w:val="1"/>
          <w:sz w:val="24"/>
          <w:szCs w:val="24"/>
          <w:lang w:eastAsia="ar-SA"/>
        </w:rPr>
      </w:pPr>
      <w:r>
        <w:rPr>
          <w:rFonts w:ascii="Times New Roman" w:hAnsi="Times New Roman"/>
          <w:kern w:val="1"/>
          <w:sz w:val="24"/>
          <w:szCs w:val="24"/>
          <w:lang w:eastAsia="ar-SA"/>
        </w:rPr>
        <w:t>16</w:t>
      </w:r>
      <w:r w:rsidR="00855655" w:rsidRPr="00582747">
        <w:rPr>
          <w:rFonts w:ascii="Times New Roman" w:hAnsi="Times New Roman"/>
          <w:kern w:val="1"/>
          <w:sz w:val="24"/>
          <w:szCs w:val="24"/>
          <w:lang w:eastAsia="ar-SA"/>
        </w:rPr>
        <w:t>.6.</w:t>
      </w:r>
      <w:r w:rsidR="00855655">
        <w:rPr>
          <w:rFonts w:ascii="Times New Roman" w:hAnsi="Times New Roman"/>
          <w:kern w:val="1"/>
          <w:sz w:val="24"/>
          <w:szCs w:val="24"/>
          <w:lang w:eastAsia="ar-SA"/>
        </w:rPr>
        <w:tab/>
      </w:r>
      <w:r w:rsidR="00855655" w:rsidRPr="00582747">
        <w:rPr>
          <w:rFonts w:ascii="Times New Roman" w:hAnsi="Times New Roman"/>
          <w:kern w:val="1"/>
          <w:sz w:val="24"/>
          <w:szCs w:val="24"/>
          <w:lang w:eastAsia="ar-SA"/>
        </w:rPr>
        <w:t xml:space="preserve">Настоящий Договор вступает в силу с момента его подписания Сторонами и </w:t>
      </w:r>
      <w:r w:rsidR="005D12B0">
        <w:rPr>
          <w:rFonts w:ascii="Times New Roman" w:hAnsi="Times New Roman"/>
          <w:kern w:val="1"/>
          <w:sz w:val="24"/>
          <w:szCs w:val="24"/>
          <w:lang w:eastAsia="ar-SA"/>
        </w:rPr>
        <w:t xml:space="preserve">действует до </w:t>
      </w:r>
      <w:r w:rsidR="00855655" w:rsidRPr="008D7EFF">
        <w:rPr>
          <w:rFonts w:ascii="Times New Roman" w:hAnsi="Times New Roman"/>
          <w:kern w:val="1"/>
          <w:sz w:val="24"/>
          <w:szCs w:val="24"/>
          <w:lang w:eastAsia="ar-SA"/>
        </w:rPr>
        <w:t xml:space="preserve">полного исполнения Сторонами своих обязательств по настоящему договору. </w:t>
      </w:r>
      <w:r w:rsidR="00855655" w:rsidRPr="00576378">
        <w:rPr>
          <w:rFonts w:ascii="Times New Roman" w:hAnsi="Times New Roman"/>
          <w:kern w:val="1"/>
          <w:sz w:val="24"/>
          <w:szCs w:val="24"/>
          <w:lang w:eastAsia="ar-SA"/>
        </w:rPr>
        <w:t xml:space="preserve">После окончания </w:t>
      </w:r>
      <w:r w:rsidR="00855655" w:rsidRPr="00582747">
        <w:rPr>
          <w:rFonts w:ascii="Times New Roman" w:hAnsi="Times New Roman"/>
          <w:kern w:val="1"/>
          <w:sz w:val="24"/>
          <w:szCs w:val="24"/>
          <w:lang w:eastAsia="ar-SA"/>
        </w:rPr>
        <w:t>срока действия договора гарантийные обязательства продолжают действовать в течение гарантийного срока.</w:t>
      </w:r>
    </w:p>
    <w:p w:rsidR="00855655" w:rsidRPr="00582747" w:rsidRDefault="00252647" w:rsidP="00C21E71">
      <w:pPr>
        <w:widowControl w:val="0"/>
        <w:tabs>
          <w:tab w:val="left" w:pos="720"/>
          <w:tab w:val="left" w:pos="1276"/>
        </w:tabs>
        <w:suppressAutoHyphens/>
        <w:spacing w:after="0" w:line="100" w:lineRule="atLeast"/>
        <w:ind w:firstLine="709"/>
        <w:jc w:val="both"/>
        <w:rPr>
          <w:rFonts w:ascii="Times New Roman" w:hAnsi="Times New Roman"/>
          <w:color w:val="000000"/>
          <w:kern w:val="1"/>
          <w:sz w:val="24"/>
          <w:szCs w:val="24"/>
          <w:lang w:eastAsia="ar-SA"/>
        </w:rPr>
      </w:pPr>
      <w:r>
        <w:rPr>
          <w:rFonts w:ascii="Times New Roman" w:hAnsi="Times New Roman"/>
          <w:kern w:val="1"/>
          <w:sz w:val="24"/>
          <w:szCs w:val="24"/>
          <w:lang w:eastAsia="ar-SA"/>
        </w:rPr>
        <w:t>16</w:t>
      </w:r>
      <w:r w:rsidR="00855655" w:rsidRPr="00582747">
        <w:rPr>
          <w:rFonts w:ascii="Times New Roman" w:hAnsi="Times New Roman"/>
          <w:kern w:val="1"/>
          <w:sz w:val="24"/>
          <w:szCs w:val="24"/>
          <w:lang w:eastAsia="ar-SA"/>
        </w:rPr>
        <w:t>.7.</w:t>
      </w:r>
      <w:r w:rsidR="00855655">
        <w:rPr>
          <w:rFonts w:ascii="Times New Roman" w:hAnsi="Times New Roman"/>
          <w:kern w:val="1"/>
          <w:sz w:val="24"/>
          <w:szCs w:val="24"/>
          <w:lang w:eastAsia="ar-SA"/>
        </w:rPr>
        <w:tab/>
      </w:r>
      <w:r w:rsidR="00855655" w:rsidRPr="00582747">
        <w:rPr>
          <w:rFonts w:ascii="Times New Roman" w:hAnsi="Times New Roman"/>
          <w:kern w:val="1"/>
          <w:sz w:val="24"/>
          <w:szCs w:val="24"/>
          <w:lang w:eastAsia="ar-SA"/>
        </w:rPr>
        <w:t>Взаимодействие сторон по настоящему договору осуществляется письмами, в том числе заказными письмами, по адресам, указанным в договоре, а также по адресу электронной почты, либо с использованием иных сре</w:t>
      </w:r>
      <w:proofErr w:type="gramStart"/>
      <w:r w:rsidR="00855655" w:rsidRPr="00582747">
        <w:rPr>
          <w:rFonts w:ascii="Times New Roman" w:hAnsi="Times New Roman"/>
          <w:kern w:val="1"/>
          <w:sz w:val="24"/>
          <w:szCs w:val="24"/>
          <w:lang w:eastAsia="ar-SA"/>
        </w:rPr>
        <w:t>дств св</w:t>
      </w:r>
      <w:proofErr w:type="gramEnd"/>
      <w:r w:rsidR="00855655" w:rsidRPr="00582747">
        <w:rPr>
          <w:rFonts w:ascii="Times New Roman" w:hAnsi="Times New Roman"/>
          <w:kern w:val="1"/>
          <w:sz w:val="24"/>
          <w:szCs w:val="24"/>
          <w:lang w:eastAsia="ar-SA"/>
        </w:rPr>
        <w:t>язи и доставки, обеспечивающих фиксирование отправки и получения корреспонденции.</w:t>
      </w:r>
    </w:p>
    <w:p w:rsidR="00855655" w:rsidRPr="0058307C" w:rsidRDefault="00252647" w:rsidP="00D07EC9">
      <w:pPr>
        <w:widowControl w:val="0"/>
        <w:tabs>
          <w:tab w:val="left" w:pos="720"/>
          <w:tab w:val="left" w:pos="1276"/>
          <w:tab w:val="left" w:pos="1418"/>
        </w:tabs>
        <w:suppressAutoHyphens/>
        <w:spacing w:after="0" w:line="100" w:lineRule="atLeast"/>
        <w:ind w:firstLine="709"/>
        <w:jc w:val="both"/>
        <w:rPr>
          <w:rFonts w:ascii="Times New Roman" w:hAnsi="Times New Roman"/>
          <w:color w:val="000000"/>
          <w:kern w:val="1"/>
          <w:sz w:val="24"/>
          <w:szCs w:val="24"/>
          <w:lang w:eastAsia="ar-SA"/>
        </w:rPr>
      </w:pPr>
      <w:r>
        <w:rPr>
          <w:rFonts w:ascii="Times New Roman" w:hAnsi="Times New Roman"/>
          <w:color w:val="000000"/>
          <w:kern w:val="1"/>
          <w:sz w:val="24"/>
          <w:szCs w:val="24"/>
          <w:lang w:eastAsia="ar-SA"/>
        </w:rPr>
        <w:t>16</w:t>
      </w:r>
      <w:r w:rsidR="00855655" w:rsidRPr="00582747">
        <w:rPr>
          <w:rFonts w:ascii="Times New Roman" w:hAnsi="Times New Roman"/>
          <w:color w:val="000000"/>
          <w:kern w:val="1"/>
          <w:sz w:val="24"/>
          <w:szCs w:val="24"/>
          <w:lang w:eastAsia="ar-SA"/>
        </w:rPr>
        <w:t>.8.</w:t>
      </w:r>
      <w:r w:rsidR="00855655">
        <w:rPr>
          <w:rFonts w:ascii="Times New Roman" w:hAnsi="Times New Roman"/>
          <w:color w:val="000000"/>
          <w:kern w:val="1"/>
          <w:sz w:val="24"/>
          <w:szCs w:val="24"/>
          <w:lang w:eastAsia="ar-SA"/>
        </w:rPr>
        <w:tab/>
      </w:r>
      <w:r w:rsidR="00855655" w:rsidRPr="00582747">
        <w:rPr>
          <w:rFonts w:ascii="Times New Roman" w:hAnsi="Times New Roman"/>
          <w:color w:val="000000"/>
          <w:kern w:val="1"/>
          <w:sz w:val="24"/>
          <w:szCs w:val="24"/>
          <w:lang w:eastAsia="ar-SA"/>
        </w:rPr>
        <w:t>Приложениями к договору являются:</w:t>
      </w:r>
    </w:p>
    <w:p w:rsidR="00CC5927" w:rsidRDefault="00DA35AF" w:rsidP="00DA35AF">
      <w:pPr>
        <w:tabs>
          <w:tab w:val="left" w:pos="709"/>
        </w:tabs>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hAnsi="Times New Roman"/>
          <w:color w:val="000000"/>
          <w:sz w:val="24"/>
          <w:szCs w:val="24"/>
        </w:rPr>
        <w:t xml:space="preserve">Приложение № 1 </w:t>
      </w:r>
      <w:r w:rsidR="00CC5927" w:rsidRPr="00D07EC9">
        <w:rPr>
          <w:rFonts w:ascii="Times New Roman" w:hAnsi="Times New Roman"/>
          <w:color w:val="000000"/>
          <w:sz w:val="24"/>
          <w:szCs w:val="24"/>
        </w:rPr>
        <w:t xml:space="preserve">– </w:t>
      </w:r>
      <w:r w:rsidR="00CC5927">
        <w:rPr>
          <w:rFonts w:ascii="Times New Roman" w:eastAsia="Calibri" w:hAnsi="Times New Roman"/>
          <w:bCs/>
          <w:sz w:val="24"/>
          <w:szCs w:val="24"/>
        </w:rPr>
        <w:t>Ведомости</w:t>
      </w:r>
      <w:r w:rsidR="00CC5927" w:rsidRPr="00D07EC9">
        <w:rPr>
          <w:rFonts w:ascii="Times New Roman" w:eastAsia="Calibri" w:hAnsi="Times New Roman"/>
          <w:bCs/>
          <w:sz w:val="24"/>
          <w:szCs w:val="24"/>
        </w:rPr>
        <w:t xml:space="preserve"> объемов работ</w:t>
      </w:r>
      <w:r w:rsidR="00CC5927">
        <w:rPr>
          <w:rFonts w:ascii="Times New Roman" w:eastAsia="Calibri" w:hAnsi="Times New Roman"/>
          <w:bCs/>
          <w:sz w:val="24"/>
          <w:szCs w:val="24"/>
        </w:rPr>
        <w:t>;</w:t>
      </w:r>
    </w:p>
    <w:p w:rsidR="00CC5927" w:rsidRPr="006C366C" w:rsidRDefault="00CC5927" w:rsidP="00E20575">
      <w:pPr>
        <w:spacing w:after="0" w:line="240" w:lineRule="auto"/>
        <w:ind w:firstLine="709"/>
        <w:contextualSpacing/>
        <w:jc w:val="both"/>
        <w:rPr>
          <w:rFonts w:ascii="Times New Roman" w:hAnsi="Times New Roman"/>
          <w:color w:val="000000"/>
          <w:sz w:val="24"/>
          <w:szCs w:val="24"/>
        </w:rPr>
      </w:pPr>
      <w:r w:rsidRPr="006C366C">
        <w:rPr>
          <w:rFonts w:ascii="Times New Roman" w:hAnsi="Times New Roman"/>
          <w:color w:val="000000"/>
          <w:sz w:val="24"/>
          <w:szCs w:val="24"/>
        </w:rPr>
        <w:t>Приложение № 2 –</w:t>
      </w:r>
      <w:r w:rsidR="00A157AB" w:rsidRPr="00A157AB">
        <w:rPr>
          <w:rFonts w:ascii="Times New Roman" w:hAnsi="Times New Roman"/>
          <w:color w:val="000000"/>
          <w:sz w:val="24"/>
          <w:szCs w:val="24"/>
        </w:rPr>
        <w:t xml:space="preserve"> </w:t>
      </w:r>
      <w:r w:rsidR="00A157AB">
        <w:rPr>
          <w:rFonts w:ascii="Times New Roman" w:hAnsi="Times New Roman"/>
          <w:color w:val="000000"/>
          <w:sz w:val="24"/>
          <w:szCs w:val="24"/>
        </w:rPr>
        <w:t>Л</w:t>
      </w:r>
      <w:r w:rsidR="00DA35AF">
        <w:rPr>
          <w:rFonts w:ascii="Times New Roman" w:hAnsi="Times New Roman"/>
          <w:color w:val="000000"/>
          <w:sz w:val="24"/>
          <w:szCs w:val="24"/>
        </w:rPr>
        <w:t>окальные сметные</w:t>
      </w:r>
      <w:r w:rsidRPr="006C366C">
        <w:rPr>
          <w:rFonts w:ascii="Times New Roman" w:hAnsi="Times New Roman"/>
          <w:color w:val="000000"/>
          <w:sz w:val="24"/>
          <w:szCs w:val="24"/>
        </w:rPr>
        <w:t xml:space="preserve"> расчет</w:t>
      </w:r>
      <w:r w:rsidR="00DA35AF">
        <w:rPr>
          <w:rFonts w:ascii="Times New Roman" w:hAnsi="Times New Roman"/>
          <w:color w:val="000000"/>
          <w:sz w:val="24"/>
          <w:szCs w:val="24"/>
        </w:rPr>
        <w:t>ы</w:t>
      </w:r>
      <w:r w:rsidRPr="006C366C">
        <w:rPr>
          <w:rFonts w:ascii="Times New Roman" w:hAnsi="Times New Roman"/>
          <w:color w:val="000000"/>
          <w:sz w:val="24"/>
          <w:szCs w:val="24"/>
        </w:rPr>
        <w:t xml:space="preserve"> стоимости строительства;</w:t>
      </w:r>
    </w:p>
    <w:p w:rsidR="00CC5927" w:rsidRDefault="00252647" w:rsidP="00E2057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Приложение № 3</w:t>
      </w:r>
      <w:r w:rsidR="00CC5927" w:rsidRPr="006C366C">
        <w:rPr>
          <w:rFonts w:ascii="Times New Roman" w:hAnsi="Times New Roman"/>
          <w:sz w:val="24"/>
          <w:szCs w:val="24"/>
        </w:rPr>
        <w:t xml:space="preserve"> – Акт выполненных работ.</w:t>
      </w:r>
    </w:p>
    <w:p w:rsidR="00252647" w:rsidRPr="00D07EC9" w:rsidRDefault="00252647" w:rsidP="00CC5927">
      <w:pPr>
        <w:autoSpaceDE w:val="0"/>
        <w:autoSpaceDN w:val="0"/>
        <w:adjustRightInd w:val="0"/>
        <w:spacing w:after="0" w:line="240" w:lineRule="auto"/>
        <w:jc w:val="both"/>
        <w:rPr>
          <w:rFonts w:ascii="Times New Roman" w:eastAsia="Calibri" w:hAnsi="Times New Roman"/>
          <w:bCs/>
          <w:sz w:val="24"/>
          <w:szCs w:val="24"/>
        </w:rPr>
      </w:pPr>
    </w:p>
    <w:p w:rsidR="00855655" w:rsidRDefault="00252647" w:rsidP="005C7511">
      <w:pPr>
        <w:widowControl w:val="0"/>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t>17</w:t>
      </w:r>
      <w:r w:rsidR="00855655" w:rsidRPr="00585098">
        <w:rPr>
          <w:rFonts w:ascii="Times New Roman" w:hAnsi="Times New Roman"/>
          <w:b/>
          <w:bCs/>
          <w:color w:val="000000"/>
          <w:sz w:val="24"/>
          <w:szCs w:val="24"/>
        </w:rPr>
        <w:t>. Реквизиты и подписи сторон</w:t>
      </w:r>
    </w:p>
    <w:p w:rsidR="005D12B0" w:rsidRPr="00585098" w:rsidRDefault="005D12B0" w:rsidP="005C7511">
      <w:pPr>
        <w:widowControl w:val="0"/>
        <w:spacing w:after="0" w:line="100" w:lineRule="atLeast"/>
        <w:jc w:val="center"/>
        <w:rPr>
          <w:rFonts w:ascii="Times New Roman" w:hAnsi="Times New Roman"/>
          <w:b/>
          <w:color w:val="000000"/>
          <w:sz w:val="24"/>
          <w:szCs w:val="24"/>
        </w:rPr>
      </w:pPr>
    </w:p>
    <w:tbl>
      <w:tblPr>
        <w:tblW w:w="10349" w:type="dxa"/>
        <w:tblInd w:w="-318" w:type="dxa"/>
        <w:tblLayout w:type="fixed"/>
        <w:tblLook w:val="0000" w:firstRow="0" w:lastRow="0" w:firstColumn="0" w:lastColumn="0" w:noHBand="0" w:noVBand="0"/>
      </w:tblPr>
      <w:tblGrid>
        <w:gridCol w:w="3403"/>
        <w:gridCol w:w="3402"/>
        <w:gridCol w:w="142"/>
        <w:gridCol w:w="3261"/>
        <w:gridCol w:w="141"/>
      </w:tblGrid>
      <w:tr w:rsidR="005E5954" w:rsidRPr="00F70239" w:rsidTr="005D12B0">
        <w:trPr>
          <w:trHeight w:val="108"/>
        </w:trPr>
        <w:tc>
          <w:tcPr>
            <w:tcW w:w="3403" w:type="dxa"/>
          </w:tcPr>
          <w:p w:rsidR="005E5954" w:rsidRPr="005E5954" w:rsidRDefault="005E5954" w:rsidP="005E5954">
            <w:pPr>
              <w:widowControl w:val="0"/>
              <w:spacing w:after="0" w:line="100" w:lineRule="atLeast"/>
              <w:jc w:val="center"/>
              <w:rPr>
                <w:rFonts w:ascii="Times New Roman" w:eastAsia="Batang" w:hAnsi="Times New Roman"/>
                <w:b/>
                <w:color w:val="000000"/>
                <w:sz w:val="24"/>
                <w:szCs w:val="24"/>
              </w:rPr>
            </w:pPr>
            <w:r w:rsidRPr="005E5954">
              <w:rPr>
                <w:rFonts w:ascii="Times New Roman" w:hAnsi="Times New Roman"/>
                <w:b/>
                <w:color w:val="000000"/>
                <w:sz w:val="24"/>
                <w:szCs w:val="24"/>
              </w:rPr>
              <w:t>Заказчик:</w:t>
            </w:r>
          </w:p>
          <w:p w:rsidR="005E5954" w:rsidRPr="005E5954" w:rsidRDefault="005E5954" w:rsidP="005E5954">
            <w:pPr>
              <w:spacing w:after="0" w:line="100" w:lineRule="atLeast"/>
              <w:jc w:val="center"/>
              <w:rPr>
                <w:rFonts w:ascii="Times New Roman" w:hAnsi="Times New Roman"/>
                <w:color w:val="000000"/>
                <w:sz w:val="24"/>
                <w:szCs w:val="24"/>
              </w:rPr>
            </w:pPr>
            <w:r w:rsidRPr="005E5954">
              <w:rPr>
                <w:rFonts w:ascii="Times New Roman" w:eastAsia="Batang" w:hAnsi="Times New Roman"/>
                <w:b/>
                <w:color w:val="000000"/>
                <w:sz w:val="24"/>
                <w:szCs w:val="24"/>
              </w:rPr>
              <w:t>ЖСПК «Строитель»</w:t>
            </w:r>
          </w:p>
          <w:p w:rsidR="005E5954" w:rsidRDefault="005E5954" w:rsidP="005E5954">
            <w:pPr>
              <w:widowControl w:val="0"/>
              <w:spacing w:after="0" w:line="100" w:lineRule="atLeast"/>
              <w:jc w:val="center"/>
              <w:rPr>
                <w:rFonts w:ascii="Times New Roman" w:hAnsi="Times New Roman"/>
                <w:color w:val="000000"/>
              </w:rPr>
            </w:pPr>
          </w:p>
          <w:p w:rsidR="00554522" w:rsidRPr="005E5954" w:rsidRDefault="00554522" w:rsidP="005E5954">
            <w:pPr>
              <w:widowControl w:val="0"/>
              <w:spacing w:after="0" w:line="100" w:lineRule="atLeast"/>
              <w:jc w:val="center"/>
              <w:rPr>
                <w:rFonts w:ascii="Times New Roman" w:hAnsi="Times New Roman"/>
                <w:color w:val="000000"/>
              </w:rPr>
            </w:pPr>
          </w:p>
        </w:tc>
        <w:tc>
          <w:tcPr>
            <w:tcW w:w="3402" w:type="dxa"/>
          </w:tcPr>
          <w:p w:rsidR="005E5954" w:rsidRPr="005E5954" w:rsidRDefault="005E5954" w:rsidP="005E5954">
            <w:pPr>
              <w:widowControl w:val="0"/>
              <w:spacing w:after="0" w:line="100" w:lineRule="atLeast"/>
              <w:jc w:val="center"/>
              <w:rPr>
                <w:rFonts w:ascii="Times New Roman" w:eastAsia="Batang" w:hAnsi="Times New Roman"/>
                <w:b/>
                <w:color w:val="000000"/>
                <w:sz w:val="24"/>
                <w:szCs w:val="24"/>
              </w:rPr>
            </w:pPr>
            <w:r w:rsidRPr="005E5954">
              <w:rPr>
                <w:rFonts w:ascii="Times New Roman" w:hAnsi="Times New Roman"/>
                <w:b/>
                <w:color w:val="000000"/>
                <w:sz w:val="24"/>
                <w:szCs w:val="24"/>
              </w:rPr>
              <w:t>Подрядчик:</w:t>
            </w:r>
          </w:p>
          <w:p w:rsidR="005E5954" w:rsidRPr="005E5954" w:rsidRDefault="00554522" w:rsidP="005E5954">
            <w:pPr>
              <w:widowControl w:val="0"/>
              <w:spacing w:after="0" w:line="100" w:lineRule="atLeast"/>
              <w:jc w:val="center"/>
              <w:rPr>
                <w:rFonts w:ascii="Times New Roman" w:eastAsia="Batang" w:hAnsi="Times New Roman"/>
                <w:b/>
                <w:color w:val="000000"/>
              </w:rPr>
            </w:pPr>
            <w:r w:rsidRPr="00554522">
              <w:rPr>
                <w:rFonts w:ascii="Times New Roman" w:eastAsia="Batang" w:hAnsi="Times New Roman"/>
                <w:b/>
                <w:color w:val="000000"/>
              </w:rPr>
              <w:t>ООО «Интеллект-Инжиниринг»</w:t>
            </w:r>
          </w:p>
          <w:p w:rsidR="005E5954" w:rsidRPr="005E5954" w:rsidRDefault="005E5954" w:rsidP="005E5954">
            <w:pPr>
              <w:widowControl w:val="0"/>
              <w:spacing w:after="0" w:line="100" w:lineRule="atLeast"/>
              <w:jc w:val="center"/>
              <w:rPr>
                <w:rFonts w:ascii="Times New Roman" w:hAnsi="Times New Roman"/>
                <w:color w:val="000000"/>
              </w:rPr>
            </w:pPr>
          </w:p>
        </w:tc>
        <w:tc>
          <w:tcPr>
            <w:tcW w:w="3544" w:type="dxa"/>
            <w:gridSpan w:val="3"/>
          </w:tcPr>
          <w:p w:rsidR="005E5954" w:rsidRPr="005E5954" w:rsidRDefault="005E5954" w:rsidP="005E5954">
            <w:pPr>
              <w:spacing w:after="0" w:line="100" w:lineRule="atLeast"/>
              <w:jc w:val="center"/>
              <w:rPr>
                <w:rFonts w:ascii="Times New Roman" w:hAnsi="Times New Roman"/>
                <w:b/>
                <w:color w:val="000000"/>
                <w:sz w:val="24"/>
                <w:szCs w:val="24"/>
              </w:rPr>
            </w:pPr>
            <w:r w:rsidRPr="005E5954">
              <w:rPr>
                <w:rFonts w:ascii="Times New Roman" w:hAnsi="Times New Roman"/>
                <w:b/>
                <w:color w:val="000000"/>
                <w:sz w:val="24"/>
                <w:szCs w:val="24"/>
              </w:rPr>
              <w:t>Плательщик</w:t>
            </w:r>
            <w:r w:rsidR="00C97900">
              <w:rPr>
                <w:rFonts w:ascii="Times New Roman" w:hAnsi="Times New Roman"/>
                <w:b/>
                <w:color w:val="000000"/>
                <w:sz w:val="24"/>
                <w:szCs w:val="24"/>
              </w:rPr>
              <w:t>:</w:t>
            </w:r>
          </w:p>
          <w:p w:rsidR="005E5954" w:rsidRPr="005E5954" w:rsidRDefault="005E5954" w:rsidP="005E5954">
            <w:pPr>
              <w:spacing w:after="0" w:line="100" w:lineRule="atLeast"/>
              <w:jc w:val="center"/>
              <w:rPr>
                <w:rFonts w:ascii="Times New Roman" w:hAnsi="Times New Roman"/>
                <w:color w:val="000000"/>
                <w:sz w:val="24"/>
                <w:szCs w:val="24"/>
              </w:rPr>
            </w:pPr>
            <w:r w:rsidRPr="005E5954">
              <w:rPr>
                <w:rFonts w:ascii="Times New Roman" w:hAnsi="Times New Roman"/>
                <w:b/>
                <w:color w:val="000000"/>
                <w:sz w:val="24"/>
                <w:szCs w:val="24"/>
              </w:rPr>
              <w:t>НО «ФППК»</w:t>
            </w:r>
          </w:p>
          <w:p w:rsidR="005E5954" w:rsidRDefault="005E5954" w:rsidP="005E5954">
            <w:pPr>
              <w:widowControl w:val="0"/>
              <w:spacing w:after="0" w:line="100" w:lineRule="atLeast"/>
              <w:jc w:val="center"/>
              <w:rPr>
                <w:rFonts w:ascii="Times New Roman" w:hAnsi="Times New Roman"/>
                <w:color w:val="000000"/>
              </w:rPr>
            </w:pPr>
          </w:p>
          <w:p w:rsidR="00554522" w:rsidRPr="005E5954" w:rsidRDefault="00554522" w:rsidP="005E5954">
            <w:pPr>
              <w:widowControl w:val="0"/>
              <w:spacing w:after="0" w:line="100" w:lineRule="atLeast"/>
              <w:jc w:val="center"/>
              <w:rPr>
                <w:rFonts w:ascii="Times New Roman" w:hAnsi="Times New Roman"/>
                <w:color w:val="000000"/>
              </w:rPr>
            </w:pPr>
          </w:p>
        </w:tc>
      </w:tr>
      <w:tr w:rsidR="005E5954" w:rsidRPr="00B46387" w:rsidTr="005D12B0">
        <w:trPr>
          <w:trHeight w:val="108"/>
        </w:trPr>
        <w:tc>
          <w:tcPr>
            <w:tcW w:w="3403" w:type="dxa"/>
          </w:tcPr>
          <w:p w:rsidR="005E5954" w:rsidRPr="00B46387" w:rsidRDefault="005E5954" w:rsidP="005E5954">
            <w:pPr>
              <w:spacing w:after="0"/>
              <w:rPr>
                <w:rFonts w:ascii="Times New Roman" w:eastAsia="Batang" w:hAnsi="Times New Roman"/>
                <w:color w:val="000000"/>
              </w:rPr>
            </w:pPr>
            <w:r w:rsidRPr="00B46387">
              <w:rPr>
                <w:rFonts w:ascii="Times New Roman" w:eastAsia="Batang" w:hAnsi="Times New Roman"/>
                <w:color w:val="000000"/>
              </w:rPr>
              <w:t>Юридический/почтовый адрес:</w:t>
            </w:r>
          </w:p>
          <w:p w:rsidR="005E5954" w:rsidRPr="00B46387" w:rsidRDefault="005E5954" w:rsidP="005E5954">
            <w:pPr>
              <w:spacing w:after="0"/>
              <w:rPr>
                <w:rFonts w:ascii="Times New Roman" w:eastAsia="Batang" w:hAnsi="Times New Roman"/>
                <w:color w:val="000000"/>
              </w:rPr>
            </w:pPr>
            <w:r w:rsidRPr="00B46387">
              <w:rPr>
                <w:rFonts w:ascii="Times New Roman" w:eastAsia="Batang" w:hAnsi="Times New Roman"/>
                <w:color w:val="000000"/>
              </w:rPr>
              <w:t>692760, г. Артем,</w:t>
            </w:r>
          </w:p>
          <w:p w:rsidR="00255963" w:rsidRPr="00AC5DAC" w:rsidRDefault="005E5954" w:rsidP="005E5954">
            <w:pPr>
              <w:spacing w:after="0"/>
              <w:rPr>
                <w:rFonts w:ascii="Times New Roman" w:eastAsia="Batang" w:hAnsi="Times New Roman"/>
                <w:color w:val="000000"/>
              </w:rPr>
            </w:pPr>
            <w:r w:rsidRPr="00B46387">
              <w:rPr>
                <w:rFonts w:ascii="Times New Roman" w:eastAsia="Batang" w:hAnsi="Times New Roman"/>
                <w:color w:val="000000"/>
              </w:rPr>
              <w:t>ул. Лазо, д.11, оф. 410</w:t>
            </w:r>
          </w:p>
          <w:p w:rsidR="005E5954" w:rsidRPr="00B46387" w:rsidRDefault="005E5954" w:rsidP="005E5954">
            <w:pPr>
              <w:spacing w:after="0"/>
              <w:rPr>
                <w:rFonts w:ascii="Times New Roman" w:hAnsi="Times New Roman"/>
              </w:rPr>
            </w:pPr>
            <w:r w:rsidRPr="00B46387">
              <w:rPr>
                <w:rFonts w:ascii="Times New Roman" w:eastAsia="Batang" w:hAnsi="Times New Roman"/>
                <w:color w:val="000000"/>
              </w:rPr>
              <w:t xml:space="preserve">ИНН </w:t>
            </w:r>
            <w:r w:rsidRPr="00B46387">
              <w:rPr>
                <w:rFonts w:ascii="Times New Roman" w:hAnsi="Times New Roman"/>
              </w:rPr>
              <w:t>2502057163</w:t>
            </w:r>
          </w:p>
          <w:p w:rsidR="005E5954" w:rsidRPr="00B46387" w:rsidRDefault="005E5954" w:rsidP="005E5954">
            <w:pPr>
              <w:spacing w:after="0"/>
              <w:rPr>
                <w:rFonts w:ascii="Times New Roman" w:eastAsia="Batang" w:hAnsi="Times New Roman"/>
                <w:color w:val="000000"/>
              </w:rPr>
            </w:pPr>
            <w:r w:rsidRPr="00B46387">
              <w:rPr>
                <w:rFonts w:ascii="Times New Roman" w:eastAsia="Batang" w:hAnsi="Times New Roman"/>
                <w:color w:val="000000"/>
              </w:rPr>
              <w:t xml:space="preserve">КПП </w:t>
            </w:r>
            <w:r w:rsidRPr="00B46387">
              <w:rPr>
                <w:rFonts w:ascii="Times New Roman" w:hAnsi="Times New Roman"/>
              </w:rPr>
              <w:t>250201001</w:t>
            </w:r>
          </w:p>
          <w:p w:rsidR="005E5954" w:rsidRPr="00B46387" w:rsidRDefault="005E5954" w:rsidP="005E5954">
            <w:pPr>
              <w:spacing w:after="0"/>
              <w:rPr>
                <w:rFonts w:ascii="Times New Roman" w:eastAsia="Batang" w:hAnsi="Times New Roman"/>
                <w:color w:val="000000"/>
              </w:rPr>
            </w:pPr>
            <w:r w:rsidRPr="00B46387">
              <w:rPr>
                <w:rFonts w:ascii="Times New Roman" w:eastAsia="Batang" w:hAnsi="Times New Roman"/>
                <w:color w:val="000000"/>
              </w:rPr>
              <w:t xml:space="preserve">ОГРН </w:t>
            </w:r>
            <w:r w:rsidRPr="00B46387">
              <w:rPr>
                <w:rFonts w:ascii="Times New Roman" w:hAnsi="Times New Roman"/>
              </w:rPr>
              <w:t>1172536025144</w:t>
            </w:r>
          </w:p>
          <w:p w:rsidR="005E5954" w:rsidRPr="00B46387" w:rsidRDefault="005E5954" w:rsidP="005E5954">
            <w:pPr>
              <w:spacing w:after="0"/>
              <w:rPr>
                <w:rFonts w:ascii="Times New Roman" w:eastAsia="Batang" w:hAnsi="Times New Roman"/>
                <w:color w:val="000000"/>
              </w:rPr>
            </w:pPr>
            <w:r w:rsidRPr="00B46387">
              <w:rPr>
                <w:rFonts w:ascii="Times New Roman" w:eastAsia="Batang" w:hAnsi="Times New Roman"/>
                <w:color w:val="000000"/>
              </w:rPr>
              <w:t xml:space="preserve">ОКПО </w:t>
            </w:r>
            <w:r w:rsidRPr="00B46387">
              <w:rPr>
                <w:rFonts w:ascii="Times New Roman" w:hAnsi="Times New Roman"/>
                <w:color w:val="333333"/>
                <w:shd w:val="clear" w:color="auto" w:fill="FFFFFF"/>
              </w:rPr>
              <w:t>10203655</w:t>
            </w:r>
          </w:p>
          <w:p w:rsidR="005E5954" w:rsidRPr="00B46387" w:rsidRDefault="005E5954" w:rsidP="005E5954">
            <w:pPr>
              <w:spacing w:after="0"/>
              <w:rPr>
                <w:rFonts w:ascii="Times New Roman" w:hAnsi="Times New Roman"/>
                <w:color w:val="000000"/>
              </w:rPr>
            </w:pPr>
            <w:proofErr w:type="gramStart"/>
            <w:r w:rsidRPr="00B46387">
              <w:rPr>
                <w:rFonts w:ascii="Times New Roman" w:hAnsi="Times New Roman"/>
                <w:color w:val="000000"/>
              </w:rPr>
              <w:t>р</w:t>
            </w:r>
            <w:proofErr w:type="gramEnd"/>
            <w:r w:rsidRPr="00B46387">
              <w:rPr>
                <w:rFonts w:ascii="Times New Roman" w:hAnsi="Times New Roman"/>
                <w:color w:val="000000"/>
              </w:rPr>
              <w:t xml:space="preserve">/с </w:t>
            </w:r>
            <w:r w:rsidRPr="00B46387">
              <w:rPr>
                <w:rFonts w:ascii="Times New Roman" w:hAnsi="Times New Roman"/>
              </w:rPr>
              <w:t>40703810550000000001</w:t>
            </w:r>
          </w:p>
          <w:p w:rsidR="005E5954" w:rsidRPr="00B46387" w:rsidRDefault="005E5954" w:rsidP="005E5954">
            <w:pPr>
              <w:shd w:val="clear" w:color="auto" w:fill="FFFFFF"/>
              <w:spacing w:after="0"/>
              <w:ind w:right="19"/>
              <w:rPr>
                <w:rFonts w:ascii="Times New Roman" w:hAnsi="Times New Roman"/>
              </w:rPr>
            </w:pPr>
            <w:r w:rsidRPr="00B46387">
              <w:rPr>
                <w:rFonts w:ascii="Times New Roman" w:hAnsi="Times New Roman"/>
              </w:rPr>
              <w:t>Дальневосточный банк ПАО Сбербанк г. Хабаровск</w:t>
            </w:r>
          </w:p>
          <w:p w:rsidR="005E5954" w:rsidRPr="00B46387" w:rsidRDefault="00255963" w:rsidP="005E5954">
            <w:pPr>
              <w:shd w:val="clear" w:color="auto" w:fill="FFFFFF"/>
              <w:spacing w:after="0"/>
              <w:ind w:right="19"/>
              <w:rPr>
                <w:rFonts w:ascii="Times New Roman" w:hAnsi="Times New Roman"/>
              </w:rPr>
            </w:pPr>
            <w:r w:rsidRPr="00B46387">
              <w:rPr>
                <w:rFonts w:ascii="Times New Roman" w:hAnsi="Times New Roman"/>
                <w:color w:val="000000"/>
              </w:rPr>
              <w:t xml:space="preserve">к/с </w:t>
            </w:r>
            <w:r w:rsidR="005E5954" w:rsidRPr="00B46387">
              <w:rPr>
                <w:rFonts w:ascii="Times New Roman" w:hAnsi="Times New Roman"/>
              </w:rPr>
              <w:t>30101810600000000608</w:t>
            </w:r>
          </w:p>
          <w:p w:rsidR="005E5954" w:rsidRPr="00B46387" w:rsidRDefault="005E5954" w:rsidP="005E5954">
            <w:pPr>
              <w:tabs>
                <w:tab w:val="left" w:pos="3440"/>
              </w:tabs>
              <w:spacing w:after="0"/>
              <w:rPr>
                <w:rFonts w:ascii="Times New Roman" w:eastAsia="Batang" w:hAnsi="Times New Roman"/>
                <w:color w:val="000000"/>
              </w:rPr>
            </w:pPr>
            <w:r w:rsidRPr="00B46387">
              <w:rPr>
                <w:rFonts w:ascii="Times New Roman" w:hAnsi="Times New Roman"/>
                <w:color w:val="000000"/>
              </w:rPr>
              <w:t xml:space="preserve">БИК </w:t>
            </w:r>
            <w:r w:rsidRPr="00B46387">
              <w:rPr>
                <w:rFonts w:ascii="Times New Roman" w:hAnsi="Times New Roman"/>
              </w:rPr>
              <w:t>040813608</w:t>
            </w:r>
          </w:p>
          <w:p w:rsidR="005E5954" w:rsidRPr="00B46387" w:rsidRDefault="005E5954" w:rsidP="005E5954">
            <w:pPr>
              <w:spacing w:after="0"/>
              <w:rPr>
                <w:rFonts w:ascii="Times New Roman" w:eastAsia="Batang" w:hAnsi="Times New Roman"/>
                <w:color w:val="000000"/>
              </w:rPr>
            </w:pPr>
            <w:r w:rsidRPr="00B46387">
              <w:rPr>
                <w:rFonts w:ascii="Times New Roman" w:eastAsia="Batang" w:hAnsi="Times New Roman"/>
                <w:color w:val="000000"/>
              </w:rPr>
              <w:t>тел. 8(914) 792 09 84</w:t>
            </w:r>
          </w:p>
          <w:p w:rsidR="005E5954" w:rsidRPr="00B46387" w:rsidRDefault="005E5954" w:rsidP="005E5954">
            <w:pPr>
              <w:spacing w:after="0" w:line="240" w:lineRule="atLeast"/>
              <w:contextualSpacing/>
              <w:rPr>
                <w:rFonts w:ascii="Times New Roman" w:eastAsia="Batang" w:hAnsi="Times New Roman"/>
                <w:color w:val="000080"/>
                <w:u w:val="single"/>
              </w:rPr>
            </w:pPr>
            <w:r w:rsidRPr="00B46387">
              <w:rPr>
                <w:rFonts w:ascii="Times New Roman" w:eastAsia="Batang" w:hAnsi="Times New Roman"/>
                <w:color w:val="000000"/>
                <w:lang w:val="en-US"/>
              </w:rPr>
              <w:t>E</w:t>
            </w:r>
            <w:r w:rsidRPr="00B46387">
              <w:rPr>
                <w:rFonts w:ascii="Times New Roman" w:eastAsia="Batang" w:hAnsi="Times New Roman"/>
                <w:color w:val="000000"/>
              </w:rPr>
              <w:t>-</w:t>
            </w:r>
            <w:r w:rsidRPr="00B46387">
              <w:rPr>
                <w:rFonts w:ascii="Times New Roman" w:eastAsia="Batang" w:hAnsi="Times New Roman"/>
                <w:color w:val="000000"/>
                <w:lang w:val="en-US"/>
              </w:rPr>
              <w:t>mail</w:t>
            </w:r>
            <w:r w:rsidRPr="00B46387">
              <w:rPr>
                <w:rFonts w:ascii="Times New Roman" w:eastAsia="Batang" w:hAnsi="Times New Roman"/>
                <w:color w:val="000000"/>
              </w:rPr>
              <w:t xml:space="preserve">: </w:t>
            </w:r>
            <w:hyperlink r:id="rId10" w:history="1">
              <w:r w:rsidR="00554522" w:rsidRPr="00B46387">
                <w:rPr>
                  <w:rStyle w:val="a3"/>
                  <w:rFonts w:ascii="Times New Roman" w:eastAsia="Batang" w:hAnsi="Times New Roman"/>
                  <w:lang w:val="en-US"/>
                </w:rPr>
                <w:t>aleks</w:t>
              </w:r>
              <w:r w:rsidR="00554522" w:rsidRPr="00B46387">
                <w:rPr>
                  <w:rStyle w:val="a3"/>
                  <w:rFonts w:ascii="Times New Roman" w:eastAsia="Batang" w:hAnsi="Times New Roman"/>
                </w:rPr>
                <w:t>.</w:t>
              </w:r>
              <w:r w:rsidR="00554522" w:rsidRPr="00B46387">
                <w:rPr>
                  <w:rStyle w:val="a3"/>
                  <w:rFonts w:ascii="Times New Roman" w:eastAsia="Batang" w:hAnsi="Times New Roman"/>
                  <w:lang w:val="en-US"/>
                </w:rPr>
                <w:t>siginur</w:t>
              </w:r>
              <w:r w:rsidR="00554522" w:rsidRPr="00B46387">
                <w:rPr>
                  <w:rStyle w:val="a3"/>
                  <w:rFonts w:ascii="Times New Roman" w:eastAsia="Batang" w:hAnsi="Times New Roman"/>
                </w:rPr>
                <w:t>@</w:t>
              </w:r>
              <w:r w:rsidR="00554522" w:rsidRPr="00B46387">
                <w:rPr>
                  <w:rStyle w:val="a3"/>
                  <w:rFonts w:ascii="Times New Roman" w:eastAsia="Batang" w:hAnsi="Times New Roman"/>
                  <w:lang w:val="en-US"/>
                </w:rPr>
                <w:t>mail</w:t>
              </w:r>
              <w:r w:rsidR="00554522" w:rsidRPr="00B46387">
                <w:rPr>
                  <w:rStyle w:val="a3"/>
                  <w:rFonts w:ascii="Times New Roman" w:eastAsia="Batang" w:hAnsi="Times New Roman"/>
                </w:rPr>
                <w:t>.</w:t>
              </w:r>
              <w:proofErr w:type="spellStart"/>
              <w:r w:rsidR="00554522" w:rsidRPr="00B46387">
                <w:rPr>
                  <w:rStyle w:val="a3"/>
                  <w:rFonts w:ascii="Times New Roman" w:eastAsia="Batang" w:hAnsi="Times New Roman"/>
                  <w:lang w:val="en-US"/>
                </w:rPr>
                <w:t>ru</w:t>
              </w:r>
              <w:proofErr w:type="spellEnd"/>
            </w:hyperlink>
            <w:r w:rsidR="00554522" w:rsidRPr="00B46387">
              <w:rPr>
                <w:rFonts w:ascii="Times New Roman" w:eastAsia="Batang" w:hAnsi="Times New Roman"/>
              </w:rPr>
              <w:t xml:space="preserve"> </w:t>
            </w:r>
          </w:p>
          <w:p w:rsidR="005E5954" w:rsidRPr="00B46387" w:rsidRDefault="005E5954" w:rsidP="005E5954">
            <w:pPr>
              <w:spacing w:after="0" w:line="240" w:lineRule="atLeast"/>
              <w:contextualSpacing/>
              <w:rPr>
                <w:rFonts w:ascii="Times New Roman" w:eastAsia="Batang" w:hAnsi="Times New Roman"/>
                <w:color w:val="000080"/>
                <w:u w:val="single"/>
              </w:rPr>
            </w:pPr>
          </w:p>
          <w:p w:rsidR="00554522" w:rsidRPr="00AC5DAC" w:rsidRDefault="00554522" w:rsidP="005E5954">
            <w:pPr>
              <w:spacing w:after="0" w:line="100" w:lineRule="atLeast"/>
              <w:jc w:val="both"/>
              <w:rPr>
                <w:rFonts w:ascii="Times New Roman" w:eastAsia="Batang" w:hAnsi="Times New Roman"/>
                <w:color w:val="000000"/>
              </w:rPr>
            </w:pPr>
          </w:p>
          <w:p w:rsidR="004D1813" w:rsidRPr="00AC5DAC" w:rsidRDefault="004D1813" w:rsidP="005E5954">
            <w:pPr>
              <w:spacing w:after="0" w:line="100" w:lineRule="atLeast"/>
              <w:jc w:val="both"/>
              <w:rPr>
                <w:rFonts w:ascii="Times New Roman" w:eastAsia="Batang" w:hAnsi="Times New Roman"/>
                <w:color w:val="000000"/>
              </w:rPr>
            </w:pPr>
          </w:p>
          <w:p w:rsidR="005E5954" w:rsidRPr="00B46387" w:rsidRDefault="00F379A7" w:rsidP="005E5954">
            <w:pPr>
              <w:spacing w:after="0" w:line="100" w:lineRule="atLeast"/>
              <w:jc w:val="both"/>
              <w:rPr>
                <w:rFonts w:ascii="Times New Roman" w:eastAsia="Batang" w:hAnsi="Times New Roman"/>
                <w:color w:val="000000"/>
              </w:rPr>
            </w:pPr>
            <w:r w:rsidRPr="00B46387">
              <w:rPr>
                <w:rFonts w:ascii="Times New Roman" w:eastAsia="Batang" w:hAnsi="Times New Roman"/>
                <w:color w:val="000000"/>
              </w:rPr>
              <w:t>Председатель правления</w:t>
            </w:r>
          </w:p>
        </w:tc>
        <w:tc>
          <w:tcPr>
            <w:tcW w:w="3402" w:type="dxa"/>
          </w:tcPr>
          <w:p w:rsidR="005E5954" w:rsidRPr="00B46387" w:rsidRDefault="005E5954" w:rsidP="005E5954">
            <w:pPr>
              <w:spacing w:after="0"/>
              <w:rPr>
                <w:rFonts w:ascii="Times New Roman" w:eastAsia="Batang" w:hAnsi="Times New Roman"/>
                <w:color w:val="000000"/>
              </w:rPr>
            </w:pPr>
            <w:r w:rsidRPr="00B46387">
              <w:rPr>
                <w:rFonts w:ascii="Times New Roman" w:eastAsia="Batang" w:hAnsi="Times New Roman"/>
                <w:color w:val="000000"/>
              </w:rPr>
              <w:t>Юридический/почтовый адрес:</w:t>
            </w:r>
          </w:p>
          <w:p w:rsidR="00554522" w:rsidRPr="00B46387" w:rsidRDefault="00554522" w:rsidP="005E5954">
            <w:pPr>
              <w:spacing w:after="0"/>
              <w:rPr>
                <w:rFonts w:ascii="Times New Roman" w:eastAsia="Batang" w:hAnsi="Times New Roman"/>
                <w:color w:val="000000"/>
              </w:rPr>
            </w:pPr>
            <w:r w:rsidRPr="00B46387">
              <w:rPr>
                <w:rFonts w:ascii="Times New Roman" w:eastAsia="Batang" w:hAnsi="Times New Roman"/>
                <w:color w:val="000000"/>
              </w:rPr>
              <w:t>690039</w:t>
            </w:r>
            <w:r w:rsidR="00255963" w:rsidRPr="00B46387">
              <w:rPr>
                <w:rFonts w:ascii="Times New Roman" w:eastAsia="Batang" w:hAnsi="Times New Roman"/>
                <w:color w:val="000000"/>
              </w:rPr>
              <w:t>,</w:t>
            </w:r>
            <w:r w:rsidRPr="00B46387">
              <w:rPr>
                <w:rFonts w:ascii="Times New Roman" w:eastAsia="Batang" w:hAnsi="Times New Roman"/>
                <w:color w:val="000000"/>
              </w:rPr>
              <w:t xml:space="preserve"> Приморский край, </w:t>
            </w:r>
          </w:p>
          <w:p w:rsidR="00554522" w:rsidRPr="00B46387" w:rsidRDefault="00554522" w:rsidP="005E5954">
            <w:pPr>
              <w:spacing w:after="0"/>
              <w:rPr>
                <w:rFonts w:ascii="Times New Roman" w:eastAsia="Batang" w:hAnsi="Times New Roman"/>
                <w:color w:val="000000"/>
              </w:rPr>
            </w:pPr>
            <w:r w:rsidRPr="00B46387">
              <w:rPr>
                <w:rFonts w:ascii="Times New Roman" w:eastAsia="Batang" w:hAnsi="Times New Roman"/>
                <w:color w:val="000000"/>
              </w:rPr>
              <w:t>г. Владивосток</w:t>
            </w:r>
            <w:r w:rsidR="00255963" w:rsidRPr="00B46387">
              <w:rPr>
                <w:rFonts w:ascii="Times New Roman" w:eastAsia="Batang" w:hAnsi="Times New Roman"/>
                <w:color w:val="000000"/>
              </w:rPr>
              <w:t>,</w:t>
            </w:r>
            <w:r w:rsidRPr="00B46387">
              <w:rPr>
                <w:rFonts w:ascii="Times New Roman" w:eastAsia="Batang" w:hAnsi="Times New Roman"/>
                <w:color w:val="000000"/>
              </w:rPr>
              <w:t xml:space="preserve"> ул. </w:t>
            </w:r>
            <w:proofErr w:type="gramStart"/>
            <w:r w:rsidRPr="00B46387">
              <w:rPr>
                <w:rFonts w:ascii="Times New Roman" w:eastAsia="Batang" w:hAnsi="Times New Roman"/>
                <w:color w:val="000000"/>
              </w:rPr>
              <w:t>Енисейская</w:t>
            </w:r>
            <w:proofErr w:type="gramEnd"/>
            <w:r w:rsidRPr="00B46387">
              <w:rPr>
                <w:rFonts w:ascii="Times New Roman" w:eastAsia="Batang" w:hAnsi="Times New Roman"/>
                <w:color w:val="000000"/>
              </w:rPr>
              <w:t xml:space="preserve"> 23Б, офис 701</w:t>
            </w:r>
          </w:p>
          <w:p w:rsidR="005E5954" w:rsidRPr="00B46387" w:rsidRDefault="005E5954" w:rsidP="005E5954">
            <w:pPr>
              <w:spacing w:after="0"/>
              <w:rPr>
                <w:rFonts w:ascii="Times New Roman" w:hAnsi="Times New Roman"/>
              </w:rPr>
            </w:pPr>
            <w:r w:rsidRPr="00B46387">
              <w:rPr>
                <w:rFonts w:ascii="Times New Roman" w:eastAsia="Batang" w:hAnsi="Times New Roman"/>
                <w:color w:val="000000"/>
              </w:rPr>
              <w:t xml:space="preserve">ИНН </w:t>
            </w:r>
            <w:r w:rsidR="00554522" w:rsidRPr="00B46387">
              <w:rPr>
                <w:rFonts w:ascii="Times New Roman" w:hAnsi="Times New Roman"/>
              </w:rPr>
              <w:t>2543067322</w:t>
            </w:r>
          </w:p>
          <w:p w:rsidR="005E5954" w:rsidRPr="00B46387" w:rsidRDefault="005E5954" w:rsidP="005E5954">
            <w:pPr>
              <w:spacing w:after="0"/>
              <w:rPr>
                <w:rFonts w:ascii="Times New Roman" w:eastAsia="Batang" w:hAnsi="Times New Roman"/>
                <w:color w:val="000000"/>
              </w:rPr>
            </w:pPr>
            <w:r w:rsidRPr="00B46387">
              <w:rPr>
                <w:rFonts w:ascii="Times New Roman" w:eastAsia="Batang" w:hAnsi="Times New Roman"/>
                <w:color w:val="000000"/>
              </w:rPr>
              <w:t xml:space="preserve">КПП </w:t>
            </w:r>
            <w:r w:rsidR="00554522" w:rsidRPr="00B46387">
              <w:rPr>
                <w:rFonts w:ascii="Times New Roman" w:hAnsi="Times New Roman"/>
              </w:rPr>
              <w:t>254301001</w:t>
            </w:r>
          </w:p>
          <w:p w:rsidR="005E5954" w:rsidRPr="00B46387" w:rsidRDefault="005E5954" w:rsidP="005E5954">
            <w:pPr>
              <w:spacing w:after="0"/>
              <w:rPr>
                <w:rFonts w:ascii="Times New Roman" w:eastAsia="Batang" w:hAnsi="Times New Roman"/>
                <w:color w:val="000000"/>
              </w:rPr>
            </w:pPr>
            <w:r w:rsidRPr="00B46387">
              <w:rPr>
                <w:rFonts w:ascii="Times New Roman" w:eastAsia="Batang" w:hAnsi="Times New Roman"/>
                <w:color w:val="000000"/>
              </w:rPr>
              <w:t xml:space="preserve">ОГРН </w:t>
            </w:r>
            <w:r w:rsidR="00554522" w:rsidRPr="00B46387">
              <w:rPr>
                <w:rFonts w:ascii="Times New Roman" w:hAnsi="Times New Roman"/>
              </w:rPr>
              <w:t>1152543005801</w:t>
            </w:r>
          </w:p>
          <w:p w:rsidR="005E5954" w:rsidRPr="00B46387" w:rsidRDefault="005E5954" w:rsidP="005E5954">
            <w:pPr>
              <w:spacing w:after="0"/>
              <w:rPr>
                <w:rFonts w:ascii="Times New Roman" w:eastAsia="Batang" w:hAnsi="Times New Roman"/>
                <w:color w:val="000000"/>
              </w:rPr>
            </w:pPr>
            <w:r w:rsidRPr="00B46387">
              <w:rPr>
                <w:rFonts w:ascii="Times New Roman" w:eastAsia="Batang" w:hAnsi="Times New Roman"/>
                <w:color w:val="000000"/>
              </w:rPr>
              <w:t xml:space="preserve">ОКПО </w:t>
            </w:r>
            <w:r w:rsidR="00554522" w:rsidRPr="00B46387">
              <w:rPr>
                <w:rFonts w:ascii="Times New Roman" w:hAnsi="Times New Roman"/>
                <w:color w:val="333333"/>
                <w:shd w:val="clear" w:color="auto" w:fill="FFFFFF"/>
              </w:rPr>
              <w:t>35702613</w:t>
            </w:r>
          </w:p>
          <w:p w:rsidR="005E5954" w:rsidRPr="00B46387" w:rsidRDefault="005E5954" w:rsidP="005E5954">
            <w:pPr>
              <w:spacing w:after="0"/>
              <w:rPr>
                <w:rFonts w:ascii="Times New Roman" w:hAnsi="Times New Roman"/>
                <w:color w:val="000000"/>
              </w:rPr>
            </w:pPr>
            <w:proofErr w:type="gramStart"/>
            <w:r w:rsidRPr="00B46387">
              <w:rPr>
                <w:rFonts w:ascii="Times New Roman" w:hAnsi="Times New Roman"/>
                <w:color w:val="000000"/>
              </w:rPr>
              <w:t>р</w:t>
            </w:r>
            <w:proofErr w:type="gramEnd"/>
            <w:r w:rsidRPr="00B46387">
              <w:rPr>
                <w:rFonts w:ascii="Times New Roman" w:hAnsi="Times New Roman"/>
                <w:color w:val="000000"/>
              </w:rPr>
              <w:t xml:space="preserve">/с </w:t>
            </w:r>
            <w:r w:rsidR="00554522" w:rsidRPr="00B46387">
              <w:rPr>
                <w:rFonts w:ascii="Times New Roman" w:hAnsi="Times New Roman"/>
              </w:rPr>
              <w:t>40702810011028000093</w:t>
            </w:r>
          </w:p>
          <w:p w:rsidR="00C97900" w:rsidRPr="00B46387" w:rsidRDefault="00554522" w:rsidP="005E5954">
            <w:pPr>
              <w:shd w:val="clear" w:color="auto" w:fill="FFFFFF"/>
              <w:spacing w:after="0"/>
              <w:ind w:right="19"/>
              <w:rPr>
                <w:rFonts w:ascii="Times New Roman" w:hAnsi="Times New Roman"/>
                <w:color w:val="000000"/>
              </w:rPr>
            </w:pPr>
            <w:r w:rsidRPr="00B46387">
              <w:rPr>
                <w:rFonts w:ascii="Times New Roman" w:hAnsi="Times New Roman"/>
                <w:color w:val="000000"/>
              </w:rPr>
              <w:t xml:space="preserve">Филиал Банка ВТБ (ПАО) </w:t>
            </w:r>
          </w:p>
          <w:p w:rsidR="00554522" w:rsidRPr="00B46387" w:rsidRDefault="00554522" w:rsidP="005E5954">
            <w:pPr>
              <w:shd w:val="clear" w:color="auto" w:fill="FFFFFF"/>
              <w:spacing w:after="0"/>
              <w:ind w:right="19"/>
              <w:rPr>
                <w:rFonts w:ascii="Times New Roman" w:hAnsi="Times New Roman"/>
                <w:color w:val="000000"/>
              </w:rPr>
            </w:pPr>
            <w:r w:rsidRPr="00B46387">
              <w:rPr>
                <w:rFonts w:ascii="Times New Roman" w:hAnsi="Times New Roman"/>
                <w:color w:val="000000"/>
              </w:rPr>
              <w:t xml:space="preserve">в г. Хабаровске </w:t>
            </w:r>
          </w:p>
          <w:p w:rsidR="005E5954" w:rsidRPr="00B46387" w:rsidRDefault="00255963" w:rsidP="005E5954">
            <w:pPr>
              <w:shd w:val="clear" w:color="auto" w:fill="FFFFFF"/>
              <w:spacing w:after="0"/>
              <w:ind w:right="19"/>
              <w:rPr>
                <w:rFonts w:ascii="Times New Roman" w:hAnsi="Times New Roman"/>
              </w:rPr>
            </w:pPr>
            <w:r w:rsidRPr="00B46387">
              <w:rPr>
                <w:rFonts w:ascii="Times New Roman" w:hAnsi="Times New Roman"/>
                <w:color w:val="000000"/>
              </w:rPr>
              <w:t xml:space="preserve">к/с </w:t>
            </w:r>
            <w:r w:rsidR="00554522" w:rsidRPr="00B46387">
              <w:rPr>
                <w:rFonts w:ascii="Times New Roman" w:hAnsi="Times New Roman"/>
              </w:rPr>
              <w:t>30101810400000000727</w:t>
            </w:r>
          </w:p>
          <w:p w:rsidR="005E5954" w:rsidRPr="00B46387" w:rsidRDefault="005E5954" w:rsidP="005E5954">
            <w:pPr>
              <w:tabs>
                <w:tab w:val="left" w:pos="3440"/>
              </w:tabs>
              <w:spacing w:after="0"/>
              <w:rPr>
                <w:rFonts w:ascii="Times New Roman" w:eastAsia="Batang" w:hAnsi="Times New Roman"/>
                <w:color w:val="000000"/>
                <w:lang w:val="en-US"/>
              </w:rPr>
            </w:pPr>
            <w:r w:rsidRPr="00B46387">
              <w:rPr>
                <w:rFonts w:ascii="Times New Roman" w:hAnsi="Times New Roman"/>
                <w:color w:val="000000"/>
              </w:rPr>
              <w:t>БИК</w:t>
            </w:r>
            <w:r w:rsidRPr="00B46387">
              <w:rPr>
                <w:rFonts w:ascii="Times New Roman" w:hAnsi="Times New Roman"/>
                <w:color w:val="000000"/>
                <w:lang w:val="en-US"/>
              </w:rPr>
              <w:t xml:space="preserve"> </w:t>
            </w:r>
            <w:r w:rsidR="00554522" w:rsidRPr="00B46387">
              <w:rPr>
                <w:rFonts w:ascii="Times New Roman" w:hAnsi="Times New Roman"/>
                <w:lang w:val="en-US"/>
              </w:rPr>
              <w:t>040813727</w:t>
            </w:r>
          </w:p>
          <w:p w:rsidR="005E5954" w:rsidRPr="00B46387" w:rsidRDefault="005E5954" w:rsidP="005E5954">
            <w:pPr>
              <w:spacing w:after="0"/>
              <w:rPr>
                <w:rFonts w:ascii="Times New Roman" w:eastAsia="Batang" w:hAnsi="Times New Roman"/>
                <w:color w:val="000000"/>
                <w:lang w:val="en-US"/>
              </w:rPr>
            </w:pPr>
            <w:r w:rsidRPr="00B46387">
              <w:rPr>
                <w:rFonts w:ascii="Times New Roman" w:eastAsia="Batang" w:hAnsi="Times New Roman"/>
                <w:color w:val="000000"/>
              </w:rPr>
              <w:t>тел</w:t>
            </w:r>
            <w:r w:rsidRPr="00B46387">
              <w:rPr>
                <w:rFonts w:ascii="Times New Roman" w:eastAsia="Batang" w:hAnsi="Times New Roman"/>
                <w:color w:val="000000"/>
                <w:lang w:val="en-US"/>
              </w:rPr>
              <w:t xml:space="preserve">. </w:t>
            </w:r>
            <w:r w:rsidR="00554522" w:rsidRPr="00B46387">
              <w:rPr>
                <w:rFonts w:ascii="Times New Roman" w:eastAsia="Batang" w:hAnsi="Times New Roman"/>
                <w:color w:val="000000"/>
                <w:lang w:val="en-US"/>
              </w:rPr>
              <w:t>8(909) 824-73-77</w:t>
            </w:r>
          </w:p>
          <w:p w:rsidR="005E5954" w:rsidRPr="00B46387" w:rsidRDefault="005E5954" w:rsidP="005E5954">
            <w:pPr>
              <w:spacing w:after="0" w:line="240" w:lineRule="atLeast"/>
              <w:contextualSpacing/>
              <w:rPr>
                <w:rFonts w:ascii="Times New Roman" w:eastAsia="Batang" w:hAnsi="Times New Roman"/>
                <w:color w:val="000080"/>
                <w:u w:val="single"/>
                <w:lang w:val="en-US"/>
              </w:rPr>
            </w:pPr>
            <w:r w:rsidRPr="00B46387">
              <w:rPr>
                <w:rFonts w:ascii="Times New Roman" w:eastAsia="Batang" w:hAnsi="Times New Roman"/>
                <w:color w:val="000000"/>
                <w:lang w:val="en-US"/>
              </w:rPr>
              <w:t xml:space="preserve">E-mail: </w:t>
            </w:r>
            <w:hyperlink r:id="rId11" w:history="1">
              <w:r w:rsidR="00554522" w:rsidRPr="00B46387">
                <w:rPr>
                  <w:rStyle w:val="a3"/>
                  <w:rFonts w:ascii="Times New Roman" w:eastAsia="Batang" w:hAnsi="Times New Roman"/>
                  <w:lang w:val="en-US"/>
                </w:rPr>
                <w:t>606201@mail.ru</w:t>
              </w:r>
            </w:hyperlink>
            <w:r w:rsidR="00554522" w:rsidRPr="00B46387">
              <w:rPr>
                <w:rFonts w:ascii="Times New Roman" w:eastAsia="Batang" w:hAnsi="Times New Roman"/>
                <w:lang w:val="en-US"/>
              </w:rPr>
              <w:t xml:space="preserve"> </w:t>
            </w:r>
          </w:p>
          <w:p w:rsidR="005E5954" w:rsidRPr="00B46387" w:rsidRDefault="005E5954" w:rsidP="005E5954">
            <w:pPr>
              <w:spacing w:after="0" w:line="100" w:lineRule="atLeast"/>
              <w:jc w:val="both"/>
              <w:rPr>
                <w:rFonts w:ascii="Times New Roman" w:eastAsia="Batang" w:hAnsi="Times New Roman"/>
                <w:color w:val="000000"/>
                <w:lang w:val="en-US"/>
              </w:rPr>
            </w:pPr>
          </w:p>
          <w:p w:rsidR="00554522" w:rsidRPr="00B46387" w:rsidRDefault="00554522" w:rsidP="005E5954">
            <w:pPr>
              <w:spacing w:after="0" w:line="100" w:lineRule="atLeast"/>
              <w:jc w:val="both"/>
              <w:rPr>
                <w:rFonts w:ascii="Times New Roman" w:eastAsia="Batang" w:hAnsi="Times New Roman"/>
                <w:color w:val="000000"/>
                <w:lang w:val="en-US"/>
              </w:rPr>
            </w:pPr>
          </w:p>
          <w:p w:rsidR="005E5954" w:rsidRPr="00B46387" w:rsidRDefault="005E5954" w:rsidP="005E5954">
            <w:pPr>
              <w:spacing w:after="0" w:line="100" w:lineRule="atLeast"/>
              <w:jc w:val="both"/>
              <w:rPr>
                <w:rFonts w:ascii="Times New Roman" w:eastAsia="Batang" w:hAnsi="Times New Roman"/>
                <w:color w:val="000000"/>
              </w:rPr>
            </w:pPr>
            <w:r w:rsidRPr="00B46387">
              <w:rPr>
                <w:rFonts w:ascii="Times New Roman" w:eastAsia="Batang" w:hAnsi="Times New Roman"/>
                <w:color w:val="000000"/>
              </w:rPr>
              <w:t>Директор</w:t>
            </w:r>
          </w:p>
        </w:tc>
        <w:tc>
          <w:tcPr>
            <w:tcW w:w="3544" w:type="dxa"/>
            <w:gridSpan w:val="3"/>
          </w:tcPr>
          <w:p w:rsidR="00554522" w:rsidRPr="00B46387" w:rsidRDefault="005E5954" w:rsidP="005E5954">
            <w:pPr>
              <w:spacing w:after="0"/>
              <w:rPr>
                <w:rFonts w:ascii="Times New Roman" w:hAnsi="Times New Roman"/>
              </w:rPr>
            </w:pPr>
            <w:r w:rsidRPr="00B46387">
              <w:rPr>
                <w:rFonts w:ascii="Times New Roman" w:hAnsi="Times New Roman"/>
              </w:rPr>
              <w:t xml:space="preserve">Юридический адрес: </w:t>
            </w:r>
          </w:p>
          <w:p w:rsidR="005E5954" w:rsidRPr="00B46387" w:rsidRDefault="00554522" w:rsidP="005E5954">
            <w:pPr>
              <w:spacing w:after="0"/>
              <w:rPr>
                <w:rFonts w:ascii="Times New Roman" w:hAnsi="Times New Roman"/>
              </w:rPr>
            </w:pPr>
            <w:r w:rsidRPr="00B46387">
              <w:rPr>
                <w:rFonts w:ascii="Times New Roman" w:hAnsi="Times New Roman"/>
              </w:rPr>
              <w:t xml:space="preserve">690106, </w:t>
            </w:r>
            <w:r w:rsidR="005E5954" w:rsidRPr="00B46387">
              <w:rPr>
                <w:rFonts w:ascii="Times New Roman" w:hAnsi="Times New Roman"/>
              </w:rPr>
              <w:t xml:space="preserve">г. Владивосток, проспект Красного Знамени, д. 3, 12 этаж, </w:t>
            </w:r>
            <w:proofErr w:type="spellStart"/>
            <w:r w:rsidR="005E5954" w:rsidRPr="00B46387">
              <w:rPr>
                <w:rFonts w:ascii="Times New Roman" w:hAnsi="Times New Roman"/>
              </w:rPr>
              <w:t>каб</w:t>
            </w:r>
            <w:proofErr w:type="spellEnd"/>
            <w:r w:rsidR="005E5954" w:rsidRPr="00B46387">
              <w:rPr>
                <w:rFonts w:ascii="Times New Roman" w:hAnsi="Times New Roman"/>
              </w:rPr>
              <w:t>. 5,</w:t>
            </w:r>
          </w:p>
          <w:p w:rsidR="005D12B0" w:rsidRPr="00B46387" w:rsidRDefault="005E5954" w:rsidP="005E5954">
            <w:pPr>
              <w:spacing w:after="0"/>
              <w:rPr>
                <w:rFonts w:ascii="Times New Roman" w:hAnsi="Times New Roman"/>
              </w:rPr>
            </w:pPr>
            <w:r w:rsidRPr="00B46387">
              <w:rPr>
                <w:rFonts w:ascii="Times New Roman" w:hAnsi="Times New Roman"/>
              </w:rPr>
              <w:t>ИНН 2540250898</w:t>
            </w:r>
          </w:p>
          <w:p w:rsidR="005D12B0" w:rsidRPr="00B46387" w:rsidRDefault="005E5954" w:rsidP="005E5954">
            <w:pPr>
              <w:spacing w:after="0"/>
              <w:rPr>
                <w:rFonts w:ascii="Times New Roman" w:hAnsi="Times New Roman"/>
              </w:rPr>
            </w:pPr>
            <w:r w:rsidRPr="00B46387">
              <w:rPr>
                <w:rFonts w:ascii="Times New Roman" w:hAnsi="Times New Roman"/>
              </w:rPr>
              <w:t>КПП 254001001</w:t>
            </w:r>
          </w:p>
          <w:p w:rsidR="005D12B0" w:rsidRPr="00B46387" w:rsidRDefault="005D12B0" w:rsidP="005E5954">
            <w:pPr>
              <w:spacing w:after="0"/>
              <w:rPr>
                <w:rFonts w:ascii="Times New Roman" w:hAnsi="Times New Roman"/>
              </w:rPr>
            </w:pPr>
            <w:r w:rsidRPr="00B46387">
              <w:rPr>
                <w:rFonts w:ascii="Times New Roman" w:hAnsi="Times New Roman"/>
              </w:rPr>
              <w:t>ОГРН 1192500000648</w:t>
            </w:r>
          </w:p>
          <w:p w:rsidR="00C97900" w:rsidRPr="00B46387" w:rsidRDefault="00C97900" w:rsidP="005E5954">
            <w:pPr>
              <w:spacing w:after="0"/>
              <w:rPr>
                <w:rFonts w:ascii="Times New Roman" w:hAnsi="Times New Roman"/>
              </w:rPr>
            </w:pPr>
            <w:r w:rsidRPr="00B46387">
              <w:rPr>
                <w:rFonts w:ascii="Times New Roman" w:hAnsi="Times New Roman"/>
              </w:rPr>
              <w:t>ОКПО 49480431</w:t>
            </w:r>
          </w:p>
          <w:p w:rsidR="005D12B0" w:rsidRPr="00B46387" w:rsidRDefault="005D12B0" w:rsidP="005E5954">
            <w:pPr>
              <w:spacing w:after="0"/>
              <w:rPr>
                <w:rFonts w:ascii="Times New Roman" w:hAnsi="Times New Roman"/>
              </w:rPr>
            </w:pPr>
            <w:proofErr w:type="gramStart"/>
            <w:r w:rsidRPr="00B46387">
              <w:rPr>
                <w:rFonts w:ascii="Times New Roman" w:hAnsi="Times New Roman"/>
              </w:rPr>
              <w:t>р</w:t>
            </w:r>
            <w:proofErr w:type="gramEnd"/>
            <w:r w:rsidRPr="00B46387">
              <w:rPr>
                <w:rFonts w:ascii="Times New Roman" w:hAnsi="Times New Roman"/>
              </w:rPr>
              <w:t>/с</w:t>
            </w:r>
            <w:r w:rsidR="005E5954" w:rsidRPr="00B46387">
              <w:rPr>
                <w:rFonts w:ascii="Times New Roman" w:hAnsi="Times New Roman"/>
              </w:rPr>
              <w:t xml:space="preserve"> 40703810220020000078</w:t>
            </w:r>
          </w:p>
          <w:p w:rsidR="00C97900" w:rsidRPr="00B46387" w:rsidRDefault="005E5954" w:rsidP="005E5954">
            <w:pPr>
              <w:spacing w:after="0"/>
              <w:rPr>
                <w:rFonts w:ascii="Times New Roman" w:hAnsi="Times New Roman"/>
              </w:rPr>
            </w:pPr>
            <w:r w:rsidRPr="00B46387">
              <w:rPr>
                <w:rFonts w:ascii="Times New Roman" w:hAnsi="Times New Roman"/>
              </w:rPr>
              <w:t xml:space="preserve">ФИЛИАЛ "ХАБАРОВСКИЙ" </w:t>
            </w:r>
          </w:p>
          <w:p w:rsidR="005D12B0" w:rsidRPr="00B46387" w:rsidRDefault="005E5954" w:rsidP="005E5954">
            <w:pPr>
              <w:spacing w:after="0"/>
              <w:rPr>
                <w:rFonts w:ascii="Times New Roman" w:hAnsi="Times New Roman"/>
              </w:rPr>
            </w:pPr>
            <w:r w:rsidRPr="00B46387">
              <w:rPr>
                <w:rFonts w:ascii="Times New Roman" w:hAnsi="Times New Roman"/>
              </w:rPr>
              <w:t>АО "АЛЬФА-БАНК"</w:t>
            </w:r>
          </w:p>
          <w:p w:rsidR="005D12B0" w:rsidRPr="00B46387" w:rsidRDefault="005D12B0" w:rsidP="005E5954">
            <w:pPr>
              <w:spacing w:after="0"/>
              <w:rPr>
                <w:rFonts w:ascii="Times New Roman" w:hAnsi="Times New Roman"/>
              </w:rPr>
            </w:pPr>
            <w:r w:rsidRPr="00B46387">
              <w:rPr>
                <w:rFonts w:ascii="Times New Roman" w:hAnsi="Times New Roman"/>
              </w:rPr>
              <w:t>к</w:t>
            </w:r>
            <w:r w:rsidR="00255963" w:rsidRPr="00B46387">
              <w:rPr>
                <w:rFonts w:ascii="Times New Roman" w:hAnsi="Times New Roman"/>
              </w:rPr>
              <w:t>/</w:t>
            </w:r>
            <w:r w:rsidR="00C97900" w:rsidRPr="00B46387">
              <w:rPr>
                <w:rFonts w:ascii="Times New Roman" w:hAnsi="Times New Roman"/>
              </w:rPr>
              <w:t>с</w:t>
            </w:r>
            <w:r w:rsidR="005E5954" w:rsidRPr="00B46387">
              <w:rPr>
                <w:rFonts w:ascii="Times New Roman" w:hAnsi="Times New Roman"/>
              </w:rPr>
              <w:t xml:space="preserve"> 30101810800000000770</w:t>
            </w:r>
          </w:p>
          <w:p w:rsidR="005E5954" w:rsidRPr="00B46387" w:rsidRDefault="005E5954" w:rsidP="005E5954">
            <w:pPr>
              <w:spacing w:after="0"/>
              <w:rPr>
                <w:rFonts w:ascii="Times New Roman" w:hAnsi="Times New Roman"/>
              </w:rPr>
            </w:pPr>
            <w:r w:rsidRPr="00B46387">
              <w:rPr>
                <w:rFonts w:ascii="Times New Roman" w:hAnsi="Times New Roman"/>
              </w:rPr>
              <w:t xml:space="preserve">БИК банка: 040813770 </w:t>
            </w:r>
          </w:p>
          <w:p w:rsidR="00554522" w:rsidRPr="00B46387" w:rsidRDefault="005D12B0" w:rsidP="005E5954">
            <w:pPr>
              <w:spacing w:after="0"/>
              <w:rPr>
                <w:rFonts w:ascii="Times New Roman" w:hAnsi="Times New Roman"/>
              </w:rPr>
            </w:pPr>
            <w:r w:rsidRPr="00B46387">
              <w:rPr>
                <w:rFonts w:ascii="Times New Roman" w:hAnsi="Times New Roman"/>
              </w:rPr>
              <w:t>т</w:t>
            </w:r>
            <w:r w:rsidR="00554522" w:rsidRPr="00B46387">
              <w:rPr>
                <w:rFonts w:ascii="Times New Roman" w:hAnsi="Times New Roman"/>
              </w:rPr>
              <w:t xml:space="preserve">ел. </w:t>
            </w:r>
            <w:r w:rsidRPr="00B46387">
              <w:rPr>
                <w:rFonts w:ascii="Times New Roman" w:hAnsi="Times New Roman"/>
              </w:rPr>
              <w:t xml:space="preserve">8(423) </w:t>
            </w:r>
            <w:r w:rsidR="00554522" w:rsidRPr="00B46387">
              <w:rPr>
                <w:rFonts w:ascii="Times New Roman" w:hAnsi="Times New Roman"/>
              </w:rPr>
              <w:t>260-72-64</w:t>
            </w:r>
          </w:p>
          <w:p w:rsidR="005E5954" w:rsidRPr="00B46387" w:rsidRDefault="00554522" w:rsidP="005E5954">
            <w:pPr>
              <w:spacing w:after="0"/>
              <w:rPr>
                <w:rFonts w:ascii="Times New Roman" w:hAnsi="Times New Roman"/>
              </w:rPr>
            </w:pPr>
            <w:r w:rsidRPr="00B46387">
              <w:rPr>
                <w:rFonts w:ascii="Times New Roman" w:hAnsi="Times New Roman"/>
                <w:lang w:val="en-US"/>
              </w:rPr>
              <w:t>E</w:t>
            </w:r>
            <w:r w:rsidRPr="00B46387">
              <w:rPr>
                <w:rFonts w:ascii="Times New Roman" w:hAnsi="Times New Roman"/>
              </w:rPr>
              <w:t>-</w:t>
            </w:r>
            <w:r w:rsidRPr="00B46387">
              <w:rPr>
                <w:rFonts w:ascii="Times New Roman" w:hAnsi="Times New Roman"/>
                <w:lang w:val="en-US"/>
              </w:rPr>
              <w:t>mail</w:t>
            </w:r>
            <w:r w:rsidRPr="00B46387">
              <w:rPr>
                <w:rFonts w:ascii="Times New Roman" w:hAnsi="Times New Roman"/>
              </w:rPr>
              <w:t xml:space="preserve">: </w:t>
            </w:r>
            <w:hyperlink r:id="rId12" w:history="1">
              <w:r w:rsidR="005E5954" w:rsidRPr="00B46387">
                <w:rPr>
                  <w:rStyle w:val="a3"/>
                  <w:rFonts w:ascii="Times New Roman" w:hAnsi="Times New Roman"/>
                  <w:lang w:val="en-US"/>
                </w:rPr>
                <w:t>fondpoderzki</w:t>
              </w:r>
              <w:r w:rsidR="005E5954" w:rsidRPr="00B46387">
                <w:rPr>
                  <w:rStyle w:val="a3"/>
                  <w:rFonts w:ascii="Times New Roman" w:hAnsi="Times New Roman"/>
                </w:rPr>
                <w:t>@</w:t>
              </w:r>
              <w:r w:rsidR="005E5954" w:rsidRPr="00B46387">
                <w:rPr>
                  <w:rStyle w:val="a3"/>
                  <w:rFonts w:ascii="Times New Roman" w:hAnsi="Times New Roman"/>
                  <w:lang w:val="en-US"/>
                </w:rPr>
                <w:t>gmail</w:t>
              </w:r>
              <w:r w:rsidR="005E5954" w:rsidRPr="00B46387">
                <w:rPr>
                  <w:rStyle w:val="a3"/>
                  <w:rFonts w:ascii="Times New Roman" w:hAnsi="Times New Roman"/>
                </w:rPr>
                <w:t>.</w:t>
              </w:r>
              <w:r w:rsidR="005E5954" w:rsidRPr="00B46387">
                <w:rPr>
                  <w:rStyle w:val="a3"/>
                  <w:rFonts w:ascii="Times New Roman" w:hAnsi="Times New Roman"/>
                  <w:lang w:val="en-US"/>
                </w:rPr>
                <w:t>com</w:t>
              </w:r>
            </w:hyperlink>
            <w:r w:rsidR="005E5954" w:rsidRPr="00B46387">
              <w:rPr>
                <w:rFonts w:ascii="Times New Roman" w:hAnsi="Times New Roman"/>
              </w:rPr>
              <w:t xml:space="preserve"> </w:t>
            </w:r>
          </w:p>
          <w:p w:rsidR="005E5954" w:rsidRPr="00B46387" w:rsidRDefault="005E5954" w:rsidP="005E5954">
            <w:pPr>
              <w:spacing w:after="0" w:line="100" w:lineRule="atLeast"/>
              <w:jc w:val="both"/>
              <w:rPr>
                <w:rFonts w:ascii="Times New Roman" w:eastAsia="Batang" w:hAnsi="Times New Roman"/>
                <w:color w:val="000000"/>
              </w:rPr>
            </w:pPr>
          </w:p>
          <w:p w:rsidR="00554522" w:rsidRPr="00B46387" w:rsidRDefault="00554522" w:rsidP="005E5954">
            <w:pPr>
              <w:spacing w:after="0" w:line="100" w:lineRule="atLeast"/>
              <w:jc w:val="both"/>
              <w:rPr>
                <w:rFonts w:ascii="Times New Roman" w:eastAsia="Batang" w:hAnsi="Times New Roman"/>
                <w:color w:val="000000"/>
              </w:rPr>
            </w:pPr>
          </w:p>
          <w:p w:rsidR="005E5954" w:rsidRPr="00B46387" w:rsidRDefault="005E5954" w:rsidP="005E5954">
            <w:pPr>
              <w:spacing w:after="0" w:line="100" w:lineRule="atLeast"/>
              <w:jc w:val="both"/>
              <w:rPr>
                <w:rFonts w:ascii="Times New Roman" w:eastAsia="Batang" w:hAnsi="Times New Roman"/>
                <w:color w:val="000000"/>
              </w:rPr>
            </w:pPr>
            <w:r w:rsidRPr="00B46387">
              <w:rPr>
                <w:rFonts w:ascii="Times New Roman" w:eastAsia="Batang" w:hAnsi="Times New Roman"/>
                <w:color w:val="000000"/>
              </w:rPr>
              <w:t>Директор</w:t>
            </w:r>
          </w:p>
        </w:tc>
      </w:tr>
      <w:tr w:rsidR="00554522" w:rsidRPr="00554522" w:rsidTr="005D12B0">
        <w:trPr>
          <w:gridAfter w:val="1"/>
          <w:wAfter w:w="141" w:type="dxa"/>
          <w:trHeight w:val="108"/>
        </w:trPr>
        <w:tc>
          <w:tcPr>
            <w:tcW w:w="3403" w:type="dxa"/>
          </w:tcPr>
          <w:p w:rsidR="00554522" w:rsidRPr="00B46387" w:rsidRDefault="00554522" w:rsidP="005E5954">
            <w:pPr>
              <w:spacing w:after="0" w:line="100" w:lineRule="atLeast"/>
              <w:rPr>
                <w:rFonts w:ascii="Times New Roman" w:eastAsia="Batang" w:hAnsi="Times New Roman"/>
              </w:rPr>
            </w:pPr>
          </w:p>
          <w:p w:rsidR="005D12B0" w:rsidRPr="00B46387" w:rsidRDefault="005D12B0" w:rsidP="005E5954">
            <w:pPr>
              <w:spacing w:after="0" w:line="100" w:lineRule="atLeast"/>
              <w:rPr>
                <w:rFonts w:ascii="Times New Roman" w:eastAsia="Batang" w:hAnsi="Times New Roman"/>
              </w:rPr>
            </w:pPr>
          </w:p>
          <w:p w:rsidR="005E5954" w:rsidRPr="00B46387" w:rsidRDefault="005E5954" w:rsidP="00255963">
            <w:pPr>
              <w:spacing w:after="0" w:line="100" w:lineRule="atLeast"/>
              <w:rPr>
                <w:rFonts w:ascii="Times New Roman" w:eastAsia="Batang" w:hAnsi="Times New Roman"/>
              </w:rPr>
            </w:pPr>
            <w:r w:rsidRPr="00B46387">
              <w:rPr>
                <w:rFonts w:ascii="Times New Roman" w:eastAsia="Batang" w:hAnsi="Times New Roman"/>
              </w:rPr>
              <w:t>__</w:t>
            </w:r>
            <w:r w:rsidR="00554522" w:rsidRPr="00B46387">
              <w:rPr>
                <w:rFonts w:ascii="Times New Roman" w:eastAsia="Batang" w:hAnsi="Times New Roman"/>
              </w:rPr>
              <w:t>____________</w:t>
            </w:r>
            <w:r w:rsidRPr="00B46387">
              <w:rPr>
                <w:rFonts w:ascii="Times New Roman" w:eastAsia="Batang" w:hAnsi="Times New Roman"/>
              </w:rPr>
              <w:t xml:space="preserve">_ </w:t>
            </w:r>
            <w:r w:rsidR="00255963" w:rsidRPr="00B46387">
              <w:rPr>
                <w:rFonts w:ascii="Times New Roman" w:eastAsia="Batang" w:hAnsi="Times New Roman"/>
              </w:rPr>
              <w:t xml:space="preserve">А.Н. </w:t>
            </w:r>
            <w:proofErr w:type="spellStart"/>
            <w:r w:rsidRPr="00B46387">
              <w:rPr>
                <w:rFonts w:ascii="Times New Roman" w:eastAsia="Batang" w:hAnsi="Times New Roman"/>
              </w:rPr>
              <w:t>Сигинур</w:t>
            </w:r>
            <w:proofErr w:type="spellEnd"/>
            <w:r w:rsidRPr="00B46387">
              <w:rPr>
                <w:rFonts w:ascii="Times New Roman" w:eastAsia="Batang" w:hAnsi="Times New Roman"/>
              </w:rPr>
              <w:t xml:space="preserve"> </w:t>
            </w:r>
          </w:p>
        </w:tc>
        <w:tc>
          <w:tcPr>
            <w:tcW w:w="3544" w:type="dxa"/>
            <w:gridSpan w:val="2"/>
          </w:tcPr>
          <w:p w:rsidR="00554522" w:rsidRPr="00B46387" w:rsidRDefault="00554522" w:rsidP="005E5954">
            <w:pPr>
              <w:spacing w:after="0" w:line="100" w:lineRule="atLeast"/>
              <w:rPr>
                <w:rFonts w:ascii="Times New Roman" w:eastAsia="Batang" w:hAnsi="Times New Roman"/>
              </w:rPr>
            </w:pPr>
          </w:p>
          <w:p w:rsidR="005D12B0" w:rsidRPr="00B46387" w:rsidRDefault="005D12B0" w:rsidP="005E5954">
            <w:pPr>
              <w:spacing w:after="0" w:line="100" w:lineRule="atLeast"/>
              <w:rPr>
                <w:rFonts w:ascii="Times New Roman" w:eastAsia="Batang" w:hAnsi="Times New Roman"/>
              </w:rPr>
            </w:pPr>
          </w:p>
          <w:p w:rsidR="005E5954" w:rsidRPr="00B46387" w:rsidRDefault="005E5954" w:rsidP="00255963">
            <w:pPr>
              <w:spacing w:after="0" w:line="100" w:lineRule="atLeast"/>
              <w:rPr>
                <w:rFonts w:ascii="Times New Roman" w:eastAsia="Batang" w:hAnsi="Times New Roman"/>
              </w:rPr>
            </w:pPr>
            <w:r w:rsidRPr="00B46387">
              <w:rPr>
                <w:rFonts w:ascii="Times New Roman" w:eastAsia="Batang" w:hAnsi="Times New Roman"/>
              </w:rPr>
              <w:t>__</w:t>
            </w:r>
            <w:r w:rsidR="00554522" w:rsidRPr="00B46387">
              <w:rPr>
                <w:rFonts w:ascii="Times New Roman" w:eastAsia="Batang" w:hAnsi="Times New Roman"/>
              </w:rPr>
              <w:t>___________</w:t>
            </w:r>
            <w:r w:rsidR="00255963" w:rsidRPr="00B46387">
              <w:t xml:space="preserve"> </w:t>
            </w:r>
            <w:r w:rsidR="00255963" w:rsidRPr="00B46387">
              <w:rPr>
                <w:rFonts w:ascii="Times New Roman" w:eastAsia="Batang" w:hAnsi="Times New Roman"/>
              </w:rPr>
              <w:t xml:space="preserve">Е.С. </w:t>
            </w:r>
            <w:proofErr w:type="spellStart"/>
            <w:r w:rsidR="00554522" w:rsidRPr="00B46387">
              <w:rPr>
                <w:rFonts w:ascii="Times New Roman" w:eastAsia="Batang" w:hAnsi="Times New Roman"/>
              </w:rPr>
              <w:t>Логвин</w:t>
            </w:r>
            <w:proofErr w:type="spellEnd"/>
            <w:r w:rsidR="00554522" w:rsidRPr="00B46387">
              <w:rPr>
                <w:rFonts w:ascii="Times New Roman" w:eastAsia="Batang" w:hAnsi="Times New Roman"/>
              </w:rPr>
              <w:t xml:space="preserve"> </w:t>
            </w:r>
          </w:p>
        </w:tc>
        <w:tc>
          <w:tcPr>
            <w:tcW w:w="3261" w:type="dxa"/>
          </w:tcPr>
          <w:p w:rsidR="00554522" w:rsidRPr="00B46387" w:rsidRDefault="00554522" w:rsidP="005D12B0">
            <w:pPr>
              <w:spacing w:after="0" w:line="100" w:lineRule="atLeast"/>
              <w:ind w:left="-108"/>
              <w:rPr>
                <w:rFonts w:ascii="Times New Roman" w:eastAsia="Batang" w:hAnsi="Times New Roman"/>
              </w:rPr>
            </w:pPr>
          </w:p>
          <w:p w:rsidR="005D12B0" w:rsidRPr="00B46387" w:rsidRDefault="005D12B0" w:rsidP="005D12B0">
            <w:pPr>
              <w:spacing w:after="0" w:line="100" w:lineRule="atLeast"/>
              <w:ind w:left="-108"/>
              <w:rPr>
                <w:rFonts w:ascii="Times New Roman" w:eastAsia="Batang" w:hAnsi="Times New Roman"/>
              </w:rPr>
            </w:pPr>
          </w:p>
          <w:p w:rsidR="005E5954" w:rsidRPr="00554522" w:rsidRDefault="00554522" w:rsidP="00255963">
            <w:pPr>
              <w:spacing w:after="0" w:line="100" w:lineRule="atLeast"/>
              <w:ind w:left="-108"/>
              <w:rPr>
                <w:rFonts w:ascii="Times New Roman" w:eastAsia="Batang" w:hAnsi="Times New Roman"/>
              </w:rPr>
            </w:pPr>
            <w:r w:rsidRPr="00B46387">
              <w:rPr>
                <w:rFonts w:ascii="Times New Roman" w:eastAsia="Batang" w:hAnsi="Times New Roman"/>
              </w:rPr>
              <w:t>__________</w:t>
            </w:r>
            <w:r w:rsidR="005D12B0" w:rsidRPr="00B46387">
              <w:rPr>
                <w:rFonts w:ascii="Times New Roman" w:eastAsia="Batang" w:hAnsi="Times New Roman"/>
              </w:rPr>
              <w:t>____</w:t>
            </w:r>
            <w:r w:rsidR="00255963" w:rsidRPr="00B46387">
              <w:t xml:space="preserve"> </w:t>
            </w:r>
            <w:r w:rsidR="00255963" w:rsidRPr="00B46387">
              <w:rPr>
                <w:rFonts w:ascii="Times New Roman" w:eastAsia="Batang" w:hAnsi="Times New Roman"/>
              </w:rPr>
              <w:t xml:space="preserve">Я.В. </w:t>
            </w:r>
            <w:r w:rsidRPr="00B46387">
              <w:rPr>
                <w:rFonts w:ascii="Times New Roman" w:hAnsi="Times New Roman"/>
              </w:rPr>
              <w:t>Тарасенко</w:t>
            </w:r>
            <w:r w:rsidRPr="00554522">
              <w:rPr>
                <w:rFonts w:ascii="Times New Roman" w:hAnsi="Times New Roman"/>
              </w:rPr>
              <w:t xml:space="preserve"> </w:t>
            </w:r>
          </w:p>
        </w:tc>
      </w:tr>
    </w:tbl>
    <w:p w:rsidR="00855655" w:rsidRDefault="00855655"/>
    <w:p w:rsidR="0009298D" w:rsidRDefault="0009298D" w:rsidP="00E20575">
      <w:pPr>
        <w:spacing w:line="240" w:lineRule="auto"/>
        <w:contextualSpacing/>
      </w:pPr>
    </w:p>
    <w:p w:rsidR="00E20575" w:rsidRDefault="00E20575" w:rsidP="00E20575">
      <w:pPr>
        <w:spacing w:line="240" w:lineRule="auto"/>
        <w:contextualSpacing/>
      </w:pPr>
    </w:p>
    <w:p w:rsidR="00E20575" w:rsidRDefault="00E20575" w:rsidP="00E20575">
      <w:pPr>
        <w:spacing w:line="240" w:lineRule="auto"/>
        <w:contextualSpacing/>
        <w:rPr>
          <w:rFonts w:ascii="Times New Roman" w:hAnsi="Times New Roman"/>
          <w:b/>
          <w:sz w:val="24"/>
          <w:szCs w:val="24"/>
        </w:rPr>
      </w:pPr>
    </w:p>
    <w:p w:rsidR="0009298D" w:rsidRDefault="0009298D" w:rsidP="00F80533">
      <w:pPr>
        <w:spacing w:line="240" w:lineRule="auto"/>
        <w:contextualSpacing/>
        <w:jc w:val="right"/>
        <w:rPr>
          <w:rFonts w:ascii="Times New Roman" w:hAnsi="Times New Roman"/>
          <w:b/>
          <w:sz w:val="24"/>
          <w:szCs w:val="24"/>
        </w:rPr>
      </w:pPr>
    </w:p>
    <w:p w:rsidR="004D51D9" w:rsidRDefault="004D51D9" w:rsidP="00F80533">
      <w:pPr>
        <w:spacing w:line="240" w:lineRule="auto"/>
        <w:contextualSpacing/>
        <w:jc w:val="right"/>
        <w:rPr>
          <w:rFonts w:ascii="Times New Roman" w:hAnsi="Times New Roman"/>
          <w:b/>
          <w:sz w:val="24"/>
          <w:szCs w:val="24"/>
          <w:lang w:val="en-US"/>
        </w:rPr>
      </w:pPr>
    </w:p>
    <w:p w:rsidR="00A157AB" w:rsidRDefault="00A157AB" w:rsidP="00F80533">
      <w:pPr>
        <w:spacing w:line="240" w:lineRule="auto"/>
        <w:contextualSpacing/>
        <w:jc w:val="right"/>
        <w:rPr>
          <w:rFonts w:ascii="Times New Roman" w:hAnsi="Times New Roman"/>
          <w:b/>
          <w:sz w:val="24"/>
          <w:szCs w:val="24"/>
          <w:lang w:val="en-US"/>
        </w:rPr>
      </w:pPr>
    </w:p>
    <w:p w:rsidR="00A157AB" w:rsidRDefault="00A157AB" w:rsidP="00F80533">
      <w:pPr>
        <w:spacing w:line="240" w:lineRule="auto"/>
        <w:contextualSpacing/>
        <w:jc w:val="right"/>
        <w:rPr>
          <w:rFonts w:ascii="Times New Roman" w:hAnsi="Times New Roman"/>
          <w:b/>
          <w:sz w:val="24"/>
          <w:szCs w:val="24"/>
          <w:lang w:val="en-US"/>
        </w:rPr>
      </w:pPr>
    </w:p>
    <w:p w:rsidR="00A157AB" w:rsidRDefault="00A157AB" w:rsidP="00F80533">
      <w:pPr>
        <w:spacing w:line="240" w:lineRule="auto"/>
        <w:contextualSpacing/>
        <w:jc w:val="right"/>
        <w:rPr>
          <w:rFonts w:ascii="Times New Roman" w:hAnsi="Times New Roman"/>
          <w:b/>
          <w:sz w:val="24"/>
          <w:szCs w:val="24"/>
          <w:lang w:val="en-US"/>
        </w:rPr>
      </w:pPr>
    </w:p>
    <w:p w:rsidR="00A157AB" w:rsidRDefault="00A157AB" w:rsidP="00F80533">
      <w:pPr>
        <w:spacing w:line="240" w:lineRule="auto"/>
        <w:contextualSpacing/>
        <w:jc w:val="right"/>
        <w:rPr>
          <w:rFonts w:ascii="Times New Roman" w:hAnsi="Times New Roman"/>
          <w:b/>
          <w:sz w:val="24"/>
          <w:szCs w:val="24"/>
          <w:lang w:val="en-US"/>
        </w:rPr>
      </w:pPr>
    </w:p>
    <w:p w:rsidR="005F0ACF" w:rsidRDefault="005F0ACF" w:rsidP="005F0ACF">
      <w:pPr>
        <w:spacing w:line="240" w:lineRule="auto"/>
        <w:contextualSpacing/>
        <w:rPr>
          <w:rFonts w:ascii="Times New Roman" w:hAnsi="Times New Roman"/>
          <w:b/>
          <w:sz w:val="24"/>
          <w:szCs w:val="24"/>
        </w:rPr>
      </w:pPr>
    </w:p>
    <w:p w:rsidR="005F0ACF" w:rsidRDefault="005F0ACF" w:rsidP="005F0ACF">
      <w:pPr>
        <w:spacing w:line="240" w:lineRule="auto"/>
        <w:contextualSpacing/>
        <w:rPr>
          <w:rFonts w:ascii="Times New Roman" w:hAnsi="Times New Roman"/>
          <w:b/>
          <w:sz w:val="24"/>
          <w:szCs w:val="24"/>
        </w:rPr>
      </w:pPr>
    </w:p>
    <w:p w:rsidR="00F80533" w:rsidRPr="00DB653E" w:rsidRDefault="00F80533" w:rsidP="005F0ACF">
      <w:pPr>
        <w:spacing w:line="240" w:lineRule="auto"/>
        <w:contextualSpacing/>
        <w:jc w:val="right"/>
        <w:rPr>
          <w:rFonts w:ascii="Times New Roman" w:hAnsi="Times New Roman"/>
          <w:b/>
          <w:sz w:val="24"/>
          <w:szCs w:val="24"/>
        </w:rPr>
      </w:pPr>
      <w:r w:rsidRPr="00DB653E">
        <w:rPr>
          <w:rFonts w:ascii="Times New Roman" w:hAnsi="Times New Roman"/>
          <w:b/>
          <w:sz w:val="24"/>
          <w:szCs w:val="24"/>
        </w:rPr>
        <w:lastRenderedPageBreak/>
        <w:t xml:space="preserve">Приложение № </w:t>
      </w:r>
      <w:r w:rsidR="0009298D">
        <w:rPr>
          <w:rFonts w:ascii="Times New Roman" w:hAnsi="Times New Roman"/>
          <w:b/>
          <w:sz w:val="24"/>
          <w:szCs w:val="24"/>
        </w:rPr>
        <w:t>3</w:t>
      </w:r>
      <w:r w:rsidRPr="00DB653E">
        <w:rPr>
          <w:rFonts w:ascii="Times New Roman" w:hAnsi="Times New Roman"/>
          <w:b/>
          <w:sz w:val="24"/>
          <w:szCs w:val="24"/>
        </w:rPr>
        <w:t xml:space="preserve"> </w:t>
      </w:r>
    </w:p>
    <w:p w:rsidR="00F80533" w:rsidRPr="00DB653E" w:rsidRDefault="00F80533" w:rsidP="00F80533">
      <w:pPr>
        <w:spacing w:line="240" w:lineRule="auto"/>
        <w:contextualSpacing/>
        <w:jc w:val="right"/>
        <w:rPr>
          <w:rFonts w:ascii="Times New Roman" w:hAnsi="Times New Roman"/>
          <w:b/>
          <w:sz w:val="24"/>
          <w:szCs w:val="24"/>
        </w:rPr>
      </w:pPr>
      <w:r w:rsidRPr="00DB653E">
        <w:rPr>
          <w:rFonts w:ascii="Times New Roman" w:hAnsi="Times New Roman"/>
          <w:b/>
          <w:sz w:val="24"/>
          <w:szCs w:val="24"/>
        </w:rPr>
        <w:t xml:space="preserve">к Договору подряда № ___ </w:t>
      </w:r>
      <w:proofErr w:type="gramStart"/>
      <w:r w:rsidRPr="00DB653E">
        <w:rPr>
          <w:rFonts w:ascii="Times New Roman" w:hAnsi="Times New Roman"/>
          <w:b/>
          <w:sz w:val="24"/>
          <w:szCs w:val="24"/>
        </w:rPr>
        <w:t>от</w:t>
      </w:r>
      <w:proofErr w:type="gramEnd"/>
      <w:r w:rsidRPr="00DB653E">
        <w:rPr>
          <w:rFonts w:ascii="Times New Roman" w:hAnsi="Times New Roman"/>
          <w:b/>
          <w:sz w:val="24"/>
          <w:szCs w:val="24"/>
        </w:rPr>
        <w:t xml:space="preserve"> ___________</w:t>
      </w:r>
    </w:p>
    <w:p w:rsidR="00F80533" w:rsidRPr="00DB653E" w:rsidRDefault="00F80533" w:rsidP="00F80533">
      <w:pPr>
        <w:spacing w:line="240" w:lineRule="auto"/>
        <w:contextualSpacing/>
        <w:jc w:val="right"/>
        <w:rPr>
          <w:rFonts w:ascii="Times New Roman" w:hAnsi="Times New Roman"/>
          <w:b/>
          <w:sz w:val="24"/>
          <w:szCs w:val="24"/>
        </w:rPr>
      </w:pPr>
    </w:p>
    <w:p w:rsidR="00F80533" w:rsidRPr="00DB653E" w:rsidRDefault="00F80533" w:rsidP="00F80533">
      <w:pPr>
        <w:spacing w:line="240" w:lineRule="auto"/>
        <w:contextualSpacing/>
        <w:jc w:val="right"/>
        <w:rPr>
          <w:rFonts w:ascii="Times New Roman" w:hAnsi="Times New Roman"/>
          <w:b/>
          <w:sz w:val="24"/>
          <w:szCs w:val="24"/>
        </w:rPr>
      </w:pPr>
    </w:p>
    <w:p w:rsidR="00F80533" w:rsidRPr="00DB653E" w:rsidRDefault="00F80533" w:rsidP="00F80533">
      <w:pPr>
        <w:spacing w:line="240" w:lineRule="auto"/>
        <w:contextualSpacing/>
        <w:jc w:val="center"/>
        <w:rPr>
          <w:rFonts w:ascii="Times New Roman" w:hAnsi="Times New Roman"/>
          <w:b/>
          <w:sz w:val="24"/>
          <w:szCs w:val="24"/>
        </w:rPr>
      </w:pPr>
      <w:r w:rsidRPr="00DB653E">
        <w:rPr>
          <w:rFonts w:ascii="Times New Roman" w:hAnsi="Times New Roman"/>
          <w:b/>
          <w:sz w:val="24"/>
          <w:szCs w:val="24"/>
        </w:rPr>
        <w:t>Акт приемки выполненных работ</w:t>
      </w:r>
    </w:p>
    <w:p w:rsidR="00F80533" w:rsidRPr="00DB653E" w:rsidRDefault="00F80533" w:rsidP="00F80533">
      <w:pPr>
        <w:spacing w:line="240" w:lineRule="auto"/>
        <w:contextualSpacing/>
        <w:jc w:val="both"/>
        <w:rPr>
          <w:rFonts w:ascii="Times New Roman" w:hAnsi="Times New Roman"/>
          <w:b/>
          <w:sz w:val="24"/>
          <w:szCs w:val="24"/>
        </w:rPr>
      </w:pPr>
    </w:p>
    <w:p w:rsidR="00F80533" w:rsidRPr="00DB653E" w:rsidRDefault="00F80533" w:rsidP="00F80533">
      <w:pPr>
        <w:spacing w:line="240" w:lineRule="auto"/>
        <w:contextualSpacing/>
        <w:jc w:val="both"/>
        <w:rPr>
          <w:rFonts w:ascii="Times New Roman" w:hAnsi="Times New Roman"/>
          <w:sz w:val="24"/>
          <w:szCs w:val="24"/>
        </w:rPr>
      </w:pPr>
      <w:r w:rsidRPr="00DB653E">
        <w:rPr>
          <w:rFonts w:ascii="Times New Roman" w:hAnsi="Times New Roman"/>
          <w:sz w:val="24"/>
          <w:szCs w:val="24"/>
        </w:rPr>
        <w:t xml:space="preserve">г. Владивосток </w:t>
      </w:r>
      <w:r w:rsidRPr="00DB653E">
        <w:rPr>
          <w:rFonts w:ascii="Times New Roman" w:hAnsi="Times New Roman"/>
          <w:sz w:val="24"/>
          <w:szCs w:val="24"/>
        </w:rPr>
        <w:tab/>
      </w:r>
      <w:r w:rsidRPr="00DB653E">
        <w:rPr>
          <w:rFonts w:ascii="Times New Roman" w:hAnsi="Times New Roman"/>
          <w:sz w:val="24"/>
          <w:szCs w:val="24"/>
        </w:rPr>
        <w:tab/>
      </w:r>
      <w:r w:rsidRPr="00DB653E">
        <w:rPr>
          <w:rFonts w:ascii="Times New Roman" w:hAnsi="Times New Roman"/>
          <w:sz w:val="24"/>
          <w:szCs w:val="24"/>
        </w:rPr>
        <w:tab/>
      </w:r>
      <w:r w:rsidRPr="00DB653E">
        <w:rPr>
          <w:rFonts w:ascii="Times New Roman" w:hAnsi="Times New Roman"/>
          <w:sz w:val="24"/>
          <w:szCs w:val="24"/>
        </w:rPr>
        <w:tab/>
      </w:r>
      <w:r w:rsidRPr="00DB653E">
        <w:rPr>
          <w:rFonts w:ascii="Times New Roman" w:hAnsi="Times New Roman"/>
          <w:sz w:val="24"/>
          <w:szCs w:val="24"/>
        </w:rPr>
        <w:tab/>
      </w:r>
      <w:r w:rsidRPr="00DB653E">
        <w:rPr>
          <w:rFonts w:ascii="Times New Roman" w:hAnsi="Times New Roman"/>
          <w:sz w:val="24"/>
          <w:szCs w:val="24"/>
        </w:rPr>
        <w:tab/>
      </w:r>
      <w:r w:rsidRPr="00DB653E">
        <w:rPr>
          <w:rFonts w:ascii="Times New Roman" w:hAnsi="Times New Roman"/>
          <w:sz w:val="24"/>
          <w:szCs w:val="24"/>
        </w:rPr>
        <w:tab/>
      </w:r>
      <w:r>
        <w:rPr>
          <w:rFonts w:ascii="Times New Roman" w:hAnsi="Times New Roman"/>
          <w:sz w:val="24"/>
          <w:szCs w:val="24"/>
        </w:rPr>
        <w:t xml:space="preserve">     </w:t>
      </w:r>
      <w:r w:rsidRPr="00DB653E">
        <w:rPr>
          <w:rFonts w:ascii="Times New Roman" w:hAnsi="Times New Roman"/>
          <w:sz w:val="24"/>
          <w:szCs w:val="24"/>
        </w:rPr>
        <w:t>________________ 20__ г.</w:t>
      </w:r>
    </w:p>
    <w:p w:rsidR="00F80533" w:rsidRPr="00DB653E" w:rsidRDefault="00F80533" w:rsidP="00F80533">
      <w:pPr>
        <w:spacing w:line="240" w:lineRule="auto"/>
        <w:contextualSpacing/>
        <w:jc w:val="both"/>
        <w:rPr>
          <w:rFonts w:ascii="Times New Roman" w:hAnsi="Times New Roman"/>
          <w:sz w:val="24"/>
          <w:szCs w:val="24"/>
        </w:rPr>
      </w:pPr>
    </w:p>
    <w:p w:rsidR="00F80533" w:rsidRPr="00DB653E" w:rsidRDefault="00F80533" w:rsidP="00F80533">
      <w:pPr>
        <w:spacing w:after="0" w:line="240" w:lineRule="auto"/>
        <w:ind w:firstLine="851"/>
        <w:contextualSpacing/>
        <w:jc w:val="both"/>
        <w:rPr>
          <w:rFonts w:ascii="Times New Roman" w:hAnsi="Times New Roman"/>
          <w:b/>
          <w:color w:val="000000"/>
          <w:sz w:val="24"/>
          <w:szCs w:val="24"/>
        </w:rPr>
      </w:pPr>
      <w:r w:rsidRPr="00DB653E">
        <w:rPr>
          <w:rFonts w:ascii="Times New Roman" w:hAnsi="Times New Roman"/>
          <w:b/>
          <w:sz w:val="24"/>
          <w:szCs w:val="24"/>
        </w:rPr>
        <w:t>_____________________________</w:t>
      </w:r>
      <w:r w:rsidRPr="00DB653E">
        <w:rPr>
          <w:rFonts w:ascii="Times New Roman" w:hAnsi="Times New Roman"/>
          <w:sz w:val="24"/>
          <w:szCs w:val="24"/>
        </w:rPr>
        <w:t>,</w:t>
      </w:r>
      <w:r w:rsidRPr="00DB653E">
        <w:rPr>
          <w:rFonts w:ascii="Times New Roman" w:hAnsi="Times New Roman"/>
          <w:color w:val="000000"/>
          <w:sz w:val="24"/>
          <w:szCs w:val="24"/>
        </w:rPr>
        <w:t xml:space="preserve"> </w:t>
      </w:r>
      <w:r w:rsidRPr="00DB653E">
        <w:rPr>
          <w:rFonts w:ascii="Times New Roman" w:hAnsi="Times New Roman"/>
          <w:sz w:val="24"/>
          <w:szCs w:val="24"/>
        </w:rPr>
        <w:t xml:space="preserve">именуемое в дальнейшем «Заказчик», в лице ________________, </w:t>
      </w:r>
      <w:proofErr w:type="gramStart"/>
      <w:r w:rsidRPr="00DB653E">
        <w:rPr>
          <w:rFonts w:ascii="Times New Roman" w:hAnsi="Times New Roman"/>
          <w:sz w:val="24"/>
          <w:szCs w:val="24"/>
        </w:rPr>
        <w:t>действующей</w:t>
      </w:r>
      <w:proofErr w:type="gramEnd"/>
      <w:r w:rsidRPr="00DB653E">
        <w:rPr>
          <w:rFonts w:ascii="Times New Roman" w:hAnsi="Times New Roman"/>
          <w:sz w:val="24"/>
          <w:szCs w:val="24"/>
        </w:rPr>
        <w:t xml:space="preserve"> на основании Устава, и</w:t>
      </w:r>
    </w:p>
    <w:p w:rsidR="00F80533" w:rsidRPr="00617A77" w:rsidRDefault="00F80533" w:rsidP="00F80533">
      <w:pPr>
        <w:spacing w:after="0" w:line="240" w:lineRule="auto"/>
        <w:ind w:firstLine="851"/>
        <w:contextualSpacing/>
        <w:jc w:val="both"/>
        <w:rPr>
          <w:rFonts w:ascii="Times New Roman" w:hAnsi="Times New Roman"/>
          <w:sz w:val="24"/>
          <w:szCs w:val="24"/>
        </w:rPr>
      </w:pPr>
      <w:r w:rsidRPr="00617A77">
        <w:rPr>
          <w:rFonts w:ascii="Times New Roman" w:hAnsi="Times New Roman"/>
          <w:b/>
          <w:color w:val="000000"/>
          <w:sz w:val="24"/>
          <w:szCs w:val="24"/>
        </w:rPr>
        <w:t>_______________________________________</w:t>
      </w:r>
      <w:r w:rsidRPr="00617A77">
        <w:rPr>
          <w:rFonts w:ascii="Times New Roman" w:hAnsi="Times New Roman"/>
          <w:color w:val="000000"/>
          <w:sz w:val="24"/>
          <w:szCs w:val="24"/>
        </w:rPr>
        <w:t xml:space="preserve">, именуемое в дальнейшем «Плательщик», в лице ____________, </w:t>
      </w:r>
      <w:proofErr w:type="gramStart"/>
      <w:r w:rsidRPr="00617A77">
        <w:rPr>
          <w:rFonts w:ascii="Times New Roman" w:hAnsi="Times New Roman"/>
          <w:color w:val="000000"/>
          <w:sz w:val="24"/>
          <w:szCs w:val="24"/>
        </w:rPr>
        <w:t>действующей</w:t>
      </w:r>
      <w:proofErr w:type="gramEnd"/>
      <w:r w:rsidRPr="00617A77">
        <w:rPr>
          <w:rFonts w:ascii="Times New Roman" w:hAnsi="Times New Roman"/>
          <w:sz w:val="24"/>
          <w:szCs w:val="24"/>
        </w:rPr>
        <w:t xml:space="preserve"> на основании Устава,</w:t>
      </w:r>
    </w:p>
    <w:p w:rsidR="00F80533" w:rsidRPr="00617A77" w:rsidRDefault="00F80533" w:rsidP="00F80533">
      <w:pPr>
        <w:widowControl w:val="0"/>
        <w:pBdr>
          <w:top w:val="nil"/>
          <w:left w:val="nil"/>
          <w:bottom w:val="nil"/>
          <w:right w:val="nil"/>
          <w:between w:val="nil"/>
        </w:pBdr>
        <w:spacing w:line="22" w:lineRule="atLeast"/>
        <w:ind w:firstLine="709"/>
        <w:contextualSpacing/>
        <w:jc w:val="both"/>
        <w:rPr>
          <w:rFonts w:ascii="Times New Roman" w:hAnsi="Times New Roman"/>
          <w:sz w:val="24"/>
          <w:szCs w:val="24"/>
        </w:rPr>
      </w:pPr>
      <w:proofErr w:type="gramStart"/>
      <w:r w:rsidRPr="00617A77">
        <w:rPr>
          <w:rFonts w:ascii="Times New Roman" w:hAnsi="Times New Roman"/>
          <w:sz w:val="24"/>
          <w:szCs w:val="24"/>
        </w:rPr>
        <w:t xml:space="preserve">а также </w:t>
      </w:r>
      <w:r w:rsidRPr="00617A77">
        <w:rPr>
          <w:rFonts w:ascii="Times New Roman" w:hAnsi="Times New Roman"/>
          <w:b/>
          <w:sz w:val="24"/>
          <w:szCs w:val="24"/>
        </w:rPr>
        <w:t>__________ (сокращенное наименование __________)</w:t>
      </w:r>
      <w:r w:rsidRPr="00617A77">
        <w:rPr>
          <w:rFonts w:ascii="Times New Roman" w:hAnsi="Times New Roman"/>
          <w:sz w:val="24"/>
          <w:szCs w:val="24"/>
        </w:rPr>
        <w:t xml:space="preserve"> именуемое в дальнейшем «Подрядчик», в лице __________, действующего на основании __________, в дальнейшем совместно именуемые «Стороны», составили настоящий Акт приемки выполненных работ (далее – Акт) о нижеследующем:</w:t>
      </w:r>
      <w:proofErr w:type="gramEnd"/>
    </w:p>
    <w:p w:rsidR="00F80533" w:rsidRPr="00617A77" w:rsidRDefault="00F80533" w:rsidP="00F80533">
      <w:pPr>
        <w:pStyle w:val="a6"/>
        <w:numPr>
          <w:ilvl w:val="0"/>
          <w:numId w:val="2"/>
        </w:numPr>
        <w:spacing w:line="240" w:lineRule="auto"/>
        <w:ind w:left="0" w:firstLine="0"/>
        <w:jc w:val="both"/>
        <w:rPr>
          <w:rFonts w:ascii="Times New Roman" w:hAnsi="Times New Roman"/>
          <w:sz w:val="24"/>
          <w:szCs w:val="24"/>
        </w:rPr>
      </w:pPr>
      <w:r w:rsidRPr="00617A77">
        <w:rPr>
          <w:rFonts w:ascii="Times New Roman" w:hAnsi="Times New Roman"/>
          <w:sz w:val="24"/>
          <w:szCs w:val="24"/>
        </w:rPr>
        <w:t xml:space="preserve">Подрядчик выполнил </w:t>
      </w:r>
      <w:r w:rsidR="00252647" w:rsidRPr="00A351C8">
        <w:rPr>
          <w:rFonts w:ascii="Times New Roman" w:hAnsi="Times New Roman"/>
          <w:sz w:val="24"/>
          <w:szCs w:val="24"/>
        </w:rPr>
        <w:t xml:space="preserve">выполнение </w:t>
      </w:r>
      <w:r w:rsidR="00252647">
        <w:rPr>
          <w:rFonts w:ascii="Times New Roman" w:hAnsi="Times New Roman"/>
          <w:sz w:val="24"/>
          <w:szCs w:val="24"/>
        </w:rPr>
        <w:t xml:space="preserve">комплекса строительно-монтажных работ </w:t>
      </w:r>
      <w:r w:rsidR="004D51D9" w:rsidRPr="00DA35AF">
        <w:rPr>
          <w:rFonts w:ascii="Times New Roman" w:hAnsi="Times New Roman"/>
          <w:sz w:val="24"/>
          <w:szCs w:val="24"/>
        </w:rPr>
        <w:t>по устройству наружных сетей ливневой канализации, по выполне</w:t>
      </w:r>
      <w:r w:rsidR="004D51D9">
        <w:rPr>
          <w:rFonts w:ascii="Times New Roman" w:hAnsi="Times New Roman"/>
          <w:sz w:val="24"/>
          <w:szCs w:val="24"/>
        </w:rPr>
        <w:t xml:space="preserve">нию пуско-наладочных работ на  </w:t>
      </w:r>
      <w:r w:rsidR="004D51D9" w:rsidRPr="00DA35AF">
        <w:rPr>
          <w:rFonts w:ascii="Times New Roman" w:hAnsi="Times New Roman"/>
          <w:sz w:val="24"/>
          <w:szCs w:val="24"/>
        </w:rPr>
        <w:t>проблемном объекте</w:t>
      </w:r>
      <w:r w:rsidR="004D51D9" w:rsidRPr="00E559B6">
        <w:rPr>
          <w:rFonts w:ascii="Times New Roman" w:hAnsi="Times New Roman"/>
          <w:sz w:val="24"/>
          <w:szCs w:val="24"/>
        </w:rPr>
        <w:t xml:space="preserve"> </w:t>
      </w:r>
      <w:r w:rsidR="004D51D9">
        <w:rPr>
          <w:rFonts w:ascii="Times New Roman" w:hAnsi="Times New Roman"/>
          <w:sz w:val="24"/>
          <w:szCs w:val="24"/>
        </w:rPr>
        <w:t xml:space="preserve"> </w:t>
      </w:r>
      <w:r w:rsidR="00252647" w:rsidRPr="00E559B6">
        <w:rPr>
          <w:rFonts w:ascii="Times New Roman" w:hAnsi="Times New Roman"/>
          <w:sz w:val="24"/>
          <w:szCs w:val="24"/>
        </w:rPr>
        <w:t>«Жилой</w:t>
      </w:r>
      <w:r w:rsidR="00252647">
        <w:rPr>
          <w:rFonts w:ascii="Times New Roman" w:hAnsi="Times New Roman"/>
          <w:sz w:val="24"/>
          <w:szCs w:val="24"/>
        </w:rPr>
        <w:t xml:space="preserve"> </w:t>
      </w:r>
      <w:r w:rsidR="00252647" w:rsidRPr="00A351C8">
        <w:rPr>
          <w:rFonts w:ascii="Times New Roman" w:hAnsi="Times New Roman"/>
          <w:color w:val="000000"/>
          <w:sz w:val="24"/>
          <w:szCs w:val="24"/>
        </w:rPr>
        <w:t>17</w:t>
      </w:r>
      <w:r w:rsidR="00252647">
        <w:rPr>
          <w:rFonts w:ascii="Times New Roman" w:hAnsi="Times New Roman"/>
          <w:color w:val="000000"/>
          <w:sz w:val="24"/>
          <w:szCs w:val="24"/>
        </w:rPr>
        <w:t>-</w:t>
      </w:r>
      <w:r w:rsidR="00252647" w:rsidRPr="00A351C8">
        <w:rPr>
          <w:rFonts w:ascii="Times New Roman" w:hAnsi="Times New Roman"/>
          <w:color w:val="000000"/>
          <w:sz w:val="24"/>
          <w:szCs w:val="24"/>
        </w:rPr>
        <w:t xml:space="preserve">этажный жилой дом по ул. </w:t>
      </w:r>
      <w:proofErr w:type="gramStart"/>
      <w:r w:rsidR="00252647" w:rsidRPr="00A351C8">
        <w:rPr>
          <w:rFonts w:ascii="Times New Roman" w:hAnsi="Times New Roman"/>
          <w:color w:val="000000"/>
          <w:sz w:val="24"/>
          <w:szCs w:val="24"/>
        </w:rPr>
        <w:t>Сахалинская</w:t>
      </w:r>
      <w:proofErr w:type="gramEnd"/>
      <w:r w:rsidR="00252647" w:rsidRPr="00A351C8">
        <w:rPr>
          <w:rFonts w:ascii="Times New Roman" w:hAnsi="Times New Roman"/>
          <w:color w:val="000000"/>
          <w:sz w:val="24"/>
          <w:szCs w:val="24"/>
        </w:rPr>
        <w:t xml:space="preserve"> в г. Артеме</w:t>
      </w:r>
      <w:r w:rsidR="00252647" w:rsidRPr="00A351C8">
        <w:rPr>
          <w:rFonts w:ascii="Times New Roman" w:hAnsi="Times New Roman"/>
          <w:sz w:val="24"/>
          <w:szCs w:val="24"/>
        </w:rPr>
        <w:t>»</w:t>
      </w:r>
      <w:r w:rsidR="004D51D9">
        <w:rPr>
          <w:rFonts w:ascii="Times New Roman" w:hAnsi="Times New Roman"/>
          <w:sz w:val="24"/>
          <w:szCs w:val="24"/>
        </w:rPr>
        <w:t xml:space="preserve"> </w:t>
      </w:r>
      <w:r w:rsidRPr="00617A77">
        <w:rPr>
          <w:rFonts w:ascii="Times New Roman" w:hAnsi="Times New Roman"/>
          <w:sz w:val="24"/>
          <w:szCs w:val="24"/>
        </w:rPr>
        <w:t>на сумму____________ рублей.</w:t>
      </w:r>
    </w:p>
    <w:p w:rsidR="00F80533" w:rsidRPr="00617A77" w:rsidRDefault="00F80533" w:rsidP="00F80533">
      <w:pPr>
        <w:pStyle w:val="a6"/>
        <w:numPr>
          <w:ilvl w:val="0"/>
          <w:numId w:val="2"/>
        </w:numPr>
        <w:spacing w:line="240" w:lineRule="auto"/>
        <w:ind w:left="0" w:firstLine="0"/>
        <w:jc w:val="both"/>
        <w:rPr>
          <w:rFonts w:ascii="Times New Roman" w:hAnsi="Times New Roman"/>
          <w:sz w:val="24"/>
          <w:szCs w:val="24"/>
        </w:rPr>
      </w:pPr>
      <w:r w:rsidRPr="00617A77">
        <w:rPr>
          <w:rFonts w:ascii="Times New Roman" w:hAnsi="Times New Roman"/>
          <w:sz w:val="24"/>
          <w:szCs w:val="24"/>
        </w:rPr>
        <w:t>Настоящий акт подтверждает, что Подрядчиком в соответствии с Договором выполнены все принятые на себя обязательства (за исключением гарантийных) и предоставлен полный комплект исполнительной документации.</w:t>
      </w:r>
    </w:p>
    <w:p w:rsidR="00F80533" w:rsidRPr="00DB653E" w:rsidRDefault="00F80533" w:rsidP="00F80533">
      <w:pPr>
        <w:pStyle w:val="a6"/>
        <w:numPr>
          <w:ilvl w:val="0"/>
          <w:numId w:val="2"/>
        </w:numPr>
        <w:spacing w:line="240" w:lineRule="auto"/>
        <w:ind w:left="0" w:firstLine="0"/>
        <w:jc w:val="both"/>
        <w:rPr>
          <w:rFonts w:ascii="Times New Roman" w:hAnsi="Times New Roman"/>
          <w:sz w:val="24"/>
          <w:szCs w:val="24"/>
        </w:rPr>
      </w:pPr>
      <w:r w:rsidRPr="00617A77">
        <w:rPr>
          <w:rFonts w:ascii="Times New Roman" w:hAnsi="Times New Roman"/>
          <w:sz w:val="24"/>
          <w:szCs w:val="24"/>
        </w:rPr>
        <w:t>Настоящий акт является основанием</w:t>
      </w:r>
      <w:r w:rsidRPr="00DB653E">
        <w:rPr>
          <w:rFonts w:ascii="Times New Roman" w:hAnsi="Times New Roman"/>
          <w:sz w:val="24"/>
          <w:szCs w:val="24"/>
        </w:rPr>
        <w:t xml:space="preserve"> для расчета за выполненные работы по Договору </w:t>
      </w:r>
      <w:proofErr w:type="gramStart"/>
      <w:r w:rsidRPr="00DB653E">
        <w:rPr>
          <w:rFonts w:ascii="Times New Roman" w:hAnsi="Times New Roman"/>
          <w:sz w:val="24"/>
          <w:szCs w:val="24"/>
        </w:rPr>
        <w:t>от</w:t>
      </w:r>
      <w:proofErr w:type="gramEnd"/>
      <w:r w:rsidRPr="00DB653E">
        <w:rPr>
          <w:rFonts w:ascii="Times New Roman" w:hAnsi="Times New Roman"/>
          <w:sz w:val="24"/>
          <w:szCs w:val="24"/>
        </w:rPr>
        <w:t xml:space="preserve"> ___________ №___.</w:t>
      </w:r>
    </w:p>
    <w:tbl>
      <w:tblPr>
        <w:tblW w:w="10078" w:type="dxa"/>
        <w:tblInd w:w="108" w:type="dxa"/>
        <w:tblLayout w:type="fixed"/>
        <w:tblLook w:val="0000" w:firstRow="0" w:lastRow="0" w:firstColumn="0" w:lastColumn="0" w:noHBand="0" w:noVBand="0"/>
      </w:tblPr>
      <w:tblGrid>
        <w:gridCol w:w="5106"/>
        <w:gridCol w:w="4972"/>
      </w:tblGrid>
      <w:tr w:rsidR="00F80533" w:rsidRPr="00DB653E" w:rsidTr="001D0F8D">
        <w:trPr>
          <w:trHeight w:val="96"/>
        </w:trPr>
        <w:tc>
          <w:tcPr>
            <w:tcW w:w="5106" w:type="dxa"/>
          </w:tcPr>
          <w:p w:rsidR="00F80533" w:rsidRPr="00DB653E" w:rsidRDefault="00F80533" w:rsidP="001D0F8D">
            <w:pPr>
              <w:widowControl w:val="0"/>
              <w:spacing w:after="0" w:line="240" w:lineRule="auto"/>
              <w:ind w:firstLine="851"/>
              <w:contextualSpacing/>
              <w:jc w:val="center"/>
              <w:rPr>
                <w:rFonts w:ascii="Times New Roman" w:eastAsia="Batang" w:hAnsi="Times New Roman"/>
                <w:b/>
                <w:color w:val="000000"/>
                <w:sz w:val="24"/>
                <w:szCs w:val="24"/>
              </w:rPr>
            </w:pPr>
            <w:r w:rsidRPr="00DB653E">
              <w:rPr>
                <w:rFonts w:ascii="Times New Roman" w:hAnsi="Times New Roman"/>
                <w:b/>
                <w:color w:val="000000"/>
                <w:sz w:val="24"/>
                <w:szCs w:val="24"/>
              </w:rPr>
              <w:t>Заказчик:</w:t>
            </w:r>
          </w:p>
        </w:tc>
        <w:tc>
          <w:tcPr>
            <w:tcW w:w="4972" w:type="dxa"/>
          </w:tcPr>
          <w:p w:rsidR="00F80533" w:rsidRPr="00DB653E" w:rsidRDefault="00F80533" w:rsidP="001D0F8D">
            <w:pPr>
              <w:widowControl w:val="0"/>
              <w:spacing w:after="0" w:line="240" w:lineRule="auto"/>
              <w:ind w:firstLine="851"/>
              <w:contextualSpacing/>
              <w:jc w:val="center"/>
              <w:rPr>
                <w:rFonts w:ascii="Times New Roman" w:eastAsia="Batang" w:hAnsi="Times New Roman"/>
                <w:b/>
                <w:color w:val="000000"/>
                <w:sz w:val="24"/>
                <w:szCs w:val="24"/>
              </w:rPr>
            </w:pPr>
            <w:r w:rsidRPr="00DB653E">
              <w:rPr>
                <w:rFonts w:ascii="Times New Roman" w:hAnsi="Times New Roman"/>
                <w:b/>
                <w:color w:val="000000"/>
                <w:sz w:val="24"/>
                <w:szCs w:val="24"/>
              </w:rPr>
              <w:t>Подрядчик:</w:t>
            </w:r>
          </w:p>
          <w:p w:rsidR="00F80533" w:rsidRPr="00DB653E" w:rsidRDefault="00F80533" w:rsidP="001D0F8D">
            <w:pPr>
              <w:widowControl w:val="0"/>
              <w:spacing w:after="0" w:line="240" w:lineRule="auto"/>
              <w:ind w:firstLine="851"/>
              <w:contextualSpacing/>
              <w:jc w:val="center"/>
              <w:rPr>
                <w:rFonts w:ascii="Times New Roman" w:hAnsi="Times New Roman"/>
                <w:color w:val="000000"/>
                <w:sz w:val="24"/>
                <w:szCs w:val="24"/>
              </w:rPr>
            </w:pPr>
          </w:p>
        </w:tc>
      </w:tr>
      <w:tr w:rsidR="00F80533" w:rsidRPr="00DB653E" w:rsidTr="001D0F8D">
        <w:trPr>
          <w:trHeight w:val="96"/>
        </w:trPr>
        <w:tc>
          <w:tcPr>
            <w:tcW w:w="5106" w:type="dxa"/>
          </w:tcPr>
          <w:p w:rsidR="00F80533" w:rsidRPr="00DB653E" w:rsidRDefault="00F80533" w:rsidP="001D0F8D">
            <w:pPr>
              <w:spacing w:after="0" w:line="240" w:lineRule="auto"/>
              <w:contextualSpacing/>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 xml:space="preserve">___________________________________ </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 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tc>
        <w:tc>
          <w:tcPr>
            <w:tcW w:w="4972" w:type="dxa"/>
          </w:tcPr>
          <w:p w:rsidR="00F80533" w:rsidRPr="00DB653E" w:rsidRDefault="00F80533" w:rsidP="001D0F8D">
            <w:pPr>
              <w:spacing w:after="0" w:line="240" w:lineRule="auto"/>
              <w:contextualSpacing/>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 xml:space="preserve">___________________________________ </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 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p>
        </w:tc>
      </w:tr>
      <w:tr w:rsidR="00F80533" w:rsidRPr="00DB653E" w:rsidTr="001D0F8D">
        <w:trPr>
          <w:trHeight w:val="96"/>
        </w:trPr>
        <w:tc>
          <w:tcPr>
            <w:tcW w:w="5106" w:type="dxa"/>
          </w:tcPr>
          <w:p w:rsidR="00F80533" w:rsidRPr="00DB653E" w:rsidRDefault="00F80533" w:rsidP="001D0F8D">
            <w:pPr>
              <w:spacing w:after="0" w:line="240" w:lineRule="auto"/>
              <w:contextualSpacing/>
              <w:rPr>
                <w:rFonts w:ascii="Times New Roman" w:eastAsia="Batang" w:hAnsi="Times New Roman"/>
                <w:color w:val="000000"/>
                <w:sz w:val="24"/>
                <w:szCs w:val="24"/>
              </w:rPr>
            </w:pPr>
            <w:r w:rsidRPr="00DB653E">
              <w:rPr>
                <w:rFonts w:ascii="Times New Roman" w:eastAsia="Batang" w:hAnsi="Times New Roman"/>
                <w:color w:val="000000"/>
                <w:sz w:val="24"/>
                <w:szCs w:val="24"/>
              </w:rPr>
              <w:t xml:space="preserve">_____________________ </w:t>
            </w:r>
          </w:p>
        </w:tc>
        <w:tc>
          <w:tcPr>
            <w:tcW w:w="4972" w:type="dxa"/>
          </w:tcPr>
          <w:p w:rsidR="00F80533" w:rsidRPr="00DB653E" w:rsidRDefault="00F80533" w:rsidP="001D0F8D">
            <w:pPr>
              <w:spacing w:after="0" w:line="240" w:lineRule="auto"/>
              <w:contextualSpacing/>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p>
        </w:tc>
      </w:tr>
      <w:tr w:rsidR="00F80533" w:rsidRPr="00DB653E" w:rsidTr="001D0F8D">
        <w:trPr>
          <w:trHeight w:val="96"/>
        </w:trPr>
        <w:tc>
          <w:tcPr>
            <w:tcW w:w="5106" w:type="dxa"/>
          </w:tcPr>
          <w:p w:rsidR="00F80533" w:rsidRPr="00DB653E" w:rsidRDefault="00F80533" w:rsidP="001D0F8D">
            <w:pPr>
              <w:spacing w:after="0" w:line="240" w:lineRule="auto"/>
              <w:ind w:firstLine="851"/>
              <w:contextualSpacing/>
              <w:jc w:val="center"/>
              <w:rPr>
                <w:rFonts w:ascii="Times New Roman" w:hAnsi="Times New Roman"/>
                <w:b/>
                <w:color w:val="000000"/>
                <w:sz w:val="24"/>
                <w:szCs w:val="24"/>
              </w:rPr>
            </w:pPr>
            <w:r w:rsidRPr="00DB653E">
              <w:rPr>
                <w:rFonts w:ascii="Times New Roman" w:hAnsi="Times New Roman"/>
                <w:b/>
                <w:color w:val="000000"/>
                <w:sz w:val="24"/>
                <w:szCs w:val="24"/>
              </w:rPr>
              <w:t>Плательщик</w:t>
            </w:r>
          </w:p>
        </w:tc>
        <w:tc>
          <w:tcPr>
            <w:tcW w:w="4972" w:type="dxa"/>
          </w:tcPr>
          <w:p w:rsidR="00F80533" w:rsidRPr="00DB653E" w:rsidRDefault="00F80533" w:rsidP="001D0F8D">
            <w:pPr>
              <w:widowControl w:val="0"/>
              <w:spacing w:after="0" w:line="240" w:lineRule="auto"/>
              <w:ind w:firstLine="851"/>
              <w:contextualSpacing/>
              <w:jc w:val="center"/>
              <w:rPr>
                <w:rFonts w:ascii="Times New Roman" w:hAnsi="Times New Roman"/>
                <w:color w:val="000000"/>
                <w:sz w:val="24"/>
                <w:szCs w:val="24"/>
              </w:rPr>
            </w:pPr>
          </w:p>
        </w:tc>
      </w:tr>
      <w:tr w:rsidR="00F80533" w:rsidRPr="00DB653E" w:rsidTr="001D0F8D">
        <w:trPr>
          <w:trHeight w:val="96"/>
        </w:trPr>
        <w:tc>
          <w:tcPr>
            <w:tcW w:w="5106" w:type="dxa"/>
          </w:tcPr>
          <w:p w:rsidR="00F80533" w:rsidRPr="00DB653E" w:rsidRDefault="00F80533" w:rsidP="001D0F8D">
            <w:pPr>
              <w:spacing w:after="0" w:line="240" w:lineRule="auto"/>
              <w:contextualSpacing/>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 xml:space="preserve">___________________________________ </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 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p w:rsidR="00F80533" w:rsidRPr="00DB653E" w:rsidRDefault="00F80533" w:rsidP="001D0F8D">
            <w:pPr>
              <w:spacing w:after="0" w:line="240" w:lineRule="auto"/>
              <w:contextualSpacing/>
              <w:jc w:val="both"/>
              <w:rPr>
                <w:rFonts w:ascii="Times New Roman" w:eastAsia="Batang" w:hAnsi="Times New Roman"/>
                <w:color w:val="000000"/>
                <w:sz w:val="24"/>
                <w:szCs w:val="24"/>
              </w:rPr>
            </w:pPr>
            <w:r w:rsidRPr="00DB653E">
              <w:rPr>
                <w:rFonts w:ascii="Times New Roman" w:eastAsia="Batang" w:hAnsi="Times New Roman"/>
                <w:color w:val="000000"/>
                <w:sz w:val="24"/>
                <w:szCs w:val="24"/>
              </w:rPr>
              <w:t>___________________________________</w:t>
            </w:r>
          </w:p>
        </w:tc>
        <w:tc>
          <w:tcPr>
            <w:tcW w:w="4972" w:type="dxa"/>
          </w:tcPr>
          <w:p w:rsidR="00F80533" w:rsidRPr="00DB653E" w:rsidRDefault="00F80533" w:rsidP="001D0F8D">
            <w:pPr>
              <w:spacing w:after="0" w:line="240" w:lineRule="auto"/>
              <w:ind w:firstLine="851"/>
              <w:contextualSpacing/>
              <w:rPr>
                <w:rFonts w:ascii="Times New Roman" w:eastAsia="Batang" w:hAnsi="Times New Roman"/>
                <w:color w:val="000000"/>
                <w:sz w:val="24"/>
                <w:szCs w:val="24"/>
              </w:rPr>
            </w:pPr>
          </w:p>
        </w:tc>
      </w:tr>
      <w:tr w:rsidR="00F80533" w:rsidRPr="00DB653E" w:rsidTr="001D0F8D">
        <w:trPr>
          <w:trHeight w:val="96"/>
        </w:trPr>
        <w:tc>
          <w:tcPr>
            <w:tcW w:w="5106" w:type="dxa"/>
          </w:tcPr>
          <w:p w:rsidR="00F80533" w:rsidRPr="00530AE5" w:rsidRDefault="00530AE5" w:rsidP="001D0F8D">
            <w:pPr>
              <w:spacing w:after="0" w:line="240" w:lineRule="auto"/>
              <w:contextualSpacing/>
              <w:rPr>
                <w:rFonts w:ascii="Times New Roman" w:eastAsia="Batang" w:hAnsi="Times New Roman"/>
                <w:color w:val="000000"/>
                <w:sz w:val="24"/>
                <w:szCs w:val="24"/>
              </w:rPr>
            </w:pPr>
            <w:r>
              <w:rPr>
                <w:rFonts w:ascii="Times New Roman" w:eastAsia="Batang" w:hAnsi="Times New Roman"/>
                <w:color w:val="000000"/>
                <w:sz w:val="24"/>
                <w:szCs w:val="24"/>
              </w:rPr>
              <w:t>___________________________________</w:t>
            </w:r>
          </w:p>
        </w:tc>
        <w:tc>
          <w:tcPr>
            <w:tcW w:w="4972" w:type="dxa"/>
          </w:tcPr>
          <w:p w:rsidR="00F80533" w:rsidRPr="00530AE5" w:rsidRDefault="00F80533" w:rsidP="001D0F8D">
            <w:pPr>
              <w:spacing w:after="0" w:line="240" w:lineRule="auto"/>
              <w:ind w:firstLine="851"/>
              <w:contextualSpacing/>
              <w:jc w:val="both"/>
              <w:rPr>
                <w:rFonts w:ascii="Times New Roman" w:eastAsia="Batang" w:hAnsi="Times New Roman"/>
                <w:color w:val="000000"/>
                <w:sz w:val="24"/>
                <w:szCs w:val="24"/>
              </w:rPr>
            </w:pPr>
          </w:p>
        </w:tc>
      </w:tr>
    </w:tbl>
    <w:p w:rsidR="00F80533" w:rsidRPr="00554522" w:rsidRDefault="00F80533"/>
    <w:sectPr w:rsidR="00F80533" w:rsidRPr="00554522" w:rsidSect="0051343E">
      <w:headerReference w:type="default" r:id="rId13"/>
      <w:pgSz w:w="11906" w:h="16838"/>
      <w:pgMar w:top="454" w:right="737" w:bottom="45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387" w:rsidRDefault="00B46387" w:rsidP="00B46387">
      <w:pPr>
        <w:spacing w:after="0" w:line="240" w:lineRule="auto"/>
      </w:pPr>
      <w:r>
        <w:separator/>
      </w:r>
    </w:p>
  </w:endnote>
  <w:endnote w:type="continuationSeparator" w:id="0">
    <w:p w:rsidR="00B46387" w:rsidRDefault="00B46387" w:rsidP="00B46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387" w:rsidRDefault="00B46387" w:rsidP="00B46387">
      <w:pPr>
        <w:spacing w:after="0" w:line="240" w:lineRule="auto"/>
      </w:pPr>
      <w:r>
        <w:separator/>
      </w:r>
    </w:p>
  </w:footnote>
  <w:footnote w:type="continuationSeparator" w:id="0">
    <w:p w:rsidR="00B46387" w:rsidRDefault="00B46387" w:rsidP="00B46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633482453"/>
      <w:docPartObj>
        <w:docPartGallery w:val="Page Numbers (Top of Page)"/>
        <w:docPartUnique/>
      </w:docPartObj>
    </w:sdtPr>
    <w:sdtEndPr/>
    <w:sdtContent>
      <w:p w:rsidR="00B46387" w:rsidRPr="003404FA" w:rsidRDefault="00B46387">
        <w:pPr>
          <w:pStyle w:val="ae"/>
          <w:jc w:val="center"/>
          <w:rPr>
            <w:rFonts w:ascii="Times New Roman" w:hAnsi="Times New Roman"/>
          </w:rPr>
        </w:pPr>
        <w:r w:rsidRPr="003404FA">
          <w:rPr>
            <w:rFonts w:ascii="Times New Roman" w:hAnsi="Times New Roman"/>
          </w:rPr>
          <w:fldChar w:fldCharType="begin"/>
        </w:r>
        <w:r w:rsidRPr="003404FA">
          <w:rPr>
            <w:rFonts w:ascii="Times New Roman" w:hAnsi="Times New Roman"/>
          </w:rPr>
          <w:instrText>PAGE   \* MERGEFORMAT</w:instrText>
        </w:r>
        <w:r w:rsidRPr="003404FA">
          <w:rPr>
            <w:rFonts w:ascii="Times New Roman" w:hAnsi="Times New Roman"/>
          </w:rPr>
          <w:fldChar w:fldCharType="separate"/>
        </w:r>
        <w:r w:rsidR="001F5289">
          <w:rPr>
            <w:rFonts w:ascii="Times New Roman" w:hAnsi="Times New Roman"/>
            <w:noProof/>
          </w:rPr>
          <w:t>2</w:t>
        </w:r>
        <w:r w:rsidRPr="003404FA">
          <w:rPr>
            <w:rFonts w:ascii="Times New Roman" w:hAnsi="Times New Roman"/>
          </w:rPr>
          <w:fldChar w:fldCharType="end"/>
        </w:r>
      </w:p>
    </w:sdtContent>
  </w:sdt>
  <w:p w:rsidR="00B46387" w:rsidRDefault="00B4638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1">
    <w:nsid w:val="39645FF7"/>
    <w:multiLevelType w:val="hybridMultilevel"/>
    <w:tmpl w:val="0CB83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7C"/>
    <w:rsid w:val="00026D11"/>
    <w:rsid w:val="00043BBE"/>
    <w:rsid w:val="00054670"/>
    <w:rsid w:val="0007617A"/>
    <w:rsid w:val="000809EF"/>
    <w:rsid w:val="00083C94"/>
    <w:rsid w:val="0009298D"/>
    <w:rsid w:val="000E1647"/>
    <w:rsid w:val="000F07F4"/>
    <w:rsid w:val="000F0EE2"/>
    <w:rsid w:val="000F4290"/>
    <w:rsid w:val="001140B6"/>
    <w:rsid w:val="0013450D"/>
    <w:rsid w:val="00136975"/>
    <w:rsid w:val="001375F3"/>
    <w:rsid w:val="0016419F"/>
    <w:rsid w:val="00164D49"/>
    <w:rsid w:val="001A04F8"/>
    <w:rsid w:val="001A69E8"/>
    <w:rsid w:val="001F1368"/>
    <w:rsid w:val="001F5289"/>
    <w:rsid w:val="0020087B"/>
    <w:rsid w:val="002045AE"/>
    <w:rsid w:val="00212086"/>
    <w:rsid w:val="00213341"/>
    <w:rsid w:val="00222B09"/>
    <w:rsid w:val="002373CA"/>
    <w:rsid w:val="00252647"/>
    <w:rsid w:val="00255963"/>
    <w:rsid w:val="0026321A"/>
    <w:rsid w:val="00267907"/>
    <w:rsid w:val="00272B4C"/>
    <w:rsid w:val="002956AF"/>
    <w:rsid w:val="002978A1"/>
    <w:rsid w:val="002A2CF6"/>
    <w:rsid w:val="002B1806"/>
    <w:rsid w:val="002B5E77"/>
    <w:rsid w:val="002E5F86"/>
    <w:rsid w:val="002E79B0"/>
    <w:rsid w:val="002E7A00"/>
    <w:rsid w:val="002E7CBD"/>
    <w:rsid w:val="002F2D96"/>
    <w:rsid w:val="0032349A"/>
    <w:rsid w:val="003404FA"/>
    <w:rsid w:val="003431AB"/>
    <w:rsid w:val="00344DE4"/>
    <w:rsid w:val="003567CD"/>
    <w:rsid w:val="00377EB9"/>
    <w:rsid w:val="00386A66"/>
    <w:rsid w:val="003A10A0"/>
    <w:rsid w:val="003A4B43"/>
    <w:rsid w:val="003B4871"/>
    <w:rsid w:val="003C5EC1"/>
    <w:rsid w:val="003C758A"/>
    <w:rsid w:val="003D0328"/>
    <w:rsid w:val="003D77BE"/>
    <w:rsid w:val="003E6FF1"/>
    <w:rsid w:val="003E78DA"/>
    <w:rsid w:val="00404DB8"/>
    <w:rsid w:val="0042367E"/>
    <w:rsid w:val="00464ECE"/>
    <w:rsid w:val="004703A0"/>
    <w:rsid w:val="00482A8D"/>
    <w:rsid w:val="004860BF"/>
    <w:rsid w:val="004900E6"/>
    <w:rsid w:val="00495D11"/>
    <w:rsid w:val="004A6210"/>
    <w:rsid w:val="004C7F23"/>
    <w:rsid w:val="004D1813"/>
    <w:rsid w:val="004D51D9"/>
    <w:rsid w:val="004E0EF4"/>
    <w:rsid w:val="004E116B"/>
    <w:rsid w:val="004E33F2"/>
    <w:rsid w:val="004F7F6E"/>
    <w:rsid w:val="005008E7"/>
    <w:rsid w:val="00501694"/>
    <w:rsid w:val="0051343E"/>
    <w:rsid w:val="00523F34"/>
    <w:rsid w:val="00530AE5"/>
    <w:rsid w:val="005414D9"/>
    <w:rsid w:val="00554143"/>
    <w:rsid w:val="00554522"/>
    <w:rsid w:val="0055708E"/>
    <w:rsid w:val="00573CB4"/>
    <w:rsid w:val="00574808"/>
    <w:rsid w:val="00576378"/>
    <w:rsid w:val="00582747"/>
    <w:rsid w:val="0058307C"/>
    <w:rsid w:val="00585098"/>
    <w:rsid w:val="005931CB"/>
    <w:rsid w:val="005A5DAB"/>
    <w:rsid w:val="005C7511"/>
    <w:rsid w:val="005D12B0"/>
    <w:rsid w:val="005E5954"/>
    <w:rsid w:val="005F0ACF"/>
    <w:rsid w:val="00610B1B"/>
    <w:rsid w:val="00626F36"/>
    <w:rsid w:val="006278EA"/>
    <w:rsid w:val="00632A93"/>
    <w:rsid w:val="00633BDF"/>
    <w:rsid w:val="00666DB0"/>
    <w:rsid w:val="00671CA2"/>
    <w:rsid w:val="00673E4C"/>
    <w:rsid w:val="00674A11"/>
    <w:rsid w:val="006762A2"/>
    <w:rsid w:val="006768F9"/>
    <w:rsid w:val="006A6121"/>
    <w:rsid w:val="006B2F79"/>
    <w:rsid w:val="006C4936"/>
    <w:rsid w:val="006D7A12"/>
    <w:rsid w:val="006E048F"/>
    <w:rsid w:val="00711778"/>
    <w:rsid w:val="00716ACF"/>
    <w:rsid w:val="0075012C"/>
    <w:rsid w:val="00763728"/>
    <w:rsid w:val="007835A2"/>
    <w:rsid w:val="00784495"/>
    <w:rsid w:val="007863A2"/>
    <w:rsid w:val="00795939"/>
    <w:rsid w:val="00796278"/>
    <w:rsid w:val="007B77A1"/>
    <w:rsid w:val="007D3FE1"/>
    <w:rsid w:val="007F26C7"/>
    <w:rsid w:val="007F667B"/>
    <w:rsid w:val="008072F5"/>
    <w:rsid w:val="00832585"/>
    <w:rsid w:val="00833FEE"/>
    <w:rsid w:val="00841D9C"/>
    <w:rsid w:val="0084670B"/>
    <w:rsid w:val="00855655"/>
    <w:rsid w:val="00883BBE"/>
    <w:rsid w:val="00890BCB"/>
    <w:rsid w:val="00896680"/>
    <w:rsid w:val="0089784B"/>
    <w:rsid w:val="008B3D05"/>
    <w:rsid w:val="008C417B"/>
    <w:rsid w:val="008D39E8"/>
    <w:rsid w:val="008D5E04"/>
    <w:rsid w:val="008D7EFF"/>
    <w:rsid w:val="008F750D"/>
    <w:rsid w:val="008F784B"/>
    <w:rsid w:val="00906236"/>
    <w:rsid w:val="009227D6"/>
    <w:rsid w:val="0093458B"/>
    <w:rsid w:val="00937909"/>
    <w:rsid w:val="009556E9"/>
    <w:rsid w:val="0096409D"/>
    <w:rsid w:val="00970A05"/>
    <w:rsid w:val="009C074E"/>
    <w:rsid w:val="009D3601"/>
    <w:rsid w:val="009E09C3"/>
    <w:rsid w:val="009E2F3F"/>
    <w:rsid w:val="009E488A"/>
    <w:rsid w:val="009F3F8D"/>
    <w:rsid w:val="00A157AB"/>
    <w:rsid w:val="00A22216"/>
    <w:rsid w:val="00A315F4"/>
    <w:rsid w:val="00A328D3"/>
    <w:rsid w:val="00A332AF"/>
    <w:rsid w:val="00A3356F"/>
    <w:rsid w:val="00A351C8"/>
    <w:rsid w:val="00A42E47"/>
    <w:rsid w:val="00A626EB"/>
    <w:rsid w:val="00A7317C"/>
    <w:rsid w:val="00A906E1"/>
    <w:rsid w:val="00AC5DAC"/>
    <w:rsid w:val="00AE0B6D"/>
    <w:rsid w:val="00B019E9"/>
    <w:rsid w:val="00B34AF7"/>
    <w:rsid w:val="00B43421"/>
    <w:rsid w:val="00B457CB"/>
    <w:rsid w:val="00B46387"/>
    <w:rsid w:val="00B57446"/>
    <w:rsid w:val="00B64F4F"/>
    <w:rsid w:val="00B67063"/>
    <w:rsid w:val="00B738C8"/>
    <w:rsid w:val="00B75FE3"/>
    <w:rsid w:val="00B846CC"/>
    <w:rsid w:val="00BA5043"/>
    <w:rsid w:val="00BB3448"/>
    <w:rsid w:val="00BC7641"/>
    <w:rsid w:val="00C1211A"/>
    <w:rsid w:val="00C17FBF"/>
    <w:rsid w:val="00C21E71"/>
    <w:rsid w:val="00C22F0D"/>
    <w:rsid w:val="00C22FDF"/>
    <w:rsid w:val="00C313F0"/>
    <w:rsid w:val="00C321D8"/>
    <w:rsid w:val="00C56B0A"/>
    <w:rsid w:val="00C6488A"/>
    <w:rsid w:val="00C95D37"/>
    <w:rsid w:val="00C97900"/>
    <w:rsid w:val="00CC098D"/>
    <w:rsid w:val="00CC5927"/>
    <w:rsid w:val="00CE40C9"/>
    <w:rsid w:val="00D00605"/>
    <w:rsid w:val="00D06CF2"/>
    <w:rsid w:val="00D07EC9"/>
    <w:rsid w:val="00D37151"/>
    <w:rsid w:val="00D37D8D"/>
    <w:rsid w:val="00D425E5"/>
    <w:rsid w:val="00D83373"/>
    <w:rsid w:val="00D86CC9"/>
    <w:rsid w:val="00DA35AF"/>
    <w:rsid w:val="00DA5B0C"/>
    <w:rsid w:val="00DB41C4"/>
    <w:rsid w:val="00DB530A"/>
    <w:rsid w:val="00DF1B55"/>
    <w:rsid w:val="00DF1B66"/>
    <w:rsid w:val="00E20575"/>
    <w:rsid w:val="00E37EEF"/>
    <w:rsid w:val="00E559B6"/>
    <w:rsid w:val="00E66662"/>
    <w:rsid w:val="00E76E32"/>
    <w:rsid w:val="00E90E0D"/>
    <w:rsid w:val="00EA29AA"/>
    <w:rsid w:val="00EC018D"/>
    <w:rsid w:val="00ED68A3"/>
    <w:rsid w:val="00EE10E0"/>
    <w:rsid w:val="00F25AAC"/>
    <w:rsid w:val="00F379A7"/>
    <w:rsid w:val="00F43B00"/>
    <w:rsid w:val="00F51673"/>
    <w:rsid w:val="00F6290F"/>
    <w:rsid w:val="00F650CD"/>
    <w:rsid w:val="00F70239"/>
    <w:rsid w:val="00F80533"/>
    <w:rsid w:val="00F95442"/>
    <w:rsid w:val="00FB3F4A"/>
    <w:rsid w:val="00FE2F72"/>
    <w:rsid w:val="00FE77C6"/>
    <w:rsid w:val="00FF5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1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7511"/>
    <w:rPr>
      <w:rFonts w:cs="Times New Roman"/>
      <w:color w:val="000080"/>
      <w:u w:val="single"/>
    </w:rPr>
  </w:style>
  <w:style w:type="paragraph" w:customStyle="1" w:styleId="1">
    <w:name w:val="Абзац списка1"/>
    <w:basedOn w:val="a"/>
    <w:uiPriority w:val="99"/>
    <w:rsid w:val="005C7511"/>
    <w:pPr>
      <w:suppressAutoHyphens/>
      <w:spacing w:after="0" w:line="100" w:lineRule="atLeast"/>
      <w:ind w:left="720"/>
    </w:pPr>
    <w:rPr>
      <w:rFonts w:ascii="Times New Roman" w:hAnsi="Times New Roman"/>
      <w:kern w:val="1"/>
      <w:sz w:val="24"/>
      <w:szCs w:val="24"/>
      <w:lang w:eastAsia="ar-SA"/>
    </w:rPr>
  </w:style>
  <w:style w:type="paragraph" w:styleId="a4">
    <w:name w:val="Balloon Text"/>
    <w:basedOn w:val="a"/>
    <w:link w:val="a5"/>
    <w:uiPriority w:val="99"/>
    <w:semiHidden/>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83BBE"/>
    <w:rPr>
      <w:rFonts w:ascii="Tahoma" w:hAnsi="Tahoma" w:cs="Tahoma"/>
      <w:sz w:val="16"/>
      <w:szCs w:val="16"/>
      <w:lang w:eastAsia="ru-RU"/>
    </w:rPr>
  </w:style>
  <w:style w:type="paragraph" w:styleId="a6">
    <w:name w:val="List Paragraph"/>
    <w:basedOn w:val="a"/>
    <w:link w:val="a7"/>
    <w:uiPriority w:val="99"/>
    <w:qFormat/>
    <w:rsid w:val="004E0EF4"/>
    <w:pPr>
      <w:ind w:left="720"/>
      <w:contextualSpacing/>
    </w:pPr>
  </w:style>
  <w:style w:type="character" w:styleId="a8">
    <w:name w:val="annotation reference"/>
    <w:basedOn w:val="a0"/>
    <w:uiPriority w:val="99"/>
    <w:semiHidden/>
    <w:rsid w:val="009556E9"/>
    <w:rPr>
      <w:rFonts w:cs="Times New Roman"/>
      <w:sz w:val="16"/>
      <w:szCs w:val="16"/>
    </w:rPr>
  </w:style>
  <w:style w:type="paragraph" w:styleId="a9">
    <w:name w:val="annotation text"/>
    <w:basedOn w:val="a"/>
    <w:link w:val="aa"/>
    <w:uiPriority w:val="99"/>
    <w:semiHidden/>
    <w:rsid w:val="009556E9"/>
    <w:rPr>
      <w:sz w:val="20"/>
      <w:szCs w:val="20"/>
    </w:rPr>
  </w:style>
  <w:style w:type="character" w:customStyle="1" w:styleId="aa">
    <w:name w:val="Текст примечания Знак"/>
    <w:basedOn w:val="a0"/>
    <w:link w:val="a9"/>
    <w:uiPriority w:val="99"/>
    <w:semiHidden/>
    <w:locked/>
    <w:rPr>
      <w:rFonts w:eastAsia="Times New Roman" w:cs="Times New Roman"/>
      <w:sz w:val="20"/>
      <w:szCs w:val="20"/>
    </w:rPr>
  </w:style>
  <w:style w:type="paragraph" w:styleId="ab">
    <w:name w:val="annotation subject"/>
    <w:basedOn w:val="a9"/>
    <w:next w:val="a9"/>
    <w:link w:val="ac"/>
    <w:uiPriority w:val="99"/>
    <w:semiHidden/>
    <w:rsid w:val="009556E9"/>
    <w:rPr>
      <w:b/>
      <w:bCs/>
    </w:rPr>
  </w:style>
  <w:style w:type="character" w:customStyle="1" w:styleId="ac">
    <w:name w:val="Тема примечания Знак"/>
    <w:basedOn w:val="aa"/>
    <w:link w:val="ab"/>
    <w:uiPriority w:val="99"/>
    <w:semiHidden/>
    <w:locked/>
    <w:rPr>
      <w:rFonts w:eastAsia="Times New Roman" w:cs="Times New Roman"/>
      <w:b/>
      <w:bCs/>
      <w:sz w:val="20"/>
      <w:szCs w:val="20"/>
    </w:rPr>
  </w:style>
  <w:style w:type="paragraph" w:styleId="ad">
    <w:name w:val="Normal (Web)"/>
    <w:basedOn w:val="a"/>
    <w:uiPriority w:val="99"/>
    <w:unhideWhenUsed/>
    <w:rsid w:val="00A3356F"/>
    <w:pPr>
      <w:spacing w:before="100" w:beforeAutospacing="1" w:after="100" w:afterAutospacing="1" w:line="240" w:lineRule="auto"/>
    </w:pPr>
    <w:rPr>
      <w:rFonts w:ascii="Times New Roman" w:hAnsi="Times New Roman"/>
      <w:sz w:val="24"/>
      <w:szCs w:val="24"/>
    </w:rPr>
  </w:style>
  <w:style w:type="paragraph" w:styleId="ae">
    <w:name w:val="header"/>
    <w:basedOn w:val="a"/>
    <w:link w:val="af"/>
    <w:uiPriority w:val="99"/>
    <w:unhideWhenUsed/>
    <w:rsid w:val="00B4638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46387"/>
    <w:rPr>
      <w:rFonts w:eastAsia="Times New Roman"/>
    </w:rPr>
  </w:style>
  <w:style w:type="paragraph" w:styleId="af0">
    <w:name w:val="footer"/>
    <w:basedOn w:val="a"/>
    <w:link w:val="af1"/>
    <w:uiPriority w:val="99"/>
    <w:unhideWhenUsed/>
    <w:rsid w:val="00B4638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6387"/>
    <w:rPr>
      <w:rFonts w:eastAsia="Times New Roman"/>
    </w:rPr>
  </w:style>
  <w:style w:type="character" w:customStyle="1" w:styleId="a7">
    <w:name w:val="Абзац списка Знак"/>
    <w:basedOn w:val="a0"/>
    <w:link w:val="a6"/>
    <w:uiPriority w:val="99"/>
    <w:rsid w:val="00F8053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11"/>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C7511"/>
    <w:rPr>
      <w:rFonts w:cs="Times New Roman"/>
      <w:color w:val="000080"/>
      <w:u w:val="single"/>
    </w:rPr>
  </w:style>
  <w:style w:type="paragraph" w:customStyle="1" w:styleId="1">
    <w:name w:val="Абзац списка1"/>
    <w:basedOn w:val="a"/>
    <w:uiPriority w:val="99"/>
    <w:rsid w:val="005C7511"/>
    <w:pPr>
      <w:suppressAutoHyphens/>
      <w:spacing w:after="0" w:line="100" w:lineRule="atLeast"/>
      <w:ind w:left="720"/>
    </w:pPr>
    <w:rPr>
      <w:rFonts w:ascii="Times New Roman" w:hAnsi="Times New Roman"/>
      <w:kern w:val="1"/>
      <w:sz w:val="24"/>
      <w:szCs w:val="24"/>
      <w:lang w:eastAsia="ar-SA"/>
    </w:rPr>
  </w:style>
  <w:style w:type="paragraph" w:styleId="a4">
    <w:name w:val="Balloon Text"/>
    <w:basedOn w:val="a"/>
    <w:link w:val="a5"/>
    <w:uiPriority w:val="99"/>
    <w:semiHidden/>
    <w:rsid w:val="00883B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83BBE"/>
    <w:rPr>
      <w:rFonts w:ascii="Tahoma" w:hAnsi="Tahoma" w:cs="Tahoma"/>
      <w:sz w:val="16"/>
      <w:szCs w:val="16"/>
      <w:lang w:eastAsia="ru-RU"/>
    </w:rPr>
  </w:style>
  <w:style w:type="paragraph" w:styleId="a6">
    <w:name w:val="List Paragraph"/>
    <w:basedOn w:val="a"/>
    <w:link w:val="a7"/>
    <w:uiPriority w:val="99"/>
    <w:qFormat/>
    <w:rsid w:val="004E0EF4"/>
    <w:pPr>
      <w:ind w:left="720"/>
      <w:contextualSpacing/>
    </w:pPr>
  </w:style>
  <w:style w:type="character" w:styleId="a8">
    <w:name w:val="annotation reference"/>
    <w:basedOn w:val="a0"/>
    <w:uiPriority w:val="99"/>
    <w:semiHidden/>
    <w:rsid w:val="009556E9"/>
    <w:rPr>
      <w:rFonts w:cs="Times New Roman"/>
      <w:sz w:val="16"/>
      <w:szCs w:val="16"/>
    </w:rPr>
  </w:style>
  <w:style w:type="paragraph" w:styleId="a9">
    <w:name w:val="annotation text"/>
    <w:basedOn w:val="a"/>
    <w:link w:val="aa"/>
    <w:uiPriority w:val="99"/>
    <w:semiHidden/>
    <w:rsid w:val="009556E9"/>
    <w:rPr>
      <w:sz w:val="20"/>
      <w:szCs w:val="20"/>
    </w:rPr>
  </w:style>
  <w:style w:type="character" w:customStyle="1" w:styleId="aa">
    <w:name w:val="Текст примечания Знак"/>
    <w:basedOn w:val="a0"/>
    <w:link w:val="a9"/>
    <w:uiPriority w:val="99"/>
    <w:semiHidden/>
    <w:locked/>
    <w:rPr>
      <w:rFonts w:eastAsia="Times New Roman" w:cs="Times New Roman"/>
      <w:sz w:val="20"/>
      <w:szCs w:val="20"/>
    </w:rPr>
  </w:style>
  <w:style w:type="paragraph" w:styleId="ab">
    <w:name w:val="annotation subject"/>
    <w:basedOn w:val="a9"/>
    <w:next w:val="a9"/>
    <w:link w:val="ac"/>
    <w:uiPriority w:val="99"/>
    <w:semiHidden/>
    <w:rsid w:val="009556E9"/>
    <w:rPr>
      <w:b/>
      <w:bCs/>
    </w:rPr>
  </w:style>
  <w:style w:type="character" w:customStyle="1" w:styleId="ac">
    <w:name w:val="Тема примечания Знак"/>
    <w:basedOn w:val="aa"/>
    <w:link w:val="ab"/>
    <w:uiPriority w:val="99"/>
    <w:semiHidden/>
    <w:locked/>
    <w:rPr>
      <w:rFonts w:eastAsia="Times New Roman" w:cs="Times New Roman"/>
      <w:b/>
      <w:bCs/>
      <w:sz w:val="20"/>
      <w:szCs w:val="20"/>
    </w:rPr>
  </w:style>
  <w:style w:type="paragraph" w:styleId="ad">
    <w:name w:val="Normal (Web)"/>
    <w:basedOn w:val="a"/>
    <w:uiPriority w:val="99"/>
    <w:unhideWhenUsed/>
    <w:rsid w:val="00A3356F"/>
    <w:pPr>
      <w:spacing w:before="100" w:beforeAutospacing="1" w:after="100" w:afterAutospacing="1" w:line="240" w:lineRule="auto"/>
    </w:pPr>
    <w:rPr>
      <w:rFonts w:ascii="Times New Roman" w:hAnsi="Times New Roman"/>
      <w:sz w:val="24"/>
      <w:szCs w:val="24"/>
    </w:rPr>
  </w:style>
  <w:style w:type="paragraph" w:styleId="ae">
    <w:name w:val="header"/>
    <w:basedOn w:val="a"/>
    <w:link w:val="af"/>
    <w:uiPriority w:val="99"/>
    <w:unhideWhenUsed/>
    <w:rsid w:val="00B4638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46387"/>
    <w:rPr>
      <w:rFonts w:eastAsia="Times New Roman"/>
    </w:rPr>
  </w:style>
  <w:style w:type="paragraph" w:styleId="af0">
    <w:name w:val="footer"/>
    <w:basedOn w:val="a"/>
    <w:link w:val="af1"/>
    <w:uiPriority w:val="99"/>
    <w:unhideWhenUsed/>
    <w:rsid w:val="00B4638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46387"/>
    <w:rPr>
      <w:rFonts w:eastAsia="Times New Roman"/>
    </w:rPr>
  </w:style>
  <w:style w:type="character" w:customStyle="1" w:styleId="a7">
    <w:name w:val="Абзац списка Знак"/>
    <w:basedOn w:val="a0"/>
    <w:link w:val="a6"/>
    <w:uiPriority w:val="99"/>
    <w:rsid w:val="00F8053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3892">
      <w:bodyDiv w:val="1"/>
      <w:marLeft w:val="0"/>
      <w:marRight w:val="0"/>
      <w:marTop w:val="0"/>
      <w:marBottom w:val="0"/>
      <w:divBdr>
        <w:top w:val="none" w:sz="0" w:space="0" w:color="auto"/>
        <w:left w:val="none" w:sz="0" w:space="0" w:color="auto"/>
        <w:bottom w:val="none" w:sz="0" w:space="0" w:color="auto"/>
        <w:right w:val="none" w:sz="0" w:space="0" w:color="auto"/>
      </w:divBdr>
    </w:div>
    <w:div w:id="378557562">
      <w:marLeft w:val="0"/>
      <w:marRight w:val="0"/>
      <w:marTop w:val="0"/>
      <w:marBottom w:val="0"/>
      <w:divBdr>
        <w:top w:val="none" w:sz="0" w:space="0" w:color="auto"/>
        <w:left w:val="none" w:sz="0" w:space="0" w:color="auto"/>
        <w:bottom w:val="none" w:sz="0" w:space="0" w:color="auto"/>
        <w:right w:val="none" w:sz="0" w:space="0" w:color="auto"/>
      </w:divBdr>
    </w:div>
    <w:div w:id="378557563">
      <w:marLeft w:val="0"/>
      <w:marRight w:val="0"/>
      <w:marTop w:val="0"/>
      <w:marBottom w:val="0"/>
      <w:divBdr>
        <w:top w:val="none" w:sz="0" w:space="0" w:color="auto"/>
        <w:left w:val="none" w:sz="0" w:space="0" w:color="auto"/>
        <w:bottom w:val="none" w:sz="0" w:space="0" w:color="auto"/>
        <w:right w:val="none" w:sz="0" w:space="0" w:color="auto"/>
      </w:divBdr>
    </w:div>
    <w:div w:id="721514829">
      <w:bodyDiv w:val="1"/>
      <w:marLeft w:val="0"/>
      <w:marRight w:val="0"/>
      <w:marTop w:val="0"/>
      <w:marBottom w:val="0"/>
      <w:divBdr>
        <w:top w:val="none" w:sz="0" w:space="0" w:color="auto"/>
        <w:left w:val="none" w:sz="0" w:space="0" w:color="auto"/>
        <w:bottom w:val="none" w:sz="0" w:space="0" w:color="auto"/>
        <w:right w:val="none" w:sz="0" w:space="0" w:color="auto"/>
      </w:divBdr>
    </w:div>
    <w:div w:id="1344436647">
      <w:bodyDiv w:val="1"/>
      <w:marLeft w:val="0"/>
      <w:marRight w:val="0"/>
      <w:marTop w:val="0"/>
      <w:marBottom w:val="0"/>
      <w:divBdr>
        <w:top w:val="none" w:sz="0" w:space="0" w:color="auto"/>
        <w:left w:val="none" w:sz="0" w:space="0" w:color="auto"/>
        <w:bottom w:val="none" w:sz="0" w:space="0" w:color="auto"/>
        <w:right w:val="none" w:sz="0" w:space="0" w:color="auto"/>
      </w:divBdr>
    </w:div>
    <w:div w:id="1689411304">
      <w:bodyDiv w:val="1"/>
      <w:marLeft w:val="0"/>
      <w:marRight w:val="0"/>
      <w:marTop w:val="0"/>
      <w:marBottom w:val="0"/>
      <w:divBdr>
        <w:top w:val="none" w:sz="0" w:space="0" w:color="auto"/>
        <w:left w:val="none" w:sz="0" w:space="0" w:color="auto"/>
        <w:bottom w:val="none" w:sz="0" w:space="0" w:color="auto"/>
        <w:right w:val="none" w:sz="0" w:space="0" w:color="auto"/>
      </w:divBdr>
    </w:div>
    <w:div w:id="19341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CFCF41C00CD5C198C559C73AB66EF75435F852383474182462887464FI8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ondpoderzk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606201@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ks.siginur@mail.ru" TargetMode="External"/><Relationship Id="rId4" Type="http://schemas.openxmlformats.org/officeDocument/2006/relationships/settings" Target="settings.xml"/><Relationship Id="rId9" Type="http://schemas.openxmlformats.org/officeDocument/2006/relationships/hyperlink" Target="consultantplus://offline/ref=410A1446433F91C199389F6A4698E5AD1C74BB3F59ECD75B30C873620DA1163D1728237CD1FF29FDD44E33BACCB47335FACC17691D921C310Ez4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4533</TotalTime>
  <Pages>16</Pages>
  <Words>6727</Words>
  <Characters>50463</Characters>
  <Application>Microsoft Office Word</Application>
  <DocSecurity>0</DocSecurity>
  <Lines>420</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18</cp:revision>
  <cp:lastPrinted>2020-12-08T04:48:00Z</cp:lastPrinted>
  <dcterms:created xsi:type="dcterms:W3CDTF">2020-11-11T05:16:00Z</dcterms:created>
  <dcterms:modified xsi:type="dcterms:W3CDTF">2020-12-09T23:40:00Z</dcterms:modified>
</cp:coreProperties>
</file>