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32E8A" w14:textId="4E0C851A" w:rsidR="00855655" w:rsidRPr="00B86F8F" w:rsidRDefault="00FD5CAB" w:rsidP="00CB3CBB">
      <w:pPr>
        <w:widowControl w:val="0"/>
        <w:spacing w:after="0" w:line="100" w:lineRule="atLeast"/>
        <w:jc w:val="center"/>
        <w:rPr>
          <w:rFonts w:ascii="Times New Roman" w:hAnsi="Times New Roman"/>
          <w:bCs/>
          <w:sz w:val="24"/>
          <w:szCs w:val="24"/>
        </w:rPr>
      </w:pPr>
      <w:r>
        <w:rPr>
          <w:rFonts w:ascii="Times New Roman" w:hAnsi="Times New Roman"/>
          <w:b/>
          <w:bCs/>
          <w:sz w:val="24"/>
          <w:szCs w:val="24"/>
        </w:rPr>
        <w:t xml:space="preserve">ПРОЕКТ </w:t>
      </w:r>
      <w:r w:rsidR="003D77BE" w:rsidRPr="00B86F8F">
        <w:rPr>
          <w:rFonts w:ascii="Times New Roman" w:hAnsi="Times New Roman"/>
          <w:b/>
          <w:bCs/>
          <w:sz w:val="24"/>
          <w:szCs w:val="24"/>
        </w:rPr>
        <w:t>ДОГОВОР</w:t>
      </w:r>
      <w:r>
        <w:rPr>
          <w:rFonts w:ascii="Times New Roman" w:hAnsi="Times New Roman"/>
          <w:b/>
          <w:bCs/>
          <w:sz w:val="24"/>
          <w:szCs w:val="24"/>
        </w:rPr>
        <w:t>А</w:t>
      </w:r>
      <w:r w:rsidR="003D77BE" w:rsidRPr="00B86F8F">
        <w:rPr>
          <w:rFonts w:ascii="Times New Roman" w:hAnsi="Times New Roman"/>
          <w:b/>
          <w:bCs/>
          <w:sz w:val="24"/>
          <w:szCs w:val="24"/>
        </w:rPr>
        <w:t xml:space="preserve"> </w:t>
      </w:r>
      <w:r w:rsidR="00855655" w:rsidRPr="00B86F8F">
        <w:rPr>
          <w:rFonts w:ascii="Times New Roman" w:hAnsi="Times New Roman"/>
          <w:b/>
          <w:bCs/>
          <w:sz w:val="24"/>
          <w:szCs w:val="24"/>
        </w:rPr>
        <w:t>ПОДРЯДА № ________</w:t>
      </w:r>
    </w:p>
    <w:p w14:paraId="742D4995" w14:textId="77777777" w:rsidR="00855655" w:rsidRPr="00B86F8F" w:rsidRDefault="00855655" w:rsidP="00CB3CBB">
      <w:pPr>
        <w:widowControl w:val="0"/>
        <w:spacing w:after="0" w:line="100" w:lineRule="atLeast"/>
        <w:rPr>
          <w:rFonts w:ascii="Times New Roman" w:hAnsi="Times New Roman"/>
          <w:bCs/>
          <w:sz w:val="24"/>
          <w:szCs w:val="24"/>
        </w:rPr>
      </w:pPr>
    </w:p>
    <w:p w14:paraId="086CD716" w14:textId="5B263882" w:rsidR="00855655" w:rsidRPr="00E85F13" w:rsidRDefault="00855655" w:rsidP="00CB3CBB">
      <w:pPr>
        <w:widowControl w:val="0"/>
        <w:spacing w:after="0" w:line="100" w:lineRule="atLeast"/>
        <w:jc w:val="both"/>
        <w:rPr>
          <w:rFonts w:ascii="Times New Roman" w:hAnsi="Times New Roman"/>
          <w:sz w:val="26"/>
          <w:szCs w:val="26"/>
        </w:rPr>
      </w:pPr>
      <w:r w:rsidRPr="00E85F13">
        <w:rPr>
          <w:rFonts w:ascii="Times New Roman" w:hAnsi="Times New Roman"/>
          <w:sz w:val="26"/>
          <w:szCs w:val="26"/>
        </w:rPr>
        <w:t>г. Владивосток</w:t>
      </w:r>
      <w:r w:rsidRPr="00E85F13">
        <w:rPr>
          <w:rFonts w:ascii="Times New Roman" w:hAnsi="Times New Roman"/>
          <w:sz w:val="26"/>
          <w:szCs w:val="26"/>
        </w:rPr>
        <w:tab/>
      </w:r>
      <w:r w:rsidRPr="00E85F13">
        <w:rPr>
          <w:rFonts w:ascii="Times New Roman" w:hAnsi="Times New Roman"/>
          <w:sz w:val="26"/>
          <w:szCs w:val="26"/>
        </w:rPr>
        <w:tab/>
      </w:r>
      <w:r w:rsidRPr="00E85F13">
        <w:rPr>
          <w:rFonts w:ascii="Times New Roman" w:hAnsi="Times New Roman"/>
          <w:sz w:val="26"/>
          <w:szCs w:val="26"/>
        </w:rPr>
        <w:tab/>
      </w:r>
      <w:r w:rsidRPr="00E85F13">
        <w:rPr>
          <w:rFonts w:ascii="Times New Roman" w:hAnsi="Times New Roman"/>
          <w:sz w:val="26"/>
          <w:szCs w:val="26"/>
        </w:rPr>
        <w:tab/>
      </w:r>
      <w:r w:rsidRPr="00E85F13">
        <w:rPr>
          <w:rFonts w:ascii="Times New Roman" w:hAnsi="Times New Roman"/>
          <w:sz w:val="26"/>
          <w:szCs w:val="26"/>
        </w:rPr>
        <w:tab/>
      </w:r>
      <w:r w:rsidRPr="00E85F13">
        <w:rPr>
          <w:rFonts w:ascii="Times New Roman" w:hAnsi="Times New Roman"/>
          <w:sz w:val="26"/>
          <w:szCs w:val="26"/>
        </w:rPr>
        <w:tab/>
      </w:r>
      <w:r w:rsidRPr="00E85F13">
        <w:rPr>
          <w:rFonts w:ascii="Times New Roman" w:hAnsi="Times New Roman"/>
          <w:sz w:val="26"/>
          <w:szCs w:val="26"/>
        </w:rPr>
        <w:tab/>
        <w:t xml:space="preserve">          </w:t>
      </w:r>
      <w:proofErr w:type="gramStart"/>
      <w:r w:rsidRPr="00E85F13">
        <w:rPr>
          <w:rFonts w:ascii="Times New Roman" w:hAnsi="Times New Roman"/>
          <w:sz w:val="26"/>
          <w:szCs w:val="26"/>
        </w:rPr>
        <w:t xml:space="preserve">  </w:t>
      </w:r>
      <w:r w:rsidR="00DE458D" w:rsidRPr="00E85F13">
        <w:rPr>
          <w:rFonts w:ascii="Times New Roman" w:hAnsi="Times New Roman"/>
          <w:sz w:val="26"/>
          <w:szCs w:val="26"/>
        </w:rPr>
        <w:t xml:space="preserve"> </w:t>
      </w:r>
      <w:r w:rsidRPr="00E85F13">
        <w:rPr>
          <w:rFonts w:ascii="Times New Roman" w:hAnsi="Times New Roman"/>
          <w:sz w:val="26"/>
          <w:szCs w:val="26"/>
        </w:rPr>
        <w:t>«</w:t>
      </w:r>
      <w:proofErr w:type="gramEnd"/>
      <w:r w:rsidRPr="00E85F13">
        <w:rPr>
          <w:rFonts w:ascii="Times New Roman" w:hAnsi="Times New Roman"/>
          <w:sz w:val="26"/>
          <w:szCs w:val="26"/>
        </w:rPr>
        <w:t>___»</w:t>
      </w:r>
      <w:r w:rsidR="00DE458D" w:rsidRPr="00E85F13">
        <w:rPr>
          <w:rFonts w:ascii="Times New Roman" w:hAnsi="Times New Roman"/>
          <w:sz w:val="26"/>
          <w:szCs w:val="26"/>
        </w:rPr>
        <w:t xml:space="preserve"> </w:t>
      </w:r>
      <w:r w:rsidR="00CE16FC" w:rsidRPr="00E85F13">
        <w:rPr>
          <w:rFonts w:ascii="Times New Roman" w:hAnsi="Times New Roman"/>
          <w:sz w:val="26"/>
          <w:szCs w:val="26"/>
        </w:rPr>
        <w:t>_______</w:t>
      </w:r>
      <w:r w:rsidR="00DE458D" w:rsidRPr="00E85F13">
        <w:rPr>
          <w:rFonts w:ascii="Times New Roman" w:hAnsi="Times New Roman"/>
          <w:sz w:val="26"/>
          <w:szCs w:val="26"/>
        </w:rPr>
        <w:t xml:space="preserve"> </w:t>
      </w:r>
      <w:r w:rsidRPr="00E85F13">
        <w:rPr>
          <w:rFonts w:ascii="Times New Roman" w:hAnsi="Times New Roman"/>
          <w:sz w:val="26"/>
          <w:szCs w:val="26"/>
        </w:rPr>
        <w:t>202</w:t>
      </w:r>
      <w:r w:rsidR="00091840">
        <w:rPr>
          <w:rFonts w:ascii="Times New Roman" w:hAnsi="Times New Roman"/>
          <w:sz w:val="26"/>
          <w:szCs w:val="26"/>
        </w:rPr>
        <w:t>4</w:t>
      </w:r>
      <w:r w:rsidR="002E7B14" w:rsidRPr="00E85F13">
        <w:rPr>
          <w:rFonts w:ascii="Times New Roman" w:hAnsi="Times New Roman"/>
          <w:sz w:val="26"/>
          <w:szCs w:val="26"/>
        </w:rPr>
        <w:t xml:space="preserve"> </w:t>
      </w:r>
      <w:r w:rsidRPr="00E85F13">
        <w:rPr>
          <w:rFonts w:ascii="Times New Roman" w:hAnsi="Times New Roman"/>
          <w:sz w:val="26"/>
          <w:szCs w:val="26"/>
        </w:rPr>
        <w:t>г.</w:t>
      </w:r>
    </w:p>
    <w:p w14:paraId="52842781" w14:textId="77777777" w:rsidR="00855655" w:rsidRPr="00E85F13" w:rsidRDefault="00855655" w:rsidP="00CB3CBB">
      <w:pPr>
        <w:widowControl w:val="0"/>
        <w:spacing w:after="0" w:line="100" w:lineRule="atLeast"/>
        <w:jc w:val="both"/>
        <w:rPr>
          <w:rFonts w:ascii="Times New Roman" w:hAnsi="Times New Roman"/>
          <w:sz w:val="26"/>
          <w:szCs w:val="26"/>
        </w:rPr>
      </w:pPr>
    </w:p>
    <w:p w14:paraId="32EC68C4" w14:textId="38F31DE6" w:rsidR="003D77BE" w:rsidRPr="00E85F13" w:rsidRDefault="00AA6FD9"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b/>
          <w:sz w:val="26"/>
          <w:szCs w:val="26"/>
        </w:rPr>
        <w:t xml:space="preserve">Общество с ограниченной ответственностью Строительная компания Специализированный Застройщик «Аврора-Строй» (ООО СК СЗ «Аврора-Строй»), </w:t>
      </w:r>
      <w:r w:rsidR="002109F8" w:rsidRPr="00E85F13">
        <w:rPr>
          <w:rFonts w:ascii="Times New Roman" w:hAnsi="Times New Roman"/>
          <w:sz w:val="26"/>
          <w:szCs w:val="26"/>
        </w:rPr>
        <w:t>именуемый</w:t>
      </w:r>
      <w:r w:rsidR="003D77BE" w:rsidRPr="00E85F13">
        <w:rPr>
          <w:rFonts w:ascii="Times New Roman" w:hAnsi="Times New Roman"/>
          <w:sz w:val="26"/>
          <w:szCs w:val="26"/>
        </w:rPr>
        <w:t xml:space="preserve"> в дальнейшем «Заказчик», в лице</w:t>
      </w:r>
      <w:r w:rsidR="00091840" w:rsidRPr="00091840">
        <w:rPr>
          <w:rFonts w:ascii="Times New Roman" w:hAnsi="Times New Roman"/>
        </w:rPr>
        <w:t xml:space="preserve"> </w:t>
      </w:r>
      <w:r w:rsidR="00091840" w:rsidRPr="00091840">
        <w:rPr>
          <w:rFonts w:ascii="Times New Roman" w:hAnsi="Times New Roman"/>
          <w:sz w:val="26"/>
          <w:szCs w:val="26"/>
        </w:rPr>
        <w:t>генерального директора Сенчукова Николая Владимировича</w:t>
      </w:r>
      <w:r w:rsidRPr="00091840">
        <w:rPr>
          <w:rFonts w:ascii="Times New Roman" w:hAnsi="Times New Roman"/>
          <w:sz w:val="26"/>
          <w:szCs w:val="26"/>
        </w:rPr>
        <w:t xml:space="preserve">, </w:t>
      </w:r>
      <w:r w:rsidRPr="00E85F13">
        <w:rPr>
          <w:rFonts w:ascii="Times New Roman" w:hAnsi="Times New Roman"/>
          <w:bCs/>
          <w:sz w:val="26"/>
          <w:szCs w:val="26"/>
        </w:rPr>
        <w:t xml:space="preserve">действующего на основании </w:t>
      </w:r>
      <w:r w:rsidR="00091840">
        <w:rPr>
          <w:rFonts w:ascii="Times New Roman" w:hAnsi="Times New Roman"/>
          <w:bCs/>
          <w:sz w:val="26"/>
          <w:szCs w:val="26"/>
        </w:rPr>
        <w:t>Устава</w:t>
      </w:r>
      <w:r w:rsidR="003D77BE" w:rsidRPr="00E85F13">
        <w:rPr>
          <w:rFonts w:ascii="Times New Roman" w:hAnsi="Times New Roman"/>
          <w:sz w:val="26"/>
          <w:szCs w:val="26"/>
        </w:rPr>
        <w:t>, и</w:t>
      </w:r>
    </w:p>
    <w:p w14:paraId="327BE612" w14:textId="1DF7A08D" w:rsidR="003D77BE" w:rsidRPr="00E85F13" w:rsidRDefault="003D77BE"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b/>
          <w:color w:val="000000"/>
          <w:sz w:val="26"/>
          <w:szCs w:val="26"/>
        </w:rPr>
        <w:t xml:space="preserve">Некоммерческая организация «Фонд поддержки обманутых дольщиков Приморского края» </w:t>
      </w:r>
      <w:r w:rsidRPr="00E85F13">
        <w:rPr>
          <w:rFonts w:ascii="Times New Roman" w:hAnsi="Times New Roman"/>
          <w:color w:val="000000"/>
          <w:sz w:val="26"/>
          <w:szCs w:val="26"/>
        </w:rPr>
        <w:t>(</w:t>
      </w:r>
      <w:r w:rsidRPr="00E85F13">
        <w:rPr>
          <w:rFonts w:ascii="Times New Roman" w:hAnsi="Times New Roman"/>
          <w:b/>
          <w:color w:val="000000"/>
          <w:sz w:val="26"/>
          <w:szCs w:val="26"/>
        </w:rPr>
        <w:t>НО ФППК</w:t>
      </w:r>
      <w:r w:rsidRPr="00E85F13">
        <w:rPr>
          <w:rFonts w:ascii="Times New Roman" w:hAnsi="Times New Roman"/>
          <w:color w:val="000000"/>
          <w:sz w:val="26"/>
          <w:szCs w:val="26"/>
        </w:rPr>
        <w:t>),</w:t>
      </w:r>
      <w:r w:rsidR="002109F8" w:rsidRPr="00E85F13">
        <w:rPr>
          <w:rFonts w:ascii="Times New Roman" w:hAnsi="Times New Roman"/>
          <w:color w:val="000000"/>
          <w:sz w:val="26"/>
          <w:szCs w:val="26"/>
        </w:rPr>
        <w:t xml:space="preserve"> именуемая</w:t>
      </w:r>
      <w:r w:rsidRPr="00E85F13">
        <w:rPr>
          <w:rFonts w:ascii="Times New Roman" w:hAnsi="Times New Roman"/>
          <w:color w:val="000000"/>
          <w:sz w:val="26"/>
          <w:szCs w:val="26"/>
        </w:rPr>
        <w:t xml:space="preserve"> в дальнейшем «Плательщик», в лице директора</w:t>
      </w:r>
      <w:r w:rsidR="00286F13" w:rsidRPr="00E85F13">
        <w:rPr>
          <w:rFonts w:ascii="Times New Roman" w:hAnsi="Times New Roman"/>
          <w:sz w:val="26"/>
          <w:szCs w:val="26"/>
        </w:rPr>
        <w:t xml:space="preserve"> Праслова Дмитрия Анатольевича</w:t>
      </w:r>
      <w:r w:rsidR="002109F8" w:rsidRPr="00E85F13">
        <w:rPr>
          <w:rFonts w:ascii="Times New Roman" w:hAnsi="Times New Roman"/>
          <w:color w:val="000000"/>
          <w:sz w:val="26"/>
          <w:szCs w:val="26"/>
        </w:rPr>
        <w:t>, действующего</w:t>
      </w:r>
      <w:r w:rsidRPr="00E85F13">
        <w:rPr>
          <w:rFonts w:ascii="Times New Roman" w:hAnsi="Times New Roman"/>
          <w:sz w:val="26"/>
          <w:szCs w:val="26"/>
        </w:rPr>
        <w:t xml:space="preserve"> на основании Устава,</w:t>
      </w:r>
      <w:r w:rsidR="0096409D" w:rsidRPr="00E85F13">
        <w:rPr>
          <w:rFonts w:ascii="Times New Roman" w:hAnsi="Times New Roman"/>
          <w:sz w:val="26"/>
          <w:szCs w:val="26"/>
        </w:rPr>
        <w:t xml:space="preserve"> </w:t>
      </w:r>
      <w:r w:rsidRPr="00E85F13">
        <w:rPr>
          <w:rFonts w:ascii="Times New Roman" w:hAnsi="Times New Roman"/>
          <w:sz w:val="26"/>
          <w:szCs w:val="26"/>
        </w:rPr>
        <w:t xml:space="preserve">а также </w:t>
      </w:r>
    </w:p>
    <w:p w14:paraId="56360339" w14:textId="56EA425F" w:rsidR="003D77BE" w:rsidRPr="00E85F13" w:rsidRDefault="00091840" w:rsidP="00CB3CBB">
      <w:pPr>
        <w:widowControl w:val="0"/>
        <w:spacing w:after="0" w:line="100" w:lineRule="atLeast"/>
        <w:ind w:firstLine="709"/>
        <w:jc w:val="both"/>
        <w:rPr>
          <w:rFonts w:ascii="Times New Roman" w:hAnsi="Times New Roman"/>
          <w:sz w:val="26"/>
          <w:szCs w:val="26"/>
        </w:rPr>
      </w:pPr>
      <w:r>
        <w:rPr>
          <w:rFonts w:ascii="Times New Roman" w:hAnsi="Times New Roman"/>
          <w:sz w:val="26"/>
          <w:szCs w:val="26"/>
        </w:rPr>
        <w:t>_____________________________</w:t>
      </w:r>
      <w:r w:rsidR="00AA6FD9" w:rsidRPr="00E85F13">
        <w:rPr>
          <w:rFonts w:ascii="Times New Roman" w:hAnsi="Times New Roman"/>
          <w:sz w:val="26"/>
          <w:szCs w:val="26"/>
        </w:rPr>
        <w:t>,</w:t>
      </w:r>
      <w:r w:rsidR="000B4061" w:rsidRPr="00E85F13">
        <w:rPr>
          <w:rFonts w:ascii="Times New Roman" w:hAnsi="Times New Roman"/>
          <w:sz w:val="26"/>
          <w:szCs w:val="26"/>
        </w:rPr>
        <w:t xml:space="preserve"> </w:t>
      </w:r>
      <w:r w:rsidR="00DE458D" w:rsidRPr="00E85F13">
        <w:rPr>
          <w:rFonts w:ascii="Times New Roman" w:hAnsi="Times New Roman"/>
          <w:sz w:val="26"/>
          <w:szCs w:val="26"/>
        </w:rPr>
        <w:t>именуемое в дальнейшем «Подрядчик», в лице</w:t>
      </w:r>
      <w:r w:rsidR="000B4061" w:rsidRPr="00E85F13">
        <w:rPr>
          <w:rFonts w:ascii="Times New Roman" w:eastAsia="Arial Unicode MS" w:hAnsi="Times New Roman"/>
          <w:color w:val="000000"/>
          <w:sz w:val="26"/>
          <w:szCs w:val="26"/>
        </w:rPr>
        <w:t xml:space="preserve"> </w:t>
      </w:r>
      <w:r>
        <w:rPr>
          <w:rFonts w:ascii="Times New Roman" w:eastAsia="Arial Unicode MS" w:hAnsi="Times New Roman"/>
          <w:color w:val="000000"/>
          <w:sz w:val="26"/>
          <w:szCs w:val="26"/>
        </w:rPr>
        <w:t>_________________________________</w:t>
      </w:r>
      <w:r w:rsidR="00DE458D" w:rsidRPr="00E85F13">
        <w:rPr>
          <w:rFonts w:ascii="Times New Roman" w:hAnsi="Times New Roman"/>
          <w:sz w:val="26"/>
          <w:szCs w:val="26"/>
        </w:rPr>
        <w:t xml:space="preserve">, действующего на основании </w:t>
      </w:r>
      <w:r w:rsidR="00492A5E" w:rsidRPr="00E85F13">
        <w:rPr>
          <w:rFonts w:ascii="Times New Roman" w:eastAsia="Arial Unicode MS" w:hAnsi="Times New Roman"/>
          <w:color w:val="000000"/>
          <w:sz w:val="26"/>
          <w:szCs w:val="26"/>
        </w:rPr>
        <w:t>Устава</w:t>
      </w:r>
      <w:r w:rsidR="003D77BE" w:rsidRPr="00E85F13">
        <w:rPr>
          <w:rFonts w:ascii="Times New Roman" w:hAnsi="Times New Roman"/>
          <w:sz w:val="26"/>
          <w:szCs w:val="26"/>
        </w:rPr>
        <w:t xml:space="preserve">, в дальнейшем совместно именуемые «Стороны», </w:t>
      </w:r>
      <w:r w:rsidR="00C16C0D" w:rsidRPr="00E85F13">
        <w:rPr>
          <w:rFonts w:ascii="Times New Roman" w:hAnsi="Times New Roman"/>
          <w:sz w:val="26"/>
          <w:szCs w:val="26"/>
        </w:rPr>
        <w:t xml:space="preserve">на основании итогового протокола рассмотрения и оценки заявок на участие в </w:t>
      </w:r>
      <w:r w:rsidR="00C16C0D" w:rsidRPr="004A558B">
        <w:rPr>
          <w:rFonts w:ascii="Times New Roman" w:hAnsi="Times New Roman"/>
          <w:sz w:val="26"/>
          <w:szCs w:val="26"/>
        </w:rPr>
        <w:t>открытом конкурсе</w:t>
      </w:r>
      <w:r w:rsidR="00C16C0D" w:rsidRPr="00E85F13">
        <w:rPr>
          <w:rFonts w:ascii="Times New Roman" w:hAnsi="Times New Roman"/>
          <w:sz w:val="26"/>
          <w:szCs w:val="26"/>
        </w:rPr>
        <w:t xml:space="preserve"> № </w:t>
      </w:r>
      <w:r>
        <w:rPr>
          <w:rFonts w:ascii="Times New Roman" w:eastAsia="Courier New" w:hAnsi="Times New Roman"/>
          <w:color w:val="000000"/>
          <w:sz w:val="26"/>
          <w:szCs w:val="26"/>
          <w:lang w:bidi="ru-RU"/>
        </w:rPr>
        <w:t>_______________</w:t>
      </w:r>
      <w:r w:rsidR="00BC1B64" w:rsidRPr="00E85F13">
        <w:rPr>
          <w:rFonts w:ascii="Times New Roman" w:eastAsia="Courier New" w:hAnsi="Times New Roman"/>
          <w:b/>
          <w:bCs/>
          <w:color w:val="000000"/>
          <w:sz w:val="26"/>
          <w:szCs w:val="26"/>
          <w:lang w:bidi="ru-RU"/>
        </w:rPr>
        <w:t xml:space="preserve"> </w:t>
      </w:r>
      <w:r w:rsidR="00C16C0D" w:rsidRPr="00E85F13">
        <w:rPr>
          <w:rFonts w:ascii="Times New Roman" w:hAnsi="Times New Roman"/>
          <w:sz w:val="26"/>
          <w:szCs w:val="26"/>
        </w:rPr>
        <w:t xml:space="preserve">от </w:t>
      </w:r>
      <w:r>
        <w:rPr>
          <w:rFonts w:ascii="Times New Roman" w:hAnsi="Times New Roman"/>
          <w:sz w:val="26"/>
          <w:szCs w:val="26"/>
        </w:rPr>
        <w:t>__.___.</w:t>
      </w:r>
      <w:r w:rsidR="00E85F13" w:rsidRPr="00E85F13">
        <w:rPr>
          <w:rFonts w:ascii="Times New Roman" w:hAnsi="Times New Roman"/>
          <w:sz w:val="26"/>
          <w:szCs w:val="26"/>
        </w:rPr>
        <w:t>202</w:t>
      </w:r>
      <w:r>
        <w:rPr>
          <w:rFonts w:ascii="Times New Roman" w:hAnsi="Times New Roman"/>
          <w:sz w:val="26"/>
          <w:szCs w:val="26"/>
        </w:rPr>
        <w:t>4</w:t>
      </w:r>
      <w:r w:rsidR="00C16C0D" w:rsidRPr="00E85F13">
        <w:rPr>
          <w:rFonts w:ascii="Times New Roman" w:hAnsi="Times New Roman"/>
          <w:sz w:val="26"/>
          <w:szCs w:val="26"/>
        </w:rPr>
        <w:t xml:space="preserve">, </w:t>
      </w:r>
      <w:r w:rsidR="003D77BE" w:rsidRPr="00E85F13">
        <w:rPr>
          <w:rFonts w:ascii="Times New Roman" w:hAnsi="Times New Roman"/>
          <w:bCs/>
          <w:sz w:val="26"/>
          <w:szCs w:val="26"/>
        </w:rPr>
        <w:t>заключили</w:t>
      </w:r>
      <w:r w:rsidR="003D77BE" w:rsidRPr="00E85F13">
        <w:rPr>
          <w:rFonts w:ascii="Times New Roman" w:hAnsi="Times New Roman"/>
          <w:sz w:val="26"/>
          <w:szCs w:val="26"/>
        </w:rPr>
        <w:t xml:space="preserve"> настоящий договор (далее – Договор) о нижеследующем:</w:t>
      </w:r>
    </w:p>
    <w:p w14:paraId="702A0FD1" w14:textId="77777777" w:rsidR="00855655" w:rsidRPr="00E85F13" w:rsidRDefault="00855655" w:rsidP="00CB3CBB">
      <w:pPr>
        <w:widowControl w:val="0"/>
        <w:tabs>
          <w:tab w:val="left" w:pos="540"/>
          <w:tab w:val="left" w:pos="1134"/>
        </w:tabs>
        <w:spacing w:after="0" w:line="240" w:lineRule="atLeast"/>
        <w:ind w:firstLine="709"/>
        <w:jc w:val="both"/>
        <w:rPr>
          <w:rFonts w:ascii="Times New Roman" w:hAnsi="Times New Roman"/>
          <w:color w:val="000000"/>
          <w:sz w:val="26"/>
          <w:szCs w:val="26"/>
        </w:rPr>
      </w:pPr>
      <w:r w:rsidRPr="00E85F13">
        <w:rPr>
          <w:rFonts w:ascii="Times New Roman" w:hAnsi="Times New Roman"/>
          <w:color w:val="000000"/>
          <w:sz w:val="26"/>
          <w:szCs w:val="26"/>
        </w:rPr>
        <w:t>Для целей настоящего Договора, а также документов, составленных сторонами во исполнение настоящего Договора, термины используются в значениях, приведенных ниже:</w:t>
      </w:r>
    </w:p>
    <w:p w14:paraId="18ADB8D8" w14:textId="5297431C" w:rsidR="00855655" w:rsidRPr="003336BC" w:rsidRDefault="00855655" w:rsidP="00CB3CBB">
      <w:pPr>
        <w:widowControl w:val="0"/>
        <w:tabs>
          <w:tab w:val="left" w:pos="540"/>
          <w:tab w:val="left" w:pos="1134"/>
          <w:tab w:val="left" w:pos="10347"/>
        </w:tabs>
        <w:suppressAutoHyphens/>
        <w:spacing w:line="240" w:lineRule="auto"/>
        <w:ind w:right="-1" w:firstLine="709"/>
        <w:contextualSpacing/>
        <w:jc w:val="both"/>
        <w:rPr>
          <w:rFonts w:ascii="Times New Roman" w:hAnsi="Times New Roman"/>
          <w:sz w:val="26"/>
          <w:szCs w:val="26"/>
        </w:rPr>
      </w:pPr>
      <w:r w:rsidRPr="00E85F13">
        <w:rPr>
          <w:rFonts w:ascii="Times New Roman" w:hAnsi="Times New Roman"/>
          <w:b/>
          <w:bCs/>
          <w:sz w:val="26"/>
          <w:szCs w:val="26"/>
        </w:rPr>
        <w:t>Проблемный объект</w:t>
      </w:r>
      <w:r w:rsidRPr="00E85F13">
        <w:rPr>
          <w:rFonts w:ascii="Times New Roman" w:hAnsi="Times New Roman"/>
          <w:sz w:val="26"/>
          <w:szCs w:val="26"/>
        </w:rPr>
        <w:t xml:space="preserve"> </w:t>
      </w:r>
      <w:r w:rsidRPr="00E85F13">
        <w:rPr>
          <w:rFonts w:ascii="Times New Roman" w:hAnsi="Times New Roman"/>
          <w:color w:val="000000"/>
          <w:sz w:val="26"/>
          <w:szCs w:val="26"/>
        </w:rPr>
        <w:t xml:space="preserve">– </w:t>
      </w:r>
      <w:r w:rsidR="00331B33" w:rsidRPr="00E85F13">
        <w:rPr>
          <w:rFonts w:ascii="Times New Roman" w:hAnsi="Times New Roman"/>
          <w:sz w:val="26"/>
          <w:szCs w:val="26"/>
        </w:rPr>
        <w:t>расположенный на территории Приморского края незавершенный строительством многоквартирный жилой дом, признанный таковым в порядке, установленном Администрацией Приморского края</w:t>
      </w:r>
      <w:r w:rsidR="00FC5178" w:rsidRPr="00E85F13">
        <w:rPr>
          <w:rFonts w:ascii="Times New Roman" w:hAnsi="Times New Roman"/>
          <w:sz w:val="26"/>
          <w:szCs w:val="26"/>
        </w:rPr>
        <w:t xml:space="preserve"> – Многоквартирный жилой дом по ул. Сафонова, 7 в г. Владивостоке</w:t>
      </w:r>
      <w:r w:rsidR="003336BC" w:rsidRPr="00FA5E70">
        <w:rPr>
          <w:rFonts w:ascii="Times New Roman" w:hAnsi="Times New Roman"/>
          <w:sz w:val="26"/>
          <w:szCs w:val="26"/>
        </w:rPr>
        <w:t xml:space="preserve"> (</w:t>
      </w:r>
      <w:r w:rsidR="003336BC">
        <w:rPr>
          <w:rFonts w:ascii="Times New Roman" w:hAnsi="Times New Roman"/>
          <w:sz w:val="26"/>
          <w:szCs w:val="26"/>
        </w:rPr>
        <w:t>2 этап строительства).</w:t>
      </w:r>
    </w:p>
    <w:p w14:paraId="5B98E9F1" w14:textId="77777777" w:rsidR="00855655" w:rsidRPr="00E85F13" w:rsidRDefault="00855655" w:rsidP="00CB3CBB">
      <w:pPr>
        <w:widowControl w:val="0"/>
        <w:tabs>
          <w:tab w:val="left" w:pos="540"/>
          <w:tab w:val="left" w:pos="1134"/>
        </w:tabs>
        <w:spacing w:after="0" w:line="240" w:lineRule="atLeast"/>
        <w:ind w:firstLine="709"/>
        <w:jc w:val="both"/>
        <w:rPr>
          <w:rFonts w:ascii="Times New Roman" w:hAnsi="Times New Roman"/>
          <w:color w:val="000000"/>
          <w:sz w:val="26"/>
          <w:szCs w:val="26"/>
        </w:rPr>
      </w:pPr>
      <w:r w:rsidRPr="00E85F13">
        <w:rPr>
          <w:rFonts w:ascii="Times New Roman" w:hAnsi="Times New Roman"/>
          <w:b/>
          <w:bCs/>
          <w:color w:val="000000"/>
          <w:sz w:val="26"/>
          <w:szCs w:val="26"/>
        </w:rPr>
        <w:t>Мероприятия по завершению строительства</w:t>
      </w:r>
      <w:r w:rsidRPr="00E85F13">
        <w:rPr>
          <w:rFonts w:ascii="Times New Roman" w:hAnsi="Times New Roman"/>
          <w:color w:val="000000"/>
          <w:sz w:val="26"/>
          <w:szCs w:val="26"/>
        </w:rPr>
        <w:t xml:space="preserve"> - выполняемые, оказываемые или поставляемые в процессе проектирования и/или строительства многоквартирного жилого дома отдельные виды работ, услуг или товаров, либо их совокупность, необходимые для возобновления и/или дальнейшего осуществления и завершения строительства (в том числе части) Проблемного объекта.</w:t>
      </w:r>
    </w:p>
    <w:p w14:paraId="1453BA97" w14:textId="6E2EB24B" w:rsidR="00855655" w:rsidRPr="00E85F13" w:rsidRDefault="00855655" w:rsidP="00CB3CBB">
      <w:pPr>
        <w:widowControl w:val="0"/>
        <w:shd w:val="clear" w:color="auto" w:fill="FFFFFF"/>
        <w:tabs>
          <w:tab w:val="left" w:pos="1134"/>
          <w:tab w:val="left" w:leader="underscore" w:pos="5472"/>
        </w:tabs>
        <w:suppressAutoHyphens/>
        <w:spacing w:after="0" w:line="240" w:lineRule="atLeast"/>
        <w:ind w:firstLine="709"/>
        <w:jc w:val="both"/>
        <w:rPr>
          <w:rFonts w:ascii="Times New Roman" w:hAnsi="Times New Roman"/>
          <w:bCs/>
          <w:color w:val="000000"/>
          <w:kern w:val="1"/>
          <w:sz w:val="26"/>
          <w:szCs w:val="26"/>
          <w:lang w:eastAsia="ar-SA"/>
        </w:rPr>
      </w:pPr>
      <w:r w:rsidRPr="00E85F13">
        <w:rPr>
          <w:rFonts w:ascii="Times New Roman" w:hAnsi="Times New Roman"/>
          <w:b/>
          <w:color w:val="000000"/>
          <w:kern w:val="1"/>
          <w:sz w:val="26"/>
          <w:szCs w:val="26"/>
          <w:lang w:eastAsia="ar-SA"/>
        </w:rPr>
        <w:t>Оперативная дирекция</w:t>
      </w:r>
      <w:r w:rsidRPr="00E85F13">
        <w:rPr>
          <w:rFonts w:ascii="Times New Roman" w:hAnsi="Times New Roman"/>
          <w:b/>
          <w:bCs/>
          <w:color w:val="000000"/>
          <w:kern w:val="1"/>
          <w:sz w:val="26"/>
          <w:szCs w:val="26"/>
          <w:lang w:eastAsia="ar-SA"/>
        </w:rPr>
        <w:t xml:space="preserve"> – </w:t>
      </w:r>
      <w:r w:rsidR="007A54F1" w:rsidRPr="00E85F13">
        <w:rPr>
          <w:rFonts w:ascii="Times New Roman" w:hAnsi="Times New Roman"/>
          <w:bCs/>
          <w:color w:val="000000"/>
          <w:kern w:val="1"/>
          <w:sz w:val="26"/>
          <w:szCs w:val="26"/>
          <w:lang w:eastAsia="ar-SA"/>
        </w:rPr>
        <w:t>юридическ</w:t>
      </w:r>
      <w:r w:rsidR="00B86F8F" w:rsidRPr="00E85F13">
        <w:rPr>
          <w:rFonts w:ascii="Times New Roman" w:hAnsi="Times New Roman"/>
          <w:bCs/>
          <w:color w:val="000000"/>
          <w:kern w:val="1"/>
          <w:sz w:val="26"/>
          <w:szCs w:val="26"/>
          <w:lang w:eastAsia="ar-SA"/>
        </w:rPr>
        <w:t>ое</w:t>
      </w:r>
      <w:r w:rsidR="007A54F1" w:rsidRPr="00E85F13">
        <w:rPr>
          <w:rFonts w:ascii="Times New Roman" w:hAnsi="Times New Roman"/>
          <w:bCs/>
          <w:color w:val="000000"/>
          <w:kern w:val="1"/>
          <w:sz w:val="26"/>
          <w:szCs w:val="26"/>
          <w:lang w:eastAsia="ar-SA"/>
        </w:rPr>
        <w:t xml:space="preserve"> лиц</w:t>
      </w:r>
      <w:r w:rsidR="00B86F8F" w:rsidRPr="00E85F13">
        <w:rPr>
          <w:rFonts w:ascii="Times New Roman" w:hAnsi="Times New Roman"/>
          <w:bCs/>
          <w:color w:val="000000"/>
          <w:kern w:val="1"/>
          <w:sz w:val="26"/>
          <w:szCs w:val="26"/>
          <w:lang w:eastAsia="ar-SA"/>
        </w:rPr>
        <w:t>о</w:t>
      </w:r>
      <w:r w:rsidRPr="00E85F13">
        <w:rPr>
          <w:rFonts w:ascii="Times New Roman" w:hAnsi="Times New Roman"/>
          <w:bCs/>
          <w:color w:val="000000"/>
          <w:kern w:val="1"/>
          <w:sz w:val="26"/>
          <w:szCs w:val="26"/>
          <w:lang w:eastAsia="ar-SA"/>
        </w:rPr>
        <w:t>, с которым</w:t>
      </w:r>
      <w:r w:rsidR="00B86F8F" w:rsidRPr="00E85F13">
        <w:rPr>
          <w:rFonts w:ascii="Times New Roman" w:hAnsi="Times New Roman"/>
          <w:bCs/>
          <w:color w:val="000000"/>
          <w:kern w:val="1"/>
          <w:sz w:val="26"/>
          <w:szCs w:val="26"/>
          <w:lang w:eastAsia="ar-SA"/>
        </w:rPr>
        <w:t xml:space="preserve"> Плательщиком заключено</w:t>
      </w:r>
      <w:r w:rsidRPr="00E85F13">
        <w:rPr>
          <w:rFonts w:ascii="Times New Roman" w:hAnsi="Times New Roman"/>
          <w:bCs/>
          <w:color w:val="000000"/>
          <w:kern w:val="1"/>
          <w:sz w:val="26"/>
          <w:szCs w:val="26"/>
          <w:lang w:eastAsia="ar-SA"/>
        </w:rPr>
        <w:t xml:space="preserve"> соглашение </w:t>
      </w:r>
      <w:r w:rsidR="007A54F1" w:rsidRPr="00E85F13">
        <w:rPr>
          <w:rFonts w:ascii="Times New Roman" w:hAnsi="Times New Roman"/>
          <w:bCs/>
          <w:color w:val="000000"/>
          <w:kern w:val="1"/>
          <w:sz w:val="26"/>
          <w:szCs w:val="26"/>
          <w:lang w:eastAsia="ar-SA"/>
        </w:rPr>
        <w:t>(договор), и котор</w:t>
      </w:r>
      <w:r w:rsidR="00B86F8F" w:rsidRPr="00E85F13">
        <w:rPr>
          <w:rFonts w:ascii="Times New Roman" w:hAnsi="Times New Roman"/>
          <w:bCs/>
          <w:color w:val="000000"/>
          <w:kern w:val="1"/>
          <w:sz w:val="26"/>
          <w:szCs w:val="26"/>
          <w:lang w:eastAsia="ar-SA"/>
        </w:rPr>
        <w:t>ое осуществляе</w:t>
      </w:r>
      <w:r w:rsidRPr="00E85F13">
        <w:rPr>
          <w:rFonts w:ascii="Times New Roman" w:hAnsi="Times New Roman"/>
          <w:bCs/>
          <w:color w:val="000000"/>
          <w:kern w:val="1"/>
          <w:sz w:val="26"/>
          <w:szCs w:val="26"/>
          <w:lang w:eastAsia="ar-SA"/>
        </w:rPr>
        <w:t>т проверку обоснованности выполнения и финансирования мероприятий по завершению строительства и контроль за ходом строительства и вводом в эксплуатацию проблемного объекта, а также обоснованность финансирования указанных мероприятий.</w:t>
      </w:r>
    </w:p>
    <w:p w14:paraId="10E12A50" w14:textId="77777777" w:rsidR="007066E0" w:rsidRPr="00E85F13" w:rsidRDefault="007066E0" w:rsidP="00CB3CBB">
      <w:pPr>
        <w:widowControl w:val="0"/>
        <w:spacing w:after="0" w:line="100" w:lineRule="atLeast"/>
        <w:jc w:val="center"/>
        <w:rPr>
          <w:rFonts w:ascii="Times New Roman" w:hAnsi="Times New Roman"/>
          <w:b/>
          <w:bCs/>
          <w:sz w:val="26"/>
          <w:szCs w:val="26"/>
        </w:rPr>
      </w:pPr>
    </w:p>
    <w:p w14:paraId="4164DD54" w14:textId="1B3D11D0"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1. Предмет договора</w:t>
      </w:r>
    </w:p>
    <w:p w14:paraId="558BAB44" w14:textId="5F16DC6B"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1.1. Предметом настоящего договора является </w:t>
      </w:r>
      <w:bookmarkStart w:id="0" w:name="_Hlk69310715"/>
      <w:r w:rsidR="006066B3" w:rsidRPr="003774E9">
        <w:rPr>
          <w:rFonts w:ascii="Times New Roman" w:eastAsia="SimSun" w:hAnsi="Times New Roman"/>
          <w:sz w:val="26"/>
          <w:szCs w:val="26"/>
          <w:lang w:bidi="ru-RU"/>
        </w:rPr>
        <w:t xml:space="preserve">выполнение работ по </w:t>
      </w:r>
      <w:r w:rsidR="00091840" w:rsidRPr="003774E9">
        <w:rPr>
          <w:rFonts w:ascii="Times New Roman" w:eastAsia="SimSun" w:hAnsi="Times New Roman"/>
          <w:sz w:val="26"/>
          <w:szCs w:val="26"/>
          <w:lang w:bidi="ru-RU"/>
        </w:rPr>
        <w:t>устройству подпорных стен и благоустройству</w:t>
      </w:r>
      <w:r w:rsidR="006066B3" w:rsidRPr="003774E9">
        <w:rPr>
          <w:rFonts w:ascii="Times New Roman" w:eastAsia="SimSun" w:hAnsi="Times New Roman"/>
          <w:sz w:val="26"/>
          <w:szCs w:val="26"/>
          <w:lang w:bidi="ru-RU"/>
        </w:rPr>
        <w:t xml:space="preserve"> </w:t>
      </w:r>
      <w:r w:rsidR="00AA6FD9" w:rsidRPr="003774E9">
        <w:rPr>
          <w:rFonts w:ascii="Times New Roman" w:eastAsia="SimSun" w:hAnsi="Times New Roman"/>
          <w:sz w:val="26"/>
          <w:szCs w:val="26"/>
          <w:lang w:bidi="ru-RU"/>
        </w:rPr>
        <w:t>п</w:t>
      </w:r>
      <w:r w:rsidR="00AA6FD9" w:rsidRPr="00E85F13">
        <w:rPr>
          <w:rFonts w:ascii="Times New Roman" w:eastAsia="SimSun" w:hAnsi="Times New Roman"/>
          <w:sz w:val="26"/>
          <w:szCs w:val="26"/>
          <w:lang w:bidi="ru-RU"/>
        </w:rPr>
        <w:t xml:space="preserve">роблемного объекта </w:t>
      </w:r>
      <w:r w:rsidR="00AA6FD9" w:rsidRPr="00E85F13">
        <w:rPr>
          <w:rFonts w:ascii="Times New Roman" w:eastAsia="SimSun" w:hAnsi="Times New Roman"/>
          <w:bCs/>
          <w:sz w:val="26"/>
          <w:szCs w:val="26"/>
          <w:lang w:bidi="ru-RU"/>
        </w:rPr>
        <w:t xml:space="preserve">«Многоквартирный жилой дом по ул. Сафонова, 7 </w:t>
      </w:r>
      <w:r w:rsidR="00A13CC8" w:rsidRPr="00E85F13">
        <w:rPr>
          <w:rFonts w:ascii="Times New Roman" w:eastAsia="SimSun" w:hAnsi="Times New Roman"/>
          <w:bCs/>
          <w:sz w:val="26"/>
          <w:szCs w:val="26"/>
          <w:lang w:bidi="ru-RU"/>
        </w:rPr>
        <w:t>в г.</w:t>
      </w:r>
      <w:r w:rsidR="00091840">
        <w:rPr>
          <w:rFonts w:ascii="Times New Roman" w:eastAsia="SimSun" w:hAnsi="Times New Roman"/>
          <w:bCs/>
          <w:sz w:val="26"/>
          <w:szCs w:val="26"/>
          <w:lang w:bidi="ru-RU"/>
        </w:rPr>
        <w:t xml:space="preserve"> </w:t>
      </w:r>
      <w:r w:rsidR="00AA6FD9" w:rsidRPr="001D637D">
        <w:rPr>
          <w:rFonts w:ascii="Times New Roman" w:eastAsia="SimSun" w:hAnsi="Times New Roman"/>
          <w:bCs/>
          <w:sz w:val="26"/>
          <w:szCs w:val="26"/>
          <w:lang w:bidi="ru-RU"/>
        </w:rPr>
        <w:t>Владивостоке»</w:t>
      </w:r>
      <w:r w:rsidR="00A13CC8" w:rsidRPr="001D637D">
        <w:rPr>
          <w:rFonts w:ascii="Times New Roman" w:eastAsia="SimSun" w:hAnsi="Times New Roman"/>
          <w:bCs/>
          <w:sz w:val="26"/>
          <w:szCs w:val="26"/>
          <w:lang w:bidi="ru-RU"/>
        </w:rPr>
        <w:t xml:space="preserve"> (2 этап</w:t>
      </w:r>
      <w:r w:rsidR="001D637D" w:rsidRPr="001D637D">
        <w:rPr>
          <w:rFonts w:ascii="Times New Roman" w:eastAsia="SimSun" w:hAnsi="Times New Roman"/>
          <w:bCs/>
          <w:sz w:val="26"/>
          <w:szCs w:val="26"/>
          <w:lang w:bidi="ru-RU"/>
        </w:rPr>
        <w:t xml:space="preserve"> строительства</w:t>
      </w:r>
      <w:r w:rsidR="00A13CC8" w:rsidRPr="001D637D">
        <w:rPr>
          <w:rFonts w:ascii="Times New Roman" w:eastAsia="SimSun" w:hAnsi="Times New Roman"/>
          <w:bCs/>
          <w:sz w:val="26"/>
          <w:szCs w:val="26"/>
          <w:lang w:bidi="ru-RU"/>
        </w:rPr>
        <w:t>)</w:t>
      </w:r>
      <w:r w:rsidR="00AA6FD9" w:rsidRPr="001D637D">
        <w:rPr>
          <w:rFonts w:ascii="Times New Roman" w:eastAsia="SimSun" w:hAnsi="Times New Roman"/>
          <w:sz w:val="26"/>
          <w:szCs w:val="26"/>
          <w:lang w:bidi="ru-RU"/>
        </w:rPr>
        <w:t xml:space="preserve"> </w:t>
      </w:r>
      <w:r w:rsidR="006066B3" w:rsidRPr="001D637D">
        <w:rPr>
          <w:rFonts w:ascii="Times New Roman" w:eastAsia="SimSun" w:hAnsi="Times New Roman"/>
          <w:sz w:val="26"/>
          <w:szCs w:val="26"/>
          <w:lang w:bidi="ru-RU"/>
        </w:rPr>
        <w:t>(</w:t>
      </w:r>
      <w:r w:rsidR="006066B3" w:rsidRPr="00E85F13">
        <w:rPr>
          <w:rFonts w:ascii="Times New Roman" w:eastAsia="SimSun" w:hAnsi="Times New Roman"/>
          <w:sz w:val="26"/>
          <w:szCs w:val="26"/>
          <w:lang w:bidi="ru-RU"/>
        </w:rPr>
        <w:t>далее – проблемны</w:t>
      </w:r>
      <w:r w:rsidR="00AA6FD9" w:rsidRPr="00E85F13">
        <w:rPr>
          <w:rFonts w:ascii="Times New Roman" w:eastAsia="SimSun" w:hAnsi="Times New Roman"/>
          <w:sz w:val="26"/>
          <w:szCs w:val="26"/>
          <w:lang w:bidi="ru-RU"/>
        </w:rPr>
        <w:t>й</w:t>
      </w:r>
      <w:r w:rsidR="006066B3" w:rsidRPr="00E85F13">
        <w:rPr>
          <w:rFonts w:ascii="Times New Roman" w:eastAsia="SimSun" w:hAnsi="Times New Roman"/>
          <w:sz w:val="26"/>
          <w:szCs w:val="26"/>
          <w:lang w:bidi="ru-RU"/>
        </w:rPr>
        <w:t xml:space="preserve"> объект</w:t>
      </w:r>
      <w:r w:rsidR="0073152E" w:rsidRPr="00E85F13">
        <w:rPr>
          <w:rFonts w:ascii="Times New Roman" w:eastAsia="SimSun" w:hAnsi="Times New Roman"/>
          <w:sz w:val="26"/>
          <w:szCs w:val="26"/>
          <w:lang w:bidi="ru-RU"/>
        </w:rPr>
        <w:t>,</w:t>
      </w:r>
      <w:r w:rsidRPr="00E85F13">
        <w:rPr>
          <w:rFonts w:ascii="Times New Roman" w:hAnsi="Times New Roman"/>
          <w:sz w:val="26"/>
          <w:szCs w:val="26"/>
        </w:rPr>
        <w:t xml:space="preserve"> работы</w:t>
      </w:r>
      <w:r w:rsidR="00143E46" w:rsidRPr="00E85F13">
        <w:rPr>
          <w:rFonts w:ascii="Times New Roman" w:hAnsi="Times New Roman"/>
          <w:sz w:val="26"/>
          <w:szCs w:val="26"/>
        </w:rPr>
        <w:t>)</w:t>
      </w:r>
      <w:r w:rsidR="00FC5178" w:rsidRPr="00A13CC8">
        <w:rPr>
          <w:rFonts w:ascii="Times New Roman" w:hAnsi="Times New Roman"/>
          <w:sz w:val="26"/>
          <w:szCs w:val="26"/>
        </w:rPr>
        <w:t>.</w:t>
      </w:r>
    </w:p>
    <w:bookmarkEnd w:id="0"/>
    <w:p w14:paraId="4F87DA2D" w14:textId="061D374F" w:rsidR="00B45319"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1.2</w:t>
      </w:r>
      <w:r w:rsidR="000A4227" w:rsidRPr="00E85F13">
        <w:rPr>
          <w:rFonts w:ascii="Times New Roman" w:hAnsi="Times New Roman"/>
          <w:sz w:val="26"/>
          <w:szCs w:val="26"/>
        </w:rPr>
        <w:t>. Работы, указанные в п. 1.1 настоящего Договора</w:t>
      </w:r>
      <w:r w:rsidR="0073152E" w:rsidRPr="00E85F13">
        <w:rPr>
          <w:rFonts w:ascii="Times New Roman" w:hAnsi="Times New Roman"/>
          <w:sz w:val="26"/>
          <w:szCs w:val="26"/>
        </w:rPr>
        <w:t>,</w:t>
      </w:r>
      <w:r w:rsidR="000A4227" w:rsidRPr="00E85F13">
        <w:rPr>
          <w:rFonts w:ascii="Times New Roman" w:hAnsi="Times New Roman"/>
          <w:sz w:val="26"/>
          <w:szCs w:val="26"/>
        </w:rPr>
        <w:t xml:space="preserve"> выполняются </w:t>
      </w:r>
      <w:r w:rsidR="00B45319" w:rsidRPr="00E85F13">
        <w:rPr>
          <w:rFonts w:ascii="Times New Roman" w:hAnsi="Times New Roman"/>
          <w:sz w:val="26"/>
          <w:szCs w:val="26"/>
        </w:rPr>
        <w:t xml:space="preserve">в соответствии </w:t>
      </w:r>
      <w:r w:rsidR="00CB3CBB">
        <w:rPr>
          <w:rFonts w:ascii="Times New Roman" w:hAnsi="Times New Roman"/>
          <w:sz w:val="26"/>
          <w:szCs w:val="26"/>
        </w:rPr>
        <w:t xml:space="preserve">с </w:t>
      </w:r>
      <w:r w:rsidR="00CB3CBB" w:rsidRPr="00A00063">
        <w:rPr>
          <w:rFonts w:ascii="Times New Roman" w:hAnsi="Times New Roman"/>
          <w:sz w:val="26"/>
          <w:szCs w:val="26"/>
        </w:rPr>
        <w:t xml:space="preserve">сводным сметным расчетом стоимости строительства (Приложение </w:t>
      </w:r>
      <w:r w:rsidR="00166181" w:rsidRPr="00A00063">
        <w:rPr>
          <w:rFonts w:ascii="Times New Roman" w:hAnsi="Times New Roman"/>
          <w:sz w:val="26"/>
          <w:szCs w:val="26"/>
        </w:rPr>
        <w:t xml:space="preserve">                 </w:t>
      </w:r>
      <w:proofErr w:type="gramStart"/>
      <w:r w:rsidR="00CB3CBB" w:rsidRPr="00A00063">
        <w:rPr>
          <w:rFonts w:ascii="Times New Roman" w:hAnsi="Times New Roman"/>
          <w:sz w:val="26"/>
          <w:szCs w:val="26"/>
        </w:rPr>
        <w:t>№  1</w:t>
      </w:r>
      <w:proofErr w:type="gramEnd"/>
      <w:r w:rsidR="00CB3CBB" w:rsidRPr="00A00063">
        <w:rPr>
          <w:rFonts w:ascii="Times New Roman" w:hAnsi="Times New Roman"/>
          <w:sz w:val="26"/>
          <w:szCs w:val="26"/>
        </w:rPr>
        <w:t xml:space="preserve"> к Договору),</w:t>
      </w:r>
      <w:r w:rsidR="00CB3CBB" w:rsidRPr="00166181">
        <w:rPr>
          <w:rFonts w:ascii="Times New Roman" w:hAnsi="Times New Roman"/>
          <w:sz w:val="26"/>
          <w:szCs w:val="26"/>
        </w:rPr>
        <w:t xml:space="preserve"> локальными сметными расчетами (смета) (Приложения № 1.1- 1.4  к Договору), </w:t>
      </w:r>
      <w:r w:rsidR="00B45319" w:rsidRPr="00166181">
        <w:rPr>
          <w:rFonts w:ascii="Times New Roman" w:hAnsi="Times New Roman"/>
          <w:sz w:val="26"/>
          <w:szCs w:val="26"/>
        </w:rPr>
        <w:t xml:space="preserve">ведомостями объемов работ (Приложения № </w:t>
      </w:r>
      <w:r w:rsidR="00CB3CBB" w:rsidRPr="00166181">
        <w:rPr>
          <w:rFonts w:ascii="Times New Roman" w:hAnsi="Times New Roman"/>
          <w:sz w:val="26"/>
          <w:szCs w:val="26"/>
        </w:rPr>
        <w:t>2</w:t>
      </w:r>
      <w:r w:rsidR="00582FFC" w:rsidRPr="00166181">
        <w:rPr>
          <w:rFonts w:ascii="Times New Roman" w:hAnsi="Times New Roman"/>
          <w:sz w:val="26"/>
          <w:szCs w:val="26"/>
        </w:rPr>
        <w:t>-</w:t>
      </w:r>
      <w:r w:rsidR="00CB3CBB" w:rsidRPr="00166181">
        <w:rPr>
          <w:rFonts w:ascii="Times New Roman" w:hAnsi="Times New Roman"/>
          <w:sz w:val="26"/>
          <w:szCs w:val="26"/>
        </w:rPr>
        <w:t>5</w:t>
      </w:r>
      <w:r w:rsidR="00B45319" w:rsidRPr="00166181">
        <w:rPr>
          <w:rFonts w:ascii="Times New Roman" w:hAnsi="Times New Roman"/>
          <w:sz w:val="26"/>
          <w:szCs w:val="26"/>
        </w:rPr>
        <w:t xml:space="preserve">  к Договору</w:t>
      </w:r>
      <w:r w:rsidR="00CB3CBB" w:rsidRPr="00166181">
        <w:rPr>
          <w:rFonts w:ascii="Times New Roman" w:hAnsi="Times New Roman"/>
          <w:sz w:val="26"/>
          <w:szCs w:val="26"/>
        </w:rPr>
        <w:t>),</w:t>
      </w:r>
      <w:r w:rsidR="00996FE4" w:rsidRPr="00166181">
        <w:rPr>
          <w:rFonts w:ascii="Times New Roman" w:hAnsi="Times New Roman"/>
          <w:sz w:val="26"/>
          <w:szCs w:val="26"/>
        </w:rPr>
        <w:t xml:space="preserve"> </w:t>
      </w:r>
      <w:r w:rsidR="00B45319" w:rsidRPr="00166181">
        <w:rPr>
          <w:rFonts w:ascii="Times New Roman" w:hAnsi="Times New Roman"/>
          <w:sz w:val="26"/>
          <w:szCs w:val="26"/>
        </w:rPr>
        <w:t>календарным графиком производства работ</w:t>
      </w:r>
      <w:r w:rsidR="00B86F8F" w:rsidRPr="00166181">
        <w:rPr>
          <w:rFonts w:ascii="Times New Roman" w:hAnsi="Times New Roman"/>
          <w:sz w:val="26"/>
          <w:szCs w:val="26"/>
        </w:rPr>
        <w:t>,</w:t>
      </w:r>
      <w:r w:rsidR="00B86F8F" w:rsidRPr="00E85F13">
        <w:rPr>
          <w:rFonts w:ascii="Times New Roman" w:hAnsi="Times New Roman"/>
          <w:sz w:val="26"/>
          <w:szCs w:val="26"/>
        </w:rPr>
        <w:t xml:space="preserve"> проектной документацией</w:t>
      </w:r>
      <w:r w:rsidR="006E1A88" w:rsidRPr="00E85F13">
        <w:rPr>
          <w:rFonts w:ascii="Times New Roman" w:hAnsi="Times New Roman"/>
          <w:sz w:val="26"/>
          <w:szCs w:val="26"/>
        </w:rPr>
        <w:t xml:space="preserve"> и</w:t>
      </w:r>
      <w:r w:rsidR="00B45319" w:rsidRPr="00E85F13">
        <w:rPr>
          <w:rFonts w:ascii="Times New Roman" w:hAnsi="Times New Roman"/>
          <w:sz w:val="26"/>
          <w:szCs w:val="26"/>
        </w:rPr>
        <w:t xml:space="preserve"> условиями настоящего Договора.</w:t>
      </w:r>
    </w:p>
    <w:p w14:paraId="7257131A" w14:textId="67357582" w:rsidR="006E1A88" w:rsidRPr="00E85F13" w:rsidRDefault="0073152E"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1.3. </w:t>
      </w:r>
      <w:r w:rsidR="006E1A88" w:rsidRPr="00E85F13">
        <w:rPr>
          <w:rFonts w:ascii="Times New Roman" w:hAnsi="Times New Roman"/>
          <w:sz w:val="26"/>
          <w:szCs w:val="26"/>
        </w:rPr>
        <w:t xml:space="preserve">Работы по Договору считаются выполненными в полном объеме после подписания итогового акта сдачи-приемки работ Заказчиком и Подрядчиком, форма которого является Приложением № </w:t>
      </w:r>
      <w:r w:rsidR="00166181">
        <w:rPr>
          <w:rFonts w:ascii="Times New Roman" w:hAnsi="Times New Roman"/>
          <w:sz w:val="26"/>
          <w:szCs w:val="26"/>
        </w:rPr>
        <w:t>6</w:t>
      </w:r>
      <w:r w:rsidR="006E1A88" w:rsidRPr="00E85F13">
        <w:rPr>
          <w:rFonts w:ascii="Times New Roman" w:hAnsi="Times New Roman"/>
          <w:sz w:val="26"/>
          <w:szCs w:val="26"/>
        </w:rPr>
        <w:t xml:space="preserve"> к Договору.</w:t>
      </w:r>
    </w:p>
    <w:p w14:paraId="3E9080E1" w14:textId="37C225F9"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1.</w:t>
      </w:r>
      <w:r w:rsidR="000A4227" w:rsidRPr="00E85F13">
        <w:rPr>
          <w:rFonts w:ascii="Times New Roman" w:hAnsi="Times New Roman"/>
          <w:sz w:val="26"/>
          <w:szCs w:val="26"/>
        </w:rPr>
        <w:t>4</w:t>
      </w:r>
      <w:r w:rsidRPr="00E85F13">
        <w:rPr>
          <w:rFonts w:ascii="Times New Roman" w:hAnsi="Times New Roman"/>
          <w:sz w:val="26"/>
          <w:szCs w:val="26"/>
        </w:rPr>
        <w:t>. Место выполнения работ:</w:t>
      </w:r>
      <w:r w:rsidR="00B45319" w:rsidRPr="00E85F13">
        <w:rPr>
          <w:rFonts w:ascii="Times New Roman" w:hAnsi="Times New Roman"/>
          <w:sz w:val="26"/>
          <w:szCs w:val="26"/>
        </w:rPr>
        <w:t xml:space="preserve"> </w:t>
      </w:r>
      <w:r w:rsidR="00B45319" w:rsidRPr="00E85F13">
        <w:rPr>
          <w:rFonts w:ascii="Times New Roman" w:hAnsi="Times New Roman"/>
          <w:bCs/>
          <w:sz w:val="26"/>
          <w:szCs w:val="26"/>
        </w:rPr>
        <w:t xml:space="preserve">Приморский край, г. Владивосток, в районе </w:t>
      </w:r>
      <w:r w:rsidR="00091840">
        <w:rPr>
          <w:rFonts w:ascii="Times New Roman" w:hAnsi="Times New Roman"/>
          <w:bCs/>
          <w:sz w:val="26"/>
          <w:szCs w:val="26"/>
        </w:rPr>
        <w:t xml:space="preserve">                       </w:t>
      </w:r>
      <w:r w:rsidR="00B45319" w:rsidRPr="00E85F13">
        <w:rPr>
          <w:rFonts w:ascii="Times New Roman" w:hAnsi="Times New Roman"/>
          <w:bCs/>
          <w:sz w:val="26"/>
          <w:szCs w:val="26"/>
        </w:rPr>
        <w:t>ул. Сафонова, д.7</w:t>
      </w:r>
      <w:r w:rsidRPr="00E85F13">
        <w:rPr>
          <w:rFonts w:ascii="Times New Roman" w:hAnsi="Times New Roman"/>
          <w:sz w:val="26"/>
          <w:szCs w:val="26"/>
        </w:rPr>
        <w:t xml:space="preserve"> </w:t>
      </w:r>
      <w:r w:rsidR="00B45319" w:rsidRPr="00E85F13">
        <w:rPr>
          <w:rFonts w:ascii="Times New Roman" w:hAnsi="Times New Roman"/>
          <w:bCs/>
          <w:sz w:val="26"/>
          <w:szCs w:val="26"/>
        </w:rPr>
        <w:t>на земельном участке с кадастровым номером 25:28:030016:204.</w:t>
      </w:r>
    </w:p>
    <w:p w14:paraId="48AD0C42" w14:textId="5716557C"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lastRenderedPageBreak/>
        <w:t>1.</w:t>
      </w:r>
      <w:r w:rsidR="000A4227" w:rsidRPr="00E85F13">
        <w:rPr>
          <w:rFonts w:ascii="Times New Roman" w:hAnsi="Times New Roman"/>
          <w:sz w:val="26"/>
          <w:szCs w:val="26"/>
        </w:rPr>
        <w:t>5</w:t>
      </w:r>
      <w:r w:rsidRPr="00E85F13">
        <w:rPr>
          <w:rFonts w:ascii="Times New Roman" w:hAnsi="Times New Roman"/>
          <w:sz w:val="26"/>
          <w:szCs w:val="26"/>
        </w:rPr>
        <w:t xml:space="preserve">. Право Заказчика на проведение строительно-монтажных работ подтверждается </w:t>
      </w:r>
      <w:r w:rsidR="00B45319" w:rsidRPr="00E85F13">
        <w:rPr>
          <w:rFonts w:ascii="Times New Roman" w:hAnsi="Times New Roman"/>
          <w:bCs/>
          <w:sz w:val="26"/>
          <w:szCs w:val="26"/>
        </w:rPr>
        <w:t xml:space="preserve">разрешением на строительство от 21.12.2016 </w:t>
      </w:r>
      <w:r w:rsidR="00166181">
        <w:rPr>
          <w:rFonts w:ascii="Times New Roman" w:hAnsi="Times New Roman"/>
          <w:bCs/>
          <w:sz w:val="26"/>
          <w:szCs w:val="26"/>
        </w:rPr>
        <w:t xml:space="preserve">                                                                 </w:t>
      </w:r>
      <w:r w:rsidR="00B45319" w:rsidRPr="00E85F13">
        <w:rPr>
          <w:rFonts w:ascii="Times New Roman" w:hAnsi="Times New Roman"/>
          <w:bCs/>
          <w:sz w:val="26"/>
          <w:szCs w:val="26"/>
        </w:rPr>
        <w:t>№ RU 25304000-671/2016, выданным администрацией города Владивостока</w:t>
      </w:r>
      <w:r w:rsidR="004A0A46" w:rsidRPr="00E85F13">
        <w:rPr>
          <w:rFonts w:ascii="Times New Roman" w:hAnsi="Times New Roman"/>
          <w:bCs/>
          <w:sz w:val="26"/>
          <w:szCs w:val="26"/>
        </w:rPr>
        <w:t>, продленным до 01.0</w:t>
      </w:r>
      <w:r w:rsidR="007F304F">
        <w:rPr>
          <w:rFonts w:ascii="Times New Roman" w:hAnsi="Times New Roman"/>
          <w:bCs/>
          <w:sz w:val="26"/>
          <w:szCs w:val="26"/>
        </w:rPr>
        <w:t>1</w:t>
      </w:r>
      <w:r w:rsidR="004A0A46" w:rsidRPr="00E85F13">
        <w:rPr>
          <w:rFonts w:ascii="Times New Roman" w:hAnsi="Times New Roman"/>
          <w:bCs/>
          <w:sz w:val="26"/>
          <w:szCs w:val="26"/>
        </w:rPr>
        <w:t>.202</w:t>
      </w:r>
      <w:r w:rsidR="007F304F">
        <w:rPr>
          <w:rFonts w:ascii="Times New Roman" w:hAnsi="Times New Roman"/>
          <w:bCs/>
          <w:sz w:val="26"/>
          <w:szCs w:val="26"/>
        </w:rPr>
        <w:t>5</w:t>
      </w:r>
      <w:r w:rsidR="004A0A46" w:rsidRPr="00E85F13">
        <w:rPr>
          <w:rFonts w:ascii="Times New Roman" w:hAnsi="Times New Roman"/>
          <w:bCs/>
          <w:sz w:val="26"/>
          <w:szCs w:val="26"/>
        </w:rPr>
        <w:t>.</w:t>
      </w:r>
    </w:p>
    <w:p w14:paraId="31BC159F" w14:textId="227DDE77"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1.</w:t>
      </w:r>
      <w:r w:rsidR="000A4227" w:rsidRPr="00E85F13">
        <w:rPr>
          <w:rFonts w:ascii="Times New Roman" w:hAnsi="Times New Roman"/>
          <w:sz w:val="26"/>
          <w:szCs w:val="26"/>
        </w:rPr>
        <w:t>6</w:t>
      </w:r>
      <w:r w:rsidRPr="00E85F13">
        <w:rPr>
          <w:rFonts w:ascii="Times New Roman" w:hAnsi="Times New Roman"/>
          <w:sz w:val="26"/>
          <w:szCs w:val="26"/>
        </w:rPr>
        <w:t>. Подрядчик обязан не позднее, чем через 3 (три) дня, с даты заключения настоящего Договора подготовить и развернуть строительную площадку, установить информационный щит с у</w:t>
      </w:r>
      <w:r w:rsidR="00D83373" w:rsidRPr="00E85F13">
        <w:rPr>
          <w:rFonts w:ascii="Times New Roman" w:hAnsi="Times New Roman"/>
          <w:sz w:val="26"/>
          <w:szCs w:val="26"/>
        </w:rPr>
        <w:t>казанием наименования</w:t>
      </w:r>
      <w:r w:rsidR="00E477D8" w:rsidRPr="00E85F13">
        <w:rPr>
          <w:rFonts w:ascii="Times New Roman" w:hAnsi="Times New Roman"/>
          <w:sz w:val="26"/>
          <w:szCs w:val="26"/>
        </w:rPr>
        <w:t xml:space="preserve"> проблемн</w:t>
      </w:r>
      <w:r w:rsidR="000E60E6" w:rsidRPr="00E85F13">
        <w:rPr>
          <w:rFonts w:ascii="Times New Roman" w:hAnsi="Times New Roman"/>
          <w:sz w:val="26"/>
          <w:szCs w:val="26"/>
        </w:rPr>
        <w:t>ого</w:t>
      </w:r>
      <w:r w:rsidR="00D83373" w:rsidRPr="00E85F13">
        <w:rPr>
          <w:rFonts w:ascii="Times New Roman" w:hAnsi="Times New Roman"/>
          <w:sz w:val="26"/>
          <w:szCs w:val="26"/>
        </w:rPr>
        <w:t xml:space="preserve"> объект</w:t>
      </w:r>
      <w:r w:rsidR="000E60E6" w:rsidRPr="00E85F13">
        <w:rPr>
          <w:rFonts w:ascii="Times New Roman" w:hAnsi="Times New Roman"/>
          <w:sz w:val="26"/>
          <w:szCs w:val="26"/>
        </w:rPr>
        <w:t>а</w:t>
      </w:r>
      <w:r w:rsidR="00D83373" w:rsidRPr="00E85F13">
        <w:rPr>
          <w:rFonts w:ascii="Times New Roman" w:hAnsi="Times New Roman"/>
          <w:sz w:val="26"/>
          <w:szCs w:val="26"/>
        </w:rPr>
        <w:t>, П</w:t>
      </w:r>
      <w:r w:rsidRPr="00E85F13">
        <w:rPr>
          <w:rFonts w:ascii="Times New Roman" w:hAnsi="Times New Roman"/>
          <w:sz w:val="26"/>
          <w:szCs w:val="26"/>
        </w:rPr>
        <w:t>одрядчи</w:t>
      </w:r>
      <w:r w:rsidR="00D83373" w:rsidRPr="00E85F13">
        <w:rPr>
          <w:rFonts w:ascii="Times New Roman" w:hAnsi="Times New Roman"/>
          <w:sz w:val="26"/>
          <w:szCs w:val="26"/>
        </w:rPr>
        <w:t>ка, З</w:t>
      </w:r>
      <w:r w:rsidRPr="00E85F13">
        <w:rPr>
          <w:rFonts w:ascii="Times New Roman" w:hAnsi="Times New Roman"/>
          <w:sz w:val="26"/>
          <w:szCs w:val="26"/>
        </w:rPr>
        <w:t>аказчика, фамилий ответственных производителей работ, номеров телефонов, сроков начала и окончания работ.</w:t>
      </w:r>
    </w:p>
    <w:p w14:paraId="17963FD8" w14:textId="71176316"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1.</w:t>
      </w:r>
      <w:r w:rsidR="000A4227" w:rsidRPr="00E85F13">
        <w:rPr>
          <w:rFonts w:ascii="Times New Roman" w:hAnsi="Times New Roman"/>
          <w:sz w:val="26"/>
          <w:szCs w:val="26"/>
        </w:rPr>
        <w:t>7</w:t>
      </w:r>
      <w:r w:rsidRPr="00E85F13">
        <w:rPr>
          <w:rFonts w:ascii="Times New Roman" w:hAnsi="Times New Roman"/>
          <w:sz w:val="26"/>
          <w:szCs w:val="26"/>
        </w:rPr>
        <w:t>. Начало фактического выполнения строительно-монтажных работ по Договору</w:t>
      </w:r>
      <w:r w:rsidR="00A13CC8">
        <w:rPr>
          <w:rFonts w:ascii="Times New Roman" w:hAnsi="Times New Roman"/>
          <w:sz w:val="26"/>
          <w:szCs w:val="26"/>
        </w:rPr>
        <w:t xml:space="preserve"> </w:t>
      </w:r>
      <w:r w:rsidRPr="00E85F13">
        <w:rPr>
          <w:rFonts w:ascii="Times New Roman" w:hAnsi="Times New Roman"/>
          <w:sz w:val="26"/>
          <w:szCs w:val="26"/>
        </w:rPr>
        <w:t xml:space="preserve">– не позднее, чем через четыре дня с даты заключения настоящего Договора. Срок окончания выполнения строительно-монтажных </w:t>
      </w:r>
      <w:r w:rsidR="00286F13" w:rsidRPr="00E85F13">
        <w:rPr>
          <w:rFonts w:ascii="Times New Roman" w:hAnsi="Times New Roman"/>
          <w:sz w:val="26"/>
          <w:szCs w:val="26"/>
        </w:rPr>
        <w:t xml:space="preserve">работ </w:t>
      </w:r>
      <w:r w:rsidRPr="00D6474F">
        <w:rPr>
          <w:rFonts w:ascii="Times New Roman" w:hAnsi="Times New Roman"/>
          <w:sz w:val="26"/>
          <w:szCs w:val="26"/>
        </w:rPr>
        <w:t>–</w:t>
      </w:r>
      <w:r w:rsidR="008602E0">
        <w:rPr>
          <w:rFonts w:ascii="Times New Roman" w:hAnsi="Times New Roman"/>
          <w:sz w:val="26"/>
          <w:szCs w:val="26"/>
        </w:rPr>
        <w:t xml:space="preserve"> </w:t>
      </w:r>
      <w:r w:rsidR="008602E0" w:rsidRPr="003336BC">
        <w:rPr>
          <w:rFonts w:ascii="Times New Roman" w:hAnsi="Times New Roman"/>
          <w:sz w:val="26"/>
          <w:szCs w:val="26"/>
        </w:rPr>
        <w:t xml:space="preserve">не позднее </w:t>
      </w:r>
      <w:r w:rsidR="00BC4EE8" w:rsidRPr="003336BC">
        <w:rPr>
          <w:rFonts w:ascii="Times New Roman" w:hAnsi="Times New Roman"/>
          <w:sz w:val="26"/>
          <w:szCs w:val="26"/>
        </w:rPr>
        <w:t>____________</w:t>
      </w:r>
      <w:r w:rsidR="008602E0" w:rsidRPr="003336BC">
        <w:rPr>
          <w:rFonts w:ascii="Times New Roman" w:hAnsi="Times New Roman"/>
          <w:sz w:val="26"/>
          <w:szCs w:val="26"/>
        </w:rPr>
        <w:t xml:space="preserve"> месяцев</w:t>
      </w:r>
      <w:r w:rsidR="008602E0">
        <w:rPr>
          <w:rFonts w:ascii="Times New Roman" w:hAnsi="Times New Roman"/>
          <w:sz w:val="26"/>
          <w:szCs w:val="26"/>
        </w:rPr>
        <w:t xml:space="preserve"> </w:t>
      </w:r>
      <w:r w:rsidRPr="00D6474F">
        <w:rPr>
          <w:rFonts w:ascii="Times New Roman" w:hAnsi="Times New Roman"/>
          <w:sz w:val="26"/>
          <w:szCs w:val="26"/>
        </w:rPr>
        <w:t>со дня</w:t>
      </w:r>
      <w:r w:rsidR="0010379B" w:rsidRPr="00D6474F">
        <w:rPr>
          <w:rFonts w:ascii="Times New Roman" w:hAnsi="Times New Roman"/>
          <w:sz w:val="26"/>
          <w:szCs w:val="26"/>
        </w:rPr>
        <w:t xml:space="preserve"> заключения настоящего Договора</w:t>
      </w:r>
      <w:r w:rsidR="00B45319" w:rsidRPr="00D6474F">
        <w:rPr>
          <w:rFonts w:ascii="Times New Roman" w:hAnsi="Times New Roman"/>
          <w:sz w:val="26"/>
          <w:szCs w:val="26"/>
        </w:rPr>
        <w:t>.</w:t>
      </w:r>
      <w:r w:rsidR="0010379B" w:rsidRPr="00E85F13">
        <w:rPr>
          <w:rFonts w:ascii="Times New Roman" w:hAnsi="Times New Roman"/>
          <w:color w:val="000000"/>
          <w:sz w:val="26"/>
          <w:szCs w:val="26"/>
        </w:rPr>
        <w:t xml:space="preserve"> </w:t>
      </w:r>
      <w:r w:rsidR="001E3898" w:rsidRPr="00E85F13">
        <w:rPr>
          <w:rFonts w:ascii="Times New Roman" w:hAnsi="Times New Roman"/>
          <w:sz w:val="26"/>
          <w:szCs w:val="26"/>
        </w:rPr>
        <w:t>Промежуточные сроки (периоды) выполнения отдельных видов работ являются обязательными к соблюдению, предусмотренные календарным графиком производства работ, который разрабатывается Подрядчиком в соответствии с п</w:t>
      </w:r>
      <w:r w:rsidR="00171563" w:rsidRPr="00E85F13">
        <w:rPr>
          <w:rFonts w:ascii="Times New Roman" w:hAnsi="Times New Roman"/>
          <w:sz w:val="26"/>
          <w:szCs w:val="26"/>
        </w:rPr>
        <w:t>унктом</w:t>
      </w:r>
      <w:r w:rsidR="001E3898" w:rsidRPr="00E85F13">
        <w:rPr>
          <w:rFonts w:ascii="Times New Roman" w:hAnsi="Times New Roman"/>
          <w:sz w:val="26"/>
          <w:szCs w:val="26"/>
        </w:rPr>
        <w:t xml:space="preserve"> 7.3. настоящего договора.</w:t>
      </w:r>
      <w:r w:rsidRPr="00E85F13">
        <w:rPr>
          <w:rFonts w:ascii="Times New Roman" w:hAnsi="Times New Roman"/>
          <w:sz w:val="26"/>
          <w:szCs w:val="26"/>
        </w:rPr>
        <w:t xml:space="preserve"> Подрядчик вправе досрочно выполнить работы, предусмотренные настоящим Договором.</w:t>
      </w:r>
    </w:p>
    <w:p w14:paraId="7A1BF517" w14:textId="44E85AAC" w:rsidR="00855655"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w:t>
      </w:r>
      <w:r w:rsidR="000A4227" w:rsidRPr="00E85F13">
        <w:rPr>
          <w:rFonts w:ascii="Times New Roman" w:hAnsi="Times New Roman"/>
          <w:sz w:val="26"/>
          <w:szCs w:val="26"/>
        </w:rPr>
        <w:t>8</w:t>
      </w:r>
      <w:r w:rsidRPr="00E85F13">
        <w:rPr>
          <w:rFonts w:ascii="Times New Roman" w:hAnsi="Times New Roman"/>
          <w:sz w:val="26"/>
          <w:szCs w:val="26"/>
        </w:rPr>
        <w:t>. Подрядчик вправе самостоятельно выполнить работы или привлечь третьих лиц (субподрядчиков) к выполнению работ по Договору. В случае привлечения субподрядчиков, соисполнителей Подрядчик выступает в роли генерального подрядчика и отвечает за действия субподрядчиков, соисполнителей перед Заказчиком как за свои собственные.</w:t>
      </w:r>
    </w:p>
    <w:p w14:paraId="76975755" w14:textId="05E4F69F" w:rsidR="0062223A" w:rsidRPr="0062223A" w:rsidRDefault="005F016C" w:rsidP="00CB3CBB">
      <w:pPr>
        <w:widowControl w:val="0"/>
        <w:tabs>
          <w:tab w:val="left" w:pos="10347"/>
        </w:tabs>
        <w:spacing w:line="240" w:lineRule="auto"/>
        <w:ind w:right="-1" w:firstLine="709"/>
        <w:contextualSpacing/>
        <w:jc w:val="both"/>
        <w:rPr>
          <w:rFonts w:ascii="Times New Roman" w:hAnsi="Times New Roman"/>
          <w:sz w:val="26"/>
          <w:szCs w:val="26"/>
        </w:rPr>
      </w:pPr>
      <w:r>
        <w:rPr>
          <w:rFonts w:ascii="Times New Roman" w:hAnsi="Times New Roman"/>
          <w:sz w:val="26"/>
          <w:szCs w:val="26"/>
        </w:rPr>
        <w:t>1.9</w:t>
      </w:r>
      <w:r w:rsidRPr="008602E0">
        <w:rPr>
          <w:rFonts w:ascii="Times New Roman" w:hAnsi="Times New Roman"/>
          <w:sz w:val="26"/>
          <w:szCs w:val="26"/>
        </w:rPr>
        <w:t>.</w:t>
      </w:r>
      <w:r w:rsidR="0062223A" w:rsidRPr="008602E0">
        <w:rPr>
          <w:rFonts w:ascii="Times New Roman" w:eastAsia="Malgun Gothic" w:hAnsi="Times New Roman"/>
          <w:sz w:val="23"/>
          <w:szCs w:val="23"/>
        </w:rPr>
        <w:t xml:space="preserve"> </w:t>
      </w:r>
      <w:r w:rsidR="0062223A" w:rsidRPr="008602E0">
        <w:rPr>
          <w:rFonts w:ascii="Times New Roman" w:hAnsi="Times New Roman"/>
          <w:sz w:val="26"/>
          <w:szCs w:val="26"/>
        </w:rPr>
        <w:t>Финансирование мероприятий по завершению строительства Проблемного объекта осуществляется за счет средств бюджета Приморского края, предоставляемых Фонду в качестве субсидии в целях осуществления финансирования мероприятий по завершению строительства многоквартирных жилых домов на территории Приморского края, признанных проблемными объектами в соответствии с Законом Приморского края от 06.03.2019 №465-КЗ «О содействии развитию строительства в Приморском крае» и за счет средств софинансирования лицами, являющимися участниками долевого строительства, которым после получения разрешения на ввод Проблемного объекта в эксплуатацию подлежат передаче в собственность нежилые помещения в Проблемном объекте, в сумме пропорционально их долям в Проблемном объекте.</w:t>
      </w:r>
    </w:p>
    <w:p w14:paraId="1D967954" w14:textId="499D24C5" w:rsidR="00855655" w:rsidRPr="00E85F13" w:rsidRDefault="00855655" w:rsidP="00CB3CBB">
      <w:pPr>
        <w:widowControl w:val="0"/>
        <w:spacing w:after="0" w:line="240" w:lineRule="atLeast"/>
        <w:ind w:firstLine="709"/>
        <w:jc w:val="both"/>
        <w:rPr>
          <w:rFonts w:ascii="Times New Roman" w:hAnsi="Times New Roman"/>
          <w:bCs/>
          <w:sz w:val="26"/>
          <w:szCs w:val="26"/>
        </w:rPr>
      </w:pPr>
      <w:r w:rsidRPr="00E85F13">
        <w:rPr>
          <w:rFonts w:ascii="Times New Roman" w:hAnsi="Times New Roman"/>
          <w:sz w:val="26"/>
          <w:szCs w:val="26"/>
        </w:rPr>
        <w:t>1.</w:t>
      </w:r>
      <w:r w:rsidR="0062223A">
        <w:rPr>
          <w:rFonts w:ascii="Times New Roman" w:hAnsi="Times New Roman"/>
          <w:sz w:val="26"/>
          <w:szCs w:val="26"/>
        </w:rPr>
        <w:t>10</w:t>
      </w:r>
      <w:r w:rsidRPr="00E85F13">
        <w:rPr>
          <w:rFonts w:ascii="Times New Roman" w:hAnsi="Times New Roman"/>
          <w:sz w:val="26"/>
          <w:szCs w:val="26"/>
        </w:rPr>
        <w:t xml:space="preserve">. Подписанием настоящего Договора стороны выражают согласие на </w:t>
      </w:r>
      <w:r w:rsidR="00CE16FC" w:rsidRPr="00E85F13">
        <w:rPr>
          <w:rFonts w:ascii="Times New Roman" w:hAnsi="Times New Roman"/>
          <w:sz w:val="26"/>
          <w:szCs w:val="26"/>
        </w:rPr>
        <w:t>проведение проверки</w:t>
      </w:r>
      <w:r w:rsidRPr="00E85F13">
        <w:rPr>
          <w:rFonts w:ascii="Times New Roman" w:hAnsi="Times New Roman"/>
          <w:sz w:val="26"/>
          <w:szCs w:val="26"/>
        </w:rPr>
        <w:t xml:space="preserve"> </w:t>
      </w:r>
      <w:r w:rsidR="00CE16FC" w:rsidRPr="00E85F13">
        <w:rPr>
          <w:rFonts w:ascii="Times New Roman" w:hAnsi="Times New Roman"/>
          <w:sz w:val="26"/>
          <w:szCs w:val="26"/>
        </w:rPr>
        <w:t>м</w:t>
      </w:r>
      <w:r w:rsidRPr="00E85F13">
        <w:rPr>
          <w:rFonts w:ascii="Times New Roman" w:hAnsi="Times New Roman"/>
          <w:sz w:val="26"/>
          <w:szCs w:val="26"/>
        </w:rPr>
        <w:t>инистерством строительства Приморского края (далее – Министерство)</w:t>
      </w:r>
      <w:r w:rsidR="00CE16FC" w:rsidRPr="00E85F13">
        <w:rPr>
          <w:rFonts w:ascii="Times New Roman" w:hAnsi="Times New Roman"/>
          <w:sz w:val="26"/>
          <w:szCs w:val="26"/>
        </w:rPr>
        <w:t xml:space="preserve"> соблюдения порядка и условий предоставления Плательщику субсидии в целях </w:t>
      </w:r>
      <w:r w:rsidRPr="00E85F13">
        <w:rPr>
          <w:rFonts w:ascii="Times New Roman" w:hAnsi="Times New Roman"/>
          <w:sz w:val="26"/>
          <w:szCs w:val="26"/>
        </w:rPr>
        <w:t xml:space="preserve"> осуществления финансирования мероприятий по завершению строительства многоквартирных жилых домов </w:t>
      </w:r>
      <w:r w:rsidR="00CE16FC" w:rsidRPr="00E85F13">
        <w:rPr>
          <w:rFonts w:ascii="Times New Roman" w:hAnsi="Times New Roman"/>
          <w:sz w:val="26"/>
          <w:szCs w:val="26"/>
        </w:rPr>
        <w:t xml:space="preserve">на территории Приморского края, в том числе в части достижения результатов предоставления Плательщику таких субсидий, проверки органами государственного финансового контроля в соответствии со статьями 268.1 и 269.2 Бюджетного кодекса Российской Федерации, и согласие на соблюдение Подрядчиком запрета приобретения за счет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14:paraId="45D96320" w14:textId="77777777" w:rsidR="007F304F" w:rsidRDefault="007F304F" w:rsidP="00CB3CBB">
      <w:pPr>
        <w:widowControl w:val="0"/>
        <w:spacing w:after="0" w:line="100" w:lineRule="atLeast"/>
        <w:jc w:val="center"/>
        <w:rPr>
          <w:rFonts w:ascii="Times New Roman" w:hAnsi="Times New Roman"/>
          <w:b/>
          <w:bCs/>
          <w:sz w:val="26"/>
          <w:szCs w:val="26"/>
        </w:rPr>
      </w:pPr>
    </w:p>
    <w:p w14:paraId="5224B4BB" w14:textId="09881D51"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2. Цена договора, порядок приемки и оплаты</w:t>
      </w:r>
    </w:p>
    <w:p w14:paraId="65365501" w14:textId="605243D3"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2.1. Цена </w:t>
      </w:r>
      <w:r w:rsidR="00CA5101" w:rsidRPr="00E85F13">
        <w:rPr>
          <w:rFonts w:ascii="Times New Roman" w:hAnsi="Times New Roman"/>
          <w:sz w:val="26"/>
          <w:szCs w:val="26"/>
        </w:rPr>
        <w:t xml:space="preserve">настоящего договора составляет </w:t>
      </w:r>
      <w:r w:rsidR="000C16DE">
        <w:rPr>
          <w:rFonts w:ascii="Times New Roman" w:hAnsi="Times New Roman"/>
          <w:sz w:val="26"/>
          <w:szCs w:val="26"/>
        </w:rPr>
        <w:t>______________</w:t>
      </w:r>
      <w:r w:rsidR="007F304F">
        <w:rPr>
          <w:rFonts w:ascii="Times New Roman" w:hAnsi="Times New Roman"/>
          <w:sz w:val="26"/>
          <w:szCs w:val="26"/>
        </w:rPr>
        <w:t xml:space="preserve"> </w:t>
      </w:r>
      <w:r w:rsidR="001369F5" w:rsidRPr="00E85F13">
        <w:rPr>
          <w:rFonts w:ascii="Times New Roman" w:hAnsi="Times New Roman"/>
          <w:bCs/>
          <w:sz w:val="26"/>
          <w:szCs w:val="26"/>
        </w:rPr>
        <w:t>(</w:t>
      </w:r>
      <w:r w:rsidR="000C16DE">
        <w:rPr>
          <w:rFonts w:ascii="Times New Roman" w:hAnsi="Times New Roman"/>
          <w:bCs/>
          <w:sz w:val="26"/>
          <w:szCs w:val="26"/>
        </w:rPr>
        <w:t>_________</w:t>
      </w:r>
      <w:r w:rsidR="001369F5" w:rsidRPr="00E85F13">
        <w:rPr>
          <w:rFonts w:ascii="Times New Roman" w:hAnsi="Times New Roman"/>
          <w:bCs/>
          <w:sz w:val="26"/>
          <w:szCs w:val="26"/>
        </w:rPr>
        <w:t xml:space="preserve">) рублей </w:t>
      </w:r>
      <w:r w:rsidR="000C16DE">
        <w:rPr>
          <w:rFonts w:ascii="Times New Roman" w:hAnsi="Times New Roman"/>
          <w:bCs/>
          <w:sz w:val="26"/>
          <w:szCs w:val="26"/>
        </w:rPr>
        <w:t>___</w:t>
      </w:r>
      <w:r w:rsidR="001369F5" w:rsidRPr="00E85F13">
        <w:rPr>
          <w:rFonts w:ascii="Times New Roman" w:hAnsi="Times New Roman"/>
          <w:bCs/>
          <w:sz w:val="26"/>
          <w:szCs w:val="26"/>
        </w:rPr>
        <w:t xml:space="preserve"> копе</w:t>
      </w:r>
      <w:r w:rsidR="00BC1B64" w:rsidRPr="00E85F13">
        <w:rPr>
          <w:rFonts w:ascii="Times New Roman" w:hAnsi="Times New Roman"/>
          <w:bCs/>
          <w:sz w:val="26"/>
          <w:szCs w:val="26"/>
        </w:rPr>
        <w:t>ек</w:t>
      </w:r>
      <w:r w:rsidR="00D538D6" w:rsidRPr="00E85F13">
        <w:rPr>
          <w:rFonts w:ascii="Times New Roman" w:hAnsi="Times New Roman"/>
          <w:sz w:val="26"/>
          <w:szCs w:val="26"/>
        </w:rPr>
        <w:t>, в том числе НДС</w:t>
      </w:r>
      <w:r w:rsidR="002D7975" w:rsidRPr="00E85F13">
        <w:rPr>
          <w:rFonts w:ascii="Times New Roman" w:hAnsi="Times New Roman"/>
          <w:sz w:val="26"/>
          <w:szCs w:val="26"/>
        </w:rPr>
        <w:t>-</w:t>
      </w:r>
      <w:r w:rsidR="00D538D6" w:rsidRPr="00E85F13">
        <w:rPr>
          <w:rFonts w:ascii="Times New Roman" w:hAnsi="Times New Roman"/>
          <w:sz w:val="26"/>
          <w:szCs w:val="26"/>
        </w:rPr>
        <w:t xml:space="preserve"> 20%</w:t>
      </w:r>
      <w:r w:rsidRPr="00E85F13">
        <w:rPr>
          <w:rFonts w:ascii="Times New Roman" w:hAnsi="Times New Roman"/>
          <w:sz w:val="26"/>
          <w:szCs w:val="26"/>
        </w:rPr>
        <w:t>.</w:t>
      </w:r>
    </w:p>
    <w:p w14:paraId="7067F6DB" w14:textId="64216907" w:rsidR="00855655" w:rsidRPr="003774E9" w:rsidRDefault="00855655" w:rsidP="00CB3CBB">
      <w:pPr>
        <w:widowControl w:val="0"/>
        <w:spacing w:after="0" w:line="100" w:lineRule="atLeast"/>
        <w:ind w:right="-57" w:firstLine="708"/>
        <w:jc w:val="both"/>
        <w:rPr>
          <w:rFonts w:ascii="Times New Roman" w:hAnsi="Times New Roman"/>
          <w:strike/>
          <w:sz w:val="26"/>
          <w:szCs w:val="26"/>
        </w:rPr>
      </w:pPr>
      <w:r w:rsidRPr="00E85F13">
        <w:rPr>
          <w:rFonts w:ascii="Times New Roman" w:hAnsi="Times New Roman"/>
          <w:sz w:val="26"/>
          <w:szCs w:val="26"/>
        </w:rPr>
        <w:lastRenderedPageBreak/>
        <w:t xml:space="preserve">2.2. </w:t>
      </w:r>
      <w:r w:rsidRPr="00A00063">
        <w:rPr>
          <w:rFonts w:ascii="Times New Roman" w:hAnsi="Times New Roman"/>
          <w:sz w:val="26"/>
          <w:szCs w:val="26"/>
        </w:rPr>
        <w:t xml:space="preserve">Цена договора определяется </w:t>
      </w:r>
      <w:r w:rsidR="00D538D6" w:rsidRPr="00A00063">
        <w:rPr>
          <w:rFonts w:ascii="Times New Roman" w:hAnsi="Times New Roman"/>
          <w:sz w:val="26"/>
          <w:szCs w:val="26"/>
        </w:rPr>
        <w:t>сводным сметным расчетом стоимости строительства (Приложение №</w:t>
      </w:r>
      <w:r w:rsidR="00CB3CBB" w:rsidRPr="00A00063">
        <w:rPr>
          <w:rFonts w:ascii="Times New Roman" w:hAnsi="Times New Roman"/>
          <w:sz w:val="26"/>
          <w:szCs w:val="26"/>
        </w:rPr>
        <w:t>1</w:t>
      </w:r>
      <w:r w:rsidR="00D538D6" w:rsidRPr="00A00063">
        <w:rPr>
          <w:rFonts w:ascii="Times New Roman" w:hAnsi="Times New Roman"/>
          <w:sz w:val="26"/>
          <w:szCs w:val="26"/>
        </w:rPr>
        <w:t xml:space="preserve"> к Договору), </w:t>
      </w:r>
      <w:r w:rsidR="00D538D6" w:rsidRPr="00166181">
        <w:rPr>
          <w:rFonts w:ascii="Times New Roman" w:hAnsi="Times New Roman"/>
          <w:sz w:val="26"/>
          <w:szCs w:val="26"/>
        </w:rPr>
        <w:t>локальными сметными расчетами (смета) (Приложения №</w:t>
      </w:r>
      <w:r w:rsidR="00CB3CBB" w:rsidRPr="00166181">
        <w:rPr>
          <w:rFonts w:ascii="Times New Roman" w:hAnsi="Times New Roman"/>
          <w:sz w:val="26"/>
          <w:szCs w:val="26"/>
        </w:rPr>
        <w:t xml:space="preserve"> 1.1 – 1.4</w:t>
      </w:r>
      <w:r w:rsidR="00D538D6" w:rsidRPr="00166181">
        <w:rPr>
          <w:rFonts w:ascii="Times New Roman" w:hAnsi="Times New Roman"/>
          <w:sz w:val="26"/>
          <w:szCs w:val="26"/>
        </w:rPr>
        <w:t xml:space="preserve"> к Договору)</w:t>
      </w:r>
      <w:r w:rsidR="00CB3CBB" w:rsidRPr="00166181">
        <w:rPr>
          <w:rFonts w:ascii="Times New Roman" w:hAnsi="Times New Roman"/>
          <w:sz w:val="26"/>
          <w:szCs w:val="26"/>
        </w:rPr>
        <w:t>.</w:t>
      </w:r>
    </w:p>
    <w:p w14:paraId="5F761430"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2.3. В цену Договора включена стоимость всех затрат Подрядчика, необходимых для выполнения работ по Договору, в том числе:</w:t>
      </w:r>
    </w:p>
    <w:p w14:paraId="4FF14D2E"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затраты, связанные с обеспечением выполнения работ рабочими, включая заработную плату, транспортные и командировочные расходы, питание, проживание рабочих;</w:t>
      </w:r>
    </w:p>
    <w:p w14:paraId="772AAC15"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  затраты на эксплуатацию строительных машин и механизмов; </w:t>
      </w:r>
    </w:p>
    <w:p w14:paraId="3B18A1AF"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затраты на потребленную воду, электрическую и тепловую энергию, пользование сетями водоотведения на время осуществления строительно-монтажных работ;</w:t>
      </w:r>
    </w:p>
    <w:p w14:paraId="3AFF7A63"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стоимость материалов, деталей, конструкций, оборудования, необходимого для выполнения работ по Договору;</w:t>
      </w:r>
    </w:p>
    <w:p w14:paraId="7606EA33"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стоимость оборудования и инвентаря, а также затраты на их транспортировку, сборку и комплектацию, заготовительно-складские расходы;</w:t>
      </w:r>
    </w:p>
    <w:p w14:paraId="02539640" w14:textId="74A7D4E0"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накладные расходы, сметная прибыль, затраты на временные здания и сооружения</w:t>
      </w:r>
      <w:r w:rsidR="00D83373" w:rsidRPr="00E85F13">
        <w:rPr>
          <w:rFonts w:ascii="Times New Roman" w:hAnsi="Times New Roman"/>
          <w:sz w:val="26"/>
          <w:szCs w:val="26"/>
        </w:rPr>
        <w:t>,</w:t>
      </w:r>
      <w:r w:rsidR="009C29BA" w:rsidRPr="00E85F13">
        <w:rPr>
          <w:rFonts w:ascii="Times New Roman" w:hAnsi="Times New Roman"/>
          <w:sz w:val="26"/>
          <w:szCs w:val="26"/>
        </w:rPr>
        <w:t xml:space="preserve"> </w:t>
      </w:r>
      <w:r w:rsidRPr="00E85F13">
        <w:rPr>
          <w:rFonts w:ascii="Times New Roman" w:hAnsi="Times New Roman"/>
          <w:sz w:val="26"/>
          <w:szCs w:val="26"/>
        </w:rPr>
        <w:t>затраты на изготовление исполнительной документации;</w:t>
      </w:r>
    </w:p>
    <w:p w14:paraId="5BB7C221"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таможенное оформление, в том числе уплата таможенных платежей, налогов и сборов на ввоз на территорию РФ материалов и оборудования в соответствии с существующими расценками на момент совершения таможенного оформления;</w:t>
      </w:r>
    </w:p>
    <w:p w14:paraId="339F64A0"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получение разрешений на транспортировку грузов, оформление ордеров на производство работ;</w:t>
      </w:r>
    </w:p>
    <w:p w14:paraId="04E4298B" w14:textId="044D91AF"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 стоимость понесенных затрат по содержанию объекта (охрана объекта, пожарная безопасность, вывоз мусора, и др.), а также других затрат, издержек и иных </w:t>
      </w:r>
      <w:r w:rsidRPr="0064558C">
        <w:rPr>
          <w:rFonts w:ascii="Times New Roman" w:hAnsi="Times New Roman"/>
          <w:sz w:val="26"/>
          <w:szCs w:val="26"/>
        </w:rPr>
        <w:t>расходов, в том числе сезонного характера</w:t>
      </w:r>
      <w:r w:rsidR="00D83373" w:rsidRPr="0064558C">
        <w:rPr>
          <w:rFonts w:ascii="Times New Roman" w:hAnsi="Times New Roman"/>
          <w:sz w:val="26"/>
          <w:szCs w:val="26"/>
        </w:rPr>
        <w:t xml:space="preserve">, </w:t>
      </w:r>
      <w:r w:rsidRPr="0064558C">
        <w:rPr>
          <w:rFonts w:ascii="Times New Roman" w:hAnsi="Times New Roman"/>
          <w:sz w:val="26"/>
          <w:szCs w:val="26"/>
        </w:rPr>
        <w:t xml:space="preserve">необходимых для выполнения работ по Договору, в том числе прямо предусмотренные </w:t>
      </w:r>
      <w:r w:rsidR="00376766" w:rsidRPr="0064558C">
        <w:rPr>
          <w:rFonts w:ascii="Times New Roman" w:hAnsi="Times New Roman"/>
          <w:sz w:val="26"/>
          <w:szCs w:val="26"/>
        </w:rPr>
        <w:t xml:space="preserve">сводным </w:t>
      </w:r>
      <w:r w:rsidR="00996FE4" w:rsidRPr="0064558C">
        <w:rPr>
          <w:rFonts w:ascii="Times New Roman" w:hAnsi="Times New Roman"/>
          <w:sz w:val="26"/>
          <w:szCs w:val="26"/>
        </w:rPr>
        <w:t xml:space="preserve">сметным расчетом стоимости строительства (Приложение № </w:t>
      </w:r>
      <w:r w:rsidR="0064558C" w:rsidRPr="0064558C">
        <w:rPr>
          <w:rFonts w:ascii="Times New Roman" w:hAnsi="Times New Roman"/>
          <w:sz w:val="26"/>
          <w:szCs w:val="26"/>
        </w:rPr>
        <w:t>1</w:t>
      </w:r>
      <w:r w:rsidR="007F304F" w:rsidRPr="0064558C">
        <w:rPr>
          <w:rFonts w:ascii="Times New Roman" w:hAnsi="Times New Roman"/>
          <w:sz w:val="26"/>
          <w:szCs w:val="26"/>
        </w:rPr>
        <w:t xml:space="preserve"> </w:t>
      </w:r>
      <w:r w:rsidR="00996FE4" w:rsidRPr="0064558C">
        <w:rPr>
          <w:rFonts w:ascii="Times New Roman" w:hAnsi="Times New Roman"/>
          <w:sz w:val="26"/>
          <w:szCs w:val="26"/>
        </w:rPr>
        <w:t xml:space="preserve">к Договору), локальными сметными расчетами (смета) (Приложения № </w:t>
      </w:r>
      <w:r w:rsidR="0064558C" w:rsidRPr="0064558C">
        <w:rPr>
          <w:rFonts w:ascii="Times New Roman" w:hAnsi="Times New Roman"/>
          <w:sz w:val="26"/>
          <w:szCs w:val="26"/>
        </w:rPr>
        <w:t>1.1. – 1.4.</w:t>
      </w:r>
      <w:r w:rsidR="00996FE4" w:rsidRPr="0064558C">
        <w:rPr>
          <w:rFonts w:ascii="Times New Roman" w:hAnsi="Times New Roman"/>
          <w:sz w:val="26"/>
          <w:szCs w:val="26"/>
        </w:rPr>
        <w:t xml:space="preserve"> к Договору)</w:t>
      </w:r>
      <w:r w:rsidR="0064558C" w:rsidRPr="0064558C">
        <w:rPr>
          <w:rFonts w:ascii="Times New Roman" w:hAnsi="Times New Roman"/>
          <w:sz w:val="26"/>
          <w:szCs w:val="26"/>
        </w:rPr>
        <w:t>.</w:t>
      </w:r>
    </w:p>
    <w:p w14:paraId="4333D5B5" w14:textId="3D969508" w:rsidR="00855655" w:rsidRPr="00E85F13" w:rsidRDefault="00855655" w:rsidP="00CB3CBB">
      <w:pPr>
        <w:widowControl w:val="0"/>
        <w:spacing w:after="0" w:line="240" w:lineRule="auto"/>
        <w:ind w:firstLine="709"/>
        <w:jc w:val="both"/>
        <w:rPr>
          <w:rFonts w:ascii="Times New Roman" w:hAnsi="Times New Roman"/>
          <w:color w:val="FF0000"/>
          <w:sz w:val="26"/>
          <w:szCs w:val="26"/>
        </w:rPr>
      </w:pPr>
      <w:r w:rsidRPr="00E85F13">
        <w:rPr>
          <w:rFonts w:ascii="Times New Roman" w:hAnsi="Times New Roman"/>
          <w:sz w:val="26"/>
          <w:szCs w:val="26"/>
        </w:rPr>
        <w:t>2.</w:t>
      </w:r>
      <w:r w:rsidR="003774E9">
        <w:rPr>
          <w:rFonts w:ascii="Times New Roman" w:hAnsi="Times New Roman"/>
          <w:sz w:val="26"/>
          <w:szCs w:val="26"/>
        </w:rPr>
        <w:t>4</w:t>
      </w:r>
      <w:r w:rsidRPr="00E85F13">
        <w:rPr>
          <w:rFonts w:ascii="Times New Roman" w:hAnsi="Times New Roman"/>
          <w:sz w:val="26"/>
          <w:szCs w:val="26"/>
        </w:rPr>
        <w:t xml:space="preserve">. Учет стоимости выполненных работ производится в рублях на момент подписания Заказчиком актов о приемке выполненных работ по форме КС-2 и справки о стоимости выполненных работ и затрат по форме КС-3, составленных Подрядчиком в соответствии с фактически выполненными объемами работ, основываясь на сметной документации, выданной в производство работ. </w:t>
      </w:r>
    </w:p>
    <w:p w14:paraId="369A629C" w14:textId="77777777" w:rsidR="00855655" w:rsidRPr="00E85F13" w:rsidRDefault="00855655" w:rsidP="00CB3CBB">
      <w:pPr>
        <w:widowControl w:val="0"/>
        <w:spacing w:after="0" w:line="240" w:lineRule="auto"/>
        <w:ind w:right="-57" w:firstLine="709"/>
        <w:jc w:val="both"/>
        <w:rPr>
          <w:rFonts w:ascii="Times New Roman" w:hAnsi="Times New Roman"/>
          <w:sz w:val="26"/>
          <w:szCs w:val="26"/>
        </w:rPr>
      </w:pPr>
      <w:r w:rsidRPr="00E85F13">
        <w:rPr>
          <w:rFonts w:ascii="Times New Roman" w:hAnsi="Times New Roman"/>
          <w:sz w:val="26"/>
          <w:szCs w:val="26"/>
        </w:rPr>
        <w:t>Не подлежат оплате работы, выполненные Подрядчиком по Договору, если их объем и/или стоимость не подтверждены соответствующей исполнительной документацией/документами.</w:t>
      </w:r>
    </w:p>
    <w:p w14:paraId="50BE2885" w14:textId="76FC03CB" w:rsidR="00855655" w:rsidRPr="00E85F13" w:rsidRDefault="00855655" w:rsidP="00CB3CBB">
      <w:pPr>
        <w:widowControl w:val="0"/>
        <w:spacing w:after="0" w:line="240" w:lineRule="auto"/>
        <w:ind w:right="-57" w:firstLine="709"/>
        <w:jc w:val="both"/>
        <w:rPr>
          <w:rFonts w:ascii="Times New Roman" w:hAnsi="Times New Roman"/>
          <w:kern w:val="1"/>
          <w:sz w:val="26"/>
          <w:szCs w:val="26"/>
          <w:lang w:eastAsia="ar-SA"/>
        </w:rPr>
      </w:pPr>
      <w:r w:rsidRPr="00E85F13">
        <w:rPr>
          <w:rFonts w:ascii="Times New Roman" w:hAnsi="Times New Roman"/>
          <w:sz w:val="26"/>
          <w:szCs w:val="26"/>
        </w:rPr>
        <w:t>Окончательная стоимость работ определяется</w:t>
      </w:r>
      <w:r w:rsidRPr="00E85F13">
        <w:rPr>
          <w:rFonts w:ascii="Times New Roman" w:hAnsi="Times New Roman"/>
          <w:kern w:val="1"/>
          <w:sz w:val="26"/>
          <w:szCs w:val="26"/>
          <w:lang w:eastAsia="ar-SA"/>
        </w:rPr>
        <w:t xml:space="preserve"> на основании </w:t>
      </w:r>
      <w:r w:rsidR="00D549B6" w:rsidRPr="00E85F13">
        <w:rPr>
          <w:rFonts w:ascii="Times New Roman" w:hAnsi="Times New Roman"/>
          <w:kern w:val="1"/>
          <w:sz w:val="26"/>
          <w:szCs w:val="26"/>
          <w:lang w:eastAsia="ar-SA"/>
        </w:rPr>
        <w:t>а</w:t>
      </w:r>
      <w:r w:rsidRPr="00E85F13">
        <w:rPr>
          <w:rFonts w:ascii="Times New Roman" w:hAnsi="Times New Roman"/>
          <w:kern w:val="1"/>
          <w:sz w:val="26"/>
          <w:szCs w:val="26"/>
          <w:lang w:eastAsia="ar-SA"/>
        </w:rPr>
        <w:t>кта</w:t>
      </w:r>
      <w:r w:rsidR="00D83373" w:rsidRPr="00E85F13">
        <w:rPr>
          <w:rStyle w:val="a8"/>
          <w:rFonts w:ascii="Times New Roman" w:hAnsi="Times New Roman"/>
          <w:sz w:val="26"/>
          <w:szCs w:val="26"/>
        </w:rPr>
        <w:t xml:space="preserve"> п</w:t>
      </w:r>
      <w:r w:rsidRPr="00E85F13">
        <w:rPr>
          <w:rFonts w:ascii="Times New Roman" w:hAnsi="Times New Roman"/>
          <w:kern w:val="1"/>
          <w:sz w:val="26"/>
          <w:szCs w:val="26"/>
          <w:lang w:eastAsia="ar-SA"/>
        </w:rPr>
        <w:t>риемки выполненных работ по итогам фактически выполненных объемов и видов работ, понесенных затрат, но</w:t>
      </w:r>
      <w:r w:rsidR="00F51673" w:rsidRPr="00E85F13">
        <w:rPr>
          <w:rFonts w:ascii="Times New Roman" w:hAnsi="Times New Roman"/>
          <w:kern w:val="1"/>
          <w:sz w:val="26"/>
          <w:szCs w:val="26"/>
          <w:lang w:eastAsia="ar-SA"/>
        </w:rPr>
        <w:t xml:space="preserve"> не превышающая цену договору, </w:t>
      </w:r>
      <w:r w:rsidR="004C7F23" w:rsidRPr="00E85F13">
        <w:rPr>
          <w:rFonts w:ascii="Times New Roman" w:hAnsi="Times New Roman"/>
          <w:kern w:val="1"/>
          <w:sz w:val="26"/>
          <w:szCs w:val="26"/>
          <w:lang w:eastAsia="ar-SA"/>
        </w:rPr>
        <w:t>установленн</w:t>
      </w:r>
      <w:r w:rsidR="00F51673" w:rsidRPr="00E85F13">
        <w:rPr>
          <w:rFonts w:ascii="Times New Roman" w:hAnsi="Times New Roman"/>
          <w:kern w:val="1"/>
          <w:sz w:val="26"/>
          <w:szCs w:val="26"/>
          <w:lang w:eastAsia="ar-SA"/>
        </w:rPr>
        <w:t>ую</w:t>
      </w:r>
      <w:r w:rsidR="004C7F23" w:rsidRPr="00E85F13">
        <w:rPr>
          <w:rFonts w:ascii="Times New Roman" w:hAnsi="Times New Roman"/>
          <w:kern w:val="1"/>
          <w:sz w:val="26"/>
          <w:szCs w:val="26"/>
          <w:lang w:eastAsia="ar-SA"/>
        </w:rPr>
        <w:t xml:space="preserve"> пунктом 2.1.</w:t>
      </w:r>
      <w:r w:rsidR="00F51673" w:rsidRPr="00E85F13">
        <w:rPr>
          <w:rFonts w:ascii="Times New Roman" w:hAnsi="Times New Roman"/>
          <w:kern w:val="1"/>
          <w:sz w:val="26"/>
          <w:szCs w:val="26"/>
          <w:lang w:eastAsia="ar-SA"/>
        </w:rPr>
        <w:t xml:space="preserve"> договора</w:t>
      </w:r>
      <w:r w:rsidRPr="00E85F13">
        <w:rPr>
          <w:rFonts w:ascii="Times New Roman" w:hAnsi="Times New Roman"/>
          <w:kern w:val="1"/>
          <w:sz w:val="26"/>
          <w:szCs w:val="26"/>
          <w:lang w:eastAsia="ar-SA"/>
        </w:rPr>
        <w:t>.</w:t>
      </w:r>
    </w:p>
    <w:p w14:paraId="685BF69A" w14:textId="6F7DA1A3" w:rsidR="000A4227" w:rsidRPr="00E85F13" w:rsidRDefault="000A4227" w:rsidP="00CB3CBB">
      <w:pPr>
        <w:widowControl w:val="0"/>
        <w:spacing w:after="0" w:line="240" w:lineRule="auto"/>
        <w:ind w:right="-57"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 xml:space="preserve">Работы, фактически невыполненные по Договору, </w:t>
      </w:r>
      <w:r w:rsidR="005010EB" w:rsidRPr="00E85F13">
        <w:rPr>
          <w:rFonts w:ascii="Times New Roman" w:hAnsi="Times New Roman"/>
          <w:kern w:val="1"/>
          <w:sz w:val="26"/>
          <w:szCs w:val="26"/>
          <w:lang w:eastAsia="ar-SA"/>
        </w:rPr>
        <w:t xml:space="preserve">а также фактически не понесенные Подрядчиком затраты оплате/возмещению не подлежат. </w:t>
      </w:r>
    </w:p>
    <w:p w14:paraId="70C4275B" w14:textId="2BB0C9A4" w:rsidR="002E00D8" w:rsidRPr="00E85F13" w:rsidRDefault="00855655" w:rsidP="00CB3CBB">
      <w:pPr>
        <w:widowControl w:val="0"/>
        <w:tabs>
          <w:tab w:val="left" w:pos="720"/>
        </w:tabs>
        <w:spacing w:after="0" w:line="240" w:lineRule="auto"/>
        <w:ind w:right="-57" w:firstLine="709"/>
        <w:jc w:val="both"/>
        <w:rPr>
          <w:rFonts w:ascii="Times New Roman" w:hAnsi="Times New Roman"/>
          <w:sz w:val="26"/>
          <w:szCs w:val="26"/>
        </w:rPr>
      </w:pPr>
      <w:r w:rsidRPr="00E85F13">
        <w:rPr>
          <w:rFonts w:ascii="Times New Roman" w:hAnsi="Times New Roman"/>
          <w:sz w:val="26"/>
          <w:szCs w:val="26"/>
        </w:rPr>
        <w:t>2.</w:t>
      </w:r>
      <w:r w:rsidR="003774E9">
        <w:rPr>
          <w:rFonts w:ascii="Times New Roman" w:hAnsi="Times New Roman"/>
          <w:sz w:val="26"/>
          <w:szCs w:val="26"/>
        </w:rPr>
        <w:t>5</w:t>
      </w:r>
      <w:r w:rsidRPr="00E85F13">
        <w:rPr>
          <w:rFonts w:ascii="Times New Roman" w:hAnsi="Times New Roman"/>
          <w:sz w:val="26"/>
          <w:szCs w:val="26"/>
        </w:rPr>
        <w:t xml:space="preserve">. Обязанность по оплате работ, выполненных по настоящему Договору, возлагается на Плательщика на основании соглашения о </w:t>
      </w:r>
      <w:r w:rsidR="003719AB" w:rsidRPr="00E85F13">
        <w:rPr>
          <w:rFonts w:ascii="Times New Roman" w:hAnsi="Times New Roman"/>
          <w:sz w:val="26"/>
          <w:szCs w:val="26"/>
        </w:rPr>
        <w:t xml:space="preserve">финансировании, </w:t>
      </w:r>
      <w:r w:rsidRPr="00E85F13">
        <w:rPr>
          <w:rFonts w:ascii="Times New Roman" w:hAnsi="Times New Roman"/>
          <w:sz w:val="26"/>
          <w:szCs w:val="26"/>
        </w:rPr>
        <w:t>заключенного между Заказчиком и Плательщиком.</w:t>
      </w:r>
    </w:p>
    <w:p w14:paraId="33616FFC" w14:textId="4E782BA8" w:rsidR="007A54F1" w:rsidRPr="00E85F13" w:rsidRDefault="007A54F1" w:rsidP="00CB3CBB">
      <w:pPr>
        <w:widowControl w:val="0"/>
        <w:spacing w:after="0" w:line="240" w:lineRule="auto"/>
        <w:ind w:firstLine="708"/>
        <w:jc w:val="both"/>
        <w:rPr>
          <w:rFonts w:ascii="Times New Roman" w:hAnsi="Times New Roman"/>
          <w:sz w:val="26"/>
          <w:szCs w:val="26"/>
        </w:rPr>
      </w:pPr>
      <w:r w:rsidRPr="00E85F13">
        <w:rPr>
          <w:rFonts w:ascii="Times New Roman" w:hAnsi="Times New Roman"/>
          <w:sz w:val="26"/>
          <w:szCs w:val="26"/>
        </w:rPr>
        <w:t>2.</w:t>
      </w:r>
      <w:r w:rsidR="003774E9">
        <w:rPr>
          <w:rFonts w:ascii="Times New Roman" w:hAnsi="Times New Roman"/>
          <w:sz w:val="26"/>
          <w:szCs w:val="26"/>
        </w:rPr>
        <w:t>6</w:t>
      </w:r>
      <w:r w:rsidRPr="00E85F13">
        <w:rPr>
          <w:rFonts w:ascii="Times New Roman" w:hAnsi="Times New Roman"/>
          <w:sz w:val="26"/>
          <w:szCs w:val="26"/>
        </w:rPr>
        <w:t>.   Порядок оплаты:</w:t>
      </w:r>
    </w:p>
    <w:p w14:paraId="62EFA2B1" w14:textId="0562D48B" w:rsidR="0010379B" w:rsidRPr="00E85F13" w:rsidRDefault="007A54F1" w:rsidP="00CB3CBB">
      <w:pPr>
        <w:widowControl w:val="0"/>
        <w:tabs>
          <w:tab w:val="left" w:pos="1276"/>
        </w:tabs>
        <w:spacing w:after="0" w:line="240" w:lineRule="auto"/>
        <w:ind w:firstLine="709"/>
        <w:jc w:val="both"/>
        <w:rPr>
          <w:rFonts w:ascii="Times New Roman" w:hAnsi="Times New Roman"/>
          <w:sz w:val="26"/>
          <w:szCs w:val="26"/>
        </w:rPr>
      </w:pPr>
      <w:r w:rsidRPr="00E85F13">
        <w:rPr>
          <w:rFonts w:ascii="Times New Roman" w:hAnsi="Times New Roman"/>
          <w:sz w:val="26"/>
          <w:szCs w:val="26"/>
        </w:rPr>
        <w:t>2.</w:t>
      </w:r>
      <w:r w:rsidR="003774E9">
        <w:rPr>
          <w:rFonts w:ascii="Times New Roman" w:hAnsi="Times New Roman"/>
          <w:sz w:val="26"/>
          <w:szCs w:val="26"/>
        </w:rPr>
        <w:t>6</w:t>
      </w:r>
      <w:r w:rsidRPr="00E85F13">
        <w:rPr>
          <w:rFonts w:ascii="Times New Roman" w:hAnsi="Times New Roman"/>
          <w:sz w:val="26"/>
          <w:szCs w:val="26"/>
        </w:rPr>
        <w:t>.1. </w:t>
      </w:r>
      <w:r w:rsidR="0010379B" w:rsidRPr="00E85F13">
        <w:rPr>
          <w:rFonts w:ascii="Times New Roman" w:hAnsi="Times New Roman"/>
          <w:sz w:val="26"/>
          <w:szCs w:val="26"/>
        </w:rPr>
        <w:t xml:space="preserve">Расчет за выполненные работы, принятые по формам КС-2, КС-3, осуществляется Плательщиком путем перечисления денежных средств на расчетный счет Подрядчика, открытый в кредитной организации и указанный в счете на оплату, </w:t>
      </w:r>
      <w:r w:rsidR="0010379B" w:rsidRPr="00E85F13">
        <w:rPr>
          <w:rFonts w:ascii="Times New Roman" w:hAnsi="Times New Roman"/>
          <w:sz w:val="26"/>
          <w:szCs w:val="26"/>
        </w:rPr>
        <w:lastRenderedPageBreak/>
        <w:t>предоставленном Плательщику.</w:t>
      </w:r>
    </w:p>
    <w:p w14:paraId="30C17361" w14:textId="4BB4F614" w:rsidR="00982067" w:rsidRPr="00E85F13" w:rsidRDefault="007A54F1" w:rsidP="00CB3CBB">
      <w:pPr>
        <w:widowControl w:val="0"/>
        <w:spacing w:after="0" w:line="240" w:lineRule="auto"/>
        <w:ind w:right="-2" w:firstLine="709"/>
        <w:jc w:val="both"/>
        <w:rPr>
          <w:rFonts w:ascii="Times New Roman" w:hAnsi="Times New Roman"/>
          <w:sz w:val="26"/>
          <w:szCs w:val="26"/>
        </w:rPr>
      </w:pPr>
      <w:r w:rsidRPr="00E85F13">
        <w:rPr>
          <w:rFonts w:ascii="Times New Roman" w:hAnsi="Times New Roman"/>
          <w:sz w:val="26"/>
          <w:szCs w:val="26"/>
        </w:rPr>
        <w:t>2.</w:t>
      </w:r>
      <w:r w:rsidR="003774E9">
        <w:rPr>
          <w:rFonts w:ascii="Times New Roman" w:hAnsi="Times New Roman"/>
          <w:sz w:val="26"/>
          <w:szCs w:val="26"/>
        </w:rPr>
        <w:t>6</w:t>
      </w:r>
      <w:r w:rsidRPr="00E85F13">
        <w:rPr>
          <w:rFonts w:ascii="Times New Roman" w:hAnsi="Times New Roman"/>
          <w:sz w:val="26"/>
          <w:szCs w:val="26"/>
        </w:rPr>
        <w:t>.2. На основании письменного мотивированного обращения Подрядчика, Плательщик вправе предоставить Подрядчику аванс на приобретение строительных материалов и оборудования, необходимых для осуществления работ по Договор</w:t>
      </w:r>
      <w:r w:rsidR="007541FA" w:rsidRPr="00E85F13">
        <w:rPr>
          <w:rFonts w:ascii="Times New Roman" w:hAnsi="Times New Roman"/>
          <w:sz w:val="26"/>
          <w:szCs w:val="26"/>
        </w:rPr>
        <w:t>у</w:t>
      </w:r>
      <w:r w:rsidRPr="00E85F13">
        <w:rPr>
          <w:rFonts w:ascii="Times New Roman" w:hAnsi="Times New Roman"/>
          <w:sz w:val="26"/>
          <w:szCs w:val="26"/>
        </w:rPr>
        <w:t>, в размере не более 30% от цены Договора, установленной в п. 2.1. настоящего Договора</w:t>
      </w:r>
      <w:r w:rsidR="0010379B" w:rsidRPr="00E85F13">
        <w:rPr>
          <w:rFonts w:ascii="Times New Roman" w:hAnsi="Times New Roman"/>
          <w:sz w:val="26"/>
          <w:szCs w:val="26"/>
        </w:rPr>
        <w:t xml:space="preserve">. </w:t>
      </w:r>
    </w:p>
    <w:p w14:paraId="2F3C0498" w14:textId="0B22A44D" w:rsidR="007A54F1" w:rsidRPr="00E85F13" w:rsidRDefault="00982067" w:rsidP="00CB3CBB">
      <w:pPr>
        <w:widowControl w:val="0"/>
        <w:spacing w:after="0" w:line="240" w:lineRule="auto"/>
        <w:ind w:right="-2" w:firstLine="709"/>
        <w:jc w:val="both"/>
        <w:rPr>
          <w:rFonts w:ascii="Times New Roman" w:hAnsi="Times New Roman"/>
          <w:sz w:val="26"/>
          <w:szCs w:val="26"/>
        </w:rPr>
      </w:pPr>
      <w:r w:rsidRPr="00E85F13">
        <w:rPr>
          <w:rFonts w:ascii="Times New Roman" w:hAnsi="Times New Roman"/>
          <w:sz w:val="26"/>
          <w:szCs w:val="26"/>
        </w:rPr>
        <w:t xml:space="preserve"> В</w:t>
      </w:r>
      <w:r w:rsidR="0010379B" w:rsidRPr="00E85F13">
        <w:rPr>
          <w:rFonts w:ascii="Times New Roman" w:hAnsi="Times New Roman"/>
          <w:sz w:val="26"/>
          <w:szCs w:val="26"/>
        </w:rPr>
        <w:t xml:space="preserve"> случае</w:t>
      </w:r>
      <w:r w:rsidRPr="00E85F13">
        <w:rPr>
          <w:rFonts w:ascii="Times New Roman" w:hAnsi="Times New Roman"/>
          <w:sz w:val="26"/>
          <w:szCs w:val="26"/>
        </w:rPr>
        <w:t xml:space="preserve"> проверки и согласования  актов о приемке выполненных работ по форме</w:t>
      </w:r>
      <w:r w:rsidR="000F0DB0">
        <w:rPr>
          <w:rFonts w:ascii="Times New Roman" w:hAnsi="Times New Roman"/>
          <w:sz w:val="26"/>
          <w:szCs w:val="26"/>
        </w:rPr>
        <w:t xml:space="preserve"> </w:t>
      </w:r>
      <w:r w:rsidRPr="00E85F13">
        <w:rPr>
          <w:rFonts w:ascii="Times New Roman" w:hAnsi="Times New Roman"/>
          <w:sz w:val="26"/>
          <w:szCs w:val="26"/>
        </w:rPr>
        <w:t>КС-2 и справ</w:t>
      </w:r>
      <w:r w:rsidR="00524F78" w:rsidRPr="00E85F13">
        <w:rPr>
          <w:rFonts w:ascii="Times New Roman" w:hAnsi="Times New Roman"/>
          <w:sz w:val="26"/>
          <w:szCs w:val="26"/>
        </w:rPr>
        <w:t>ки</w:t>
      </w:r>
      <w:r w:rsidRPr="00E85F13">
        <w:rPr>
          <w:rFonts w:ascii="Times New Roman" w:hAnsi="Times New Roman"/>
          <w:sz w:val="26"/>
          <w:szCs w:val="26"/>
        </w:rPr>
        <w:t xml:space="preserve"> о стоимости выполненных работ и затрат по форме КС-3 </w:t>
      </w:r>
      <w:r w:rsidRPr="00E85F13">
        <w:rPr>
          <w:rFonts w:ascii="Times New Roman" w:hAnsi="Times New Roman"/>
          <w:kern w:val="1"/>
          <w:sz w:val="26"/>
          <w:szCs w:val="26"/>
          <w:lang w:eastAsia="ar-SA"/>
        </w:rPr>
        <w:t xml:space="preserve">Оперативной дирекцией, Министерством, предоставленных Подрядчиком </w:t>
      </w:r>
      <w:r w:rsidRPr="00E85F13">
        <w:rPr>
          <w:rFonts w:ascii="Times New Roman" w:hAnsi="Times New Roman"/>
          <w:sz w:val="26"/>
          <w:szCs w:val="26"/>
        </w:rPr>
        <w:t xml:space="preserve">до направления письменного обращения о </w:t>
      </w:r>
      <w:r w:rsidR="0010379B" w:rsidRPr="00E85F13">
        <w:rPr>
          <w:rFonts w:ascii="Times New Roman" w:hAnsi="Times New Roman"/>
          <w:sz w:val="26"/>
          <w:szCs w:val="26"/>
        </w:rPr>
        <w:t>представления</w:t>
      </w:r>
      <w:r w:rsidRPr="00E85F13">
        <w:rPr>
          <w:rFonts w:ascii="Times New Roman" w:hAnsi="Times New Roman"/>
          <w:sz w:val="26"/>
          <w:szCs w:val="26"/>
        </w:rPr>
        <w:t xml:space="preserve"> аванса,</w:t>
      </w:r>
      <w:r w:rsidR="0010379B" w:rsidRPr="00E85F13">
        <w:rPr>
          <w:rFonts w:ascii="Times New Roman" w:hAnsi="Times New Roman"/>
          <w:sz w:val="26"/>
          <w:szCs w:val="26"/>
        </w:rPr>
        <w:t xml:space="preserve"> </w:t>
      </w:r>
      <w:r w:rsidRPr="00E85F13">
        <w:rPr>
          <w:rFonts w:ascii="Times New Roman" w:hAnsi="Times New Roman"/>
          <w:sz w:val="26"/>
          <w:szCs w:val="26"/>
        </w:rPr>
        <w:t xml:space="preserve">Плательщик вправе предоставить аванс </w:t>
      </w:r>
      <w:r w:rsidR="0010379B" w:rsidRPr="00E85F13">
        <w:rPr>
          <w:rFonts w:ascii="Times New Roman" w:hAnsi="Times New Roman"/>
          <w:sz w:val="26"/>
          <w:szCs w:val="26"/>
        </w:rPr>
        <w:t xml:space="preserve"> </w:t>
      </w:r>
      <w:r w:rsidRPr="00E85F13">
        <w:rPr>
          <w:rFonts w:ascii="Times New Roman" w:hAnsi="Times New Roman"/>
          <w:sz w:val="26"/>
          <w:szCs w:val="26"/>
        </w:rPr>
        <w:t>в размере не более 30% от цены Договора, за</w:t>
      </w:r>
      <w:r w:rsidR="0010379B" w:rsidRPr="00E85F13">
        <w:rPr>
          <w:rFonts w:ascii="Times New Roman" w:hAnsi="Times New Roman"/>
          <w:sz w:val="26"/>
          <w:szCs w:val="26"/>
        </w:rPr>
        <w:t xml:space="preserve"> вычетом стоимости </w:t>
      </w:r>
      <w:r w:rsidR="00524F78" w:rsidRPr="00E85F13">
        <w:rPr>
          <w:rFonts w:ascii="Times New Roman" w:hAnsi="Times New Roman"/>
          <w:sz w:val="26"/>
          <w:szCs w:val="26"/>
        </w:rPr>
        <w:t xml:space="preserve">указанных </w:t>
      </w:r>
      <w:r w:rsidR="0010379B" w:rsidRPr="00E85F13">
        <w:rPr>
          <w:rFonts w:ascii="Times New Roman" w:hAnsi="Times New Roman"/>
          <w:sz w:val="26"/>
          <w:szCs w:val="26"/>
        </w:rPr>
        <w:t>актов о приемке выполненных работ по форме КС-2 и справки о стоимости выполненных работ и затрат по форме КС-3</w:t>
      </w:r>
      <w:r w:rsidR="007A54F1" w:rsidRPr="00E85F13">
        <w:rPr>
          <w:rFonts w:ascii="Times New Roman" w:hAnsi="Times New Roman"/>
          <w:sz w:val="26"/>
          <w:szCs w:val="26"/>
        </w:rPr>
        <w:t>.</w:t>
      </w:r>
    </w:p>
    <w:p w14:paraId="1F842E72" w14:textId="77777777" w:rsidR="007A54F1" w:rsidRPr="00E85F13" w:rsidRDefault="007A54F1" w:rsidP="00CB3CBB">
      <w:pPr>
        <w:widowControl w:val="0"/>
        <w:spacing w:before="28" w:after="28" w:line="240" w:lineRule="auto"/>
        <w:ind w:firstLine="709"/>
        <w:jc w:val="both"/>
        <w:rPr>
          <w:rFonts w:ascii="Times New Roman" w:hAnsi="Times New Roman"/>
          <w:sz w:val="26"/>
          <w:szCs w:val="26"/>
        </w:rPr>
      </w:pPr>
      <w:r w:rsidRPr="00E85F13">
        <w:rPr>
          <w:rFonts w:ascii="Times New Roman" w:hAnsi="Times New Roman"/>
          <w:sz w:val="26"/>
          <w:szCs w:val="26"/>
        </w:rPr>
        <w:t xml:space="preserve">К обращению о предоставлении аванса должны быть приложены подтверждающие документы: заключенные договоры на покупку/поставку строительных материалов и оборудования, а также счета на оплату. </w:t>
      </w:r>
    </w:p>
    <w:p w14:paraId="2CF69299" w14:textId="09143B78" w:rsidR="007A54F1" w:rsidRPr="00E85F13" w:rsidRDefault="007A54F1" w:rsidP="00CB3CBB">
      <w:pPr>
        <w:widowControl w:val="0"/>
        <w:spacing w:after="0" w:line="240" w:lineRule="auto"/>
        <w:ind w:firstLine="709"/>
        <w:jc w:val="both"/>
        <w:rPr>
          <w:rFonts w:ascii="Times New Roman" w:hAnsi="Times New Roman"/>
          <w:sz w:val="26"/>
          <w:szCs w:val="26"/>
        </w:rPr>
      </w:pPr>
      <w:r w:rsidRPr="00E85F13">
        <w:rPr>
          <w:rFonts w:ascii="Times New Roman" w:hAnsi="Times New Roman"/>
          <w:sz w:val="26"/>
          <w:szCs w:val="26"/>
        </w:rPr>
        <w:t xml:space="preserve">Авансирование является </w:t>
      </w:r>
      <w:r w:rsidR="00686758" w:rsidRPr="00E85F13">
        <w:rPr>
          <w:rFonts w:ascii="Times New Roman" w:hAnsi="Times New Roman"/>
          <w:sz w:val="26"/>
          <w:szCs w:val="26"/>
        </w:rPr>
        <w:t>целевым,</w:t>
      </w:r>
      <w:r w:rsidRPr="00E85F13">
        <w:rPr>
          <w:rFonts w:ascii="Times New Roman" w:hAnsi="Times New Roman"/>
          <w:sz w:val="26"/>
          <w:szCs w:val="26"/>
        </w:rPr>
        <w:t xml:space="preserve"> и Подрядчик обязан использовать аванс </w:t>
      </w:r>
      <w:r w:rsidR="00376766" w:rsidRPr="00E85F13">
        <w:rPr>
          <w:rFonts w:ascii="Times New Roman" w:hAnsi="Times New Roman"/>
          <w:sz w:val="26"/>
          <w:szCs w:val="26"/>
        </w:rPr>
        <w:t xml:space="preserve">только </w:t>
      </w:r>
      <w:r w:rsidRPr="00E85F13">
        <w:rPr>
          <w:rFonts w:ascii="Times New Roman" w:hAnsi="Times New Roman"/>
          <w:sz w:val="26"/>
          <w:szCs w:val="26"/>
        </w:rPr>
        <w:t xml:space="preserve">для оплаты строительных материалов, оборудования, необходимых для осуществления работ по Договору.  </w:t>
      </w:r>
    </w:p>
    <w:p w14:paraId="76588F97" w14:textId="600FDC02" w:rsidR="0010379B" w:rsidRPr="00E85F13" w:rsidRDefault="0010379B" w:rsidP="00CB3CBB">
      <w:pPr>
        <w:widowControl w:val="0"/>
        <w:tabs>
          <w:tab w:val="left" w:pos="1276"/>
        </w:tabs>
        <w:spacing w:after="0" w:line="240" w:lineRule="auto"/>
        <w:ind w:firstLine="709"/>
        <w:jc w:val="both"/>
        <w:rPr>
          <w:rFonts w:ascii="Times New Roman" w:hAnsi="Times New Roman"/>
          <w:sz w:val="26"/>
          <w:szCs w:val="26"/>
        </w:rPr>
      </w:pPr>
      <w:r w:rsidRPr="00E85F13">
        <w:rPr>
          <w:rFonts w:ascii="Times New Roman" w:hAnsi="Times New Roman"/>
          <w:sz w:val="26"/>
          <w:szCs w:val="26"/>
        </w:rPr>
        <w:t xml:space="preserve">Для получения аванса по Договору Подрядчик обязан открыть в кредитной организации, предварительно согласованной с Плательщиком, </w:t>
      </w:r>
      <w:r w:rsidR="00686758" w:rsidRPr="00E85F13">
        <w:rPr>
          <w:rFonts w:ascii="Times New Roman" w:hAnsi="Times New Roman"/>
          <w:sz w:val="26"/>
          <w:szCs w:val="26"/>
        </w:rPr>
        <w:t>специальный</w:t>
      </w:r>
      <w:r w:rsidR="001774B1" w:rsidRPr="00E85F13">
        <w:rPr>
          <w:rFonts w:ascii="Times New Roman" w:hAnsi="Times New Roman"/>
          <w:sz w:val="26"/>
          <w:szCs w:val="26"/>
        </w:rPr>
        <w:t xml:space="preserve"> </w:t>
      </w:r>
      <w:r w:rsidRPr="00E85F13">
        <w:rPr>
          <w:rFonts w:ascii="Times New Roman" w:hAnsi="Times New Roman"/>
          <w:sz w:val="26"/>
          <w:szCs w:val="26"/>
        </w:rPr>
        <w:t>расчетный счет, движение денежных средств по которому будет осуществляется по письменному согласованию с Плательщиком, за исключением расчетов за выполненные работы, принятые по формам КС-2, КС-3.</w:t>
      </w:r>
    </w:p>
    <w:p w14:paraId="0A62C07E" w14:textId="666E34EB" w:rsidR="007A54F1" w:rsidRPr="00E85F13" w:rsidRDefault="0010379B" w:rsidP="00CB3CBB">
      <w:pPr>
        <w:widowControl w:val="0"/>
        <w:spacing w:after="0" w:line="240" w:lineRule="auto"/>
        <w:ind w:firstLine="709"/>
        <w:jc w:val="both"/>
        <w:rPr>
          <w:rFonts w:ascii="Times New Roman" w:hAnsi="Times New Roman"/>
          <w:sz w:val="26"/>
          <w:szCs w:val="26"/>
        </w:rPr>
      </w:pPr>
      <w:r w:rsidRPr="00E85F13">
        <w:rPr>
          <w:rFonts w:ascii="Times New Roman" w:hAnsi="Times New Roman"/>
          <w:sz w:val="26"/>
          <w:szCs w:val="26"/>
        </w:rPr>
        <w:t xml:space="preserve">Аванс на приобретение строительных материалов и оборудования может быть представлен Плательщиком </w:t>
      </w:r>
      <w:r w:rsidR="00763946" w:rsidRPr="00E85F13">
        <w:rPr>
          <w:rFonts w:ascii="Times New Roman" w:hAnsi="Times New Roman"/>
          <w:color w:val="000000"/>
          <w:kern w:val="2"/>
          <w:sz w:val="26"/>
          <w:szCs w:val="26"/>
          <w:lang w:eastAsia="ar-SA"/>
        </w:rPr>
        <w:t xml:space="preserve">не ранее </w:t>
      </w:r>
      <w:r w:rsidR="00311F9A" w:rsidRPr="003418F6">
        <w:rPr>
          <w:rFonts w:ascii="Times New Roman" w:hAnsi="Times New Roman"/>
          <w:color w:val="000000"/>
          <w:kern w:val="2"/>
          <w:sz w:val="26"/>
          <w:szCs w:val="26"/>
          <w:lang w:eastAsia="ar-SA"/>
        </w:rPr>
        <w:t>даты согласования заявки Министерством и</w:t>
      </w:r>
      <w:r w:rsidR="00763946" w:rsidRPr="003418F6">
        <w:rPr>
          <w:rFonts w:ascii="Times New Roman" w:hAnsi="Times New Roman"/>
          <w:color w:val="000000"/>
          <w:kern w:val="2"/>
          <w:sz w:val="26"/>
          <w:szCs w:val="26"/>
          <w:lang w:eastAsia="ar-SA"/>
        </w:rPr>
        <w:t xml:space="preserve"> поступления Плательщику средств из бюджета Приморского края в виде субсидии в целях финансового обеспечения затрат на осуществление финансирования мероприятий по завершению строительства </w:t>
      </w:r>
      <w:r w:rsidR="000E60E6" w:rsidRPr="003418F6">
        <w:rPr>
          <w:rFonts w:ascii="Times New Roman" w:hAnsi="Times New Roman"/>
          <w:color w:val="000000"/>
          <w:kern w:val="2"/>
          <w:sz w:val="26"/>
          <w:szCs w:val="26"/>
          <w:lang w:eastAsia="ar-SA"/>
        </w:rPr>
        <w:t>п</w:t>
      </w:r>
      <w:r w:rsidR="00763946" w:rsidRPr="003418F6">
        <w:rPr>
          <w:rFonts w:ascii="Times New Roman" w:hAnsi="Times New Roman"/>
          <w:color w:val="000000"/>
          <w:kern w:val="2"/>
          <w:sz w:val="26"/>
          <w:szCs w:val="26"/>
          <w:lang w:eastAsia="ar-SA"/>
        </w:rPr>
        <w:t>роблемн</w:t>
      </w:r>
      <w:r w:rsidR="000E60E6" w:rsidRPr="003418F6">
        <w:rPr>
          <w:rFonts w:ascii="Times New Roman" w:hAnsi="Times New Roman"/>
          <w:color w:val="000000"/>
          <w:kern w:val="2"/>
          <w:sz w:val="26"/>
          <w:szCs w:val="26"/>
          <w:lang w:eastAsia="ar-SA"/>
        </w:rPr>
        <w:t>ого</w:t>
      </w:r>
      <w:r w:rsidR="00763946" w:rsidRPr="003418F6">
        <w:rPr>
          <w:rFonts w:ascii="Times New Roman" w:hAnsi="Times New Roman"/>
          <w:color w:val="000000"/>
          <w:kern w:val="2"/>
          <w:sz w:val="26"/>
          <w:szCs w:val="26"/>
          <w:lang w:eastAsia="ar-SA"/>
        </w:rPr>
        <w:t xml:space="preserve"> объект</w:t>
      </w:r>
      <w:r w:rsidR="000E60E6" w:rsidRPr="003418F6">
        <w:rPr>
          <w:rFonts w:ascii="Times New Roman" w:hAnsi="Times New Roman"/>
          <w:color w:val="000000"/>
          <w:kern w:val="2"/>
          <w:sz w:val="26"/>
          <w:szCs w:val="26"/>
          <w:lang w:eastAsia="ar-SA"/>
        </w:rPr>
        <w:t>а</w:t>
      </w:r>
      <w:r w:rsidR="007A54F1" w:rsidRPr="003418F6">
        <w:rPr>
          <w:rFonts w:ascii="Times New Roman" w:hAnsi="Times New Roman"/>
          <w:sz w:val="26"/>
          <w:szCs w:val="26"/>
        </w:rPr>
        <w:t>,</w:t>
      </w:r>
      <w:r w:rsidR="007A54F1" w:rsidRPr="00E85F13">
        <w:rPr>
          <w:rFonts w:ascii="Times New Roman" w:hAnsi="Times New Roman"/>
          <w:sz w:val="26"/>
          <w:szCs w:val="26"/>
        </w:rPr>
        <w:t xml:space="preserve"> при условии фактического начала выполнения строительно-монтажных работ, предусмотренных Договором и выполнения Подрядчиком требований установленных в п.п. 1.6, 1.7 настоящего Договора, на основании выставленного Подрядчиком счета.</w:t>
      </w:r>
    </w:p>
    <w:p w14:paraId="097F4B23" w14:textId="6E363DC9" w:rsidR="007A54F1" w:rsidRPr="00E85F13" w:rsidRDefault="007A54F1" w:rsidP="00CB3CBB">
      <w:pPr>
        <w:pStyle w:val="ad"/>
        <w:widowControl w:val="0"/>
        <w:shd w:val="clear" w:color="auto" w:fill="FFFFFF"/>
        <w:spacing w:before="0" w:beforeAutospacing="0" w:after="0" w:afterAutospacing="0"/>
        <w:ind w:firstLine="709"/>
        <w:jc w:val="both"/>
        <w:rPr>
          <w:bCs/>
          <w:color w:val="000000"/>
          <w:sz w:val="26"/>
          <w:szCs w:val="26"/>
        </w:rPr>
      </w:pPr>
      <w:r w:rsidRPr="00E85F13">
        <w:rPr>
          <w:color w:val="000000"/>
          <w:sz w:val="26"/>
          <w:szCs w:val="26"/>
          <w:bdr w:val="none" w:sz="0" w:space="0" w:color="auto" w:frame="1"/>
        </w:rPr>
        <w:t>Зачет аванса производится в счет оплаты выполненных работ пропорционально стоимости выполненных работ, указанной в приемочных документах</w:t>
      </w:r>
      <w:r w:rsidR="00B82F08" w:rsidRPr="00E85F13">
        <w:rPr>
          <w:color w:val="000000"/>
          <w:sz w:val="26"/>
          <w:szCs w:val="26"/>
          <w:bdr w:val="none" w:sz="0" w:space="0" w:color="auto" w:frame="1"/>
        </w:rPr>
        <w:t>,</w:t>
      </w:r>
      <w:r w:rsidR="001774B1" w:rsidRPr="00E85F13">
        <w:rPr>
          <w:bCs/>
          <w:color w:val="000000"/>
          <w:sz w:val="26"/>
          <w:szCs w:val="26"/>
        </w:rPr>
        <w:t xml:space="preserve"> и цены договора.</w:t>
      </w:r>
    </w:p>
    <w:p w14:paraId="73723B61" w14:textId="4B05E35B" w:rsidR="007A54F1" w:rsidRPr="00E85F13" w:rsidRDefault="007A54F1" w:rsidP="00CB3CBB">
      <w:pPr>
        <w:pStyle w:val="ad"/>
        <w:widowControl w:val="0"/>
        <w:shd w:val="clear" w:color="auto" w:fill="FFFFFF"/>
        <w:spacing w:before="0" w:beforeAutospacing="0" w:after="0" w:afterAutospacing="0"/>
        <w:ind w:firstLine="709"/>
        <w:jc w:val="both"/>
        <w:rPr>
          <w:sz w:val="26"/>
          <w:szCs w:val="26"/>
        </w:rPr>
      </w:pPr>
      <w:r w:rsidRPr="00E85F13">
        <w:rPr>
          <w:bCs/>
          <w:sz w:val="26"/>
          <w:szCs w:val="26"/>
        </w:rPr>
        <w:t xml:space="preserve">В случае истечения срока окончания строительно-монтажных работ, указанного в п. 1.7 настоящего Договора, </w:t>
      </w:r>
      <w:r w:rsidR="00B82F08" w:rsidRPr="00E85F13">
        <w:rPr>
          <w:bCs/>
          <w:sz w:val="26"/>
          <w:szCs w:val="26"/>
        </w:rPr>
        <w:t xml:space="preserve">Плательщик вправе осуществить </w:t>
      </w:r>
      <w:r w:rsidRPr="00E85F13">
        <w:rPr>
          <w:bCs/>
          <w:sz w:val="26"/>
          <w:szCs w:val="26"/>
        </w:rPr>
        <w:t>зачет аванса в счет оплаты выполненных работ в</w:t>
      </w:r>
      <w:r w:rsidR="00B82F08" w:rsidRPr="00E85F13">
        <w:rPr>
          <w:bCs/>
          <w:sz w:val="26"/>
          <w:szCs w:val="26"/>
        </w:rPr>
        <w:t xml:space="preserve"> большем</w:t>
      </w:r>
      <w:r w:rsidRPr="00E85F13">
        <w:rPr>
          <w:bCs/>
          <w:sz w:val="26"/>
          <w:szCs w:val="26"/>
        </w:rPr>
        <w:t xml:space="preserve"> размере, определенным им по собственному усмотрению.</w:t>
      </w:r>
    </w:p>
    <w:p w14:paraId="5BFDC2B9" w14:textId="137E1590" w:rsidR="00855655" w:rsidRPr="00E85F13" w:rsidRDefault="00467BB1" w:rsidP="00CB3CBB">
      <w:pPr>
        <w:widowControl w:val="0"/>
        <w:tabs>
          <w:tab w:val="left" w:pos="1276"/>
        </w:tabs>
        <w:spacing w:after="0" w:line="240" w:lineRule="auto"/>
        <w:ind w:firstLine="709"/>
        <w:jc w:val="both"/>
        <w:rPr>
          <w:rFonts w:ascii="Times New Roman" w:hAnsi="Times New Roman"/>
          <w:color w:val="000000"/>
          <w:sz w:val="26"/>
          <w:szCs w:val="26"/>
        </w:rPr>
      </w:pPr>
      <w:r w:rsidRPr="00E85F13">
        <w:rPr>
          <w:rFonts w:ascii="Times New Roman" w:hAnsi="Times New Roman"/>
          <w:sz w:val="26"/>
          <w:szCs w:val="26"/>
        </w:rPr>
        <w:t>2.</w:t>
      </w:r>
      <w:r w:rsidR="003774E9">
        <w:rPr>
          <w:rFonts w:ascii="Times New Roman" w:hAnsi="Times New Roman"/>
          <w:sz w:val="26"/>
          <w:szCs w:val="26"/>
        </w:rPr>
        <w:t>6</w:t>
      </w:r>
      <w:r w:rsidRPr="00E85F13">
        <w:rPr>
          <w:rFonts w:ascii="Times New Roman" w:hAnsi="Times New Roman"/>
          <w:sz w:val="26"/>
          <w:szCs w:val="26"/>
        </w:rPr>
        <w:t>.3</w:t>
      </w:r>
      <w:r w:rsidR="00063FE3" w:rsidRPr="00E85F13">
        <w:rPr>
          <w:rFonts w:ascii="Times New Roman" w:hAnsi="Times New Roman"/>
          <w:sz w:val="26"/>
          <w:szCs w:val="26"/>
        </w:rPr>
        <w:t>.</w:t>
      </w:r>
      <w:r w:rsidR="00063FE3" w:rsidRPr="00E85F13">
        <w:rPr>
          <w:rFonts w:ascii="Times New Roman" w:hAnsi="Times New Roman"/>
          <w:bCs/>
          <w:color w:val="000000"/>
          <w:sz w:val="26"/>
          <w:szCs w:val="26"/>
        </w:rPr>
        <w:t> </w:t>
      </w:r>
      <w:r w:rsidR="00855655" w:rsidRPr="00E85F13">
        <w:rPr>
          <w:rFonts w:ascii="Times New Roman" w:hAnsi="Times New Roman"/>
          <w:color w:val="000000"/>
          <w:kern w:val="1"/>
          <w:sz w:val="26"/>
          <w:szCs w:val="26"/>
          <w:lang w:eastAsia="ar-SA"/>
        </w:rPr>
        <w:t>В течение 14 (четырнадцати) календарных дней с даты получения от Подрядчика приемочных документов в 2 экз., указанных в п. 2.5. настоящего Договора</w:t>
      </w:r>
      <w:r w:rsidR="00447BB1">
        <w:rPr>
          <w:rFonts w:ascii="Times New Roman" w:hAnsi="Times New Roman"/>
          <w:color w:val="000000"/>
          <w:kern w:val="1"/>
          <w:sz w:val="26"/>
          <w:szCs w:val="26"/>
          <w:lang w:eastAsia="ar-SA"/>
        </w:rPr>
        <w:t xml:space="preserve"> и исполнительной документации,</w:t>
      </w:r>
      <w:r w:rsidR="00447BB1" w:rsidRPr="00447BB1">
        <w:rPr>
          <w:rFonts w:ascii="Times New Roman" w:hAnsi="Times New Roman"/>
          <w:color w:val="000000"/>
          <w:kern w:val="1"/>
          <w:sz w:val="26"/>
          <w:szCs w:val="26"/>
          <w:lang w:eastAsia="ar-SA"/>
        </w:rPr>
        <w:t xml:space="preserve"> </w:t>
      </w:r>
      <w:r w:rsidR="00447BB1" w:rsidRPr="00E85F13">
        <w:rPr>
          <w:rFonts w:ascii="Times New Roman" w:hAnsi="Times New Roman"/>
          <w:color w:val="000000"/>
          <w:kern w:val="1"/>
          <w:sz w:val="26"/>
          <w:szCs w:val="26"/>
          <w:lang w:eastAsia="ar-SA"/>
        </w:rPr>
        <w:t>подписанных Заказчиком</w:t>
      </w:r>
      <w:r w:rsidR="00447BB1">
        <w:rPr>
          <w:rFonts w:ascii="Times New Roman" w:hAnsi="Times New Roman"/>
          <w:color w:val="000000"/>
          <w:kern w:val="1"/>
          <w:sz w:val="26"/>
          <w:szCs w:val="26"/>
          <w:lang w:eastAsia="ar-SA"/>
        </w:rPr>
        <w:t xml:space="preserve">, </w:t>
      </w:r>
      <w:r w:rsidR="00855655" w:rsidRPr="00E85F13">
        <w:rPr>
          <w:rFonts w:ascii="Times New Roman" w:hAnsi="Times New Roman"/>
          <w:color w:val="000000"/>
          <w:kern w:val="1"/>
          <w:sz w:val="26"/>
          <w:szCs w:val="26"/>
          <w:lang w:eastAsia="ar-SA"/>
        </w:rPr>
        <w:t xml:space="preserve">Плательщик обеспечивает их проверку со своей стороны силами привлеченной Оперативной </w:t>
      </w:r>
      <w:r w:rsidR="001774B1" w:rsidRPr="00E85F13">
        <w:rPr>
          <w:rFonts w:ascii="Times New Roman" w:hAnsi="Times New Roman"/>
          <w:color w:val="000000"/>
          <w:kern w:val="1"/>
          <w:sz w:val="26"/>
          <w:szCs w:val="26"/>
          <w:lang w:eastAsia="ar-SA"/>
        </w:rPr>
        <w:t xml:space="preserve">дирекции </w:t>
      </w:r>
      <w:r w:rsidR="00855655" w:rsidRPr="00E85F13">
        <w:rPr>
          <w:rFonts w:ascii="Times New Roman" w:hAnsi="Times New Roman"/>
          <w:color w:val="000000"/>
          <w:kern w:val="1"/>
          <w:sz w:val="26"/>
          <w:szCs w:val="26"/>
          <w:lang w:eastAsia="ar-SA"/>
        </w:rPr>
        <w:t>и Министерства. При отсутствии замечаний Оперативной дирекции к представленным приемочным документам и результатам выполненных работ Плательщик направляет их в Министерство для проверки и</w:t>
      </w:r>
      <w:r w:rsidR="00DE458D" w:rsidRPr="00E85F13">
        <w:rPr>
          <w:rFonts w:ascii="Times New Roman" w:hAnsi="Times New Roman"/>
          <w:color w:val="000000"/>
          <w:kern w:val="1"/>
          <w:sz w:val="26"/>
          <w:szCs w:val="26"/>
          <w:lang w:eastAsia="ar-SA"/>
        </w:rPr>
        <w:t xml:space="preserve"> </w:t>
      </w:r>
      <w:r w:rsidR="00855655" w:rsidRPr="00E85F13">
        <w:rPr>
          <w:rFonts w:ascii="Times New Roman" w:hAnsi="Times New Roman"/>
          <w:color w:val="000000"/>
          <w:kern w:val="1"/>
          <w:sz w:val="26"/>
          <w:szCs w:val="26"/>
          <w:lang w:eastAsia="ar-SA"/>
        </w:rPr>
        <w:t xml:space="preserve">согласования. </w:t>
      </w:r>
      <w:r w:rsidR="00855655" w:rsidRPr="00E85F13">
        <w:rPr>
          <w:rFonts w:ascii="Times New Roman" w:hAnsi="Times New Roman"/>
          <w:bCs/>
          <w:color w:val="000000"/>
          <w:sz w:val="26"/>
          <w:szCs w:val="26"/>
        </w:rPr>
        <w:t>После согласования Министерством приемочных документов Плательщик осуществляет оплату выполненных работ. При наличии замечаний к приемочным</w:t>
      </w:r>
      <w:r w:rsidR="009C29BA" w:rsidRPr="00E85F13">
        <w:rPr>
          <w:rFonts w:ascii="Times New Roman" w:hAnsi="Times New Roman"/>
          <w:bCs/>
          <w:color w:val="000000"/>
          <w:sz w:val="26"/>
          <w:szCs w:val="26"/>
        </w:rPr>
        <w:t xml:space="preserve"> </w:t>
      </w:r>
      <w:r w:rsidR="00855655" w:rsidRPr="00E85F13">
        <w:rPr>
          <w:rFonts w:ascii="Times New Roman" w:hAnsi="Times New Roman"/>
          <w:bCs/>
          <w:color w:val="000000"/>
          <w:sz w:val="26"/>
          <w:szCs w:val="26"/>
        </w:rPr>
        <w:t xml:space="preserve">документам </w:t>
      </w:r>
      <w:r w:rsidR="00855655" w:rsidRPr="00E85F13">
        <w:rPr>
          <w:rFonts w:ascii="Times New Roman" w:hAnsi="Times New Roman"/>
          <w:bCs/>
          <w:sz w:val="26"/>
          <w:szCs w:val="26"/>
        </w:rPr>
        <w:t>и (или)</w:t>
      </w:r>
      <w:r w:rsidR="00D83373" w:rsidRPr="00E85F13">
        <w:rPr>
          <w:rFonts w:ascii="Times New Roman" w:hAnsi="Times New Roman"/>
          <w:bCs/>
          <w:sz w:val="26"/>
          <w:szCs w:val="26"/>
        </w:rPr>
        <w:t xml:space="preserve"> </w:t>
      </w:r>
      <w:r w:rsidR="00D83373" w:rsidRPr="00E85F13">
        <w:rPr>
          <w:rFonts w:ascii="Times New Roman" w:hAnsi="Times New Roman"/>
          <w:bCs/>
          <w:color w:val="000000"/>
          <w:sz w:val="26"/>
          <w:szCs w:val="26"/>
        </w:rPr>
        <w:t>р</w:t>
      </w:r>
      <w:r w:rsidR="00855655" w:rsidRPr="00E85F13">
        <w:rPr>
          <w:rFonts w:ascii="Times New Roman" w:hAnsi="Times New Roman"/>
          <w:bCs/>
          <w:color w:val="000000"/>
          <w:sz w:val="26"/>
          <w:szCs w:val="26"/>
        </w:rPr>
        <w:t>езультатам выполненных работ, выявленных в результате п</w:t>
      </w:r>
      <w:r w:rsidR="003336BC">
        <w:rPr>
          <w:rFonts w:ascii="Times New Roman" w:hAnsi="Times New Roman"/>
          <w:bCs/>
          <w:color w:val="000000"/>
          <w:sz w:val="26"/>
          <w:szCs w:val="26"/>
        </w:rPr>
        <w:t>р</w:t>
      </w:r>
      <w:r w:rsidR="00855655" w:rsidRPr="00E85F13">
        <w:rPr>
          <w:rFonts w:ascii="Times New Roman" w:hAnsi="Times New Roman"/>
          <w:bCs/>
          <w:color w:val="000000"/>
          <w:sz w:val="26"/>
          <w:szCs w:val="26"/>
        </w:rPr>
        <w:t>оверки, Плательщик возвращает их Подрядчику без согласования с указанием замечаний, которые подлежат устранению.</w:t>
      </w:r>
    </w:p>
    <w:p w14:paraId="053E7199" w14:textId="77777777" w:rsidR="005F016C" w:rsidRPr="000C16DE" w:rsidRDefault="00467BB1" w:rsidP="00CB3CBB">
      <w:pPr>
        <w:widowControl w:val="0"/>
        <w:spacing w:after="0" w:line="240" w:lineRule="auto"/>
        <w:ind w:right="-2" w:firstLine="709"/>
        <w:jc w:val="both"/>
        <w:rPr>
          <w:rFonts w:ascii="Times New Roman" w:hAnsi="Times New Roman"/>
          <w:color w:val="000000"/>
          <w:kern w:val="2"/>
          <w:sz w:val="26"/>
          <w:szCs w:val="26"/>
          <w:lang w:eastAsia="ar-SA"/>
        </w:rPr>
      </w:pPr>
      <w:r w:rsidRPr="000C16DE">
        <w:rPr>
          <w:rFonts w:ascii="Times New Roman" w:hAnsi="Times New Roman"/>
          <w:color w:val="000000"/>
          <w:sz w:val="26"/>
          <w:szCs w:val="26"/>
        </w:rPr>
        <w:t>2.</w:t>
      </w:r>
      <w:r w:rsidR="003774E9" w:rsidRPr="000C16DE">
        <w:rPr>
          <w:rFonts w:ascii="Times New Roman" w:hAnsi="Times New Roman"/>
          <w:color w:val="000000"/>
          <w:sz w:val="26"/>
          <w:szCs w:val="26"/>
        </w:rPr>
        <w:t>6</w:t>
      </w:r>
      <w:r w:rsidRPr="000C16DE">
        <w:rPr>
          <w:rFonts w:ascii="Times New Roman" w:hAnsi="Times New Roman"/>
          <w:color w:val="000000"/>
          <w:sz w:val="26"/>
          <w:szCs w:val="26"/>
        </w:rPr>
        <w:t>.4</w:t>
      </w:r>
      <w:r w:rsidR="00855655" w:rsidRPr="000C16DE">
        <w:rPr>
          <w:rFonts w:ascii="Times New Roman" w:hAnsi="Times New Roman"/>
          <w:color w:val="000000"/>
          <w:sz w:val="26"/>
          <w:szCs w:val="26"/>
        </w:rPr>
        <w:t xml:space="preserve">. </w:t>
      </w:r>
      <w:r w:rsidR="00855655" w:rsidRPr="000C16DE">
        <w:rPr>
          <w:rFonts w:ascii="Times New Roman" w:hAnsi="Times New Roman"/>
          <w:color w:val="000000"/>
          <w:kern w:val="1"/>
          <w:sz w:val="26"/>
          <w:szCs w:val="26"/>
          <w:lang w:eastAsia="ar-SA"/>
        </w:rPr>
        <w:t xml:space="preserve">Оплата выполненных работ производится Плательщиком на основании </w:t>
      </w:r>
      <w:r w:rsidR="00855655" w:rsidRPr="000C16DE">
        <w:rPr>
          <w:rFonts w:ascii="Times New Roman" w:hAnsi="Times New Roman"/>
          <w:color w:val="000000"/>
          <w:kern w:val="1"/>
          <w:sz w:val="26"/>
          <w:szCs w:val="26"/>
          <w:lang w:eastAsia="ar-SA"/>
        </w:rPr>
        <w:lastRenderedPageBreak/>
        <w:t>счета (счета-фактуры), выставленного Подрядчиком, в течение 15 (пятнадцати) календарных дней с даты предоставления</w:t>
      </w:r>
      <w:r w:rsidR="00180A3F" w:rsidRPr="000C16DE">
        <w:rPr>
          <w:rFonts w:ascii="Times New Roman" w:hAnsi="Times New Roman"/>
          <w:color w:val="000000"/>
          <w:kern w:val="1"/>
          <w:sz w:val="26"/>
          <w:szCs w:val="26"/>
          <w:lang w:eastAsia="ar-SA"/>
        </w:rPr>
        <w:t>, подписанных Заказчиком,</w:t>
      </w:r>
      <w:r w:rsidR="00855655" w:rsidRPr="000C16DE">
        <w:rPr>
          <w:rFonts w:ascii="Times New Roman" w:hAnsi="Times New Roman"/>
          <w:color w:val="000000"/>
          <w:kern w:val="1"/>
          <w:sz w:val="26"/>
          <w:szCs w:val="26"/>
          <w:lang w:eastAsia="ar-SA"/>
        </w:rPr>
        <w:t xml:space="preserve"> проверенных и согласованных Оперативной дирекцией, Министерством форм КС-2, КС-3, </w:t>
      </w:r>
      <w:r w:rsidR="007A54F1" w:rsidRPr="000C16DE">
        <w:rPr>
          <w:rFonts w:ascii="Times New Roman" w:hAnsi="Times New Roman"/>
          <w:color w:val="000000"/>
          <w:kern w:val="2"/>
          <w:sz w:val="26"/>
          <w:szCs w:val="26"/>
          <w:lang w:eastAsia="ar-SA"/>
        </w:rPr>
        <w:t>но не ранее даты поступления Плательщику средств из бюджета Приморского края в виде субсидии в целях финансового обеспечения затрат на осуществление финансирования мероприятий по завершению строительства Проблемн</w:t>
      </w:r>
      <w:r w:rsidR="009B2FA0" w:rsidRPr="000C16DE">
        <w:rPr>
          <w:rFonts w:ascii="Times New Roman" w:hAnsi="Times New Roman"/>
          <w:color w:val="000000"/>
          <w:kern w:val="2"/>
          <w:sz w:val="26"/>
          <w:szCs w:val="26"/>
          <w:lang w:eastAsia="ar-SA"/>
        </w:rPr>
        <w:t>ого</w:t>
      </w:r>
      <w:r w:rsidR="007A54F1" w:rsidRPr="000C16DE">
        <w:rPr>
          <w:rFonts w:ascii="Times New Roman" w:hAnsi="Times New Roman"/>
          <w:color w:val="000000"/>
          <w:kern w:val="2"/>
          <w:sz w:val="26"/>
          <w:szCs w:val="26"/>
          <w:lang w:eastAsia="ar-SA"/>
        </w:rPr>
        <w:t xml:space="preserve"> объект</w:t>
      </w:r>
      <w:r w:rsidR="009B2FA0" w:rsidRPr="000C16DE">
        <w:rPr>
          <w:rFonts w:ascii="Times New Roman" w:hAnsi="Times New Roman"/>
          <w:color w:val="000000"/>
          <w:kern w:val="2"/>
          <w:sz w:val="26"/>
          <w:szCs w:val="26"/>
          <w:lang w:eastAsia="ar-SA"/>
        </w:rPr>
        <w:t>а</w:t>
      </w:r>
      <w:r w:rsidR="005F016C" w:rsidRPr="000C16DE">
        <w:rPr>
          <w:rFonts w:ascii="Times New Roman" w:hAnsi="Times New Roman"/>
          <w:color w:val="000000"/>
          <w:kern w:val="2"/>
          <w:sz w:val="26"/>
          <w:szCs w:val="26"/>
          <w:lang w:eastAsia="ar-SA"/>
        </w:rPr>
        <w:t>.</w:t>
      </w:r>
    </w:p>
    <w:p w14:paraId="414FE9CB" w14:textId="77777777" w:rsidR="000F0DB0" w:rsidRDefault="000F0DB0" w:rsidP="00CB3CBB">
      <w:pPr>
        <w:widowControl w:val="0"/>
        <w:spacing w:after="0" w:line="240" w:lineRule="auto"/>
        <w:ind w:right="-2" w:firstLine="709"/>
        <w:jc w:val="both"/>
        <w:rPr>
          <w:rFonts w:ascii="Times New Roman" w:hAnsi="Times New Roman"/>
          <w:color w:val="000000"/>
          <w:kern w:val="2"/>
          <w:sz w:val="26"/>
          <w:szCs w:val="26"/>
          <w:lang w:eastAsia="ar-SA"/>
        </w:rPr>
      </w:pPr>
    </w:p>
    <w:p w14:paraId="5749352F" w14:textId="779B111F" w:rsidR="00855655" w:rsidRPr="00E85F13" w:rsidRDefault="00855655" w:rsidP="00CB3CBB">
      <w:pPr>
        <w:widowControl w:val="0"/>
        <w:spacing w:after="0" w:line="100" w:lineRule="atLeast"/>
        <w:jc w:val="center"/>
        <w:rPr>
          <w:rFonts w:ascii="Times New Roman" w:hAnsi="Times New Roman"/>
          <w:b/>
          <w:bCs/>
          <w:sz w:val="26"/>
          <w:szCs w:val="26"/>
        </w:rPr>
      </w:pPr>
      <w:r w:rsidRPr="00E85F13">
        <w:rPr>
          <w:rFonts w:ascii="Times New Roman" w:hAnsi="Times New Roman"/>
          <w:b/>
          <w:bCs/>
          <w:sz w:val="26"/>
          <w:szCs w:val="26"/>
        </w:rPr>
        <w:t>3. Права и обязанности подрядчика</w:t>
      </w:r>
    </w:p>
    <w:p w14:paraId="2E8A33ED"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3.Подрядчик обяза</w:t>
      </w:r>
      <w:r w:rsidR="00D83373" w:rsidRPr="00E85F13">
        <w:rPr>
          <w:rFonts w:ascii="Times New Roman" w:hAnsi="Times New Roman"/>
          <w:sz w:val="26"/>
          <w:szCs w:val="26"/>
        </w:rPr>
        <w:t xml:space="preserve">н: </w:t>
      </w:r>
    </w:p>
    <w:p w14:paraId="06F6DB80" w14:textId="06059FFA"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3.1. Выполнить работы по Договору в полном объеме сог</w:t>
      </w:r>
      <w:r w:rsidR="008C0510" w:rsidRPr="00E85F13">
        <w:rPr>
          <w:rFonts w:ascii="Times New Roman" w:hAnsi="Times New Roman"/>
          <w:sz w:val="26"/>
          <w:szCs w:val="26"/>
        </w:rPr>
        <w:t xml:space="preserve">ласно ведомостям объемов </w:t>
      </w:r>
      <w:r w:rsidR="008C0510" w:rsidRPr="003418F6">
        <w:rPr>
          <w:rFonts w:ascii="Times New Roman" w:hAnsi="Times New Roman"/>
          <w:sz w:val="26"/>
          <w:szCs w:val="26"/>
        </w:rPr>
        <w:t>работ</w:t>
      </w:r>
      <w:r w:rsidR="00B82F08" w:rsidRPr="003418F6">
        <w:rPr>
          <w:rFonts w:ascii="Times New Roman" w:hAnsi="Times New Roman"/>
          <w:sz w:val="26"/>
          <w:szCs w:val="26"/>
        </w:rPr>
        <w:t xml:space="preserve"> </w:t>
      </w:r>
      <w:r w:rsidR="008C0510" w:rsidRPr="003418F6">
        <w:rPr>
          <w:rFonts w:ascii="Times New Roman" w:hAnsi="Times New Roman"/>
          <w:sz w:val="26"/>
          <w:szCs w:val="26"/>
        </w:rPr>
        <w:t xml:space="preserve">(Приложения № </w:t>
      </w:r>
      <w:r w:rsidR="00313625" w:rsidRPr="003418F6">
        <w:rPr>
          <w:rFonts w:ascii="Times New Roman" w:hAnsi="Times New Roman"/>
          <w:sz w:val="26"/>
          <w:szCs w:val="26"/>
        </w:rPr>
        <w:t xml:space="preserve">     </w:t>
      </w:r>
      <w:r w:rsidR="008C0510" w:rsidRPr="003418F6">
        <w:rPr>
          <w:rFonts w:ascii="Times New Roman" w:hAnsi="Times New Roman"/>
          <w:sz w:val="26"/>
          <w:szCs w:val="26"/>
        </w:rPr>
        <w:t>к Договору)</w:t>
      </w:r>
      <w:r w:rsidRPr="003418F6">
        <w:rPr>
          <w:rFonts w:ascii="Times New Roman" w:hAnsi="Times New Roman"/>
          <w:sz w:val="26"/>
          <w:szCs w:val="26"/>
        </w:rPr>
        <w:t>,</w:t>
      </w:r>
      <w:r w:rsidRPr="00E85F13">
        <w:rPr>
          <w:rFonts w:ascii="Times New Roman" w:hAnsi="Times New Roman"/>
          <w:sz w:val="26"/>
          <w:szCs w:val="26"/>
        </w:rPr>
        <w:t xml:space="preserve"> проектной документации, техническим регламентам, нормам и правилам</w:t>
      </w:r>
      <w:r w:rsidR="00465147" w:rsidRPr="00E85F13">
        <w:rPr>
          <w:rFonts w:ascii="Times New Roman" w:hAnsi="Times New Roman"/>
          <w:sz w:val="26"/>
          <w:szCs w:val="26"/>
        </w:rPr>
        <w:t>,</w:t>
      </w:r>
      <w:r w:rsidRPr="00E85F13">
        <w:rPr>
          <w:rFonts w:ascii="Times New Roman" w:hAnsi="Times New Roman"/>
          <w:sz w:val="26"/>
          <w:szCs w:val="26"/>
        </w:rPr>
        <w:t xml:space="preserve"> в сроки согласно </w:t>
      </w:r>
      <w:r w:rsidR="0081641F" w:rsidRPr="00E85F13">
        <w:rPr>
          <w:rFonts w:ascii="Times New Roman" w:hAnsi="Times New Roman"/>
          <w:sz w:val="26"/>
          <w:szCs w:val="26"/>
        </w:rPr>
        <w:t>календарн</w:t>
      </w:r>
      <w:r w:rsidR="00465147" w:rsidRPr="00E85F13">
        <w:rPr>
          <w:rFonts w:ascii="Times New Roman" w:hAnsi="Times New Roman"/>
          <w:sz w:val="26"/>
          <w:szCs w:val="26"/>
        </w:rPr>
        <w:t>ому</w:t>
      </w:r>
      <w:r w:rsidR="00674A11" w:rsidRPr="00E85F13">
        <w:rPr>
          <w:rFonts w:ascii="Times New Roman" w:hAnsi="Times New Roman"/>
          <w:sz w:val="26"/>
          <w:szCs w:val="26"/>
        </w:rPr>
        <w:t xml:space="preserve"> </w:t>
      </w:r>
      <w:r w:rsidR="0081641F" w:rsidRPr="00E85F13">
        <w:rPr>
          <w:rFonts w:ascii="Times New Roman" w:hAnsi="Times New Roman"/>
          <w:sz w:val="26"/>
          <w:szCs w:val="26"/>
        </w:rPr>
        <w:t>график</w:t>
      </w:r>
      <w:r w:rsidR="00465147" w:rsidRPr="00E85F13">
        <w:rPr>
          <w:rFonts w:ascii="Times New Roman" w:hAnsi="Times New Roman"/>
          <w:sz w:val="26"/>
          <w:szCs w:val="26"/>
        </w:rPr>
        <w:t>у</w:t>
      </w:r>
      <w:r w:rsidR="00B46387" w:rsidRPr="00E85F13">
        <w:rPr>
          <w:rFonts w:ascii="Times New Roman" w:hAnsi="Times New Roman"/>
          <w:sz w:val="26"/>
          <w:szCs w:val="26"/>
        </w:rPr>
        <w:t xml:space="preserve"> производства</w:t>
      </w:r>
      <w:r w:rsidRPr="00E85F13">
        <w:rPr>
          <w:rFonts w:ascii="Times New Roman" w:hAnsi="Times New Roman"/>
          <w:sz w:val="26"/>
          <w:szCs w:val="26"/>
        </w:rPr>
        <w:t xml:space="preserve"> работ и сдать результат Заказчику в порядке, установленном настоящим Договором. </w:t>
      </w:r>
    </w:p>
    <w:p w14:paraId="474F6D27" w14:textId="20D6E8E1"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3.2. В соответствии с требованиями Постановления Правительства РФ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осуществлять строительный контроль, включая проведение следующих контрольных мероприятий:</w:t>
      </w:r>
    </w:p>
    <w:p w14:paraId="4D1B5F16"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а) проверка качества строительных материалов, изделий, конструкций и оборудования, поставленных для строительства (реконструкции, капитального ремонта) объекта капитального строительства (далее соответственно - продукция, входной контроль);</w:t>
      </w:r>
    </w:p>
    <w:p w14:paraId="2E1BBABE"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б) проверка соблюдения установленных норм и правил складирования и хранения применяемой продукции;</w:t>
      </w:r>
    </w:p>
    <w:p w14:paraId="78D7C624"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в) проверка соблюдения последовательности и состава технологических операций при осуществлении строительства объекта капитального строительства;</w:t>
      </w:r>
    </w:p>
    <w:p w14:paraId="08D938FC"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14:paraId="106BD03A"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д) приемка законченных видов (этапов) работ;</w:t>
      </w:r>
    </w:p>
    <w:p w14:paraId="131FE8C9" w14:textId="710E3508"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е) проверка совместно с Заказчиком соответствия законченн</w:t>
      </w:r>
      <w:r w:rsidR="000E60E6" w:rsidRPr="00E85F13">
        <w:rPr>
          <w:rFonts w:ascii="Times New Roman" w:hAnsi="Times New Roman"/>
          <w:sz w:val="26"/>
          <w:szCs w:val="26"/>
        </w:rPr>
        <w:t>ого</w:t>
      </w:r>
      <w:r w:rsidRPr="00E85F13">
        <w:rPr>
          <w:rFonts w:ascii="Times New Roman" w:hAnsi="Times New Roman"/>
          <w:sz w:val="26"/>
          <w:szCs w:val="26"/>
        </w:rPr>
        <w:t xml:space="preserve"> строительств</w:t>
      </w:r>
      <w:r w:rsidR="000E60E6" w:rsidRPr="00E85F13">
        <w:rPr>
          <w:rFonts w:ascii="Times New Roman" w:hAnsi="Times New Roman"/>
          <w:sz w:val="26"/>
          <w:szCs w:val="26"/>
        </w:rPr>
        <w:t>о</w:t>
      </w:r>
      <w:r w:rsidRPr="00E85F13">
        <w:rPr>
          <w:rFonts w:ascii="Times New Roman" w:hAnsi="Times New Roman"/>
          <w:sz w:val="26"/>
          <w:szCs w:val="26"/>
        </w:rPr>
        <w:t>м объект</w:t>
      </w:r>
      <w:r w:rsidR="000E60E6" w:rsidRPr="00E85F13">
        <w:rPr>
          <w:rFonts w:ascii="Times New Roman" w:hAnsi="Times New Roman"/>
          <w:sz w:val="26"/>
          <w:szCs w:val="26"/>
        </w:rPr>
        <w:t>а</w:t>
      </w:r>
      <w:r w:rsidRPr="00E85F13">
        <w:rPr>
          <w:rFonts w:ascii="Times New Roman" w:hAnsi="Times New Roman"/>
          <w:sz w:val="26"/>
          <w:szCs w:val="26"/>
        </w:rPr>
        <w:t xml:space="preserve">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14:paraId="4A3224D6" w14:textId="1FF885E2"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3.3. Не препятствовать доступу представителя Заказчика и/или Плательщика, к месту выполнения работ, обеспечить наличие на строительном участке проекта производства работ, технологических схем производства работ по видам работ, действующих ГОСТ, СНиП, и другой нормативно-технической документации, согласно которой выполняются работы. Подрядчик обязан вести общий журнал работ по форме КС-6, а также специальные журналы производства работ.</w:t>
      </w:r>
    </w:p>
    <w:p w14:paraId="00BBF9F7"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Выполнять письменные указания уполномоченного представителя Заказчика, касающиеся производства работ. В случае неисполнения указаний Заказчик имеет право приостановить работы до устранения нарушений, при этом срок окончания работ, установленный договором, не изменяется.</w:t>
      </w:r>
    </w:p>
    <w:p w14:paraId="46713280"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3.4. Обеспечивать проведение работ всем необходимым, включая временные сооружения, временные подсоединения коммуникаций (обеспечение электроэнергией, водой, теплом) в точках подключения, точки подключения предварительно согласовываются с представителем Заказчика и сетевых организаций. Подрядчик </w:t>
      </w:r>
      <w:r w:rsidRPr="00E85F13">
        <w:rPr>
          <w:rFonts w:ascii="Times New Roman" w:hAnsi="Times New Roman"/>
          <w:sz w:val="26"/>
          <w:szCs w:val="26"/>
        </w:rPr>
        <w:lastRenderedPageBreak/>
        <w:t>обязан за свой счет при выполнении работ получить технические условия временного теплоснабжения, электроснабжения, водоснабжения от сетевых организаций и обеспечить освещение и охрану временных ограждений и инженерных коммуникаций, связанных с выполнением работ по Договору, обеспечить установку ограждений, знаков и указателей в местах пересечений с существующими транспортными коммуникациям, не допускать, за исключением согласованных случаев, перерывов движения по ним.</w:t>
      </w:r>
    </w:p>
    <w:p w14:paraId="7FAB340F"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3.5.</w:t>
      </w:r>
      <w:r w:rsidRPr="00E85F13">
        <w:rPr>
          <w:rFonts w:ascii="Times New Roman" w:hAnsi="Times New Roman"/>
          <w:sz w:val="26"/>
          <w:szCs w:val="26"/>
          <w:lang w:val="en-US"/>
        </w:rPr>
        <w:t> </w:t>
      </w:r>
      <w:r w:rsidRPr="00E85F13">
        <w:rPr>
          <w:rFonts w:ascii="Times New Roman" w:hAnsi="Times New Roman"/>
          <w:sz w:val="26"/>
          <w:szCs w:val="26"/>
        </w:rPr>
        <w:t>Использовать для производства работ по настоящему договору сертифицированные в соответствии с санитарно-эпидемиологическими нормами материалы, машины, механизмы, и оборудование, прошедшие техническое освидетельствование и отвечающее требованиям безопасности.</w:t>
      </w:r>
    </w:p>
    <w:p w14:paraId="65F92DC4"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3.6. Обеспечить выполнение необходимых мероприятий по соблюдению техники безопасности, охране окружающей среды, сохранности зеленых насаждений и земли во время проведения работ. </w:t>
      </w:r>
    </w:p>
    <w:p w14:paraId="235D9E08"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3.7. При выполнении работ обеспечить безопасность работ для имущества и здоровья третьих лиц, окружающей среды. В случае выявления фактов причинения Подрядчиком (субподрядчиками) ущерба незамедлительно сообщить об этом Заказчику и составить акт, фиксирующий характер и размер причиненного ущерба, с приложением к нему подтверждающих фотоматериалов. В случае причинения вышеуказанного ущерба Подрядчик обязан самостоятельно нести за него ответственность, за свой счет урегулировать возникший спор.</w:t>
      </w:r>
    </w:p>
    <w:p w14:paraId="59846CF9" w14:textId="05F1428B"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3.8. Устранить за свой счет недоработки и дефекты, выявленные при приемке работ, </w:t>
      </w:r>
      <w:r w:rsidR="003336BC">
        <w:rPr>
          <w:rFonts w:ascii="Times New Roman" w:hAnsi="Times New Roman"/>
          <w:sz w:val="26"/>
          <w:szCs w:val="26"/>
        </w:rPr>
        <w:t xml:space="preserve">а также </w:t>
      </w:r>
      <w:r w:rsidRPr="00E85F13">
        <w:rPr>
          <w:rFonts w:ascii="Times New Roman" w:hAnsi="Times New Roman"/>
          <w:sz w:val="26"/>
          <w:szCs w:val="26"/>
        </w:rPr>
        <w:t xml:space="preserve">в течение гарантийного срока. </w:t>
      </w:r>
    </w:p>
    <w:p w14:paraId="48558504" w14:textId="3909F38E"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3.9. Подрядчик обязан явиться к месту составления акта, фиксирующего недостатки (дефекты) работ, материалов, неисполнение и (или) ненадлежащее исполнение Подрядчиком или субподрядчиками обязательств по </w:t>
      </w:r>
      <w:r w:rsidR="00B82F08" w:rsidRPr="00E85F13">
        <w:rPr>
          <w:rFonts w:ascii="Times New Roman" w:hAnsi="Times New Roman"/>
          <w:sz w:val="26"/>
          <w:szCs w:val="26"/>
        </w:rPr>
        <w:t>Договору при условии, если</w:t>
      </w:r>
      <w:r w:rsidRPr="00E85F13">
        <w:rPr>
          <w:rFonts w:ascii="Times New Roman" w:hAnsi="Times New Roman"/>
          <w:sz w:val="26"/>
          <w:szCs w:val="26"/>
        </w:rPr>
        <w:t xml:space="preserve"> извещение о необходимости явки поступило не позднее двух рабочих дней до времени составления акта. При этом извещение Подрядчика осуществляется Заказчиком посредством электронной почты или любым другим доступным способом, позволяющим зафиксировать факт его совершения. Акт, фиксирующий недостатки (дефекты) работ, материалов, неисполнение и (или) ненадлежащее исполнение Подрядчиком или субподрядчиками обязательств, установленных настоящим договором, составляется Заказчиком с участием представителя Подрядчика. В случае неявки представителя Подрядчика в указанный срок или отказа от участия в составлении акта, Заказчик составляет указанный акт в одностороннем порядке с направлением копии акта Подрядчику. Такой односторонний акт признается действительным, бесспорным и принятым без возражений со стороны Подрядчика.</w:t>
      </w:r>
    </w:p>
    <w:p w14:paraId="13DCCE43"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3.10. Обеспечить чистоту в месте выполнения работ. По окончании рабочего дня обеспечить уборку и по мере необходимости, но не реже 1 раза в неделю, вывоз мусора со строительной площадки. По окончании производства работ в течение 5 дней вывезти за пределы территории строительной площадки строительные машины, оборудование и материалы, транспортные средства, инструменты, приборы, инвентарь, изделия, конструкции, временные сооружения и другое имущество Подрядчика и субподрядчиков, использовавшееся для производства работ, а также сдать Заказчику по акту строительную площадку.</w:t>
      </w:r>
    </w:p>
    <w:p w14:paraId="18E191B8"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3.11. До завершения работ Подрядчик несет ответственность за обеспечение безопасности дорожного движения, экологической безопасности, пожарной безопасности на строительной площадке. Подрядчик, в случае необходимости должен обустроить и содержать временные подъездные дороги, а также применять меры по обеспечению сохранности используемых им дорог, принадлежащих третьим лицам.</w:t>
      </w:r>
    </w:p>
    <w:p w14:paraId="20A00E3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lastRenderedPageBreak/>
        <w:t>3.12. Обеспечить у всех производящих работы работников, не являющихся гражданами Российской Федерации, наличие документов, подтверждающих их право находиться и осуществлять трудовую деятельность на территории Российской Федерации.</w:t>
      </w:r>
    </w:p>
    <w:p w14:paraId="374E5409"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3.13. Подрядчик за свой счет обеспечивает охрану результатов выполненных работ до ввода объекта в эксплуатацию. </w:t>
      </w:r>
    </w:p>
    <w:p w14:paraId="52FAA101" w14:textId="321DC46A"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3.14. Подрядчик обязан обеспечить присутствие своего представителя на производственных совещаниях, проводимых Заказчиком по строительству </w:t>
      </w:r>
      <w:r w:rsidR="00E15878" w:rsidRPr="00E85F13">
        <w:rPr>
          <w:rFonts w:ascii="Times New Roman" w:hAnsi="Times New Roman"/>
          <w:sz w:val="26"/>
          <w:szCs w:val="26"/>
        </w:rPr>
        <w:t>проблемн</w:t>
      </w:r>
      <w:r w:rsidR="000E60E6" w:rsidRPr="00E85F13">
        <w:rPr>
          <w:rFonts w:ascii="Times New Roman" w:hAnsi="Times New Roman"/>
          <w:sz w:val="26"/>
          <w:szCs w:val="26"/>
        </w:rPr>
        <w:t>ого</w:t>
      </w:r>
      <w:r w:rsidR="00E15878" w:rsidRPr="00E85F13">
        <w:rPr>
          <w:rFonts w:ascii="Times New Roman" w:hAnsi="Times New Roman"/>
          <w:sz w:val="26"/>
          <w:szCs w:val="26"/>
        </w:rPr>
        <w:t xml:space="preserve"> о</w:t>
      </w:r>
      <w:r w:rsidRPr="00E85F13">
        <w:rPr>
          <w:rFonts w:ascii="Times New Roman" w:hAnsi="Times New Roman"/>
          <w:sz w:val="26"/>
          <w:szCs w:val="26"/>
        </w:rPr>
        <w:t>бъект</w:t>
      </w:r>
      <w:r w:rsidR="000E60E6" w:rsidRPr="00E85F13">
        <w:rPr>
          <w:rFonts w:ascii="Times New Roman" w:hAnsi="Times New Roman"/>
          <w:sz w:val="26"/>
          <w:szCs w:val="26"/>
        </w:rPr>
        <w:t>а</w:t>
      </w:r>
      <w:r w:rsidRPr="00E85F13">
        <w:rPr>
          <w:rFonts w:ascii="Times New Roman" w:hAnsi="Times New Roman"/>
          <w:sz w:val="26"/>
          <w:szCs w:val="26"/>
        </w:rPr>
        <w:t>. Уведомление о проведении совещания направляется Подрядчику за 1 рабочий день.  Результат проведения производственных совещаний оформляется протоколом. Указания, выданные Подрядчику по результатам проведения производственных совещаний, выполняются Подрядчиком в строго установленные Заказчиком сроки. В случае несогласия Подрядчика с указаниями, выданными Заказчиком, Подрядчик в течение 5 дней с момента составления протокола направляет последнему письменные возражения.</w:t>
      </w:r>
    </w:p>
    <w:p w14:paraId="73FF84FE" w14:textId="531E9E5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3.15. При производстве земляных работ Подрядчик обязан в соответствии с </w:t>
      </w:r>
      <w:r w:rsidR="00FC5235" w:rsidRPr="00E85F13">
        <w:rPr>
          <w:rFonts w:ascii="Times New Roman" w:hAnsi="Times New Roman"/>
          <w:sz w:val="26"/>
          <w:szCs w:val="26"/>
        </w:rPr>
        <w:t xml:space="preserve">постановлением администрации г. Владивостока от 31.12.2019 № 4562 «Об утверждении Административного регламента предоставления администрацией города Владивостока муниципальной услуги «Выдача разрешения (ордера) на производство земляных работ на территории Владивостокского городского округа» </w:t>
      </w:r>
      <w:r w:rsidRPr="00E85F13">
        <w:rPr>
          <w:rFonts w:ascii="Times New Roman" w:hAnsi="Times New Roman"/>
          <w:sz w:val="26"/>
          <w:szCs w:val="26"/>
        </w:rPr>
        <w:t>оформить ордер</w:t>
      </w:r>
      <w:r w:rsidR="00E15878" w:rsidRPr="00E85F13">
        <w:rPr>
          <w:rFonts w:ascii="Times New Roman" w:hAnsi="Times New Roman"/>
          <w:sz w:val="26"/>
          <w:szCs w:val="26"/>
        </w:rPr>
        <w:t>а</w:t>
      </w:r>
      <w:r w:rsidRPr="00E85F13">
        <w:rPr>
          <w:rFonts w:ascii="Times New Roman" w:hAnsi="Times New Roman"/>
          <w:sz w:val="26"/>
          <w:szCs w:val="26"/>
        </w:rPr>
        <w:t xml:space="preserve"> на производство земляных работ.</w:t>
      </w:r>
    </w:p>
    <w:p w14:paraId="2C9DF81D"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3.16. Нести затраты по указанию Заказчика, в том числе на оплату за загрязнение окружающей среды на этапе строительства, а также на природоохранные мероприятия.</w:t>
      </w:r>
    </w:p>
    <w:p w14:paraId="4344437B"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3.17. Обязанностью Подрядчика является разработка проекта производства работ в соответствии с технологическими правилами, требованиями к качеству работ, нормативами экологической безопасности и охраны труда на основании ПОС. Проект производства работ должен быть согласован Заказчиком и утвержден Подрядчиком.</w:t>
      </w:r>
    </w:p>
    <w:p w14:paraId="2CDDA272" w14:textId="77777777" w:rsidR="00855655" w:rsidRPr="00E85F13" w:rsidRDefault="00855655" w:rsidP="00CB3CBB">
      <w:pPr>
        <w:widowControl w:val="0"/>
        <w:spacing w:after="0" w:line="240" w:lineRule="auto"/>
        <w:ind w:right="-57" w:firstLine="708"/>
        <w:jc w:val="both"/>
        <w:rPr>
          <w:rFonts w:ascii="Times New Roman" w:hAnsi="Times New Roman"/>
          <w:sz w:val="26"/>
          <w:szCs w:val="26"/>
        </w:rPr>
      </w:pPr>
      <w:r w:rsidRPr="00E85F13">
        <w:rPr>
          <w:rFonts w:ascii="Times New Roman" w:hAnsi="Times New Roman"/>
          <w:sz w:val="26"/>
          <w:szCs w:val="26"/>
        </w:rPr>
        <w:t>Подрядчик вправе:</w:t>
      </w:r>
    </w:p>
    <w:p w14:paraId="4DADC44F" w14:textId="77777777" w:rsidR="00855655" w:rsidRPr="00E85F13" w:rsidRDefault="00855655" w:rsidP="00CB3CBB">
      <w:pPr>
        <w:widowControl w:val="0"/>
        <w:spacing w:after="0" w:line="240" w:lineRule="auto"/>
        <w:ind w:right="-57" w:firstLine="708"/>
        <w:jc w:val="both"/>
        <w:rPr>
          <w:rFonts w:ascii="Times New Roman" w:hAnsi="Times New Roman"/>
          <w:sz w:val="26"/>
          <w:szCs w:val="26"/>
        </w:rPr>
      </w:pPr>
      <w:r w:rsidRPr="00E85F13">
        <w:rPr>
          <w:rFonts w:ascii="Times New Roman" w:hAnsi="Times New Roman"/>
          <w:sz w:val="26"/>
          <w:szCs w:val="26"/>
        </w:rPr>
        <w:t>3.18. самостоятельно выполнить работы или привлечь третьих лиц (субподрядчиков) к выполнению работ по Договору;</w:t>
      </w:r>
    </w:p>
    <w:p w14:paraId="1E50DCD3" w14:textId="5CDA2B97" w:rsidR="00855655" w:rsidRPr="00E85F13" w:rsidRDefault="00855655" w:rsidP="00CB3CBB">
      <w:pPr>
        <w:widowControl w:val="0"/>
        <w:spacing w:after="0" w:line="240" w:lineRule="auto"/>
        <w:ind w:right="-57" w:firstLine="708"/>
        <w:jc w:val="both"/>
        <w:rPr>
          <w:rFonts w:ascii="Times New Roman" w:hAnsi="Times New Roman"/>
          <w:color w:val="000000"/>
          <w:kern w:val="1"/>
          <w:sz w:val="26"/>
          <w:szCs w:val="26"/>
          <w:lang w:eastAsia="ar-SA"/>
        </w:rPr>
      </w:pPr>
      <w:r w:rsidRPr="00A13CC8">
        <w:rPr>
          <w:rFonts w:ascii="Times New Roman" w:hAnsi="Times New Roman"/>
          <w:color w:val="000000"/>
          <w:sz w:val="26"/>
          <w:szCs w:val="26"/>
          <w:shd w:val="clear" w:color="auto" w:fill="F3FAFF"/>
        </w:rPr>
        <w:t>3.19. требовать оплаты</w:t>
      </w:r>
      <w:r w:rsidRPr="00EA7170">
        <w:rPr>
          <w:rFonts w:ascii="Times New Roman" w:hAnsi="Times New Roman"/>
          <w:color w:val="000000"/>
          <w:sz w:val="26"/>
          <w:szCs w:val="26"/>
          <w:shd w:val="clear" w:color="auto" w:fill="F3FAFF"/>
        </w:rPr>
        <w:t xml:space="preserve"> </w:t>
      </w:r>
      <w:r w:rsidRPr="00EA7170">
        <w:rPr>
          <w:rFonts w:ascii="Times New Roman" w:hAnsi="Times New Roman"/>
          <w:color w:val="000000"/>
          <w:kern w:val="1"/>
          <w:sz w:val="26"/>
          <w:szCs w:val="26"/>
          <w:lang w:eastAsia="ar-SA"/>
        </w:rPr>
        <w:t>проверенных</w:t>
      </w:r>
      <w:r w:rsidRPr="00E85F13">
        <w:rPr>
          <w:rFonts w:ascii="Times New Roman" w:hAnsi="Times New Roman"/>
          <w:color w:val="000000"/>
          <w:kern w:val="1"/>
          <w:sz w:val="26"/>
          <w:szCs w:val="26"/>
          <w:lang w:eastAsia="ar-SA"/>
        </w:rPr>
        <w:t xml:space="preserve"> и согласованных</w:t>
      </w:r>
      <w:r w:rsidR="00E15878" w:rsidRPr="00E85F13">
        <w:rPr>
          <w:rFonts w:ascii="Times New Roman" w:hAnsi="Times New Roman"/>
          <w:color w:val="000000"/>
          <w:kern w:val="1"/>
          <w:sz w:val="26"/>
          <w:szCs w:val="26"/>
          <w:lang w:eastAsia="ar-SA"/>
        </w:rPr>
        <w:t xml:space="preserve"> Застройщиком,</w:t>
      </w:r>
      <w:r w:rsidRPr="00E85F13">
        <w:rPr>
          <w:rFonts w:ascii="Times New Roman" w:hAnsi="Times New Roman"/>
          <w:color w:val="000000"/>
          <w:kern w:val="1"/>
          <w:sz w:val="26"/>
          <w:szCs w:val="26"/>
          <w:lang w:eastAsia="ar-SA"/>
        </w:rPr>
        <w:t xml:space="preserve"> Оперативной дирекцией</w:t>
      </w:r>
      <w:r w:rsidR="00C97900" w:rsidRPr="00E85F13">
        <w:rPr>
          <w:rFonts w:ascii="Times New Roman" w:hAnsi="Times New Roman"/>
          <w:color w:val="000000"/>
          <w:kern w:val="1"/>
          <w:sz w:val="26"/>
          <w:szCs w:val="26"/>
          <w:lang w:eastAsia="ar-SA"/>
        </w:rPr>
        <w:t>, Министерством форм КС-2, КС-3.</w:t>
      </w:r>
    </w:p>
    <w:p w14:paraId="1F344121" w14:textId="77777777" w:rsidR="00855655" w:rsidRPr="00E85F13" w:rsidRDefault="00855655" w:rsidP="00CB3CBB">
      <w:pPr>
        <w:widowControl w:val="0"/>
        <w:spacing w:after="0" w:line="240" w:lineRule="auto"/>
        <w:ind w:right="-57" w:firstLine="708"/>
        <w:jc w:val="both"/>
        <w:rPr>
          <w:rFonts w:ascii="Times New Roman" w:hAnsi="Times New Roman"/>
          <w:sz w:val="26"/>
          <w:szCs w:val="26"/>
        </w:rPr>
      </w:pPr>
    </w:p>
    <w:p w14:paraId="32B3447D" w14:textId="77777777" w:rsidR="00855655" w:rsidRPr="00E85F13" w:rsidRDefault="00855655" w:rsidP="00CB3CBB">
      <w:pPr>
        <w:widowControl w:val="0"/>
        <w:spacing w:after="0" w:line="100" w:lineRule="atLeast"/>
        <w:ind w:right="-57" w:firstLine="708"/>
        <w:jc w:val="center"/>
        <w:rPr>
          <w:rFonts w:ascii="Times New Roman" w:hAnsi="Times New Roman"/>
          <w:sz w:val="26"/>
          <w:szCs w:val="26"/>
        </w:rPr>
      </w:pPr>
      <w:r w:rsidRPr="00E85F13">
        <w:rPr>
          <w:rFonts w:ascii="Times New Roman" w:hAnsi="Times New Roman"/>
          <w:b/>
          <w:sz w:val="26"/>
          <w:szCs w:val="26"/>
        </w:rPr>
        <w:t>4. Права и обязанности плательщика</w:t>
      </w:r>
    </w:p>
    <w:p w14:paraId="22573D6A" w14:textId="77777777" w:rsidR="00855655" w:rsidRPr="00E85F13" w:rsidRDefault="00855655" w:rsidP="00CB3CBB">
      <w:pPr>
        <w:widowControl w:val="0"/>
        <w:spacing w:after="0" w:line="240" w:lineRule="atLeast"/>
        <w:ind w:firstLine="709"/>
        <w:jc w:val="both"/>
        <w:rPr>
          <w:rFonts w:ascii="Times New Roman" w:hAnsi="Times New Roman"/>
          <w:sz w:val="26"/>
          <w:szCs w:val="26"/>
        </w:rPr>
      </w:pPr>
      <w:r w:rsidRPr="00E85F13">
        <w:rPr>
          <w:rFonts w:ascii="Times New Roman" w:hAnsi="Times New Roman"/>
          <w:sz w:val="26"/>
          <w:szCs w:val="26"/>
        </w:rPr>
        <w:t xml:space="preserve">4.1. Плательщик обязан привлечь Оперативную дирекцию, Министерство к проверке и приемке фактически выполненных работ. </w:t>
      </w:r>
    </w:p>
    <w:p w14:paraId="07DBC25C" w14:textId="67A6CA16" w:rsidR="00855655" w:rsidRPr="00E85F13" w:rsidRDefault="00855655" w:rsidP="00CB3CBB">
      <w:pPr>
        <w:widowControl w:val="0"/>
        <w:spacing w:after="0" w:line="240" w:lineRule="atLeast"/>
        <w:ind w:firstLine="709"/>
        <w:jc w:val="both"/>
        <w:rPr>
          <w:rFonts w:ascii="Times New Roman" w:hAnsi="Times New Roman"/>
          <w:sz w:val="26"/>
          <w:szCs w:val="26"/>
          <w:highlight w:val="yellow"/>
        </w:rPr>
      </w:pPr>
      <w:r w:rsidRPr="00E85F13">
        <w:rPr>
          <w:rFonts w:ascii="Times New Roman" w:hAnsi="Times New Roman"/>
          <w:sz w:val="26"/>
          <w:szCs w:val="26"/>
        </w:rPr>
        <w:t>Оперативная дирекция осуществляет проверку и приемку фактически выполненных работ</w:t>
      </w:r>
      <w:r w:rsidR="003336BC">
        <w:rPr>
          <w:rFonts w:ascii="Times New Roman" w:hAnsi="Times New Roman"/>
          <w:sz w:val="26"/>
          <w:szCs w:val="26"/>
        </w:rPr>
        <w:t>, в том числе правильность применения расценок выполненных работ,</w:t>
      </w:r>
      <w:r w:rsidRPr="00E85F13">
        <w:rPr>
          <w:rFonts w:ascii="Times New Roman" w:hAnsi="Times New Roman"/>
          <w:sz w:val="26"/>
          <w:szCs w:val="26"/>
        </w:rPr>
        <w:t xml:space="preserve"> как путем проведения проверки представленных Подрядчиком документов, так </w:t>
      </w:r>
      <w:r w:rsidR="001774B1" w:rsidRPr="00E85F13">
        <w:rPr>
          <w:rFonts w:ascii="Times New Roman" w:hAnsi="Times New Roman"/>
          <w:sz w:val="26"/>
          <w:szCs w:val="26"/>
        </w:rPr>
        <w:t xml:space="preserve">и </w:t>
      </w:r>
      <w:r w:rsidRPr="00E85F13">
        <w:rPr>
          <w:rFonts w:ascii="Times New Roman" w:hAnsi="Times New Roman"/>
          <w:sz w:val="26"/>
          <w:szCs w:val="26"/>
        </w:rPr>
        <w:t>путем проверки фактически выполненных работ на проблемн</w:t>
      </w:r>
      <w:r w:rsidR="000E60E6" w:rsidRPr="00E85F13">
        <w:rPr>
          <w:rFonts w:ascii="Times New Roman" w:hAnsi="Times New Roman"/>
          <w:sz w:val="26"/>
          <w:szCs w:val="26"/>
        </w:rPr>
        <w:t>ом</w:t>
      </w:r>
      <w:r w:rsidRPr="00E85F13">
        <w:rPr>
          <w:rFonts w:ascii="Times New Roman" w:hAnsi="Times New Roman"/>
          <w:sz w:val="26"/>
          <w:szCs w:val="26"/>
        </w:rPr>
        <w:t xml:space="preserve"> объект</w:t>
      </w:r>
      <w:r w:rsidR="000E60E6" w:rsidRPr="00E85F13">
        <w:rPr>
          <w:rFonts w:ascii="Times New Roman" w:hAnsi="Times New Roman"/>
          <w:sz w:val="26"/>
          <w:szCs w:val="26"/>
        </w:rPr>
        <w:t>е</w:t>
      </w:r>
      <w:r w:rsidR="00763946" w:rsidRPr="00E85F13">
        <w:rPr>
          <w:rFonts w:ascii="Times New Roman" w:hAnsi="Times New Roman"/>
          <w:sz w:val="26"/>
          <w:szCs w:val="26"/>
        </w:rPr>
        <w:t>.</w:t>
      </w:r>
    </w:p>
    <w:p w14:paraId="14BBF567" w14:textId="1774A43D" w:rsidR="00855655" w:rsidRPr="00E85F13" w:rsidRDefault="00855655" w:rsidP="00CB3CBB">
      <w:pPr>
        <w:widowControl w:val="0"/>
        <w:spacing w:after="0" w:line="240" w:lineRule="atLeast"/>
        <w:ind w:firstLine="709"/>
        <w:jc w:val="both"/>
        <w:rPr>
          <w:rFonts w:ascii="Times New Roman" w:hAnsi="Times New Roman"/>
          <w:sz w:val="26"/>
          <w:szCs w:val="26"/>
        </w:rPr>
      </w:pPr>
      <w:r w:rsidRPr="00E85F13">
        <w:rPr>
          <w:rFonts w:ascii="Times New Roman" w:hAnsi="Times New Roman"/>
          <w:sz w:val="26"/>
          <w:szCs w:val="26"/>
        </w:rPr>
        <w:t>Министерство осуществляет проверку и приемку фактически выполненных работ как путём проверки представленных ему документов,</w:t>
      </w:r>
      <w:r w:rsidRPr="00E85F13">
        <w:rPr>
          <w:rFonts w:ascii="Times New Roman" w:hAnsi="Times New Roman"/>
          <w:color w:val="000000"/>
          <w:sz w:val="26"/>
          <w:szCs w:val="26"/>
        </w:rPr>
        <w:t xml:space="preserve"> так </w:t>
      </w:r>
      <w:r w:rsidR="001774B1" w:rsidRPr="00E85F13">
        <w:rPr>
          <w:rFonts w:ascii="Times New Roman" w:hAnsi="Times New Roman"/>
          <w:color w:val="000000"/>
          <w:sz w:val="26"/>
          <w:szCs w:val="26"/>
        </w:rPr>
        <w:t xml:space="preserve">и </w:t>
      </w:r>
      <w:r w:rsidRPr="00E85F13">
        <w:rPr>
          <w:rFonts w:ascii="Times New Roman" w:hAnsi="Times New Roman"/>
          <w:color w:val="000000"/>
          <w:sz w:val="26"/>
          <w:szCs w:val="26"/>
        </w:rPr>
        <w:t>путем проверки фактически выполненных работ на проблемн</w:t>
      </w:r>
      <w:r w:rsidR="000E60E6" w:rsidRPr="00E85F13">
        <w:rPr>
          <w:rFonts w:ascii="Times New Roman" w:hAnsi="Times New Roman"/>
          <w:color w:val="000000"/>
          <w:sz w:val="26"/>
          <w:szCs w:val="26"/>
        </w:rPr>
        <w:t>ом</w:t>
      </w:r>
      <w:r w:rsidRPr="00E85F13">
        <w:rPr>
          <w:rFonts w:ascii="Times New Roman" w:hAnsi="Times New Roman"/>
          <w:color w:val="000000"/>
          <w:sz w:val="26"/>
          <w:szCs w:val="26"/>
        </w:rPr>
        <w:t xml:space="preserve"> объект</w:t>
      </w:r>
      <w:r w:rsidR="000E60E6" w:rsidRPr="00E85F13">
        <w:rPr>
          <w:rFonts w:ascii="Times New Roman" w:hAnsi="Times New Roman"/>
          <w:color w:val="000000"/>
          <w:sz w:val="26"/>
          <w:szCs w:val="26"/>
        </w:rPr>
        <w:t>е</w:t>
      </w:r>
      <w:r w:rsidRPr="00E85F13">
        <w:rPr>
          <w:rFonts w:ascii="Times New Roman" w:hAnsi="Times New Roman"/>
          <w:sz w:val="26"/>
          <w:szCs w:val="26"/>
        </w:rPr>
        <w:t>.</w:t>
      </w:r>
    </w:p>
    <w:p w14:paraId="09C229D1" w14:textId="77777777" w:rsidR="00855655" w:rsidRPr="00E85F13" w:rsidRDefault="00855655" w:rsidP="00CB3CBB">
      <w:pPr>
        <w:widowControl w:val="0"/>
        <w:spacing w:after="0" w:line="240" w:lineRule="atLeast"/>
        <w:ind w:firstLine="709"/>
        <w:jc w:val="both"/>
        <w:rPr>
          <w:rFonts w:ascii="Times New Roman" w:hAnsi="Times New Roman"/>
          <w:sz w:val="26"/>
          <w:szCs w:val="26"/>
        </w:rPr>
      </w:pPr>
      <w:r w:rsidRPr="00E85F13">
        <w:rPr>
          <w:rFonts w:ascii="Times New Roman" w:hAnsi="Times New Roman"/>
          <w:sz w:val="26"/>
          <w:szCs w:val="26"/>
        </w:rPr>
        <w:t>4.2. Плательщик обязан по настоящему Договору осуществлять оплату выполненных работ и понесенных затрат в порядке, установленном Договором.</w:t>
      </w:r>
    </w:p>
    <w:p w14:paraId="78CAEFA5" w14:textId="77777777" w:rsidR="00855655" w:rsidRPr="00E85F13" w:rsidRDefault="00855655" w:rsidP="00CB3CBB">
      <w:pPr>
        <w:widowControl w:val="0"/>
        <w:spacing w:after="0" w:line="240" w:lineRule="atLeast"/>
        <w:ind w:firstLine="709"/>
        <w:jc w:val="both"/>
        <w:rPr>
          <w:rFonts w:ascii="Times New Roman" w:hAnsi="Times New Roman"/>
          <w:sz w:val="26"/>
          <w:szCs w:val="26"/>
        </w:rPr>
      </w:pPr>
      <w:r w:rsidRPr="00E85F13">
        <w:rPr>
          <w:rFonts w:ascii="Times New Roman" w:hAnsi="Times New Roman"/>
          <w:sz w:val="26"/>
          <w:szCs w:val="26"/>
        </w:rPr>
        <w:t xml:space="preserve">4.3. </w:t>
      </w:r>
      <w:r w:rsidRPr="00E85F13">
        <w:rPr>
          <w:rFonts w:ascii="Times New Roman" w:hAnsi="Times New Roman"/>
          <w:kern w:val="1"/>
          <w:sz w:val="26"/>
          <w:szCs w:val="26"/>
          <w:lang w:eastAsia="ar-SA"/>
        </w:rPr>
        <w:t>Оплата производится Плательщиком при условии получения согласованных документов от Оперативной дирекции и Министерства</w:t>
      </w:r>
      <w:r w:rsidRPr="00E85F13">
        <w:rPr>
          <w:rFonts w:ascii="Times New Roman" w:hAnsi="Times New Roman"/>
          <w:sz w:val="26"/>
          <w:szCs w:val="26"/>
        </w:rPr>
        <w:t>.</w:t>
      </w:r>
    </w:p>
    <w:p w14:paraId="1C587A0A" w14:textId="77777777" w:rsidR="00855655" w:rsidRPr="00E85F13" w:rsidRDefault="00855655" w:rsidP="00CB3CBB">
      <w:pPr>
        <w:widowControl w:val="0"/>
        <w:spacing w:after="0" w:line="240" w:lineRule="atLeast"/>
        <w:ind w:firstLine="709"/>
        <w:jc w:val="both"/>
        <w:rPr>
          <w:rFonts w:ascii="Times New Roman" w:hAnsi="Times New Roman"/>
          <w:sz w:val="26"/>
          <w:szCs w:val="26"/>
        </w:rPr>
      </w:pPr>
      <w:r w:rsidRPr="00E85F13">
        <w:rPr>
          <w:rFonts w:ascii="Times New Roman" w:hAnsi="Times New Roman"/>
          <w:sz w:val="26"/>
          <w:szCs w:val="26"/>
        </w:rPr>
        <w:t xml:space="preserve">В случае выявления в представленных документах ошибок, несоответствий, недостоверных сведений или иных недостатков, Плательщик возвращает Подрядчику представленные документы с приложением мотивированного отказа, указывающего на </w:t>
      </w:r>
      <w:r w:rsidRPr="00E85F13">
        <w:rPr>
          <w:rFonts w:ascii="Times New Roman" w:hAnsi="Times New Roman"/>
          <w:sz w:val="26"/>
          <w:szCs w:val="26"/>
        </w:rPr>
        <w:lastRenderedPageBreak/>
        <w:t>выявленные недостатки и сроки их устранения.</w:t>
      </w:r>
    </w:p>
    <w:p w14:paraId="7488A73D" w14:textId="14FE1646" w:rsidR="00DE458D" w:rsidRPr="00E85F13" w:rsidRDefault="00855655" w:rsidP="00CB3CBB">
      <w:pPr>
        <w:pStyle w:val="1"/>
        <w:widowControl w:val="0"/>
        <w:tabs>
          <w:tab w:val="left" w:pos="1418"/>
        </w:tabs>
        <w:ind w:left="0" w:firstLine="709"/>
        <w:jc w:val="both"/>
        <w:rPr>
          <w:sz w:val="26"/>
          <w:szCs w:val="26"/>
        </w:rPr>
      </w:pPr>
      <w:r w:rsidRPr="00E85F13">
        <w:rPr>
          <w:sz w:val="26"/>
          <w:szCs w:val="26"/>
        </w:rPr>
        <w:t>4.4. Плательщик вправе приостановить или отказаться от перечисления средств Подрядчику и потребовать от Заказчика</w:t>
      </w:r>
      <w:r w:rsidR="001774B1" w:rsidRPr="00E85F13">
        <w:rPr>
          <w:sz w:val="26"/>
          <w:szCs w:val="26"/>
        </w:rPr>
        <w:t xml:space="preserve"> и (или) Подр</w:t>
      </w:r>
      <w:r w:rsidR="00096E97" w:rsidRPr="00E85F13">
        <w:rPr>
          <w:sz w:val="26"/>
          <w:szCs w:val="26"/>
        </w:rPr>
        <w:t>я</w:t>
      </w:r>
      <w:r w:rsidR="001774B1" w:rsidRPr="00E85F13">
        <w:rPr>
          <w:sz w:val="26"/>
          <w:szCs w:val="26"/>
        </w:rPr>
        <w:t>дчика</w:t>
      </w:r>
      <w:r w:rsidRPr="00E85F13">
        <w:rPr>
          <w:sz w:val="26"/>
          <w:szCs w:val="26"/>
        </w:rPr>
        <w:t xml:space="preserve"> полного возврата уже перечисленных средств или их части в случае выявления фактов нецелевого использования средств финансирования, в первую очередь сумм аванса, возврат которых производится</w:t>
      </w:r>
      <w:r w:rsidR="001774B1" w:rsidRPr="00E85F13">
        <w:rPr>
          <w:sz w:val="26"/>
          <w:szCs w:val="26"/>
        </w:rPr>
        <w:t xml:space="preserve"> в </w:t>
      </w:r>
      <w:r w:rsidR="00096E97" w:rsidRPr="00E85F13">
        <w:rPr>
          <w:sz w:val="26"/>
          <w:szCs w:val="26"/>
        </w:rPr>
        <w:t>т</w:t>
      </w:r>
      <w:r w:rsidR="001774B1" w:rsidRPr="00E85F13">
        <w:rPr>
          <w:sz w:val="26"/>
          <w:szCs w:val="26"/>
        </w:rPr>
        <w:t>ом числе</w:t>
      </w:r>
      <w:r w:rsidRPr="00E85F13">
        <w:rPr>
          <w:sz w:val="26"/>
          <w:szCs w:val="26"/>
        </w:rPr>
        <w:t xml:space="preserve"> за счет предоставленного Подрядчиком обеспечения исполнения Договора. Возврат средств или их части осуществляется Заказчиком</w:t>
      </w:r>
      <w:r w:rsidR="001774B1" w:rsidRPr="00E85F13">
        <w:rPr>
          <w:sz w:val="26"/>
          <w:szCs w:val="26"/>
        </w:rPr>
        <w:t xml:space="preserve"> и (или) Подрядчиком</w:t>
      </w:r>
      <w:r w:rsidRPr="00E85F13">
        <w:rPr>
          <w:sz w:val="26"/>
          <w:szCs w:val="26"/>
        </w:rPr>
        <w:t xml:space="preserve"> в течение 5 (пяти) рабочих дней с даты получения соответс</w:t>
      </w:r>
      <w:r w:rsidR="00CA5101" w:rsidRPr="00E85F13">
        <w:rPr>
          <w:sz w:val="26"/>
          <w:szCs w:val="26"/>
        </w:rPr>
        <w:t>твующего требования Плательщика.</w:t>
      </w:r>
    </w:p>
    <w:p w14:paraId="2CF10386" w14:textId="4928B746" w:rsidR="00311F9A" w:rsidRPr="00E85F13" w:rsidRDefault="00311F9A" w:rsidP="00CB3CBB">
      <w:pPr>
        <w:pStyle w:val="1"/>
        <w:widowControl w:val="0"/>
        <w:tabs>
          <w:tab w:val="left" w:pos="1418"/>
        </w:tabs>
        <w:ind w:left="0" w:firstLine="709"/>
        <w:jc w:val="both"/>
        <w:rPr>
          <w:sz w:val="26"/>
          <w:szCs w:val="26"/>
        </w:rPr>
      </w:pPr>
      <w:r w:rsidRPr="00E85F13">
        <w:rPr>
          <w:sz w:val="26"/>
          <w:szCs w:val="26"/>
        </w:rPr>
        <w:t>4.5 Плательщик при обнаружении недостатков и дефектов, выявленных при приемке работ, а также в случае обнаружения недостатков и дефектов, выявленных в период эксплуатации, вправе требовать у Подрядчика их устранения за</w:t>
      </w:r>
      <w:r w:rsidR="001774B1" w:rsidRPr="00E85F13">
        <w:rPr>
          <w:sz w:val="26"/>
          <w:szCs w:val="26"/>
        </w:rPr>
        <w:t xml:space="preserve"> его</w:t>
      </w:r>
      <w:r w:rsidRPr="00E85F13">
        <w:rPr>
          <w:sz w:val="26"/>
          <w:szCs w:val="26"/>
        </w:rPr>
        <w:t xml:space="preserve"> счет.</w:t>
      </w:r>
    </w:p>
    <w:p w14:paraId="0D09374D" w14:textId="77777777" w:rsidR="009C29BA" w:rsidRPr="00E85F13" w:rsidRDefault="009C29BA" w:rsidP="00CB3CBB">
      <w:pPr>
        <w:pStyle w:val="1"/>
        <w:widowControl w:val="0"/>
        <w:tabs>
          <w:tab w:val="left" w:pos="1418"/>
        </w:tabs>
        <w:ind w:left="0" w:firstLine="709"/>
        <w:jc w:val="both"/>
        <w:rPr>
          <w:sz w:val="26"/>
          <w:szCs w:val="26"/>
        </w:rPr>
      </w:pPr>
    </w:p>
    <w:p w14:paraId="5AA8019E"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5. Права и обязанности заказчика</w:t>
      </w:r>
    </w:p>
    <w:p w14:paraId="7A52E5CF"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5.1. Заказчик осуществляет надзор за ходом производства работ и осуществляет приемку результатов исполнения Договора.</w:t>
      </w:r>
    </w:p>
    <w:p w14:paraId="5947271D" w14:textId="5A993972"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5.2. В соответствии с требованиями Постановления Правительства Р</w:t>
      </w:r>
      <w:r w:rsidR="00F03D2E" w:rsidRPr="00E85F13">
        <w:rPr>
          <w:rFonts w:ascii="Times New Roman" w:hAnsi="Times New Roman"/>
          <w:sz w:val="26"/>
          <w:szCs w:val="26"/>
        </w:rPr>
        <w:t xml:space="preserve">оссийской </w:t>
      </w:r>
      <w:r w:rsidRPr="00E85F13">
        <w:rPr>
          <w:rFonts w:ascii="Times New Roman" w:hAnsi="Times New Roman"/>
          <w:sz w:val="26"/>
          <w:szCs w:val="26"/>
        </w:rPr>
        <w:t>Ф</w:t>
      </w:r>
      <w:r w:rsidR="00F03D2E" w:rsidRPr="00E85F13">
        <w:rPr>
          <w:rFonts w:ascii="Times New Roman" w:hAnsi="Times New Roman"/>
          <w:sz w:val="26"/>
          <w:szCs w:val="26"/>
        </w:rPr>
        <w:t>едерации</w:t>
      </w:r>
      <w:r w:rsidRPr="00E85F13">
        <w:rPr>
          <w:rFonts w:ascii="Times New Roman" w:hAnsi="Times New Roman"/>
          <w:sz w:val="26"/>
          <w:szCs w:val="26"/>
        </w:rPr>
        <w:t xml:space="preserve"> от 21.06.2010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 осуществлять строительный контроль, включая проведение следующих контрольных мероприятий:</w:t>
      </w:r>
    </w:p>
    <w:p w14:paraId="19B4798D"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а) проверка полноты и соблюдения установленных сроков выполнения Подрядчиком входного контроля и достоверности документирования его результатов;</w:t>
      </w:r>
    </w:p>
    <w:p w14:paraId="3BA7CCEC"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б) 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14:paraId="2F6D4424" w14:textId="0AA5174E"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в) проверка полноты и соблюдения установленных сроков выполнения Подрядчиком контроля последовательности и состава технологических операций по осуществлению строительства объект</w:t>
      </w:r>
      <w:r w:rsidR="000E60E6" w:rsidRPr="00E85F13">
        <w:rPr>
          <w:rFonts w:ascii="Times New Roman" w:hAnsi="Times New Roman"/>
          <w:sz w:val="26"/>
          <w:szCs w:val="26"/>
        </w:rPr>
        <w:t>а</w:t>
      </w:r>
      <w:r w:rsidRPr="00E85F13">
        <w:rPr>
          <w:rFonts w:ascii="Times New Roman" w:hAnsi="Times New Roman"/>
          <w:sz w:val="26"/>
          <w:szCs w:val="26"/>
        </w:rPr>
        <w:t xml:space="preserve"> капитального строительства и достоверности документирования его результатов;</w:t>
      </w:r>
    </w:p>
    <w:p w14:paraId="0DDBDAB8"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г) совместно с Подрядчиком освидетельствование скрытых работ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14:paraId="46627CD1"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д) проверка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14:paraId="4B5B2BB3" w14:textId="1E8BE38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е) иные мероприятия в целях осуществления строительного контроля, предусмотренные законодательством Российской Федерации и (или) настоящим </w:t>
      </w:r>
      <w:r w:rsidR="00E15878" w:rsidRPr="00E85F13">
        <w:rPr>
          <w:rFonts w:ascii="Times New Roman" w:hAnsi="Times New Roman"/>
          <w:sz w:val="26"/>
          <w:szCs w:val="26"/>
        </w:rPr>
        <w:t>Д</w:t>
      </w:r>
      <w:r w:rsidRPr="00E85F13">
        <w:rPr>
          <w:rFonts w:ascii="Times New Roman" w:hAnsi="Times New Roman"/>
          <w:sz w:val="26"/>
          <w:szCs w:val="26"/>
        </w:rPr>
        <w:t>оговором.</w:t>
      </w:r>
    </w:p>
    <w:p w14:paraId="03A860B3" w14:textId="789B13B3"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5.3. В целях решения вопросов, связанных с исполнением </w:t>
      </w:r>
      <w:proofErr w:type="gramStart"/>
      <w:r w:rsidRPr="00E85F13">
        <w:rPr>
          <w:rFonts w:ascii="Times New Roman" w:hAnsi="Times New Roman"/>
          <w:sz w:val="26"/>
          <w:szCs w:val="26"/>
        </w:rPr>
        <w:t xml:space="preserve">настоящего </w:t>
      </w:r>
      <w:r w:rsidR="00E15878" w:rsidRPr="00E85F13">
        <w:rPr>
          <w:rFonts w:ascii="Times New Roman" w:hAnsi="Times New Roman"/>
          <w:sz w:val="26"/>
          <w:szCs w:val="26"/>
        </w:rPr>
        <w:t>Д</w:t>
      </w:r>
      <w:r w:rsidRPr="00E85F13">
        <w:rPr>
          <w:rFonts w:ascii="Times New Roman" w:hAnsi="Times New Roman"/>
          <w:sz w:val="26"/>
          <w:szCs w:val="26"/>
        </w:rPr>
        <w:t>оговора</w:t>
      </w:r>
      <w:proofErr w:type="gramEnd"/>
      <w:r w:rsidRPr="00E85F13">
        <w:rPr>
          <w:rFonts w:ascii="Times New Roman" w:hAnsi="Times New Roman"/>
          <w:sz w:val="26"/>
          <w:szCs w:val="26"/>
        </w:rPr>
        <w:t xml:space="preserve"> Заказчик обязан назначить своего полномочного представителя(ей). Копию приказа о назначении представителя(ей) передать Подрядчику.</w:t>
      </w:r>
    </w:p>
    <w:p w14:paraId="6D92715D"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5.4. Заказчик, его уполномоченные представители вправе давать Подрядчику письменные предписания:</w:t>
      </w:r>
    </w:p>
    <w:p w14:paraId="261401C9"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а) об удалении с места выполнения работ в установленные сроки материалов, конструкций, изделий и оборудования, не соответствующих требованиям и условиям договора;</w:t>
      </w:r>
    </w:p>
    <w:p w14:paraId="68953F61"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б) о замене их на новые материалы, удовлетворяющие требованиям договора;</w:t>
      </w:r>
    </w:p>
    <w:p w14:paraId="40AD5164"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lastRenderedPageBreak/>
        <w:t>в) иные предписания, касающиеся производства или документального оформления работ.</w:t>
      </w:r>
    </w:p>
    <w:p w14:paraId="54184B6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5.5. Заказчик, его уполномоченные представители вправе давать предписания о приостановлении Подрядчиком работ до установленного ими срока в порядке, предусмотренном настоящим договором, в следующих случаях:</w:t>
      </w:r>
    </w:p>
    <w:p w14:paraId="4311CC11"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а) дальнейшее выполнение работ может угрожать безопасности имуществу и (или) здоровью третьих лиц либо при выполнении работ не соблюдаются требования экологической безопасности;</w:t>
      </w:r>
    </w:p>
    <w:p w14:paraId="1CCE889C"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б) дальнейшее выполнение работ может привести к снижению качества и эксплуатационной надежности объекта из-за применения некачественных материалов, конструкций и (или) оборудования;</w:t>
      </w:r>
    </w:p>
    <w:p w14:paraId="3A5B99BF"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в) в иных случаях, специально оговоренных настоящим договором.</w:t>
      </w:r>
    </w:p>
    <w:p w14:paraId="6725FC64"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окончания работ по договору.</w:t>
      </w:r>
    </w:p>
    <w:p w14:paraId="37507786" w14:textId="152DCBF0"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5.6. Заказчик передает Подрядчику по акту в течение 3 (трех) календарных дней необходимую для работ </w:t>
      </w:r>
      <w:r w:rsidR="00D83373" w:rsidRPr="00E85F13">
        <w:rPr>
          <w:rFonts w:ascii="Times New Roman" w:hAnsi="Times New Roman"/>
          <w:sz w:val="26"/>
          <w:szCs w:val="26"/>
        </w:rPr>
        <w:t xml:space="preserve">проектную </w:t>
      </w:r>
      <w:r w:rsidRPr="00E85F13">
        <w:rPr>
          <w:rFonts w:ascii="Times New Roman" w:hAnsi="Times New Roman"/>
          <w:sz w:val="26"/>
          <w:szCs w:val="26"/>
        </w:rPr>
        <w:t>документацию, утвержденную к производству работ в соответствии с объем</w:t>
      </w:r>
      <w:r w:rsidR="00E15878" w:rsidRPr="00E85F13">
        <w:rPr>
          <w:rFonts w:ascii="Times New Roman" w:hAnsi="Times New Roman"/>
          <w:sz w:val="26"/>
          <w:szCs w:val="26"/>
        </w:rPr>
        <w:t>ами</w:t>
      </w:r>
      <w:r w:rsidRPr="00E85F13">
        <w:rPr>
          <w:rFonts w:ascii="Times New Roman" w:hAnsi="Times New Roman"/>
          <w:sz w:val="26"/>
          <w:szCs w:val="26"/>
        </w:rPr>
        <w:t xml:space="preserve"> работ, определенным</w:t>
      </w:r>
      <w:r w:rsidR="00E15878" w:rsidRPr="00E85F13">
        <w:rPr>
          <w:rFonts w:ascii="Times New Roman" w:hAnsi="Times New Roman"/>
          <w:sz w:val="26"/>
          <w:szCs w:val="26"/>
        </w:rPr>
        <w:t>и</w:t>
      </w:r>
      <w:r w:rsidRPr="00E85F13">
        <w:rPr>
          <w:rFonts w:ascii="Times New Roman" w:hAnsi="Times New Roman"/>
          <w:sz w:val="26"/>
          <w:szCs w:val="26"/>
        </w:rPr>
        <w:t xml:space="preserve"> </w:t>
      </w:r>
      <w:r w:rsidR="00E15878" w:rsidRPr="00E85F13">
        <w:rPr>
          <w:rFonts w:ascii="Times New Roman" w:hAnsi="Times New Roman"/>
          <w:sz w:val="26"/>
          <w:szCs w:val="26"/>
        </w:rPr>
        <w:t>Д</w:t>
      </w:r>
      <w:r w:rsidRPr="00E85F13">
        <w:rPr>
          <w:rFonts w:ascii="Times New Roman" w:hAnsi="Times New Roman"/>
          <w:sz w:val="26"/>
          <w:szCs w:val="26"/>
        </w:rPr>
        <w:t>оговором, разрешени</w:t>
      </w:r>
      <w:r w:rsidR="00465147" w:rsidRPr="00E85F13">
        <w:rPr>
          <w:rFonts w:ascii="Times New Roman" w:hAnsi="Times New Roman"/>
          <w:sz w:val="26"/>
          <w:szCs w:val="26"/>
        </w:rPr>
        <w:t>е</w:t>
      </w:r>
      <w:r w:rsidRPr="00E85F13">
        <w:rPr>
          <w:rFonts w:ascii="Times New Roman" w:hAnsi="Times New Roman"/>
          <w:sz w:val="26"/>
          <w:szCs w:val="26"/>
        </w:rPr>
        <w:t xml:space="preserve"> на строительство, земельны</w:t>
      </w:r>
      <w:r w:rsidR="00E15878" w:rsidRPr="00E85F13">
        <w:rPr>
          <w:rFonts w:ascii="Times New Roman" w:hAnsi="Times New Roman"/>
          <w:sz w:val="26"/>
          <w:szCs w:val="26"/>
        </w:rPr>
        <w:t>е</w:t>
      </w:r>
      <w:r w:rsidRPr="00E85F13">
        <w:rPr>
          <w:rFonts w:ascii="Times New Roman" w:hAnsi="Times New Roman"/>
          <w:sz w:val="26"/>
          <w:szCs w:val="26"/>
        </w:rPr>
        <w:t xml:space="preserve"> участк</w:t>
      </w:r>
      <w:r w:rsidR="00E15878" w:rsidRPr="00E85F13">
        <w:rPr>
          <w:rFonts w:ascii="Times New Roman" w:hAnsi="Times New Roman"/>
          <w:sz w:val="26"/>
          <w:szCs w:val="26"/>
        </w:rPr>
        <w:t>и</w:t>
      </w:r>
      <w:r w:rsidRPr="00E85F13">
        <w:rPr>
          <w:rFonts w:ascii="Times New Roman" w:hAnsi="Times New Roman"/>
          <w:sz w:val="26"/>
          <w:szCs w:val="26"/>
        </w:rPr>
        <w:t xml:space="preserve"> и объект незавершенн</w:t>
      </w:r>
      <w:r w:rsidR="00EB440B" w:rsidRPr="00E85F13">
        <w:rPr>
          <w:rFonts w:ascii="Times New Roman" w:hAnsi="Times New Roman"/>
          <w:sz w:val="26"/>
          <w:szCs w:val="26"/>
        </w:rPr>
        <w:t>ого</w:t>
      </w:r>
      <w:r w:rsidRPr="00E85F13">
        <w:rPr>
          <w:rFonts w:ascii="Times New Roman" w:hAnsi="Times New Roman"/>
          <w:sz w:val="26"/>
          <w:szCs w:val="26"/>
        </w:rPr>
        <w:t xml:space="preserve"> строительства.</w:t>
      </w:r>
    </w:p>
    <w:p w14:paraId="25061870" w14:textId="34C93C8B"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5.7. Оказывает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75E4427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5.8. Заказчик обязуется предоставлять Плательщику либо привлеченным Плательщиком третьим лицам в течение 5 (пяти) рабочих дней с даты получения соответствующего запроса все документы по расходам, понесенным Подрядчиком, финансирование которых осуществлялось в соответствии с Соглашением об осуществлении финансирования.</w:t>
      </w:r>
    </w:p>
    <w:p w14:paraId="50D7083A" w14:textId="1D14AE5F"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5.9. Заказчик обязуется обеспечить доступ представителей Плательщика либо привлеченных им третьих лиц на </w:t>
      </w:r>
      <w:r w:rsidR="00DC5CD5" w:rsidRPr="00E85F13">
        <w:rPr>
          <w:rFonts w:ascii="Times New Roman" w:hAnsi="Times New Roman"/>
          <w:sz w:val="26"/>
          <w:szCs w:val="26"/>
        </w:rPr>
        <w:t>проблемны</w:t>
      </w:r>
      <w:r w:rsidR="00465147" w:rsidRPr="00E85F13">
        <w:rPr>
          <w:rFonts w:ascii="Times New Roman" w:hAnsi="Times New Roman"/>
          <w:sz w:val="26"/>
          <w:szCs w:val="26"/>
        </w:rPr>
        <w:t>й</w:t>
      </w:r>
      <w:r w:rsidR="00DC5CD5" w:rsidRPr="00E85F13">
        <w:rPr>
          <w:rFonts w:ascii="Times New Roman" w:hAnsi="Times New Roman"/>
          <w:sz w:val="26"/>
          <w:szCs w:val="26"/>
        </w:rPr>
        <w:t xml:space="preserve"> </w:t>
      </w:r>
      <w:r w:rsidRPr="00E85F13">
        <w:rPr>
          <w:rFonts w:ascii="Times New Roman" w:hAnsi="Times New Roman"/>
          <w:sz w:val="26"/>
          <w:szCs w:val="26"/>
        </w:rPr>
        <w:t>объект для целей проверки выполнения обязательств, принятых по настоящему Договору, а также по Соглашению об осуществлении финансирования.</w:t>
      </w:r>
    </w:p>
    <w:p w14:paraId="6463850A" w14:textId="343411C2"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Заказчик обязан подписать и передать Подрядчику акт</w:t>
      </w:r>
      <w:r w:rsidR="00DC5CD5" w:rsidRPr="00E85F13">
        <w:rPr>
          <w:rFonts w:ascii="Times New Roman" w:hAnsi="Times New Roman"/>
          <w:sz w:val="26"/>
          <w:szCs w:val="26"/>
        </w:rPr>
        <w:t>ы</w:t>
      </w:r>
      <w:r w:rsidRPr="00E85F13">
        <w:rPr>
          <w:rFonts w:ascii="Times New Roman" w:hAnsi="Times New Roman"/>
          <w:sz w:val="26"/>
          <w:szCs w:val="26"/>
        </w:rPr>
        <w:t xml:space="preserve"> приемки законченн</w:t>
      </w:r>
      <w:r w:rsidR="000E60E6" w:rsidRPr="00E85F13">
        <w:rPr>
          <w:rFonts w:ascii="Times New Roman" w:hAnsi="Times New Roman"/>
          <w:sz w:val="26"/>
          <w:szCs w:val="26"/>
        </w:rPr>
        <w:t>ого</w:t>
      </w:r>
      <w:r w:rsidRPr="00E85F13">
        <w:rPr>
          <w:rFonts w:ascii="Times New Roman" w:hAnsi="Times New Roman"/>
          <w:sz w:val="26"/>
          <w:szCs w:val="26"/>
        </w:rPr>
        <w:t xml:space="preserve"> строительством объект</w:t>
      </w:r>
      <w:r w:rsidR="000E60E6" w:rsidRPr="00E85F13">
        <w:rPr>
          <w:rFonts w:ascii="Times New Roman" w:hAnsi="Times New Roman"/>
          <w:sz w:val="26"/>
          <w:szCs w:val="26"/>
        </w:rPr>
        <w:t>а</w:t>
      </w:r>
      <w:r w:rsidRPr="00E85F13">
        <w:rPr>
          <w:rFonts w:ascii="Times New Roman" w:hAnsi="Times New Roman"/>
          <w:sz w:val="26"/>
          <w:szCs w:val="26"/>
        </w:rPr>
        <w:t xml:space="preserve"> по форме КС-11 при отсутствии замечаний и недостатков, либо мотивировать отказ в письменном виде в течение 10 (десяти) рабочих дней начиная с даты получения Заказчиком сообщения Подрядчика о готовности к сдаче </w:t>
      </w:r>
      <w:r w:rsidR="00DC5CD5" w:rsidRPr="00E85F13">
        <w:rPr>
          <w:rFonts w:ascii="Times New Roman" w:hAnsi="Times New Roman"/>
          <w:sz w:val="26"/>
          <w:szCs w:val="26"/>
        </w:rPr>
        <w:t>проблемн</w:t>
      </w:r>
      <w:r w:rsidR="00465147" w:rsidRPr="00E85F13">
        <w:rPr>
          <w:rFonts w:ascii="Times New Roman" w:hAnsi="Times New Roman"/>
          <w:sz w:val="26"/>
          <w:szCs w:val="26"/>
        </w:rPr>
        <w:t>ого</w:t>
      </w:r>
      <w:r w:rsidR="00DC5CD5" w:rsidRPr="00E85F13">
        <w:rPr>
          <w:rFonts w:ascii="Times New Roman" w:hAnsi="Times New Roman"/>
          <w:sz w:val="26"/>
          <w:szCs w:val="26"/>
        </w:rPr>
        <w:t xml:space="preserve"> о</w:t>
      </w:r>
      <w:r w:rsidRPr="00E85F13">
        <w:rPr>
          <w:rFonts w:ascii="Times New Roman" w:hAnsi="Times New Roman"/>
          <w:sz w:val="26"/>
          <w:szCs w:val="26"/>
        </w:rPr>
        <w:t>бъект</w:t>
      </w:r>
      <w:r w:rsidR="00465147" w:rsidRPr="00E85F13">
        <w:rPr>
          <w:rFonts w:ascii="Times New Roman" w:hAnsi="Times New Roman"/>
          <w:sz w:val="26"/>
          <w:szCs w:val="26"/>
        </w:rPr>
        <w:t>а</w:t>
      </w:r>
      <w:r w:rsidRPr="00E85F13">
        <w:rPr>
          <w:rFonts w:ascii="Times New Roman" w:hAnsi="Times New Roman"/>
          <w:sz w:val="26"/>
          <w:szCs w:val="26"/>
        </w:rPr>
        <w:t>. При наличии замечаний и недостатков в акт</w:t>
      </w:r>
      <w:r w:rsidR="00DC5CD5" w:rsidRPr="00E85F13">
        <w:rPr>
          <w:rFonts w:ascii="Times New Roman" w:hAnsi="Times New Roman"/>
          <w:sz w:val="26"/>
          <w:szCs w:val="26"/>
        </w:rPr>
        <w:t>ах</w:t>
      </w:r>
      <w:r w:rsidRPr="00E85F13">
        <w:rPr>
          <w:rFonts w:ascii="Times New Roman" w:hAnsi="Times New Roman"/>
          <w:sz w:val="26"/>
          <w:szCs w:val="26"/>
        </w:rPr>
        <w:t xml:space="preserve"> приёмки законченн</w:t>
      </w:r>
      <w:r w:rsidR="00465147" w:rsidRPr="00E85F13">
        <w:rPr>
          <w:rFonts w:ascii="Times New Roman" w:hAnsi="Times New Roman"/>
          <w:sz w:val="26"/>
          <w:szCs w:val="26"/>
        </w:rPr>
        <w:t>ого</w:t>
      </w:r>
      <w:r w:rsidRPr="00E85F13">
        <w:rPr>
          <w:rFonts w:ascii="Times New Roman" w:hAnsi="Times New Roman"/>
          <w:sz w:val="26"/>
          <w:szCs w:val="26"/>
        </w:rPr>
        <w:t xml:space="preserve"> строительством объект</w:t>
      </w:r>
      <w:r w:rsidR="00465147" w:rsidRPr="00E85F13">
        <w:rPr>
          <w:rFonts w:ascii="Times New Roman" w:hAnsi="Times New Roman"/>
          <w:sz w:val="26"/>
          <w:szCs w:val="26"/>
        </w:rPr>
        <w:t>а</w:t>
      </w:r>
      <w:r w:rsidRPr="00E85F13">
        <w:rPr>
          <w:rFonts w:ascii="Times New Roman" w:hAnsi="Times New Roman"/>
          <w:sz w:val="26"/>
          <w:szCs w:val="26"/>
        </w:rPr>
        <w:t xml:space="preserve"> об этом делается отметка и согласовываются сроки их устранения.</w:t>
      </w:r>
    </w:p>
    <w:p w14:paraId="764952DD" w14:textId="05FEEE1C" w:rsidR="003719AB" w:rsidRPr="00E85F13" w:rsidRDefault="003719AB"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5.10. Заказчик обязуется направить в адрес Плательщика копию </w:t>
      </w:r>
      <w:r w:rsidR="006E1A88" w:rsidRPr="00E85F13">
        <w:rPr>
          <w:rFonts w:ascii="Times New Roman" w:hAnsi="Times New Roman"/>
          <w:sz w:val="26"/>
          <w:szCs w:val="26"/>
        </w:rPr>
        <w:t>итогового акта сдачи-приемки работ</w:t>
      </w:r>
      <w:r w:rsidRPr="00E85F13">
        <w:rPr>
          <w:rFonts w:ascii="Times New Roman" w:hAnsi="Times New Roman"/>
          <w:sz w:val="26"/>
          <w:szCs w:val="26"/>
        </w:rPr>
        <w:t>, подписанного с Подрядчиком</w:t>
      </w:r>
      <w:r w:rsidR="006E1A88" w:rsidRPr="00E85F13">
        <w:rPr>
          <w:rFonts w:ascii="Times New Roman" w:hAnsi="Times New Roman"/>
          <w:sz w:val="26"/>
          <w:szCs w:val="26"/>
        </w:rPr>
        <w:t>,</w:t>
      </w:r>
      <w:r w:rsidRPr="00E85F13">
        <w:rPr>
          <w:rFonts w:ascii="Times New Roman" w:hAnsi="Times New Roman"/>
          <w:sz w:val="26"/>
          <w:szCs w:val="26"/>
        </w:rPr>
        <w:t xml:space="preserve"> по окончании итоговой приемки результатов исполнения Договора, в течение 5 рабочих дней со дня его подписания.</w:t>
      </w:r>
    </w:p>
    <w:p w14:paraId="58F3C705"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p>
    <w:p w14:paraId="1B26E45C"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sz w:val="26"/>
          <w:szCs w:val="26"/>
        </w:rPr>
        <w:t>6. Материалы, оборудование</w:t>
      </w:r>
    </w:p>
    <w:p w14:paraId="3E135339" w14:textId="319F49AC"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6.1. Подрядчик принимает на себя обязательство обеспечить выполнение работ по </w:t>
      </w:r>
      <w:r w:rsidR="00DC5CD5" w:rsidRPr="00E85F13">
        <w:rPr>
          <w:rFonts w:ascii="Times New Roman" w:hAnsi="Times New Roman"/>
          <w:sz w:val="26"/>
          <w:szCs w:val="26"/>
        </w:rPr>
        <w:t>Д</w:t>
      </w:r>
      <w:r w:rsidRPr="00E85F13">
        <w:rPr>
          <w:rFonts w:ascii="Times New Roman" w:hAnsi="Times New Roman"/>
          <w:sz w:val="26"/>
          <w:szCs w:val="26"/>
        </w:rPr>
        <w:t xml:space="preserve">оговору необходимыми материалами, деталями, конструкциями, оборудованием, осуществлять контроль их качества. Использующиеся при производстве работ материалы, конструкции, оборудование, комплектующие изделия должны иметь соответствующие сертификаты качества. </w:t>
      </w:r>
    </w:p>
    <w:p w14:paraId="066C753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Материалы, используемые Подрядчиком для производства работ по настоящему договору, должны отвечать требованиям качества, предъявляемым действующим </w:t>
      </w:r>
      <w:r w:rsidRPr="00E85F13">
        <w:rPr>
          <w:rFonts w:ascii="Times New Roman" w:hAnsi="Times New Roman"/>
          <w:sz w:val="26"/>
          <w:szCs w:val="26"/>
        </w:rPr>
        <w:lastRenderedPageBreak/>
        <w:t>законодательством Российской Федерации, подзаконными нормативно-правовыми актами, а также СНиП, СанПиН, ПУЭ, проектной документации.</w:t>
      </w:r>
    </w:p>
    <w:p w14:paraId="09D9B213"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Все строительные и отделочные материалы должны быть безопасными для здоровья.</w:t>
      </w:r>
    </w:p>
    <w:p w14:paraId="7F913660"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6.2. Подрядчик обеспечивает поддержание на строительной площадке запаса необходимых для производства работ материалов.</w:t>
      </w:r>
    </w:p>
    <w:p w14:paraId="00DFF8EA"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6.3. Подрядчик обязан за свой счет с использованием лаборатории в ходе приемки поступающих на место выполнения работ материалов, конструкций и изделий, оборудования, а также выполненных строительных работ, обеспечить предусмотренные проектом испытания и измерения и представить результаты этих испытаний Заказчику до приемки им выполненных работ. В случае если произведенные по инициативе Заказчика испытания и измерения выявили нарушения, допущенные Подрядчиком при исполнении договора, Заказчик вправе взыскать с него понесенные расходы на выполнение этих испытаний и измерений.</w:t>
      </w:r>
    </w:p>
    <w:p w14:paraId="2B5CDC2F"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6.4. Заказчик и Плательщик, их уполномоченные представители имеют право допуска в любое время на строительную площадку и ко всем рабочим местам, на которых выполняются подготовительные работы или на которые поступают материалы, конструкции и другие готовые изделия, используемые при производстве работ, и при проведении испытаний и измерений.</w:t>
      </w:r>
    </w:p>
    <w:p w14:paraId="2477D33D"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6.5. При демонтаже материалов на объекте строительства Подрядчик обеспечивает сохранность материалов, подлежащих повторному использованию.</w:t>
      </w:r>
    </w:p>
    <w:p w14:paraId="23EF9A2D"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6.6. В случае выполнения работ по Договору с предоставлением давальческих материалов:</w:t>
      </w:r>
    </w:p>
    <w:p w14:paraId="39FA655C"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6.6.1. Передача и прием давальческих материалов и/или оборудования осуществляется:</w:t>
      </w:r>
    </w:p>
    <w:p w14:paraId="560F54AC"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по «Накладной на отпуск материалов на сторону», форма М-15 – в отношении материалов;</w:t>
      </w:r>
    </w:p>
    <w:p w14:paraId="25302F57"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по «Акту о приеме (поступлении) оборудования», форма ОС-14 - в отношении принятого Подрядчиком на ответственное хранение оборудования, в которых в обязательном порядке указываются наименование переданного материала и/или оборудования, его количество, комплектность, качество и стоимость.</w:t>
      </w:r>
    </w:p>
    <w:p w14:paraId="4494E2D0"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6.6.2. Подрядчик обязуется обеспечить приемку, разгрузку и хранение прибывающих на Объект материалов и оборудования, поставляемых Подрядчиком, а также обязуется обеспечить приемку и хранение прибывающих на Объект материалов и оборудования поставки Заказчика.</w:t>
      </w:r>
    </w:p>
    <w:p w14:paraId="1ECE26F9"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При доставке на Объект материалов и оборудования стороны проводят их осмотр. По результатам осмотра оборудования составляется акт осмотра.</w:t>
      </w:r>
    </w:p>
    <w:p w14:paraId="65B9D707"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Риск случайной гибели или повреждения материалов и оборудования, доставленных и переданных Подрядчику на Объект, несет Подрядчик.</w:t>
      </w:r>
    </w:p>
    <w:p w14:paraId="257B06B4" w14:textId="77777777" w:rsidR="00855655" w:rsidRPr="00E85F13" w:rsidRDefault="00855655" w:rsidP="00CB3CBB">
      <w:pPr>
        <w:widowControl w:val="0"/>
        <w:tabs>
          <w:tab w:val="left" w:pos="1276"/>
          <w:tab w:val="left" w:pos="1418"/>
        </w:tabs>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6.6.3. Количество и качество строительных материалов, оборудования, комплектующих изделий, конструкций, систем, поставляемых при строительстве Объекта, а также оборудования и инвентаря, должно соответствовать проектно-сметной документации, государственным стандартам, техническим условиям.</w:t>
      </w:r>
    </w:p>
    <w:p w14:paraId="7BBCF517"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p>
    <w:p w14:paraId="1B135B0F" w14:textId="7B0CB3C6"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sz w:val="26"/>
          <w:szCs w:val="26"/>
        </w:rPr>
        <w:t>7. Производство работ</w:t>
      </w:r>
      <w:r w:rsidR="00F61239" w:rsidRPr="00E85F13">
        <w:rPr>
          <w:rFonts w:ascii="Times New Roman" w:hAnsi="Times New Roman"/>
          <w:b/>
          <w:sz w:val="26"/>
          <w:szCs w:val="26"/>
        </w:rPr>
        <w:t>. Охрана труда и безопасность.</w:t>
      </w:r>
    </w:p>
    <w:p w14:paraId="509910E9"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7.1. При производстве работ Подрядчик по необходимости обеспечивает своих работников спецодеждой с логотипом строительной организации.</w:t>
      </w:r>
    </w:p>
    <w:p w14:paraId="1B2A98E8" w14:textId="3AE206CC"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7.2. Уполномоченный представитель Заказчика на строительной площадке осуществляет строительный (технический) надзор и контроль за выполнением работ, проверяет соответствие выполненных объемов работ и применяемых материалов </w:t>
      </w:r>
      <w:r w:rsidRPr="00E85F13">
        <w:rPr>
          <w:rFonts w:ascii="Times New Roman" w:hAnsi="Times New Roman"/>
          <w:sz w:val="26"/>
          <w:szCs w:val="26"/>
        </w:rPr>
        <w:lastRenderedPageBreak/>
        <w:t xml:space="preserve">проектной документации и условиям </w:t>
      </w:r>
      <w:r w:rsidR="00DC5CD5" w:rsidRPr="00E85F13">
        <w:rPr>
          <w:rFonts w:ascii="Times New Roman" w:hAnsi="Times New Roman"/>
          <w:sz w:val="26"/>
          <w:szCs w:val="26"/>
        </w:rPr>
        <w:t>Д</w:t>
      </w:r>
      <w:r w:rsidRPr="00E85F13">
        <w:rPr>
          <w:rFonts w:ascii="Times New Roman" w:hAnsi="Times New Roman"/>
          <w:sz w:val="26"/>
          <w:szCs w:val="26"/>
        </w:rPr>
        <w:t>оговора. Уполномоченные представители Заказчика и Плательщика имеют право беспрепятственного доступа ко всем видам работ в течение всего времени их выполнения. Подрядчик за свой счет обеспечивает их помещением для работы, а также необходимыми для исполнения полномочий измерительными приборами, оборудованием и средствами техники безопасности, прошедшими поверку в установленные сроки.</w:t>
      </w:r>
    </w:p>
    <w:p w14:paraId="4C38C317" w14:textId="2BB3C96A"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3774E9">
        <w:rPr>
          <w:rFonts w:ascii="Times New Roman" w:hAnsi="Times New Roman"/>
          <w:sz w:val="26"/>
          <w:szCs w:val="26"/>
        </w:rPr>
        <w:t xml:space="preserve">7.3. Уполномоченным представителям Заказчика и/или Плательщика на объекте строительства предоставляется для работы экземпляр </w:t>
      </w:r>
      <w:r w:rsidR="00D83373" w:rsidRPr="003774E9">
        <w:rPr>
          <w:rFonts w:ascii="Times New Roman" w:hAnsi="Times New Roman"/>
          <w:sz w:val="26"/>
          <w:szCs w:val="26"/>
        </w:rPr>
        <w:t>проектной д</w:t>
      </w:r>
      <w:r w:rsidRPr="003774E9">
        <w:rPr>
          <w:rFonts w:ascii="Times New Roman" w:hAnsi="Times New Roman"/>
          <w:sz w:val="26"/>
          <w:szCs w:val="26"/>
        </w:rPr>
        <w:t xml:space="preserve">окументации. Обязанностью Подрядчика является разработка </w:t>
      </w:r>
      <w:r w:rsidR="003018D5" w:rsidRPr="003774E9">
        <w:rPr>
          <w:rFonts w:ascii="Times New Roman" w:hAnsi="Times New Roman"/>
          <w:sz w:val="26"/>
          <w:szCs w:val="26"/>
        </w:rPr>
        <w:t xml:space="preserve">в течение 14 календарный дней с даты заключения настоящего Договора </w:t>
      </w:r>
      <w:r w:rsidR="00416F94" w:rsidRPr="003774E9">
        <w:rPr>
          <w:rFonts w:ascii="Times New Roman" w:hAnsi="Times New Roman"/>
          <w:sz w:val="26"/>
          <w:szCs w:val="26"/>
        </w:rPr>
        <w:t xml:space="preserve">календарного графика производства работ и </w:t>
      </w:r>
      <w:r w:rsidRPr="003774E9">
        <w:rPr>
          <w:rFonts w:ascii="Times New Roman" w:hAnsi="Times New Roman"/>
          <w:sz w:val="26"/>
          <w:szCs w:val="26"/>
        </w:rPr>
        <w:t xml:space="preserve">проекта производства работ в соответствии с технологическими правилами, требованиями к качеству работ, нормативами экологической безопасности и охраны труда на основании ПОС. </w:t>
      </w:r>
      <w:r w:rsidR="00416F94" w:rsidRPr="003774E9">
        <w:rPr>
          <w:rFonts w:ascii="Times New Roman" w:hAnsi="Times New Roman"/>
          <w:sz w:val="26"/>
          <w:szCs w:val="26"/>
        </w:rPr>
        <w:t>Календарный график производства работ и п</w:t>
      </w:r>
      <w:r w:rsidRPr="003774E9">
        <w:rPr>
          <w:rFonts w:ascii="Times New Roman" w:hAnsi="Times New Roman"/>
          <w:sz w:val="26"/>
          <w:szCs w:val="26"/>
        </w:rPr>
        <w:t>роект производства работ должен быть утвержден Подрядчиком</w:t>
      </w:r>
      <w:r w:rsidR="00416F94" w:rsidRPr="003774E9">
        <w:rPr>
          <w:rFonts w:ascii="Times New Roman" w:hAnsi="Times New Roman"/>
          <w:sz w:val="26"/>
          <w:szCs w:val="26"/>
        </w:rPr>
        <w:t xml:space="preserve"> и </w:t>
      </w:r>
      <w:r w:rsidR="004D3692" w:rsidRPr="003774E9">
        <w:rPr>
          <w:rFonts w:ascii="Times New Roman" w:hAnsi="Times New Roman"/>
          <w:sz w:val="26"/>
          <w:szCs w:val="26"/>
        </w:rPr>
        <w:t xml:space="preserve">Заказчиком и </w:t>
      </w:r>
      <w:r w:rsidR="00416F94" w:rsidRPr="003774E9">
        <w:rPr>
          <w:rFonts w:ascii="Times New Roman" w:hAnsi="Times New Roman"/>
          <w:sz w:val="26"/>
          <w:szCs w:val="26"/>
        </w:rPr>
        <w:t>согласован Плательщиком</w:t>
      </w:r>
      <w:r w:rsidRPr="003774E9">
        <w:rPr>
          <w:rFonts w:ascii="Times New Roman" w:hAnsi="Times New Roman"/>
          <w:sz w:val="26"/>
          <w:szCs w:val="26"/>
        </w:rPr>
        <w:t>.</w:t>
      </w:r>
      <w:r w:rsidR="00416F94" w:rsidRPr="003774E9">
        <w:rPr>
          <w:rFonts w:ascii="Times New Roman" w:hAnsi="Times New Roman"/>
          <w:sz w:val="26"/>
          <w:szCs w:val="26"/>
        </w:rPr>
        <w:t xml:space="preserve"> Подписанный сторонами календарный график производства работ является приложением к настоящему Договору.</w:t>
      </w:r>
      <w:r w:rsidR="00416F94" w:rsidRPr="00E85F13">
        <w:rPr>
          <w:rFonts w:ascii="Times New Roman" w:hAnsi="Times New Roman"/>
          <w:sz w:val="26"/>
          <w:szCs w:val="26"/>
        </w:rPr>
        <w:t xml:space="preserve"> </w:t>
      </w:r>
    </w:p>
    <w:p w14:paraId="38A115C8"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7.4. Подрядчик ведет на объекте строительства журнал учета выполненных работ по форме КС-6, в котором ежедневно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и исполнительную документацию в соответствии с требованиями нормативных актов. Еженедельно Заказчик проверяет и своей подписью подтверждает записи представителей Подрядчика в общем журнале работ. Подрядчик обязуется в трехдневный срок принять меры к устранению недостатков в случае их обнаружения Заказчиком. </w:t>
      </w:r>
    </w:p>
    <w:p w14:paraId="16CD7DFD" w14:textId="1B9895EE"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7.5. Производство работ организуется Подрядчиком в соответствии с проектом производства работ и условиями настоящего </w:t>
      </w:r>
      <w:r w:rsidR="004A7EDE" w:rsidRPr="00E85F13">
        <w:rPr>
          <w:rFonts w:ascii="Times New Roman" w:hAnsi="Times New Roman"/>
          <w:sz w:val="26"/>
          <w:szCs w:val="26"/>
        </w:rPr>
        <w:t>Д</w:t>
      </w:r>
      <w:r w:rsidRPr="00E85F13">
        <w:rPr>
          <w:rFonts w:ascii="Times New Roman" w:hAnsi="Times New Roman"/>
          <w:sz w:val="26"/>
          <w:szCs w:val="26"/>
        </w:rPr>
        <w:t>оговора. Обеспечение общего порядка на строительной площадке является обязанностью Подрядчика.</w:t>
      </w:r>
    </w:p>
    <w:p w14:paraId="64670EB3"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7.6. Входной контроль осуществляется Подрядчиком до момента применения продукции в процессе строительства и включает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60ABE748"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Подрядчик вправе при осуществлении входного контроля 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3DD49178"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В случае выявления при входном контроле продукции, не соответствующей установленным требованиям, ее применение для строительства (реконструкции, капитального ремонта) не допускается.</w:t>
      </w:r>
    </w:p>
    <w:p w14:paraId="1EDD7A0B"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7.7. В случае если в ходе проверки соблюдения правил складирования и хранения выявлены нарушения установленных норм и правил, применение продукции, хранившейся с нарушением, для строительства (реконструкции, капитального ремонта) не допускается впредь до подтверждения соответствия показателей ее качества требованиям рабочей документации, технических регламентов, стандартов и сводов правил.</w:t>
      </w:r>
    </w:p>
    <w:p w14:paraId="319FBC7B" w14:textId="3DC603C5"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7.8. В ходе контроля последовательности и состава технологических операций по строительству объект</w:t>
      </w:r>
      <w:r w:rsidR="000E60E6" w:rsidRPr="00E85F13">
        <w:rPr>
          <w:rFonts w:ascii="Times New Roman" w:hAnsi="Times New Roman"/>
          <w:sz w:val="26"/>
          <w:szCs w:val="26"/>
        </w:rPr>
        <w:t>а</w:t>
      </w:r>
      <w:r w:rsidRPr="00E85F13">
        <w:rPr>
          <w:rFonts w:ascii="Times New Roman" w:hAnsi="Times New Roman"/>
          <w:sz w:val="26"/>
          <w:szCs w:val="26"/>
        </w:rPr>
        <w:t xml:space="preserve"> капитального строительства осуществляется проверка:</w:t>
      </w:r>
    </w:p>
    <w:p w14:paraId="580E9545" w14:textId="77777777" w:rsidR="00855655" w:rsidRPr="00E85F13" w:rsidRDefault="00855655" w:rsidP="00CB3CBB">
      <w:pPr>
        <w:widowControl w:val="0"/>
        <w:numPr>
          <w:ilvl w:val="0"/>
          <w:numId w:val="1"/>
        </w:numPr>
        <w:suppressAutoHyphens/>
        <w:spacing w:after="0" w:line="100" w:lineRule="atLeast"/>
        <w:ind w:left="0" w:firstLine="709"/>
        <w:jc w:val="both"/>
        <w:rPr>
          <w:rFonts w:ascii="Times New Roman" w:hAnsi="Times New Roman"/>
          <w:sz w:val="26"/>
          <w:szCs w:val="26"/>
        </w:rPr>
      </w:pPr>
      <w:r w:rsidRPr="00E85F13">
        <w:rPr>
          <w:rFonts w:ascii="Times New Roman" w:hAnsi="Times New Roman"/>
          <w:sz w:val="26"/>
          <w:szCs w:val="26"/>
        </w:rPr>
        <w:t>соблюдения последовательности и состава выполняемых технологических операций и их соответствия требованиям технических регламентов, стандартов, сводов правил, проектной документации, результатам инженерных изысканий, градостроительному плану земельного участка;</w:t>
      </w:r>
    </w:p>
    <w:p w14:paraId="4281690F" w14:textId="77777777" w:rsidR="00855655" w:rsidRPr="00E85F13" w:rsidRDefault="00855655" w:rsidP="00CB3CBB">
      <w:pPr>
        <w:widowControl w:val="0"/>
        <w:numPr>
          <w:ilvl w:val="0"/>
          <w:numId w:val="1"/>
        </w:numPr>
        <w:suppressAutoHyphens/>
        <w:spacing w:after="0" w:line="100" w:lineRule="atLeast"/>
        <w:ind w:left="0" w:firstLine="709"/>
        <w:jc w:val="both"/>
        <w:rPr>
          <w:rFonts w:ascii="Times New Roman" w:hAnsi="Times New Roman"/>
          <w:sz w:val="26"/>
          <w:szCs w:val="26"/>
        </w:rPr>
      </w:pPr>
      <w:r w:rsidRPr="00E85F13">
        <w:rPr>
          <w:rFonts w:ascii="Times New Roman" w:hAnsi="Times New Roman"/>
          <w:sz w:val="26"/>
          <w:szCs w:val="26"/>
        </w:rPr>
        <w:lastRenderedPageBreak/>
        <w:t>соответствия качества выполнения технологических операций и их результатов требованиям проектной и подготовленной на ее основе рабочей документации, а также требованиям технических регламентов, стандартов и сводов правил.</w:t>
      </w:r>
    </w:p>
    <w:p w14:paraId="79A83AFD"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7.9. Проведение контрольного мероприятия и его результаты фиксируются путем составления акта. Сведения о проведенных контрольных мероприятиях и их результатах отражаются в общем журнале работ с приложением к нему соответствующих актов. Акты, составленные по результатам контрольных мероприятий, проводимых совместно Подрядчиком и Заказчиком, составляются в 4 экземплярах и подписываются представителями сторон.</w:t>
      </w:r>
    </w:p>
    <w:p w14:paraId="45EBF43F"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7.10. За правонарушения при производстве строительных работ, выявленные уполномоченным государственным органом, Подрядчик самостоятельно несет ответственность, предусмотренную законодательством и настоящим договором.</w:t>
      </w:r>
    </w:p>
    <w:p w14:paraId="0F9CCDEA" w14:textId="46FCC872"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7.11. При исполнении Договора Подрядчик несет ответственность за соблюдение его работниками и работниками привлеченных им субподрядчиков требований охраны труда, окружающей среды и ПТБ, правил пожарной безопасности (далее – ППБ), правил электробезопасности (далее - ПЭБ) и ПТЭ, предусмотренных нормативно-правовыми актами Российской Федерации и стандартами Заказчика в сфере обеспечения охраны труда и безопасности. Работники Подрядчика и работники субподрядчиков, привлеченные Подрядчиком, далее именуются «персонал Подрядчика».</w:t>
      </w:r>
    </w:p>
    <w:p w14:paraId="0D9432C6" w14:textId="2A2ACCBA"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7.12. Подрядчик обязан разработать не позднее 3 календарных дней с даты заключения Договора, но в любом случае до начала производства работ по Договору План безопасности проведения работ персоналом Подрядчика. </w:t>
      </w:r>
    </w:p>
    <w:p w14:paraId="096C9938"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В Плане безопасности проведения работ персоналом Подрядчика должно быть отражено проведение Подрядчиком следующих обязательных мероприятий (выполнение следующих требований): </w:t>
      </w:r>
    </w:p>
    <w:p w14:paraId="263EB12B"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 проведение перед выполнением Работ на территории Заказчика проверки знаний лиц из персонала Подрядчика, ответственных за безопасное производство Работ, в соответствии со стандартами Заказчика в сфере обеспечения охраны труда и безопасности; </w:t>
      </w:r>
    </w:p>
    <w:p w14:paraId="4E1F7E76"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обеспечение лиц из персонала Подрядчика, ответственных за безопасное производство Работ, удостоверениями установленной формы о проверке знаний ПТБ и инструкций по охране труда, ПТЭ, ППБ;</w:t>
      </w:r>
    </w:p>
    <w:p w14:paraId="2943456B"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оформление Подрядчиком совместно с Заказчиком перед началом выполнения строительно-монтажных работ актов-допусков для производства работ на территории Объекта;</w:t>
      </w:r>
    </w:p>
    <w:p w14:paraId="14CAD777"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предоставление Заказчику перед выполнением работ в соответствии с пунктом 4.11.1 СНиП 12-03-2001 «Безопасность труда в строительстве. Часть 1. Общие требования» перечня мест производства и видов работ, где допускается выполнять работы только по наряду-допуску;</w:t>
      </w:r>
    </w:p>
    <w:p w14:paraId="44B8AF8B"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 предоставление Заказчику перед выполнением работ в соответствии с пунктом 4.11.2 СНиП 12-03-2001 «Безопасность труда в строительстве. Часть 1. Общие требования» копии приказа о назначении лиц из персонала Подрядчика, имеющих право выдачи нарядов-допусков на производство работ в местах действия опасных или вредных факторов; </w:t>
      </w:r>
    </w:p>
    <w:p w14:paraId="7C3353FD"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назначение Подрядчиком лица, ответственного за соблюдение требований охраны труда, окружающей среды и ПТБ, ППБ, ПЭБ, ПТЭ, и предоставление Заказчику информации о назначении такого лица с указанием его телефона и электронного адреса;</w:t>
      </w:r>
    </w:p>
    <w:p w14:paraId="582A11B6"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lastRenderedPageBreak/>
        <w:t xml:space="preserve">- разработка Подрядчиком перед выполнением работ проекта производства работ (далее – ППР) и технологических карт в соответствии с требованиями правил техники безопасности; </w:t>
      </w:r>
    </w:p>
    <w:p w14:paraId="60F6563F"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разработка Подрядчиком при выполнении работ с участием субподрядных организаций совместного с ними графика выполнения совмещенных работ, обеспечивающих безопасные условия труда, обязательного для всех организаций и лиц, находящихся на территории места выполнения Подрядчиком работ по Договору;</w:t>
      </w:r>
    </w:p>
    <w:p w14:paraId="655794A3"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составление перечня применяемых Подрядчиком при выполнении работ оборудования, машин и механизмов;</w:t>
      </w:r>
    </w:p>
    <w:p w14:paraId="6BEE24AD"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анализ, оценка рисков в сфере охраны труда, окружающей среды, техники безопасности, пожарной безопасности при выполнении предусмотренных Договором работ, причины возникновения таких рисков;</w:t>
      </w:r>
    </w:p>
    <w:p w14:paraId="2A01FD88"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разработка перечня мероприятий, направленных на устранение причин возникновения таких рисков и соблюдение требований охраны труда, окружающей среды и правил техники безопасности, пожарной безопасности, предусмотренных нормативно-правовыми актами Российской Федерации и стандартами Заказчика в сфере обеспечения охраны труда и безопасности.</w:t>
      </w:r>
    </w:p>
    <w:p w14:paraId="29680779"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Подрядчик обязан до начала производства работ по Договору согласовать с Заказчиком План безопасности проведения работ. </w:t>
      </w:r>
    </w:p>
    <w:p w14:paraId="16F38839" w14:textId="01BD8A8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7.13. Подрядчик несет ответственность за соблюдение порядка и чистоты на месте выполнения работ, за здоровье и безопасность физических лиц, допущенных Подрядчиком на место проведения работ, за безопасную работу оборудования, машин и механизмов, их соответствие требованиям законодательства Российской Федерации. Ответственность за надлежащую эксплуатацию оборудования, машин и механизмов при выполнении работ по Договору несет Подрядчик; персонал Подрядчика не имеет права эксплуатировать оборудование Заказчика. </w:t>
      </w:r>
    </w:p>
    <w:p w14:paraId="17BDAF54" w14:textId="3BA32F00"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7.14. Заказчик вправе в любое время проводить проверку соблюдения персоналом Подрядчика техники безопасности, чтобы быть уверенным в существовании безопасных условий, а также для выработки рекомендаций Подрядчику в отношении таковых. Ни проведение проверок техники безопасности, ни отсутствие таких проверок, ни отсутствие рекомендаций Заказчика не освобождает Подрядчика от ответственности за соблюдение его персоналом требований охраны труда, окружающей среды и ПТБ, ППБ, ПЭБ, ПТЭ. Заказчик вправе в любое время в ходе выполнения работ по Договору запрашивать от Подрядчика действующие документы о квалификации персонала, сертификаты, документы, подтверждающие качество машин, оборудования, механизмов, материалов, используемых при проведении работ, разрешения на применение технических устройств (если применимо) и другие документы, предусмотренные законодательством Российской Федерации для целей допуска персонала, машин, оборудования, механизмов, материалов для производства работ по Договору.</w:t>
      </w:r>
    </w:p>
    <w:p w14:paraId="62FBDAF7"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Заказчик вправе не допустить на Объект работника, допустившего ранее нарушение, указанное в настоящем пункте, а также вправе приостановить выполнение работ Подрядчиком до устранения выявленных нарушений правил и норм по охране труда, технике безопасности.</w:t>
      </w:r>
    </w:p>
    <w:p w14:paraId="730C316F" w14:textId="110C6B73"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7.15. В случае необходимости оказания первой и неотложной медицинской помощи персоналу Подрядчика Подрядчик самостоятельно и за свой счет оказывает такую медицинскую помощь, при этом Заказчик содействует Подрядчику в оказании такой помощи, исходя из имеющихся возможностей, включая предоставление информации о необходимых медицинских учреждениях.</w:t>
      </w:r>
    </w:p>
    <w:p w14:paraId="35D16B42" w14:textId="70395CBB"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7.16. Если, по мотивированному и обоснованному мнению любой из Сторон </w:t>
      </w:r>
      <w:r w:rsidRPr="00E85F13">
        <w:rPr>
          <w:rFonts w:ascii="Times New Roman" w:hAnsi="Times New Roman"/>
          <w:sz w:val="26"/>
          <w:szCs w:val="26"/>
        </w:rPr>
        <w:lastRenderedPageBreak/>
        <w:t xml:space="preserve">возникает угроза безопасности персонала любой из Сторон, то такая Сторона вправе вывести (эвакуировать) своими силами и средствами весь или часть своего персонала с Объекта и / или приостановить выполнение работ по Договору или их часть при условии немедленного информирования другой Стороны о возникновении соответствующей угрозы. Во избежание сомнений, Заказчик не возмещает расходы Подрядчика, вызванные по вине Подрядчика такой приостановкой выполнения работ и / или эвакуацией персонала Подрядчика. В случае проведения Подрядчиком мероприятий по эвакуации своего персонала Заказчик оказывает содействие в такой эвакуации. </w:t>
      </w:r>
    </w:p>
    <w:p w14:paraId="3E0C873D" w14:textId="1397C9AE"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7.18. Если приостановление выполнения работ по Договору будет вызвано несоблюдением/нарушением персоналом Подрядчика требований охраны труда, окружающей среды, ПТБ, ППБ, ПЭБ или ПТЭ, то Заказчик вправе взыскать с Подрядчика убытки в связи с таким приостановлением работ и неустойку за задержку срока выполнения работ по Договору. Требование о взыскании с Подрядчика убытков в связи с приостановкой работ по вине Подрядчика и неустойки за задержку срока выполнения работ по Договору по вине Подрядчика удовлетворяются Заказчиком, в том числе за счет гарантийных удержаний.</w:t>
      </w:r>
    </w:p>
    <w:p w14:paraId="01ACF4D9" w14:textId="28B2B20A"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7.19. Подрядчик и персонал Подрядчика несут ответственность за соблюдение требований охраны труда, окружающей среды и ПТБ, ППБ, ПЭБ, ПТЭ, которые Заказчик устанавливает дополнительно в процессе выполнения работ по Договору, при условии ознакомления Заказчиком персонала Подрядчика с такими дополнительными требованиями.</w:t>
      </w:r>
    </w:p>
    <w:p w14:paraId="6339D975" w14:textId="78C5C72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7.20. Ответственность Сторон по соблюдению требований пожарной безопасности при выполнении Подрядчиком работ по Договору определяется в соответствии с действующими правилами пожарной безопасности Российской Федерации.</w:t>
      </w:r>
    </w:p>
    <w:p w14:paraId="3D58594A" w14:textId="7139173D"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7.21. В случае возникновения ситуаций, влияющих на соблюдение требований по охране труда и безопасность персонала Подрядчика (далее – «инцидент»), Подрядчик обязан: </w:t>
      </w:r>
    </w:p>
    <w:p w14:paraId="01663910"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использовать любую возможность для минимизации отрицательного воздействия и последствий, вызванных наступлением таких обстоятельств;</w:t>
      </w:r>
    </w:p>
    <w:p w14:paraId="49A7D1BC"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предпринять все мероприятия, необходимые для спасения жизни и сохранения здоровья пострадавшего работника, включая организацию его госпитализации в специализированное (в зависимости от травм) лечебное учреждение;</w:t>
      </w:r>
    </w:p>
    <w:p w14:paraId="4625F89B"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xml:space="preserve">- осуществлять контроль за прохождением лечения пострадавшего работника; </w:t>
      </w:r>
    </w:p>
    <w:p w14:paraId="39BF3969"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немедленно уведомить Заказчика по телефону и в течение суток с момента возникновения инцидента письменно, указав подробности случившегося, место, время происшествия, количество и список пострадавших, характер полученных ими травм, а также иные возникшие вследствие инцидента последствия;</w:t>
      </w:r>
    </w:p>
    <w:p w14:paraId="780A4895" w14:textId="77777777" w:rsidR="00F61239" w:rsidRPr="00E85F13" w:rsidRDefault="00F61239" w:rsidP="00CB3CBB">
      <w:pPr>
        <w:widowControl w:val="0"/>
        <w:spacing w:line="240" w:lineRule="auto"/>
        <w:ind w:firstLine="709"/>
        <w:contextualSpacing/>
        <w:jc w:val="both"/>
        <w:rPr>
          <w:rFonts w:ascii="Times New Roman" w:hAnsi="Times New Roman"/>
          <w:sz w:val="26"/>
          <w:szCs w:val="26"/>
        </w:rPr>
      </w:pPr>
      <w:r w:rsidRPr="00E85F13">
        <w:rPr>
          <w:rFonts w:ascii="Times New Roman" w:hAnsi="Times New Roman"/>
          <w:sz w:val="26"/>
          <w:szCs w:val="26"/>
        </w:rPr>
        <w:t>- провести служебное расследование произошедшего инцидента и письменно довести до Заказчика информацию о результатах расследования инцидента.</w:t>
      </w:r>
    </w:p>
    <w:p w14:paraId="0805E3F1" w14:textId="77777777" w:rsidR="00855655" w:rsidRPr="00E85F13" w:rsidRDefault="00855655" w:rsidP="00CB3CBB">
      <w:pPr>
        <w:widowControl w:val="0"/>
        <w:spacing w:after="0" w:line="100" w:lineRule="atLeast"/>
        <w:ind w:right="-57"/>
        <w:rPr>
          <w:rFonts w:ascii="Times New Roman" w:hAnsi="Times New Roman"/>
          <w:b/>
          <w:sz w:val="26"/>
          <w:szCs w:val="26"/>
        </w:rPr>
      </w:pPr>
    </w:p>
    <w:p w14:paraId="650639DD" w14:textId="77777777" w:rsidR="00855655" w:rsidRPr="00E85F13" w:rsidRDefault="00855655" w:rsidP="00CB3CBB">
      <w:pPr>
        <w:widowControl w:val="0"/>
        <w:spacing w:after="0" w:line="100" w:lineRule="atLeast"/>
        <w:ind w:right="-57" w:firstLine="708"/>
        <w:jc w:val="center"/>
        <w:rPr>
          <w:rFonts w:ascii="Times New Roman" w:hAnsi="Times New Roman"/>
          <w:sz w:val="26"/>
          <w:szCs w:val="26"/>
        </w:rPr>
      </w:pPr>
      <w:r w:rsidRPr="00E85F13">
        <w:rPr>
          <w:rFonts w:ascii="Times New Roman" w:hAnsi="Times New Roman"/>
          <w:b/>
          <w:sz w:val="26"/>
          <w:szCs w:val="26"/>
        </w:rPr>
        <w:t>8. Скрытые строительные работы</w:t>
      </w:r>
    </w:p>
    <w:p w14:paraId="3AE6BEA8" w14:textId="3C4204C0"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8.1. Строительные работы, скрываемые последующим выполнением (скрытые работы), должны приниматься представителем Заказчика</w:t>
      </w:r>
      <w:r w:rsidR="00DC5CD5" w:rsidRPr="00E85F13">
        <w:rPr>
          <w:rFonts w:ascii="Times New Roman" w:hAnsi="Times New Roman"/>
          <w:sz w:val="26"/>
          <w:szCs w:val="26"/>
        </w:rPr>
        <w:t xml:space="preserve">, </w:t>
      </w:r>
      <w:r w:rsidRPr="00E85F13">
        <w:rPr>
          <w:rFonts w:ascii="Times New Roman" w:hAnsi="Times New Roman"/>
          <w:sz w:val="26"/>
          <w:szCs w:val="26"/>
        </w:rPr>
        <w:t xml:space="preserve">Оперативной дирекции в соответствии с проектом. Подрядчик в письменном виде заблаговременно, до проведения приемки (освидетельствования) выполненных скрытых работ, уведомляет Заказчика и Оперативную дирекцию о необходимости проведения их приемки. Подрядчик вправе приступить к выполнению последующих строительных работ только после завершения приемки (освидетельствования) скрытых работ и подписания </w:t>
      </w:r>
      <w:r w:rsidRPr="00E85F13">
        <w:rPr>
          <w:rFonts w:ascii="Times New Roman" w:hAnsi="Times New Roman"/>
          <w:sz w:val="26"/>
          <w:szCs w:val="26"/>
        </w:rPr>
        <w:lastRenderedPageBreak/>
        <w:t>приемочных документов без замечаний. До завершения процедуры освидетельствования скрытых работ выполнение последующих строительных работ запрещается.</w:t>
      </w:r>
    </w:p>
    <w:p w14:paraId="412D180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8.2. Заказчик, Оперативная дирекция проверяют скрытые работы Подрядчика и уведомляет его о любых дефектах, которые обнаружит. Заказчик, Оперативная дирекция вправе исследовать дефекты и проверить любую скрытую работу, которая, по их мнению, может иметь дефект. Если испытания Заказчика и Оперативной дирекции покажут, что дефект имеется, то Подрядчик должен оплатить расходы на испытания и образцы.</w:t>
      </w:r>
    </w:p>
    <w:p w14:paraId="79FFE569"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8.3. В случае если представителем Заказчика внесены в журнал производства работ замечания по выполненным скрытым работам, то выполнение последующих работ на этом участке Подрядчиком без разрешения Заказчика не допускается.</w:t>
      </w:r>
    </w:p>
    <w:p w14:paraId="6910ECAC"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Если скрытые работы выполнены без подтверждения представителя Заказчик</w:t>
      </w:r>
      <w:r w:rsidR="008D7EFF" w:rsidRPr="00E85F13">
        <w:rPr>
          <w:rFonts w:ascii="Times New Roman" w:hAnsi="Times New Roman"/>
          <w:sz w:val="26"/>
          <w:szCs w:val="26"/>
        </w:rPr>
        <w:t>а и</w:t>
      </w:r>
      <w:r w:rsidRPr="00E85F13">
        <w:rPr>
          <w:rFonts w:ascii="Times New Roman" w:hAnsi="Times New Roman"/>
          <w:sz w:val="26"/>
          <w:szCs w:val="26"/>
        </w:rPr>
        <w:t xml:space="preserve"> (или) Оперативной дирекции, (представитель Заказчика и (или) Оперативной дирекции не был информирован об этом или информирован с опозданием), то Подрядчик за свой счет обязуется открыть доступ к любой части скрытых работ, не прошедших приемку представителем Заказчика, согласно его указанию.</w:t>
      </w:r>
    </w:p>
    <w:p w14:paraId="21F3615F" w14:textId="77777777" w:rsidR="009C29BA"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8.4. Приемка скрытых работ после проверки правильности их выполнения в натуре и ознакомления с исполнительной производственно-технической документацией оформляется актом установленной формы.</w:t>
      </w:r>
    </w:p>
    <w:p w14:paraId="454CA37A" w14:textId="10EB2DAA"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8.5. К актам освидетельствования скрытых работ обязательно прилагаются сертификаты и другие документы, подтверждающие качество применяемых строительных материалов и изделий, а также исполнительные схемы.</w:t>
      </w:r>
    </w:p>
    <w:p w14:paraId="2828684C"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8.6. Акты освидетельствования скрытых работ составляются в 3 экземплярах.</w:t>
      </w:r>
    </w:p>
    <w:p w14:paraId="7D7C60FA"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sz w:val="26"/>
          <w:szCs w:val="26"/>
        </w:rPr>
        <w:t>9. Гарантии качества</w:t>
      </w:r>
    </w:p>
    <w:p w14:paraId="27A14A5D"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9.1. Подрядчик предоставляет по Договору следующие гарантии:</w:t>
      </w:r>
    </w:p>
    <w:p w14:paraId="71AE88DB" w14:textId="2A01B973"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  выполнение всех видов работ в полном объеме и в сроки, установленные </w:t>
      </w:r>
      <w:r w:rsidR="004A7EDE" w:rsidRPr="00E85F13">
        <w:rPr>
          <w:rFonts w:ascii="Times New Roman" w:hAnsi="Times New Roman"/>
          <w:sz w:val="26"/>
          <w:szCs w:val="26"/>
        </w:rPr>
        <w:t>Д</w:t>
      </w:r>
      <w:r w:rsidRPr="00E85F13">
        <w:rPr>
          <w:rFonts w:ascii="Times New Roman" w:hAnsi="Times New Roman"/>
          <w:sz w:val="26"/>
          <w:szCs w:val="26"/>
        </w:rPr>
        <w:t>оговором;</w:t>
      </w:r>
    </w:p>
    <w:p w14:paraId="4FC526CE"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высокое качество выполнения всех работ в соответствии с проектно-сметной документацией, требованиями настоящего Договора, и действующего законодательства, СНиП, СаНПиН;</w:t>
      </w:r>
    </w:p>
    <w:p w14:paraId="596E8061"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своевременное устранение недостатков и дефектов, выявленных при приемке работ, и в период течения гарантийного срока эксплуатации объекта.</w:t>
      </w:r>
    </w:p>
    <w:p w14:paraId="7F3FF761" w14:textId="00B4429E"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9.2</w:t>
      </w:r>
      <w:r w:rsidR="003336BC">
        <w:rPr>
          <w:rFonts w:ascii="Times New Roman" w:hAnsi="Times New Roman"/>
          <w:sz w:val="26"/>
          <w:szCs w:val="26"/>
        </w:rPr>
        <w:t xml:space="preserve">. </w:t>
      </w:r>
      <w:r w:rsidRPr="00E85F13">
        <w:rPr>
          <w:rFonts w:ascii="Times New Roman" w:hAnsi="Times New Roman"/>
          <w:sz w:val="26"/>
          <w:szCs w:val="26"/>
        </w:rPr>
        <w:t xml:space="preserve">Гарантии качества распространяются на все выполненные Подрядчиком работы по настоящему </w:t>
      </w:r>
      <w:r w:rsidR="004A7EDE" w:rsidRPr="00E85F13">
        <w:rPr>
          <w:rFonts w:ascii="Times New Roman" w:hAnsi="Times New Roman"/>
          <w:sz w:val="26"/>
          <w:szCs w:val="26"/>
        </w:rPr>
        <w:t>Д</w:t>
      </w:r>
      <w:r w:rsidRPr="00E85F13">
        <w:rPr>
          <w:rFonts w:ascii="Times New Roman" w:hAnsi="Times New Roman"/>
          <w:sz w:val="26"/>
          <w:szCs w:val="26"/>
        </w:rPr>
        <w:t>оговору, конструктивные элементы объекта и его части, предоставленные Подрядчиком материалы и оборудование.</w:t>
      </w:r>
    </w:p>
    <w:p w14:paraId="540244E4" w14:textId="23640923"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9.3. Гарантийный срок на результаты выполненных работ по Договору составляет</w:t>
      </w:r>
      <w:r w:rsidRPr="00E85F13">
        <w:rPr>
          <w:rFonts w:ascii="Times New Roman" w:hAnsi="Times New Roman"/>
          <w:sz w:val="26"/>
          <w:szCs w:val="26"/>
        </w:rPr>
        <w:br/>
        <w:t xml:space="preserve"> 5 лет с даты выдачи разрешения на ввод проблемного объекта в эксплуатацию. </w:t>
      </w:r>
    </w:p>
    <w:p w14:paraId="7619B405"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9.4. Обнаруженные в течение гарантийного срока дефекты устраняются Подрядчиком за свой счет и гарантийный срок на соответствующий элемент или часть сооружения устанавливается вновь с момента завершения работ по устранению дефекта.</w:t>
      </w:r>
    </w:p>
    <w:p w14:paraId="531C11CF" w14:textId="363D74E0"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9.5. Подрядчик несет ответственность перед Заказчиком </w:t>
      </w:r>
      <w:r w:rsidR="00F61239" w:rsidRPr="00E85F13">
        <w:rPr>
          <w:rFonts w:ascii="Times New Roman" w:hAnsi="Times New Roman"/>
          <w:sz w:val="26"/>
          <w:szCs w:val="26"/>
        </w:rPr>
        <w:t xml:space="preserve">и (или) Плательщиком </w:t>
      </w:r>
      <w:r w:rsidRPr="00E85F13">
        <w:rPr>
          <w:rFonts w:ascii="Times New Roman" w:hAnsi="Times New Roman"/>
          <w:sz w:val="26"/>
          <w:szCs w:val="26"/>
        </w:rPr>
        <w:t>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14:paraId="76E424E9" w14:textId="5C092D12"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 xml:space="preserve">9.6. В случаях, когда работа выполнена Подрядчиком с отступлениями от настоящего Договора, ухудшившими результат работы, или с иными недостатками, </w:t>
      </w:r>
      <w:r w:rsidRPr="00E85F13">
        <w:rPr>
          <w:rFonts w:ascii="Times New Roman" w:hAnsi="Times New Roman"/>
          <w:sz w:val="26"/>
          <w:szCs w:val="26"/>
        </w:rPr>
        <w:lastRenderedPageBreak/>
        <w:t>которые делают его не пригодным для предусмотренного в договоре использования Заказчик и</w:t>
      </w:r>
      <w:r w:rsidR="00F61239" w:rsidRPr="00E85F13">
        <w:rPr>
          <w:rFonts w:ascii="Times New Roman" w:hAnsi="Times New Roman"/>
          <w:sz w:val="26"/>
          <w:szCs w:val="26"/>
        </w:rPr>
        <w:t xml:space="preserve"> (или) </w:t>
      </w:r>
      <w:r w:rsidRPr="00E85F13">
        <w:rPr>
          <w:rFonts w:ascii="Times New Roman" w:hAnsi="Times New Roman"/>
          <w:sz w:val="26"/>
          <w:szCs w:val="26"/>
        </w:rPr>
        <w:t>Плательщик вправе по своему выбору потребовать от Подрядчика: безвозмездного устранения недостатков в разумный срок; соразмерного уменьшения установленной за работу цены; возмещения своих расходов на устранение недостатков.</w:t>
      </w:r>
    </w:p>
    <w:p w14:paraId="2969025F" w14:textId="568D30B1"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9.7. Если в период гарантийной эксплуатации объекта Подрядчику направлено требование об устранении выявленных недостатков результатов выполненных работ, Подрядчик обязан устранить их за свой счет и в установленные в требовании сроки, но не более чем за 10 дней. Наличие недостатков и конкретные сроки их устранения фиксируются актом, составленным Заказчиком</w:t>
      </w:r>
      <w:r w:rsidR="00F61239" w:rsidRPr="00E85F13">
        <w:rPr>
          <w:rFonts w:ascii="Times New Roman" w:hAnsi="Times New Roman"/>
          <w:sz w:val="26"/>
          <w:szCs w:val="26"/>
        </w:rPr>
        <w:t xml:space="preserve"> и (или) Плательщиком</w:t>
      </w:r>
      <w:r w:rsidRPr="00E85F13">
        <w:rPr>
          <w:rFonts w:ascii="Times New Roman" w:hAnsi="Times New Roman"/>
          <w:sz w:val="26"/>
          <w:szCs w:val="26"/>
        </w:rPr>
        <w:t>. Для участия в составлении акта, фиксирующего недостатки, согласования порядка и сроков их устранения, Заказчик</w:t>
      </w:r>
      <w:r w:rsidR="00465147" w:rsidRPr="00E85F13">
        <w:rPr>
          <w:rFonts w:ascii="Times New Roman" w:hAnsi="Times New Roman"/>
          <w:sz w:val="26"/>
          <w:szCs w:val="26"/>
        </w:rPr>
        <w:t xml:space="preserve"> </w:t>
      </w:r>
      <w:r w:rsidR="00F61239" w:rsidRPr="00E85F13">
        <w:rPr>
          <w:rFonts w:ascii="Times New Roman" w:hAnsi="Times New Roman"/>
          <w:sz w:val="26"/>
          <w:szCs w:val="26"/>
        </w:rPr>
        <w:t>и (</w:t>
      </w:r>
      <w:r w:rsidR="00465147" w:rsidRPr="00E85F13">
        <w:rPr>
          <w:rFonts w:ascii="Times New Roman" w:hAnsi="Times New Roman"/>
          <w:sz w:val="26"/>
          <w:szCs w:val="26"/>
        </w:rPr>
        <w:t>или</w:t>
      </w:r>
      <w:r w:rsidR="00F61239" w:rsidRPr="00E85F13">
        <w:rPr>
          <w:rFonts w:ascii="Times New Roman" w:hAnsi="Times New Roman"/>
          <w:sz w:val="26"/>
          <w:szCs w:val="26"/>
        </w:rPr>
        <w:t>)</w:t>
      </w:r>
      <w:r w:rsidR="00465147" w:rsidRPr="00E85F13">
        <w:rPr>
          <w:rFonts w:ascii="Times New Roman" w:hAnsi="Times New Roman"/>
          <w:sz w:val="26"/>
          <w:szCs w:val="26"/>
        </w:rPr>
        <w:t xml:space="preserve"> Плательщик</w:t>
      </w:r>
      <w:r w:rsidRPr="00E85F13">
        <w:rPr>
          <w:rFonts w:ascii="Times New Roman" w:hAnsi="Times New Roman"/>
          <w:sz w:val="26"/>
          <w:szCs w:val="26"/>
        </w:rPr>
        <w:t xml:space="preserve"> направляет извещение Подрядчику не позднее чем за 1 день, а Подрядчик обязан направить своего представителя в указанное время, дату и место. При отсутствии представителя Подрядчика в назначенном месте и в указанное в извещении время Заказчик </w:t>
      </w:r>
      <w:r w:rsidR="00F61239" w:rsidRPr="00E85F13">
        <w:rPr>
          <w:rFonts w:ascii="Times New Roman" w:hAnsi="Times New Roman"/>
          <w:sz w:val="26"/>
          <w:szCs w:val="26"/>
        </w:rPr>
        <w:t>и (</w:t>
      </w:r>
      <w:r w:rsidR="00465147" w:rsidRPr="00E85F13">
        <w:rPr>
          <w:rFonts w:ascii="Times New Roman" w:hAnsi="Times New Roman"/>
          <w:sz w:val="26"/>
          <w:szCs w:val="26"/>
        </w:rPr>
        <w:t>или</w:t>
      </w:r>
      <w:r w:rsidR="00F61239" w:rsidRPr="00E85F13">
        <w:rPr>
          <w:rFonts w:ascii="Times New Roman" w:hAnsi="Times New Roman"/>
          <w:sz w:val="26"/>
          <w:szCs w:val="26"/>
        </w:rPr>
        <w:t>)</w:t>
      </w:r>
      <w:r w:rsidR="00465147" w:rsidRPr="00E85F13">
        <w:rPr>
          <w:rFonts w:ascii="Times New Roman" w:hAnsi="Times New Roman"/>
          <w:sz w:val="26"/>
          <w:szCs w:val="26"/>
        </w:rPr>
        <w:t xml:space="preserve"> Плательщик </w:t>
      </w:r>
      <w:r w:rsidRPr="00E85F13">
        <w:rPr>
          <w:rFonts w:ascii="Times New Roman" w:hAnsi="Times New Roman"/>
          <w:sz w:val="26"/>
          <w:szCs w:val="26"/>
        </w:rPr>
        <w:t>вправе составить односторонний акт, фиксирующий недостатки результатов выполненных работ, который имеет силу двустороннего, является действительным и бесспорным.</w:t>
      </w:r>
    </w:p>
    <w:p w14:paraId="3C8CB693"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9.8. Если гарантийные обязательства не выполняются Подрядчиком в установленные сроки, Заказчик вправе привлечь для выполнения этих работ другого подрядчика с последующим взысканием всех причиненных убытков с Подрядчика по настоящему договору, включая неустойку.</w:t>
      </w:r>
    </w:p>
    <w:p w14:paraId="7D450ADA"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9.9. Гарантийный срок на результаты выполненных работ увеличивается на соответствующий период устранения дефектов, недостатков.</w:t>
      </w:r>
    </w:p>
    <w:p w14:paraId="5CBE4B26" w14:textId="7CF36C11"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9.10. Подрядчик не несет ответственности в период гарантийного срока за ущерб, причиненный Объекту третьими лицами или ненадлежащей эксплуатацией. Подрядчик не несет ответственности за нарушение правил технической эксплуатации проблемного объекта, инженерных систем в период гарантийного срока.</w:t>
      </w:r>
    </w:p>
    <w:p w14:paraId="2185C23C" w14:textId="53D650A2" w:rsidR="00CD3D40" w:rsidRPr="00E85F13" w:rsidRDefault="00CD3D40"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9.11. При ликвидации Заказчика, к Плательщику переходят права Заказчика, предусмотренные настоящим разделом, по обращению к Подрядчику за устранением выявленных недостатков результатов выполненных работ, подлежащих устранению Подрядчиком в рамках обеспечения гарантийных обязательств по настоящему Договору</w:t>
      </w:r>
      <w:r w:rsidR="00F61239" w:rsidRPr="00E85F13">
        <w:rPr>
          <w:rFonts w:ascii="Times New Roman" w:hAnsi="Times New Roman"/>
          <w:sz w:val="26"/>
          <w:szCs w:val="26"/>
        </w:rPr>
        <w:t>.</w:t>
      </w:r>
    </w:p>
    <w:p w14:paraId="0191DCF5" w14:textId="74A8B98F" w:rsidR="00F61239" w:rsidRPr="00E85F13" w:rsidRDefault="00F61239"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 xml:space="preserve">9.12. Если обязательства не выполняются Подрядчиком в установленные сроки, Заказчик и (или) Плательщик вправе расторгнуть Договор в одностороннем порядке и привлечь для выполнения </w:t>
      </w:r>
      <w:r w:rsidR="00BE2B11" w:rsidRPr="00E85F13">
        <w:rPr>
          <w:rFonts w:ascii="Times New Roman" w:hAnsi="Times New Roman"/>
          <w:sz w:val="26"/>
          <w:szCs w:val="26"/>
        </w:rPr>
        <w:t xml:space="preserve">этих работ другого подрядчика с последующим взысканием всех причиненных убытков с Подрядчика по Договору, включая неустойку. </w:t>
      </w:r>
    </w:p>
    <w:p w14:paraId="4AE84BFD" w14:textId="77777777" w:rsidR="002D7975" w:rsidRPr="00E85F13" w:rsidRDefault="002D7975" w:rsidP="00CB3CBB">
      <w:pPr>
        <w:widowControl w:val="0"/>
        <w:spacing w:after="0" w:line="100" w:lineRule="atLeast"/>
        <w:ind w:right="-57" w:firstLine="708"/>
        <w:jc w:val="both"/>
        <w:rPr>
          <w:rFonts w:ascii="Times New Roman" w:hAnsi="Times New Roman"/>
          <w:sz w:val="26"/>
          <w:szCs w:val="26"/>
        </w:rPr>
      </w:pPr>
    </w:p>
    <w:p w14:paraId="7740171C"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10. Порядок приемки работ по объему и качеству</w:t>
      </w:r>
    </w:p>
    <w:p w14:paraId="70C37266" w14:textId="77777777" w:rsidR="00855655" w:rsidRPr="00E85F13" w:rsidRDefault="00855655" w:rsidP="00CB3CBB">
      <w:pPr>
        <w:widowControl w:val="0"/>
        <w:spacing w:after="0" w:line="100" w:lineRule="atLeast"/>
        <w:ind w:right="-57" w:firstLine="709"/>
        <w:jc w:val="both"/>
        <w:rPr>
          <w:rFonts w:ascii="Times New Roman" w:hAnsi="Times New Roman"/>
          <w:sz w:val="26"/>
          <w:szCs w:val="26"/>
        </w:rPr>
      </w:pPr>
      <w:r w:rsidRPr="00E85F13">
        <w:rPr>
          <w:rFonts w:ascii="Times New Roman" w:hAnsi="Times New Roman"/>
          <w:sz w:val="26"/>
          <w:szCs w:val="26"/>
        </w:rPr>
        <w:t>10.1. Сдача и приемка выполненных работ производится ежемесячно путем оформления актов приемки выполненных работ (по форме КС-2), а также справок о стоимости выполненных работ и затрат (по форме КС-3).</w:t>
      </w:r>
    </w:p>
    <w:p w14:paraId="15089C2F" w14:textId="2E9001DC" w:rsidR="008D7EFF" w:rsidRPr="00E85F13" w:rsidRDefault="00855655" w:rsidP="00CB3CBB">
      <w:pPr>
        <w:widowControl w:val="0"/>
        <w:spacing w:after="0" w:line="100" w:lineRule="atLeast"/>
        <w:ind w:right="-57" w:firstLine="709"/>
        <w:jc w:val="both"/>
        <w:rPr>
          <w:rStyle w:val="a8"/>
          <w:rFonts w:ascii="Times New Roman" w:hAnsi="Times New Roman"/>
          <w:sz w:val="26"/>
          <w:szCs w:val="26"/>
        </w:rPr>
      </w:pPr>
      <w:r w:rsidRPr="00E85F13">
        <w:rPr>
          <w:rFonts w:ascii="Times New Roman" w:hAnsi="Times New Roman"/>
          <w:sz w:val="26"/>
          <w:szCs w:val="26"/>
        </w:rPr>
        <w:t xml:space="preserve">10.2. Подрядчик до 25 (двадцать пятого) числа каждого месяца, следующего за отчетным, представляет Заказчику </w:t>
      </w:r>
      <w:r w:rsidR="00096E97" w:rsidRPr="00E85F13">
        <w:rPr>
          <w:rFonts w:ascii="Times New Roman" w:hAnsi="Times New Roman"/>
          <w:sz w:val="26"/>
          <w:szCs w:val="26"/>
        </w:rPr>
        <w:t>акты о приемке выполненных работ</w:t>
      </w:r>
      <w:r w:rsidRPr="00E85F13">
        <w:rPr>
          <w:rFonts w:ascii="Times New Roman" w:hAnsi="Times New Roman"/>
          <w:sz w:val="26"/>
          <w:szCs w:val="26"/>
        </w:rPr>
        <w:t xml:space="preserve"> (форма КС-2), а также справку о стоимости выполненных работ и затрат (форма КС-3) в 3-х экземплярах и на электронном носителе в программе «Гранд-смета». Одновременно с вышеуказанными документами Подрядчик представляет Заказчику исполнительную документацию на выполненный в соответствии </w:t>
      </w:r>
      <w:r w:rsidR="00CF015F" w:rsidRPr="00E85F13">
        <w:rPr>
          <w:rFonts w:ascii="Times New Roman" w:hAnsi="Times New Roman"/>
          <w:sz w:val="26"/>
          <w:szCs w:val="26"/>
        </w:rPr>
        <w:t xml:space="preserve">с </w:t>
      </w:r>
      <w:r w:rsidRPr="00E85F13">
        <w:rPr>
          <w:rFonts w:ascii="Times New Roman" w:hAnsi="Times New Roman"/>
          <w:sz w:val="26"/>
          <w:szCs w:val="26"/>
        </w:rPr>
        <w:t>представленн</w:t>
      </w:r>
      <w:r w:rsidR="00096E97" w:rsidRPr="00E85F13">
        <w:rPr>
          <w:rFonts w:ascii="Times New Roman" w:hAnsi="Times New Roman"/>
          <w:sz w:val="26"/>
          <w:szCs w:val="26"/>
        </w:rPr>
        <w:t>ыми</w:t>
      </w:r>
      <w:r w:rsidRPr="00E85F13">
        <w:rPr>
          <w:rFonts w:ascii="Times New Roman" w:hAnsi="Times New Roman"/>
          <w:sz w:val="26"/>
          <w:szCs w:val="26"/>
        </w:rPr>
        <w:t xml:space="preserve"> форм</w:t>
      </w:r>
      <w:r w:rsidR="00096E97" w:rsidRPr="00E85F13">
        <w:rPr>
          <w:rFonts w:ascii="Times New Roman" w:hAnsi="Times New Roman"/>
          <w:sz w:val="26"/>
          <w:szCs w:val="26"/>
        </w:rPr>
        <w:t>ами</w:t>
      </w:r>
      <w:r w:rsidRPr="00E85F13">
        <w:rPr>
          <w:rFonts w:ascii="Times New Roman" w:hAnsi="Times New Roman"/>
          <w:sz w:val="26"/>
          <w:szCs w:val="26"/>
        </w:rPr>
        <w:t xml:space="preserve"> КС-2 объем работ. Заказчик в течение десяти календарных дней с даты предоставления приемочных документов обеспечивает рассмотрение, подписание указанных справок и актов и возвращает их Подрядчику для представления Плательщику или возвращает их Подрядчику с мотивированным отказом в этот же срок при обнаружении недостатков.</w:t>
      </w:r>
    </w:p>
    <w:p w14:paraId="065C648F" w14:textId="20D7DCCF" w:rsidR="00855655" w:rsidRPr="00E85F13" w:rsidRDefault="008D7EFF" w:rsidP="00CB3CBB">
      <w:pPr>
        <w:widowControl w:val="0"/>
        <w:spacing w:after="0" w:line="100" w:lineRule="atLeast"/>
        <w:ind w:right="-57" w:firstLine="709"/>
        <w:jc w:val="both"/>
        <w:rPr>
          <w:rFonts w:ascii="Times New Roman" w:hAnsi="Times New Roman"/>
          <w:i/>
          <w:color w:val="FF0000"/>
          <w:sz w:val="26"/>
          <w:szCs w:val="26"/>
        </w:rPr>
      </w:pPr>
      <w:r w:rsidRPr="00E85F13">
        <w:rPr>
          <w:rFonts w:ascii="Times New Roman" w:hAnsi="Times New Roman"/>
          <w:iCs/>
          <w:sz w:val="26"/>
          <w:szCs w:val="26"/>
        </w:rPr>
        <w:lastRenderedPageBreak/>
        <w:t xml:space="preserve"> 10.3</w:t>
      </w:r>
      <w:r w:rsidR="00855655" w:rsidRPr="00E85F13">
        <w:rPr>
          <w:rFonts w:ascii="Times New Roman" w:hAnsi="Times New Roman"/>
          <w:iCs/>
          <w:sz w:val="26"/>
          <w:szCs w:val="26"/>
        </w:rPr>
        <w:t xml:space="preserve">. Расчет стоимости в актах о приеме выполненных работ (КС-2) выполняется на основании фактически выполненных объемов работ. </w:t>
      </w:r>
    </w:p>
    <w:p w14:paraId="218A7F3E" w14:textId="53F1FACE" w:rsidR="00855655" w:rsidRPr="00E85F13" w:rsidRDefault="008D7EFF" w:rsidP="00CB3CBB">
      <w:pPr>
        <w:widowControl w:val="0"/>
        <w:spacing w:after="0" w:line="100" w:lineRule="atLeast"/>
        <w:ind w:right="-57" w:firstLine="708"/>
        <w:jc w:val="both"/>
        <w:rPr>
          <w:rFonts w:ascii="Times New Roman" w:hAnsi="Times New Roman"/>
          <w:strike/>
          <w:sz w:val="26"/>
          <w:szCs w:val="26"/>
        </w:rPr>
      </w:pPr>
      <w:r w:rsidRPr="00E85F13">
        <w:rPr>
          <w:rFonts w:ascii="Times New Roman" w:hAnsi="Times New Roman"/>
          <w:sz w:val="26"/>
          <w:szCs w:val="26"/>
        </w:rPr>
        <w:t>10.4</w:t>
      </w:r>
      <w:r w:rsidR="00855655" w:rsidRPr="00E85F13">
        <w:rPr>
          <w:rFonts w:ascii="Times New Roman" w:hAnsi="Times New Roman"/>
          <w:sz w:val="26"/>
          <w:szCs w:val="26"/>
        </w:rPr>
        <w:t>. При отсутствии исполнительной документации Заказчик имеет право отказать Подрядчику в рассмотрении форм КС-2 и КС-3 за проверяемый период</w:t>
      </w:r>
      <w:r w:rsidR="00EC16AF" w:rsidRPr="00E85F13">
        <w:rPr>
          <w:rFonts w:ascii="Times New Roman" w:hAnsi="Times New Roman"/>
          <w:sz w:val="26"/>
          <w:szCs w:val="26"/>
        </w:rPr>
        <w:t>.</w:t>
      </w:r>
    </w:p>
    <w:p w14:paraId="59403754" w14:textId="77777777" w:rsidR="00855655" w:rsidRPr="00E85F13" w:rsidRDefault="008D7EFF"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10.5</w:t>
      </w:r>
      <w:r w:rsidR="00855655" w:rsidRPr="00E85F13">
        <w:rPr>
          <w:rFonts w:ascii="Times New Roman" w:hAnsi="Times New Roman"/>
          <w:sz w:val="26"/>
          <w:szCs w:val="26"/>
        </w:rPr>
        <w:t>. В случае обнаружения недостатков в принимаемых выполненных работах сторонами Заказчика и Подрядчика составляется двусторонний акт с перечнем выявленных недостатков и сроком их устранения. При отказе Подрядчика от подписания такого акта, он подписывается Заказчиком в одностороннем порядке. После подписания акта Подрядчик обязан в установленный срок своими силами и за свой счет устранить выявленные при приемке недостатки.</w:t>
      </w:r>
    </w:p>
    <w:p w14:paraId="0F976823" w14:textId="6537E504" w:rsidR="00855655" w:rsidRPr="00E85F13" w:rsidRDefault="008D7EFF"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10.6</w:t>
      </w:r>
      <w:r w:rsidR="00855655" w:rsidRPr="00E85F13">
        <w:rPr>
          <w:rFonts w:ascii="Times New Roman" w:hAnsi="Times New Roman"/>
          <w:sz w:val="26"/>
          <w:szCs w:val="26"/>
        </w:rPr>
        <w:t xml:space="preserve">. По завершению выполнения всего объема строительно-монтажных работ, предусмотренного настоящим </w:t>
      </w:r>
      <w:r w:rsidR="00CF015F" w:rsidRPr="00E85F13">
        <w:rPr>
          <w:rFonts w:ascii="Times New Roman" w:hAnsi="Times New Roman"/>
          <w:sz w:val="26"/>
          <w:szCs w:val="26"/>
        </w:rPr>
        <w:t>Д</w:t>
      </w:r>
      <w:r w:rsidR="00855655" w:rsidRPr="00E85F13">
        <w:rPr>
          <w:rFonts w:ascii="Times New Roman" w:hAnsi="Times New Roman"/>
          <w:sz w:val="26"/>
          <w:szCs w:val="26"/>
        </w:rPr>
        <w:t xml:space="preserve">оговором, Заказчик и Подрядчик подписывают </w:t>
      </w:r>
      <w:r w:rsidR="00CF015F" w:rsidRPr="00E85F13">
        <w:rPr>
          <w:rFonts w:ascii="Times New Roman" w:hAnsi="Times New Roman"/>
          <w:sz w:val="26"/>
          <w:szCs w:val="26"/>
        </w:rPr>
        <w:t xml:space="preserve">по проблемному объекту </w:t>
      </w:r>
      <w:r w:rsidR="00855655" w:rsidRPr="00E85F13">
        <w:rPr>
          <w:rFonts w:ascii="Times New Roman" w:hAnsi="Times New Roman"/>
          <w:sz w:val="26"/>
          <w:szCs w:val="26"/>
        </w:rPr>
        <w:t>акт приемки законченного строительством объекта по форме КС-11</w:t>
      </w:r>
      <w:r w:rsidR="00C23A39" w:rsidRPr="00E85F13">
        <w:rPr>
          <w:rFonts w:ascii="Times New Roman" w:hAnsi="Times New Roman"/>
          <w:sz w:val="26"/>
          <w:szCs w:val="26"/>
        </w:rPr>
        <w:t>.</w:t>
      </w:r>
    </w:p>
    <w:p w14:paraId="6862567A" w14:textId="707E2DF6" w:rsidR="00C16C0D" w:rsidRPr="00E85F13" w:rsidRDefault="00C16C0D"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10.7. По завершению выполнения всего объема работ, предусмотренного настоящим Договором, Заказчик и Подрядчик подписывают итоговый акт сдачи-приемки работ в трех экземплярах по одному для каждой из сторон Договора. </w:t>
      </w:r>
    </w:p>
    <w:p w14:paraId="451C2E43" w14:textId="6931E4FE" w:rsidR="00CA5101" w:rsidRPr="00E85F13" w:rsidRDefault="008D7EFF"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10.</w:t>
      </w:r>
      <w:r w:rsidR="00C16C0D" w:rsidRPr="00E85F13">
        <w:rPr>
          <w:rFonts w:ascii="Times New Roman" w:hAnsi="Times New Roman"/>
          <w:sz w:val="26"/>
          <w:szCs w:val="26"/>
        </w:rPr>
        <w:t>8</w:t>
      </w:r>
      <w:r w:rsidR="00855655" w:rsidRPr="00E85F13">
        <w:rPr>
          <w:rFonts w:ascii="Times New Roman" w:hAnsi="Times New Roman"/>
          <w:sz w:val="26"/>
          <w:szCs w:val="26"/>
        </w:rPr>
        <w:t xml:space="preserve">. Риск случайной гибели или случайного повреждения выполненных работ, составляющих предмет настоящего Договора, до приемки окончательного результата выполненных работ Заказчиком </w:t>
      </w:r>
      <w:r w:rsidR="00855655" w:rsidRPr="00BB4687">
        <w:rPr>
          <w:rFonts w:ascii="Times New Roman" w:hAnsi="Times New Roman"/>
          <w:sz w:val="26"/>
          <w:szCs w:val="26"/>
        </w:rPr>
        <w:t>(подписания КС-11)</w:t>
      </w:r>
      <w:r w:rsidR="00C23A39" w:rsidRPr="00BB4687">
        <w:rPr>
          <w:rFonts w:ascii="Times New Roman" w:hAnsi="Times New Roman"/>
          <w:sz w:val="26"/>
          <w:szCs w:val="26"/>
        </w:rPr>
        <w:t xml:space="preserve"> </w:t>
      </w:r>
      <w:r w:rsidR="00C23A39" w:rsidRPr="00E85F13">
        <w:rPr>
          <w:rFonts w:ascii="Times New Roman" w:hAnsi="Times New Roman"/>
          <w:sz w:val="26"/>
          <w:szCs w:val="26"/>
        </w:rPr>
        <w:t>и фактического возврата строительной площадки</w:t>
      </w:r>
      <w:r w:rsidR="00855655" w:rsidRPr="00E85F13">
        <w:rPr>
          <w:rFonts w:ascii="Times New Roman" w:hAnsi="Times New Roman"/>
          <w:sz w:val="26"/>
          <w:szCs w:val="26"/>
        </w:rPr>
        <w:t xml:space="preserve"> </w:t>
      </w:r>
      <w:r w:rsidR="00CF015F" w:rsidRPr="00E85F13">
        <w:rPr>
          <w:rFonts w:ascii="Times New Roman" w:hAnsi="Times New Roman"/>
          <w:sz w:val="26"/>
          <w:szCs w:val="26"/>
        </w:rPr>
        <w:t xml:space="preserve">по </w:t>
      </w:r>
      <w:r w:rsidR="00C23A39" w:rsidRPr="00E85F13">
        <w:rPr>
          <w:rFonts w:ascii="Times New Roman" w:hAnsi="Times New Roman"/>
          <w:sz w:val="26"/>
          <w:szCs w:val="26"/>
        </w:rPr>
        <w:t>П</w:t>
      </w:r>
      <w:r w:rsidR="00CF015F" w:rsidRPr="00E85F13">
        <w:rPr>
          <w:rFonts w:ascii="Times New Roman" w:hAnsi="Times New Roman"/>
          <w:sz w:val="26"/>
          <w:szCs w:val="26"/>
        </w:rPr>
        <w:t xml:space="preserve">роблемному объекту </w:t>
      </w:r>
      <w:r w:rsidR="00855655" w:rsidRPr="00E85F13">
        <w:rPr>
          <w:rFonts w:ascii="Times New Roman" w:hAnsi="Times New Roman"/>
          <w:sz w:val="26"/>
          <w:szCs w:val="26"/>
        </w:rPr>
        <w:t xml:space="preserve">несет Подрядчик. </w:t>
      </w:r>
    </w:p>
    <w:p w14:paraId="4CB8127C" w14:textId="77777777" w:rsidR="002D7975" w:rsidRPr="00E85F13" w:rsidRDefault="002D7975" w:rsidP="00CB3CBB">
      <w:pPr>
        <w:widowControl w:val="0"/>
        <w:spacing w:after="0" w:line="100" w:lineRule="atLeast"/>
        <w:ind w:firstLine="708"/>
        <w:jc w:val="both"/>
        <w:rPr>
          <w:rFonts w:ascii="Times New Roman" w:hAnsi="Times New Roman"/>
          <w:sz w:val="26"/>
          <w:szCs w:val="26"/>
        </w:rPr>
      </w:pPr>
    </w:p>
    <w:p w14:paraId="2230F3A9" w14:textId="6D3C808A" w:rsidR="00855655" w:rsidRPr="00E85F13" w:rsidRDefault="00855655" w:rsidP="00CB3CBB">
      <w:pPr>
        <w:widowControl w:val="0"/>
        <w:spacing w:after="0" w:line="100" w:lineRule="atLeast"/>
        <w:ind w:firstLine="708"/>
        <w:jc w:val="center"/>
        <w:rPr>
          <w:rFonts w:ascii="Times New Roman" w:hAnsi="Times New Roman"/>
          <w:sz w:val="26"/>
          <w:szCs w:val="26"/>
        </w:rPr>
      </w:pPr>
      <w:r w:rsidRPr="00E85F13">
        <w:rPr>
          <w:rFonts w:ascii="Times New Roman" w:hAnsi="Times New Roman"/>
          <w:b/>
          <w:bCs/>
          <w:sz w:val="26"/>
          <w:szCs w:val="26"/>
        </w:rPr>
        <w:t>11. Ответственность сторон</w:t>
      </w:r>
    </w:p>
    <w:p w14:paraId="4B006420"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11.1. При нарушении условий Договора стороны несут ответственность в соответствии с законодательством Российской Федерации и настоящим договором.</w:t>
      </w:r>
    </w:p>
    <w:p w14:paraId="5B8346C2" w14:textId="2C9E7397" w:rsidR="009D7D2B" w:rsidRPr="00E85F13" w:rsidRDefault="009D7D2B"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11.2. За просрочку исполнения обязательств Заказчику может быть </w:t>
      </w:r>
      <w:r w:rsidR="004F1CAD" w:rsidRPr="00E85F13">
        <w:rPr>
          <w:rFonts w:ascii="Times New Roman" w:hAnsi="Times New Roman"/>
          <w:sz w:val="26"/>
          <w:szCs w:val="26"/>
        </w:rPr>
        <w:t>начислена неустойка (штраф, пеня) за каждый день просрочки исполнения обязательств, предусмотренных Договором, начиная со дня, следующего за днем истечения срока их исполнения. Р</w:t>
      </w:r>
      <w:r w:rsidR="00507F1A" w:rsidRPr="00E85F13">
        <w:rPr>
          <w:rFonts w:ascii="Times New Roman" w:hAnsi="Times New Roman"/>
          <w:sz w:val="26"/>
          <w:szCs w:val="26"/>
        </w:rPr>
        <w:t>а</w:t>
      </w:r>
      <w:r w:rsidR="004F1CAD" w:rsidRPr="00E85F13">
        <w:rPr>
          <w:rFonts w:ascii="Times New Roman" w:hAnsi="Times New Roman"/>
          <w:sz w:val="26"/>
          <w:szCs w:val="26"/>
        </w:rPr>
        <w:t xml:space="preserve">змер неустойки (штрафа, пени) устанавливается в размере </w:t>
      </w:r>
      <w:r w:rsidR="00507F1A" w:rsidRPr="00E85F13">
        <w:rPr>
          <w:rFonts w:ascii="Times New Roman" w:hAnsi="Times New Roman"/>
          <w:sz w:val="26"/>
          <w:szCs w:val="26"/>
        </w:rPr>
        <w:t>о</w:t>
      </w:r>
      <w:r w:rsidR="004F1CAD" w:rsidRPr="00E85F13">
        <w:rPr>
          <w:rFonts w:ascii="Times New Roman" w:hAnsi="Times New Roman"/>
          <w:sz w:val="26"/>
          <w:szCs w:val="26"/>
        </w:rPr>
        <w:t>дной трехсотой ключевой ставки Центрального Банка Российской Федерации от суммы неисполненных обязательств за каждый день просрочки их исполнения.</w:t>
      </w:r>
    </w:p>
    <w:p w14:paraId="56A12D7D"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11.3. 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Подрядчика.</w:t>
      </w:r>
    </w:p>
    <w:p w14:paraId="1B83C4D9" w14:textId="77777777" w:rsidR="00FB764C"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11.4. Подрядчик несет ответственность за неисполнение или ненадлежащее исполнение обязательств, предусмотренных договором. </w:t>
      </w:r>
      <w:r w:rsidR="00BE2B11" w:rsidRPr="00E85F13">
        <w:rPr>
          <w:rFonts w:ascii="Times New Roman" w:hAnsi="Times New Roman"/>
          <w:sz w:val="26"/>
          <w:szCs w:val="26"/>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устанавливается штраф в размере 0,1 % цены Договора. Общая сумма начисленных штрафов за неисполнение ли ненадлежащее исполнение Подрядчиком обязательств, предусмотренных Договором, не может превышать цену Договора.</w:t>
      </w:r>
    </w:p>
    <w:p w14:paraId="005B052E" w14:textId="546C07CF" w:rsidR="00855655" w:rsidRPr="00E85F13" w:rsidRDefault="00FB764C"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За просрочку исполнения обязательств по Договору Подрядчику устанавливается ответственность в виде пени в размере одной сто пятидесятой ключевой ставки </w:t>
      </w:r>
      <w:r w:rsidR="00CF0D06">
        <w:rPr>
          <w:rFonts w:ascii="Times New Roman" w:hAnsi="Times New Roman"/>
          <w:sz w:val="26"/>
          <w:szCs w:val="26"/>
        </w:rPr>
        <w:t>Банка России,</w:t>
      </w:r>
      <w:r w:rsidRPr="00E85F13">
        <w:rPr>
          <w:rFonts w:ascii="Times New Roman" w:hAnsi="Times New Roman"/>
          <w:sz w:val="26"/>
          <w:szCs w:val="26"/>
        </w:rPr>
        <w:t xml:space="preserve"> </w:t>
      </w:r>
      <w:r w:rsidR="00CF0D06" w:rsidRPr="003774E9">
        <w:rPr>
          <w:rFonts w:ascii="Times New Roman" w:hAnsi="Times New Roman"/>
          <w:sz w:val="26"/>
          <w:szCs w:val="26"/>
        </w:rPr>
        <w:t xml:space="preserve">действующей в соответствующие периоды просрочки исполнения или ненадлежащего исполнения Подрядчиком обязательств, предусмотренных договором, </w:t>
      </w:r>
      <w:r w:rsidRPr="003774E9">
        <w:rPr>
          <w:rFonts w:ascii="Times New Roman" w:hAnsi="Times New Roman"/>
          <w:sz w:val="26"/>
          <w:szCs w:val="26"/>
        </w:rPr>
        <w:t>от</w:t>
      </w:r>
      <w:r w:rsidRPr="00E85F13">
        <w:rPr>
          <w:rFonts w:ascii="Times New Roman" w:hAnsi="Times New Roman"/>
          <w:sz w:val="26"/>
          <w:szCs w:val="26"/>
        </w:rPr>
        <w:t xml:space="preserve"> суммы неисполненных обязательств за каждый день просрочки их исполнения. Нарушение Подрядчиком срока выполнения работ по договору (этапу Договора), в том числе непредставление Заказчику к приемке объема выполненных работ по формам КС-2 и КС-3, является основанием для расторжения </w:t>
      </w:r>
      <w:r w:rsidRPr="00E85F13">
        <w:rPr>
          <w:rFonts w:ascii="Times New Roman" w:hAnsi="Times New Roman"/>
          <w:sz w:val="26"/>
          <w:szCs w:val="26"/>
        </w:rPr>
        <w:lastRenderedPageBreak/>
        <w:t xml:space="preserve">Договора в одностороннем порядке по требованию Заказчика или Плательщика.  </w:t>
      </w:r>
      <w:r w:rsidR="00BE2B11" w:rsidRPr="00E85F13">
        <w:rPr>
          <w:rFonts w:ascii="Times New Roman" w:hAnsi="Times New Roman"/>
          <w:sz w:val="26"/>
          <w:szCs w:val="26"/>
        </w:rPr>
        <w:t xml:space="preserve">  </w:t>
      </w:r>
    </w:p>
    <w:p w14:paraId="678B6BC6" w14:textId="7265655A" w:rsidR="00CD3D40" w:rsidRPr="00E85F13" w:rsidRDefault="00CD3D40"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Оплата неустойки (штрафа, пеней) производится Подрядчиком в безналичном порядке путем перечисления денежных средств на расчетный счет Плательщика, указанный в разделе № 18 «Реквизиты и подписи сторон» настоящего Договора</w:t>
      </w:r>
    </w:p>
    <w:p w14:paraId="3EE27759" w14:textId="1810629F" w:rsidR="00855655" w:rsidRPr="00E85F13" w:rsidRDefault="00855655" w:rsidP="00CB3CBB">
      <w:pPr>
        <w:widowControl w:val="0"/>
        <w:spacing w:after="0" w:line="240" w:lineRule="auto"/>
        <w:ind w:firstLine="709"/>
        <w:jc w:val="both"/>
        <w:rPr>
          <w:rFonts w:ascii="Times New Roman" w:hAnsi="Times New Roman"/>
          <w:sz w:val="26"/>
          <w:szCs w:val="26"/>
        </w:rPr>
      </w:pPr>
      <w:r w:rsidRPr="00E85F13">
        <w:rPr>
          <w:rFonts w:ascii="Times New Roman" w:hAnsi="Times New Roman"/>
          <w:sz w:val="26"/>
          <w:szCs w:val="26"/>
        </w:rPr>
        <w:t xml:space="preserve">11.5. В случае отказа либо уклонения от подписания Подрядчиком в течение 3 (трех) рабочих дней с момента получения от Плательщика дополнительного соглашения, предусмотренного п. 2.4 настоящего </w:t>
      </w:r>
      <w:r w:rsidR="00EA509B" w:rsidRPr="00E85F13">
        <w:rPr>
          <w:rFonts w:ascii="Times New Roman" w:hAnsi="Times New Roman"/>
          <w:sz w:val="26"/>
          <w:szCs w:val="26"/>
        </w:rPr>
        <w:t>Д</w:t>
      </w:r>
      <w:r w:rsidRPr="00E85F13">
        <w:rPr>
          <w:rFonts w:ascii="Times New Roman" w:hAnsi="Times New Roman"/>
          <w:sz w:val="26"/>
          <w:szCs w:val="26"/>
        </w:rPr>
        <w:t xml:space="preserve">оговора, Плательщик вправе удержать с </w:t>
      </w:r>
      <w:r w:rsidR="00EA509B" w:rsidRPr="00E85F13">
        <w:rPr>
          <w:rFonts w:ascii="Times New Roman" w:hAnsi="Times New Roman"/>
          <w:sz w:val="26"/>
          <w:szCs w:val="26"/>
        </w:rPr>
        <w:t>П</w:t>
      </w:r>
      <w:r w:rsidRPr="00E85F13">
        <w:rPr>
          <w:rFonts w:ascii="Times New Roman" w:hAnsi="Times New Roman"/>
          <w:sz w:val="26"/>
          <w:szCs w:val="26"/>
        </w:rPr>
        <w:t>одрядчика  штраф в размере 10% от стоимости договора</w:t>
      </w:r>
      <w:r w:rsidR="00CF015F" w:rsidRPr="00E85F13">
        <w:rPr>
          <w:rFonts w:ascii="Times New Roman" w:hAnsi="Times New Roman"/>
          <w:sz w:val="26"/>
          <w:szCs w:val="26"/>
        </w:rPr>
        <w:t xml:space="preserve">, в том числе </w:t>
      </w:r>
      <w:r w:rsidRPr="00E85F13">
        <w:rPr>
          <w:rFonts w:ascii="Times New Roman" w:hAnsi="Times New Roman"/>
          <w:sz w:val="26"/>
          <w:szCs w:val="26"/>
        </w:rPr>
        <w:t>из суммы обеспечения исполнения договора, внесенной Подрядчиком Плательщику</w:t>
      </w:r>
      <w:r w:rsidR="008D7EFF" w:rsidRPr="00E85F13">
        <w:rPr>
          <w:rFonts w:ascii="Times New Roman" w:hAnsi="Times New Roman"/>
          <w:sz w:val="26"/>
          <w:szCs w:val="26"/>
        </w:rPr>
        <w:t xml:space="preserve">, при этом Плательщик вправе отказаться от настоящего </w:t>
      </w:r>
      <w:r w:rsidR="00EA509B" w:rsidRPr="00E85F13">
        <w:rPr>
          <w:rFonts w:ascii="Times New Roman" w:hAnsi="Times New Roman"/>
          <w:sz w:val="26"/>
          <w:szCs w:val="26"/>
        </w:rPr>
        <w:t>Д</w:t>
      </w:r>
      <w:r w:rsidR="008D7EFF" w:rsidRPr="00E85F13">
        <w:rPr>
          <w:rFonts w:ascii="Times New Roman" w:hAnsi="Times New Roman"/>
          <w:sz w:val="26"/>
          <w:szCs w:val="26"/>
        </w:rPr>
        <w:t>оговора в одностороннем порядке.</w:t>
      </w:r>
    </w:p>
    <w:p w14:paraId="11096FAC"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11.6. Подрядчик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Заказчика/Плательщика.</w:t>
      </w:r>
    </w:p>
    <w:p w14:paraId="56D5E707" w14:textId="3F53C590"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11.7. Подрядчик обязан возместить Заказчику/Плательщику убытки, возникшие по вине Подрядчика, в том числе при неисполнении и (или) ненадлежащем исполнении послед</w:t>
      </w:r>
      <w:r w:rsidR="00BC47D5" w:rsidRPr="00E85F13">
        <w:rPr>
          <w:rFonts w:ascii="Times New Roman" w:hAnsi="Times New Roman"/>
          <w:sz w:val="26"/>
          <w:szCs w:val="26"/>
        </w:rPr>
        <w:t>ним условий настоящего Договора.</w:t>
      </w:r>
    </w:p>
    <w:p w14:paraId="60D5ED82" w14:textId="77777777" w:rsidR="00DE458D" w:rsidRPr="00E85F13" w:rsidRDefault="00DE458D" w:rsidP="00CB3CBB">
      <w:pPr>
        <w:widowControl w:val="0"/>
        <w:spacing w:after="0" w:line="100" w:lineRule="atLeast"/>
        <w:ind w:firstLine="708"/>
        <w:jc w:val="both"/>
        <w:rPr>
          <w:rFonts w:ascii="Times New Roman" w:hAnsi="Times New Roman"/>
          <w:sz w:val="26"/>
          <w:szCs w:val="26"/>
        </w:rPr>
      </w:pPr>
    </w:p>
    <w:p w14:paraId="670CEAA1"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12. Изменение договор</w:t>
      </w:r>
      <w:r w:rsidR="008D7EFF" w:rsidRPr="00E85F13">
        <w:rPr>
          <w:rFonts w:ascii="Times New Roman" w:hAnsi="Times New Roman"/>
          <w:b/>
          <w:bCs/>
          <w:sz w:val="26"/>
          <w:szCs w:val="26"/>
        </w:rPr>
        <w:t>а</w:t>
      </w:r>
    </w:p>
    <w:p w14:paraId="759222B0" w14:textId="77777777" w:rsidR="00666DB0" w:rsidRPr="00E85F13" w:rsidRDefault="00666DB0" w:rsidP="00CB3CBB">
      <w:pPr>
        <w:widowControl w:val="0"/>
        <w:shd w:val="clear" w:color="auto" w:fill="FFFFFF"/>
        <w:spacing w:after="0" w:line="240" w:lineRule="auto"/>
        <w:ind w:firstLine="709"/>
        <w:jc w:val="both"/>
        <w:rPr>
          <w:rFonts w:ascii="Times New Roman" w:hAnsi="Times New Roman"/>
          <w:sz w:val="26"/>
          <w:szCs w:val="26"/>
        </w:rPr>
      </w:pPr>
      <w:r w:rsidRPr="00E85F13">
        <w:rPr>
          <w:rFonts w:ascii="Times New Roman" w:hAnsi="Times New Roman"/>
          <w:sz w:val="26"/>
          <w:szCs w:val="26"/>
          <w:bdr w:val="none" w:sz="0" w:space="0" w:color="auto" w:frame="1"/>
          <w:shd w:val="clear" w:color="auto" w:fill="FFFFFF"/>
        </w:rPr>
        <w:t>12.1. Цена договора может изменяться в следующих случаях:</w:t>
      </w:r>
    </w:p>
    <w:p w14:paraId="0249B1FA" w14:textId="77777777" w:rsidR="00666DB0" w:rsidRPr="00E85F13" w:rsidRDefault="00666DB0" w:rsidP="00CB3CBB">
      <w:pPr>
        <w:widowControl w:val="0"/>
        <w:shd w:val="clear" w:color="auto" w:fill="FFFFFF"/>
        <w:spacing w:after="0" w:line="240" w:lineRule="auto"/>
        <w:ind w:firstLine="709"/>
        <w:jc w:val="both"/>
        <w:rPr>
          <w:rFonts w:ascii="Times New Roman" w:hAnsi="Times New Roman"/>
          <w:sz w:val="26"/>
          <w:szCs w:val="26"/>
        </w:rPr>
      </w:pPr>
      <w:r w:rsidRPr="00E85F13">
        <w:rPr>
          <w:rFonts w:ascii="Times New Roman" w:hAnsi="Times New Roman"/>
          <w:sz w:val="26"/>
          <w:szCs w:val="26"/>
          <w:bdr w:val="none" w:sz="0" w:space="0" w:color="auto" w:frame="1"/>
          <w:shd w:val="clear" w:color="auto" w:fill="FFFFFF"/>
        </w:rPr>
        <w:t>12.1.1. Если увеличиваются предусмотренные Договором объемы и (или) виды работ не более чем на десять процентов или уменьшаются предусмотренные Договором объемы выполняемых работ.</w:t>
      </w:r>
    </w:p>
    <w:p w14:paraId="603D76FF" w14:textId="77777777" w:rsidR="00666DB0" w:rsidRPr="00E85F13" w:rsidRDefault="00666DB0" w:rsidP="00CB3CBB">
      <w:pPr>
        <w:widowControl w:val="0"/>
        <w:shd w:val="clear" w:color="auto" w:fill="FFFFFF"/>
        <w:spacing w:after="0" w:line="240" w:lineRule="auto"/>
        <w:ind w:firstLine="709"/>
        <w:jc w:val="both"/>
        <w:rPr>
          <w:rFonts w:ascii="Times New Roman" w:hAnsi="Times New Roman"/>
          <w:sz w:val="26"/>
          <w:szCs w:val="26"/>
        </w:rPr>
      </w:pPr>
      <w:r w:rsidRPr="00E85F13">
        <w:rPr>
          <w:rFonts w:ascii="Times New Roman" w:hAnsi="Times New Roman"/>
          <w:sz w:val="26"/>
          <w:szCs w:val="26"/>
          <w:bdr w:val="none" w:sz="0" w:space="0" w:color="auto" w:frame="1"/>
          <w:shd w:val="clear" w:color="auto" w:fill="FFFFFF"/>
        </w:rPr>
        <w:t>12.1.2. В иных случаях, предусмотренных настоящим Договором.</w:t>
      </w:r>
    </w:p>
    <w:p w14:paraId="310AF0CD" w14:textId="737C6519" w:rsidR="00666DB0" w:rsidRPr="00E85F13" w:rsidRDefault="00666DB0" w:rsidP="00CB3CBB">
      <w:pPr>
        <w:widowControl w:val="0"/>
        <w:spacing w:after="0" w:line="240" w:lineRule="auto"/>
        <w:ind w:firstLine="709"/>
        <w:jc w:val="both"/>
        <w:rPr>
          <w:rFonts w:ascii="Times New Roman" w:hAnsi="Times New Roman"/>
          <w:sz w:val="26"/>
          <w:szCs w:val="26"/>
        </w:rPr>
      </w:pPr>
      <w:r w:rsidRPr="00E85F13">
        <w:rPr>
          <w:rFonts w:ascii="Times New Roman" w:hAnsi="Times New Roman"/>
          <w:sz w:val="26"/>
          <w:szCs w:val="26"/>
          <w:bdr w:val="none" w:sz="0" w:space="0" w:color="auto" w:frame="1"/>
          <w:shd w:val="clear" w:color="auto" w:fill="FFFFFF"/>
        </w:rPr>
        <w:t xml:space="preserve">12.2. Цена договора и (или) объем работ по </w:t>
      </w:r>
      <w:r w:rsidR="00E477D8" w:rsidRPr="00E85F13">
        <w:rPr>
          <w:rFonts w:ascii="Times New Roman" w:hAnsi="Times New Roman"/>
          <w:sz w:val="26"/>
          <w:szCs w:val="26"/>
          <w:bdr w:val="none" w:sz="0" w:space="0" w:color="auto" w:frame="1"/>
          <w:shd w:val="clear" w:color="auto" w:fill="FFFFFF"/>
        </w:rPr>
        <w:t>Д</w:t>
      </w:r>
      <w:r w:rsidRPr="00E85F13">
        <w:rPr>
          <w:rFonts w:ascii="Times New Roman" w:hAnsi="Times New Roman"/>
          <w:sz w:val="26"/>
          <w:szCs w:val="26"/>
          <w:bdr w:val="none" w:sz="0" w:space="0" w:color="auto" w:frame="1"/>
          <w:shd w:val="clear" w:color="auto" w:fill="FFFFFF"/>
        </w:rPr>
        <w:t>оговору подлежит изменению путем подписания дополнительного соглашения Сторонами в случае</w:t>
      </w:r>
      <w:r w:rsidR="00763946" w:rsidRPr="00E85F13">
        <w:rPr>
          <w:rFonts w:ascii="Times New Roman" w:hAnsi="Times New Roman"/>
          <w:sz w:val="26"/>
          <w:szCs w:val="26"/>
          <w:bdr w:val="none" w:sz="0" w:space="0" w:color="auto" w:frame="1"/>
          <w:shd w:val="clear" w:color="auto" w:fill="FFFFFF"/>
        </w:rPr>
        <w:t xml:space="preserve"> увеличения/</w:t>
      </w:r>
      <w:r w:rsidRPr="00E85F13">
        <w:rPr>
          <w:rFonts w:ascii="Times New Roman" w:hAnsi="Times New Roman"/>
          <w:sz w:val="26"/>
          <w:szCs w:val="26"/>
          <w:bdr w:val="none" w:sz="0" w:space="0" w:color="auto" w:frame="1"/>
          <w:shd w:val="clear" w:color="auto" w:fill="FFFFFF"/>
        </w:rPr>
        <w:t xml:space="preserve">уменьшения стоимости и (или) объемов </w:t>
      </w:r>
      <w:r w:rsidRPr="001D637D">
        <w:rPr>
          <w:rFonts w:ascii="Times New Roman" w:hAnsi="Times New Roman"/>
          <w:sz w:val="26"/>
          <w:szCs w:val="26"/>
          <w:bdr w:val="none" w:sz="0" w:space="0" w:color="auto" w:frame="1"/>
          <w:shd w:val="clear" w:color="auto" w:fill="FFFFFF"/>
        </w:rPr>
        <w:t xml:space="preserve">работ по результатам получения </w:t>
      </w:r>
      <w:r w:rsidR="003774E9" w:rsidRPr="001D637D">
        <w:rPr>
          <w:rFonts w:ascii="Times New Roman" w:hAnsi="Times New Roman"/>
          <w:sz w:val="26"/>
          <w:szCs w:val="26"/>
          <w:bdr w:val="none" w:sz="0" w:space="0" w:color="auto" w:frame="1"/>
          <w:shd w:val="clear" w:color="auto" w:fill="FFFFFF"/>
        </w:rPr>
        <w:t>экспертного заключения к</w:t>
      </w:r>
      <w:r w:rsidR="003774E9" w:rsidRPr="001D637D">
        <w:rPr>
          <w:rFonts w:ascii="Times New Roman" w:hAnsi="Times New Roman"/>
          <w:sz w:val="26"/>
          <w:szCs w:val="26"/>
        </w:rPr>
        <w:t>раевого государственного автономного учреждения</w:t>
      </w:r>
      <w:r w:rsidR="003774E9" w:rsidRPr="001D637D">
        <w:rPr>
          <w:rFonts w:ascii="Times New Roman" w:hAnsi="Times New Roman"/>
          <w:b/>
          <w:kern w:val="2"/>
          <w:sz w:val="26"/>
          <w:szCs w:val="26"/>
          <w:lang w:eastAsia="ar-SA"/>
        </w:rPr>
        <w:t xml:space="preserve"> </w:t>
      </w:r>
      <w:r w:rsidR="003774E9" w:rsidRPr="001D637D">
        <w:rPr>
          <w:rFonts w:ascii="Times New Roman" w:hAnsi="Times New Roman"/>
          <w:kern w:val="2"/>
          <w:sz w:val="26"/>
          <w:szCs w:val="26"/>
          <w:lang w:eastAsia="ar-SA"/>
        </w:rPr>
        <w:t>«</w:t>
      </w:r>
      <w:r w:rsidR="003774E9" w:rsidRPr="001D637D">
        <w:rPr>
          <w:rFonts w:ascii="Times New Roman" w:hAnsi="Times New Roman"/>
          <w:sz w:val="26"/>
          <w:szCs w:val="26"/>
        </w:rPr>
        <w:t>Государственная экспертиза проектной документации и результатов инженерных изысканий Приморского края»</w:t>
      </w:r>
      <w:r w:rsidR="003774E9" w:rsidRPr="00FA5E70">
        <w:rPr>
          <w:rFonts w:ascii="Times New Roman" w:hAnsi="Times New Roman"/>
          <w:bCs/>
          <w:sz w:val="26"/>
          <w:szCs w:val="26"/>
        </w:rPr>
        <w:t xml:space="preserve"> </w:t>
      </w:r>
      <w:r w:rsidR="00D3579F" w:rsidRPr="00FA5E70">
        <w:rPr>
          <w:rFonts w:ascii="Times New Roman" w:hAnsi="Times New Roman"/>
          <w:bCs/>
          <w:sz w:val="26"/>
          <w:szCs w:val="26"/>
        </w:rPr>
        <w:t>п</w:t>
      </w:r>
      <w:r w:rsidR="003774E9" w:rsidRPr="00FA5E70">
        <w:rPr>
          <w:rFonts w:ascii="Times New Roman" w:hAnsi="Times New Roman"/>
          <w:bCs/>
          <w:sz w:val="26"/>
          <w:szCs w:val="26"/>
        </w:rPr>
        <w:t>о</w:t>
      </w:r>
      <w:r w:rsidR="003774E9" w:rsidRPr="001D637D">
        <w:rPr>
          <w:rFonts w:ascii="Times New Roman" w:hAnsi="Times New Roman"/>
          <w:sz w:val="26"/>
          <w:szCs w:val="26"/>
        </w:rPr>
        <w:t xml:space="preserve"> проверке сметной </w:t>
      </w:r>
      <w:r w:rsidR="00D3579F" w:rsidRPr="001D637D">
        <w:rPr>
          <w:rFonts w:ascii="Times New Roman" w:hAnsi="Times New Roman"/>
          <w:sz w:val="26"/>
          <w:szCs w:val="26"/>
        </w:rPr>
        <w:t>документации</w:t>
      </w:r>
      <w:r w:rsidR="00763946" w:rsidRPr="001D637D">
        <w:rPr>
          <w:rFonts w:ascii="Times New Roman" w:hAnsi="Times New Roman"/>
          <w:sz w:val="26"/>
          <w:szCs w:val="26"/>
          <w:bdr w:val="none" w:sz="0" w:space="0" w:color="auto" w:frame="1"/>
          <w:shd w:val="clear" w:color="auto" w:fill="FFFFFF"/>
        </w:rPr>
        <w:t>,</w:t>
      </w:r>
      <w:r w:rsidR="00DB26EF" w:rsidRPr="00E85F13">
        <w:rPr>
          <w:rFonts w:ascii="Times New Roman" w:hAnsi="Times New Roman"/>
          <w:sz w:val="26"/>
          <w:szCs w:val="26"/>
          <w:bdr w:val="none" w:sz="0" w:space="0" w:color="auto" w:frame="1"/>
          <w:shd w:val="clear" w:color="auto" w:fill="FFFFFF"/>
        </w:rPr>
        <w:t xml:space="preserve"> и (или) </w:t>
      </w:r>
      <w:r w:rsidR="00DB26EF" w:rsidRPr="00E85F13">
        <w:rPr>
          <w:rFonts w:ascii="Times New Roman" w:hAnsi="Times New Roman"/>
          <w:sz w:val="26"/>
          <w:szCs w:val="26"/>
        </w:rPr>
        <w:t>замены материалов на аналогичны</w:t>
      </w:r>
      <w:r w:rsidR="00E477D8" w:rsidRPr="00E85F13">
        <w:rPr>
          <w:rFonts w:ascii="Times New Roman" w:hAnsi="Times New Roman"/>
          <w:sz w:val="26"/>
          <w:szCs w:val="26"/>
        </w:rPr>
        <w:t>е</w:t>
      </w:r>
      <w:r w:rsidR="00DB26EF" w:rsidRPr="00E85F13">
        <w:rPr>
          <w:rFonts w:ascii="Times New Roman" w:hAnsi="Times New Roman"/>
          <w:sz w:val="26"/>
          <w:szCs w:val="26"/>
        </w:rPr>
        <w:t xml:space="preserve"> без ухудшения их качества, потребительских свойств и без увеличения </w:t>
      </w:r>
      <w:r w:rsidR="00E477D8" w:rsidRPr="00E85F13">
        <w:rPr>
          <w:rFonts w:ascii="Times New Roman" w:hAnsi="Times New Roman"/>
          <w:sz w:val="26"/>
          <w:szCs w:val="26"/>
        </w:rPr>
        <w:t>их</w:t>
      </w:r>
      <w:r w:rsidR="00DB26EF" w:rsidRPr="00E85F13">
        <w:rPr>
          <w:rFonts w:ascii="Times New Roman" w:hAnsi="Times New Roman"/>
          <w:sz w:val="26"/>
          <w:szCs w:val="26"/>
        </w:rPr>
        <w:t xml:space="preserve"> цены при условии письменного обоснования необходимости такой замены и ее согласования с Заказчиком</w:t>
      </w:r>
      <w:r w:rsidR="0002229E" w:rsidRPr="00E85F13">
        <w:rPr>
          <w:rFonts w:ascii="Times New Roman" w:hAnsi="Times New Roman"/>
          <w:sz w:val="26"/>
          <w:szCs w:val="26"/>
        </w:rPr>
        <w:t>,</w:t>
      </w:r>
      <w:r w:rsidR="00A13CC8">
        <w:rPr>
          <w:rFonts w:ascii="Times New Roman" w:hAnsi="Times New Roman"/>
          <w:sz w:val="26"/>
          <w:szCs w:val="26"/>
        </w:rPr>
        <w:t xml:space="preserve"> </w:t>
      </w:r>
      <w:r w:rsidR="0002229E" w:rsidRPr="00E85F13">
        <w:rPr>
          <w:rFonts w:ascii="Times New Roman" w:hAnsi="Times New Roman"/>
          <w:sz w:val="26"/>
          <w:szCs w:val="26"/>
        </w:rPr>
        <w:t>внесения изменений в проектную документацию, сметную документацию, ведомости объемов работ, при необходимости.</w:t>
      </w:r>
    </w:p>
    <w:p w14:paraId="40EFE6B4" w14:textId="2C50A68E" w:rsidR="00855655" w:rsidRPr="00E85F13" w:rsidRDefault="00666DB0" w:rsidP="00CB3CBB">
      <w:pPr>
        <w:widowControl w:val="0"/>
        <w:shd w:val="clear" w:color="auto" w:fill="FFFFFF"/>
        <w:spacing w:after="0" w:line="240" w:lineRule="auto"/>
        <w:ind w:firstLine="709"/>
        <w:jc w:val="both"/>
        <w:textAlignment w:val="baseline"/>
        <w:rPr>
          <w:rFonts w:ascii="Times New Roman" w:hAnsi="Times New Roman"/>
          <w:sz w:val="26"/>
          <w:szCs w:val="26"/>
          <w:bdr w:val="none" w:sz="0" w:space="0" w:color="auto" w:frame="1"/>
          <w:shd w:val="clear" w:color="auto" w:fill="FFFFFF"/>
        </w:rPr>
      </w:pPr>
      <w:r w:rsidRPr="00E85F13">
        <w:rPr>
          <w:rFonts w:ascii="Times New Roman" w:hAnsi="Times New Roman"/>
          <w:sz w:val="26"/>
          <w:szCs w:val="26"/>
          <w:bdr w:val="none" w:sz="0" w:space="0" w:color="auto" w:frame="1"/>
          <w:shd w:val="clear" w:color="auto" w:fill="FFFFFF"/>
        </w:rPr>
        <w:t>12.3. Изменения и дополнения к Договору действительны, если совершены в письменной форме и подписаны тремя сторонами. Соответствующие дополнительные соглашения сторон являются неотъемлемой частью Договора.</w:t>
      </w:r>
    </w:p>
    <w:p w14:paraId="571D9FC0" w14:textId="77777777" w:rsidR="00CA5101" w:rsidRPr="00E85F13" w:rsidRDefault="00CA5101" w:rsidP="00CB3CBB">
      <w:pPr>
        <w:widowControl w:val="0"/>
        <w:spacing w:after="0" w:line="100" w:lineRule="atLeast"/>
        <w:rPr>
          <w:rFonts w:ascii="Times New Roman" w:hAnsi="Times New Roman"/>
          <w:sz w:val="26"/>
          <w:szCs w:val="26"/>
          <w:bdr w:val="none" w:sz="0" w:space="0" w:color="auto" w:frame="1"/>
          <w:shd w:val="clear" w:color="auto" w:fill="FFFFFF"/>
        </w:rPr>
      </w:pPr>
    </w:p>
    <w:p w14:paraId="4E7258FD" w14:textId="77777777"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13. Расторжение договора</w:t>
      </w:r>
    </w:p>
    <w:p w14:paraId="13CCB456"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 xml:space="preserve">13.1. Расторжение Договора допускается по соглашению сторон, по решению суда и в одностороннем порядке по основаниям, предусмотренным Гражданским </w:t>
      </w:r>
      <w:hyperlink r:id="rId8" w:history="1">
        <w:r w:rsidRPr="00E85F13">
          <w:rPr>
            <w:rStyle w:val="a3"/>
            <w:rFonts w:ascii="Times New Roman" w:hAnsi="Times New Roman"/>
            <w:color w:val="auto"/>
            <w:sz w:val="26"/>
            <w:szCs w:val="26"/>
            <w:u w:val="none"/>
          </w:rPr>
          <w:t>кодексом</w:t>
        </w:r>
      </w:hyperlink>
      <w:r w:rsidRPr="00E85F13">
        <w:rPr>
          <w:rFonts w:ascii="Times New Roman" w:hAnsi="Times New Roman"/>
          <w:sz w:val="26"/>
          <w:szCs w:val="26"/>
        </w:rPr>
        <w:t xml:space="preserve"> Российской Федерации, а также в случаях, предусмотренных настоящим договором</w:t>
      </w:r>
      <w:r w:rsidR="008D7EFF" w:rsidRPr="00E85F13">
        <w:rPr>
          <w:rFonts w:ascii="Times New Roman" w:hAnsi="Times New Roman"/>
          <w:sz w:val="26"/>
          <w:szCs w:val="26"/>
        </w:rPr>
        <w:t>.</w:t>
      </w:r>
    </w:p>
    <w:p w14:paraId="2F2EF33A" w14:textId="77777777" w:rsidR="00855655" w:rsidRPr="00E85F13" w:rsidRDefault="00855655" w:rsidP="00CB3CBB">
      <w:pPr>
        <w:widowControl w:val="0"/>
        <w:spacing w:after="0" w:line="100" w:lineRule="atLeast"/>
        <w:ind w:firstLine="708"/>
        <w:jc w:val="both"/>
        <w:rPr>
          <w:rFonts w:ascii="Times New Roman" w:hAnsi="Times New Roman"/>
          <w:sz w:val="26"/>
          <w:szCs w:val="26"/>
        </w:rPr>
      </w:pPr>
      <w:r w:rsidRPr="00E85F13">
        <w:rPr>
          <w:rFonts w:ascii="Times New Roman" w:hAnsi="Times New Roman"/>
          <w:sz w:val="26"/>
          <w:szCs w:val="26"/>
        </w:rPr>
        <w:t>13.2. В случае прекращения финансирования Плательщиком настоящего Договора, в том числе при досрочном расторжении соглашения о финансировании, заключенного между Плательщиком и Заказчиком, настоящий Договор подлежит расторжению по соглашению сторон либо в одностороннем порядке по требованию любой из сторон.</w:t>
      </w:r>
    </w:p>
    <w:p w14:paraId="3735C373" w14:textId="77777777" w:rsidR="00855655" w:rsidRPr="00E85F13" w:rsidRDefault="00855655" w:rsidP="00CB3CBB">
      <w:pPr>
        <w:widowControl w:val="0"/>
        <w:tabs>
          <w:tab w:val="left" w:pos="1418"/>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13.3.</w:t>
      </w:r>
      <w:r w:rsidRPr="00E85F13">
        <w:rPr>
          <w:rFonts w:ascii="Times New Roman" w:hAnsi="Times New Roman"/>
          <w:kern w:val="1"/>
          <w:sz w:val="26"/>
          <w:szCs w:val="26"/>
          <w:lang w:eastAsia="ar-SA"/>
        </w:rPr>
        <w:tab/>
        <w:t xml:space="preserve">Заказчик </w:t>
      </w:r>
      <w:r w:rsidR="00D07EC9" w:rsidRPr="00E85F13">
        <w:rPr>
          <w:rFonts w:ascii="Times New Roman" w:hAnsi="Times New Roman"/>
          <w:kern w:val="1"/>
          <w:sz w:val="26"/>
          <w:szCs w:val="26"/>
          <w:lang w:eastAsia="ar-SA"/>
        </w:rPr>
        <w:t xml:space="preserve">и (или) </w:t>
      </w:r>
      <w:r w:rsidRPr="00E85F13">
        <w:rPr>
          <w:rFonts w:ascii="Times New Roman" w:hAnsi="Times New Roman"/>
          <w:kern w:val="1"/>
          <w:sz w:val="26"/>
          <w:szCs w:val="26"/>
          <w:lang w:eastAsia="ar-SA"/>
        </w:rPr>
        <w:t xml:space="preserve">Плательщик вправе принять решение об одностороннем </w:t>
      </w:r>
      <w:r w:rsidRPr="00E85F13">
        <w:rPr>
          <w:rFonts w:ascii="Times New Roman" w:hAnsi="Times New Roman"/>
          <w:kern w:val="1"/>
          <w:sz w:val="26"/>
          <w:szCs w:val="26"/>
          <w:lang w:eastAsia="ar-SA"/>
        </w:rPr>
        <w:lastRenderedPageBreak/>
        <w:t>отказе от Договора (исполнения Договора) по основаниям, предусмотренным законодательством Российской Федерации в случае нарушения Подрядчиком существенных условий Договора, в том числе:</w:t>
      </w:r>
    </w:p>
    <w:p w14:paraId="2497E247" w14:textId="77777777" w:rsidR="00855655" w:rsidRPr="00E85F13" w:rsidRDefault="00855655"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w:t>
      </w:r>
      <w:r w:rsidRPr="00E85F13">
        <w:rPr>
          <w:rFonts w:ascii="Times New Roman" w:hAnsi="Times New Roman"/>
          <w:kern w:val="1"/>
          <w:sz w:val="26"/>
          <w:szCs w:val="26"/>
          <w:lang w:eastAsia="ar-SA"/>
        </w:rPr>
        <w:tab/>
        <w:t>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w:t>
      </w:r>
    </w:p>
    <w:p w14:paraId="71D08CEA" w14:textId="77777777" w:rsidR="00855655" w:rsidRPr="00E85F13" w:rsidRDefault="00855655"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w:t>
      </w:r>
      <w:r w:rsidRPr="00E85F13">
        <w:rPr>
          <w:rFonts w:ascii="Times New Roman" w:hAnsi="Times New Roman"/>
          <w:kern w:val="1"/>
          <w:sz w:val="26"/>
          <w:szCs w:val="26"/>
          <w:lang w:eastAsia="ar-SA"/>
        </w:rPr>
        <w:tab/>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а также потребовать возмещения убытков;</w:t>
      </w:r>
    </w:p>
    <w:p w14:paraId="68BAE604" w14:textId="6DF0E6EC" w:rsidR="00855655" w:rsidRPr="00E85F13" w:rsidRDefault="00855655"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w:t>
      </w:r>
      <w:r w:rsidRPr="00E85F13">
        <w:rPr>
          <w:rFonts w:ascii="Times New Roman" w:hAnsi="Times New Roman"/>
          <w:kern w:val="1"/>
          <w:sz w:val="26"/>
          <w:szCs w:val="26"/>
          <w:lang w:eastAsia="ar-SA"/>
        </w:rPr>
        <w:tab/>
        <w:t xml:space="preserve">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предусмотренного в Договоре использования, если отступления в работе от условий Договора или иные недостатки результата работы не были устранены в установленный Заказчиком </w:t>
      </w:r>
      <w:r w:rsidR="00FB764C" w:rsidRPr="00E85F13">
        <w:rPr>
          <w:rFonts w:ascii="Times New Roman" w:hAnsi="Times New Roman"/>
          <w:kern w:val="1"/>
          <w:sz w:val="26"/>
          <w:szCs w:val="26"/>
          <w:lang w:eastAsia="ar-SA"/>
        </w:rPr>
        <w:t xml:space="preserve">и (или) Плательщиком </w:t>
      </w:r>
      <w:r w:rsidRPr="00E85F13">
        <w:rPr>
          <w:rFonts w:ascii="Times New Roman" w:hAnsi="Times New Roman"/>
          <w:kern w:val="1"/>
          <w:sz w:val="26"/>
          <w:szCs w:val="26"/>
          <w:lang w:eastAsia="ar-SA"/>
        </w:rPr>
        <w:t>разумный срок либо являются существенными и неустранимыми;</w:t>
      </w:r>
    </w:p>
    <w:p w14:paraId="65170EC7" w14:textId="77777777" w:rsidR="00855655" w:rsidRPr="00E85F13" w:rsidRDefault="00855655"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w:t>
      </w:r>
      <w:r w:rsidRPr="00E85F13">
        <w:rPr>
          <w:rFonts w:ascii="Times New Roman" w:hAnsi="Times New Roman"/>
          <w:kern w:val="1"/>
          <w:sz w:val="26"/>
          <w:szCs w:val="26"/>
          <w:lang w:eastAsia="ar-SA"/>
        </w:rPr>
        <w:tab/>
        <w:t xml:space="preserve">в случае существенного нарушения требований Договора и проектной документации к качеству товара, поставляемого Подрядчиком для выполнения работ (обнаружения </w:t>
      </w:r>
      <w:hyperlink r:id="rId9" w:history="1">
        <w:r w:rsidRPr="00E85F13">
          <w:rPr>
            <w:rFonts w:ascii="Times New Roman" w:hAnsi="Times New Roman"/>
            <w:kern w:val="1"/>
            <w:sz w:val="26"/>
            <w:szCs w:val="26"/>
            <w:lang w:eastAsia="ar-SA"/>
          </w:rPr>
          <w:t>неустранимых</w:t>
        </w:r>
      </w:hyperlink>
      <w:r w:rsidRPr="00E85F13">
        <w:rPr>
          <w:rFonts w:ascii="Times New Roman" w:hAnsi="Times New Roman"/>
          <w:kern w:val="1"/>
          <w:sz w:val="26"/>
          <w:szCs w:val="26"/>
          <w:lang w:eastAsia="ar-SA"/>
        </w:rP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DD7E44B" w14:textId="76DAA611" w:rsidR="00FB764C" w:rsidRPr="00E85F13" w:rsidRDefault="00FB764C"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 в случае нарушения Подрядчиком сроков выполнения работ по Договору (этапа</w:t>
      </w:r>
      <w:r w:rsidR="00861DCD">
        <w:rPr>
          <w:rFonts w:ascii="Times New Roman" w:hAnsi="Times New Roman"/>
          <w:kern w:val="1"/>
          <w:sz w:val="26"/>
          <w:szCs w:val="26"/>
          <w:lang w:eastAsia="ar-SA"/>
        </w:rPr>
        <w:t>)</w:t>
      </w:r>
      <w:r w:rsidRPr="00E85F13">
        <w:rPr>
          <w:rFonts w:ascii="Times New Roman" w:hAnsi="Times New Roman"/>
          <w:kern w:val="1"/>
          <w:sz w:val="26"/>
          <w:szCs w:val="26"/>
          <w:lang w:eastAsia="ar-SA"/>
        </w:rPr>
        <w:t xml:space="preserve"> Договора;</w:t>
      </w:r>
    </w:p>
    <w:p w14:paraId="409ED4A4" w14:textId="77777777" w:rsidR="00855655" w:rsidRPr="00E85F13" w:rsidRDefault="00855655" w:rsidP="00CB3CBB">
      <w:pPr>
        <w:widowControl w:val="0"/>
        <w:tabs>
          <w:tab w:val="left" w:pos="851"/>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w:t>
      </w:r>
      <w:r w:rsidRPr="00E85F13">
        <w:rPr>
          <w:rFonts w:ascii="Times New Roman" w:hAnsi="Times New Roman"/>
          <w:kern w:val="1"/>
          <w:sz w:val="26"/>
          <w:szCs w:val="26"/>
          <w:lang w:eastAsia="ar-SA"/>
        </w:rPr>
        <w:tab/>
        <w:t>в иных случаях, установленных гражданским законодательством Российской Федерации и настоящим Договором.</w:t>
      </w:r>
    </w:p>
    <w:p w14:paraId="28506415" w14:textId="77777777" w:rsidR="00855655" w:rsidRPr="00E85F13" w:rsidRDefault="00855655" w:rsidP="00CB3CBB">
      <w:pPr>
        <w:widowControl w:val="0"/>
        <w:tabs>
          <w:tab w:val="left" w:pos="1418"/>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13.4.</w:t>
      </w:r>
      <w:r w:rsidRPr="00E85F13">
        <w:rPr>
          <w:rFonts w:ascii="Times New Roman" w:hAnsi="Times New Roman"/>
          <w:kern w:val="1"/>
          <w:sz w:val="26"/>
          <w:szCs w:val="26"/>
          <w:lang w:eastAsia="ar-SA"/>
        </w:rPr>
        <w:tab/>
        <w:t>Отсутствие в Договоре указания на какой-либо конкретный случай нарушения Подрядчиком существенных условий Договора, являющийся основанием для одностороннего отказа, не может свидетельствовать об отсутствии у Заказчика права на односторонний отказ от Договора при указанных обстоятельствах.</w:t>
      </w:r>
    </w:p>
    <w:p w14:paraId="2F1C3E90" w14:textId="77777777" w:rsidR="00855655" w:rsidRPr="00E85F13" w:rsidRDefault="00855655" w:rsidP="00CB3CBB">
      <w:pPr>
        <w:widowControl w:val="0"/>
        <w:tabs>
          <w:tab w:val="left" w:pos="1418"/>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13.5.</w:t>
      </w:r>
      <w:r w:rsidRPr="00E85F13">
        <w:rPr>
          <w:rFonts w:ascii="Times New Roman" w:hAnsi="Times New Roman"/>
          <w:kern w:val="1"/>
          <w:sz w:val="26"/>
          <w:szCs w:val="26"/>
          <w:lang w:eastAsia="ar-SA"/>
        </w:rPr>
        <w:tab/>
        <w:t>Расторжение Договора либо односторонний отказ от Договора (исполнения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p>
    <w:p w14:paraId="6998F858" w14:textId="77777777" w:rsidR="00855655" w:rsidRPr="00E85F13" w:rsidRDefault="00855655" w:rsidP="00CB3CBB">
      <w:pPr>
        <w:widowControl w:val="0"/>
        <w:spacing w:after="0" w:line="100" w:lineRule="atLeast"/>
        <w:ind w:right="-57"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13.6.</w:t>
      </w:r>
      <w:r w:rsidRPr="00E85F13">
        <w:rPr>
          <w:rFonts w:ascii="Times New Roman" w:hAnsi="Times New Roman"/>
          <w:kern w:val="1"/>
          <w:sz w:val="26"/>
          <w:szCs w:val="26"/>
          <w:lang w:eastAsia="ar-SA"/>
        </w:rPr>
        <w:tab/>
        <w:t>При расторжении настоящего Договора стороны производят сверку взаиморасчетов в соответствии с объемом работ, выполненных Подрядчиком и принятым Заказчиком без замечаний, в срок не более 15 дней.</w:t>
      </w:r>
    </w:p>
    <w:p w14:paraId="4CA9F643" w14:textId="77777777" w:rsidR="002D7975" w:rsidRPr="00E85F13" w:rsidRDefault="002D7975" w:rsidP="00CB3CBB">
      <w:pPr>
        <w:widowControl w:val="0"/>
        <w:spacing w:after="0" w:line="100" w:lineRule="atLeast"/>
        <w:ind w:right="-57" w:firstLine="709"/>
        <w:jc w:val="both"/>
        <w:rPr>
          <w:rFonts w:ascii="Times New Roman" w:hAnsi="Times New Roman"/>
          <w:kern w:val="1"/>
          <w:sz w:val="26"/>
          <w:szCs w:val="26"/>
          <w:lang w:eastAsia="ar-SA"/>
        </w:rPr>
      </w:pPr>
    </w:p>
    <w:p w14:paraId="36AD345F" w14:textId="77777777" w:rsidR="00855655" w:rsidRPr="00E85F13" w:rsidRDefault="00855655" w:rsidP="00CB3CBB">
      <w:pPr>
        <w:widowControl w:val="0"/>
        <w:spacing w:after="0" w:line="100" w:lineRule="atLeast"/>
        <w:ind w:right="-57"/>
        <w:jc w:val="center"/>
        <w:rPr>
          <w:rFonts w:ascii="Times New Roman" w:hAnsi="Times New Roman"/>
          <w:sz w:val="26"/>
          <w:szCs w:val="26"/>
        </w:rPr>
      </w:pPr>
      <w:r w:rsidRPr="00E85F13">
        <w:rPr>
          <w:rFonts w:ascii="Times New Roman" w:hAnsi="Times New Roman"/>
          <w:b/>
          <w:sz w:val="26"/>
          <w:szCs w:val="26"/>
        </w:rPr>
        <w:t>14. Форс-мажорные обстоятельства</w:t>
      </w:r>
    </w:p>
    <w:p w14:paraId="2DBF03B8" w14:textId="77777777" w:rsidR="00855655" w:rsidRPr="00E85F13" w:rsidRDefault="00855655" w:rsidP="00CB3CBB">
      <w:pPr>
        <w:widowControl w:val="0"/>
        <w:tabs>
          <w:tab w:val="left" w:pos="720"/>
        </w:tabs>
        <w:spacing w:after="0" w:line="100" w:lineRule="atLeast"/>
        <w:ind w:right="-57"/>
        <w:jc w:val="both"/>
        <w:rPr>
          <w:rFonts w:ascii="Times New Roman" w:hAnsi="Times New Roman"/>
          <w:bCs/>
          <w:sz w:val="26"/>
          <w:szCs w:val="26"/>
        </w:rPr>
      </w:pPr>
      <w:r w:rsidRPr="00E85F13">
        <w:rPr>
          <w:rFonts w:ascii="Times New Roman" w:hAnsi="Times New Roman"/>
          <w:sz w:val="26"/>
          <w:szCs w:val="26"/>
        </w:rPr>
        <w:tab/>
        <w:t>14.1.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Договора и подтверждены документами компетентных органов.</w:t>
      </w:r>
    </w:p>
    <w:p w14:paraId="13FE7034" w14:textId="77777777" w:rsidR="00855655" w:rsidRPr="00E85F13" w:rsidRDefault="00855655" w:rsidP="00CB3CBB">
      <w:pPr>
        <w:widowControl w:val="0"/>
        <w:tabs>
          <w:tab w:val="left" w:pos="720"/>
          <w:tab w:val="left" w:pos="1605"/>
          <w:tab w:val="left" w:pos="2160"/>
          <w:tab w:val="left" w:pos="2880"/>
          <w:tab w:val="left" w:pos="3600"/>
          <w:tab w:val="left" w:pos="4320"/>
        </w:tabs>
        <w:spacing w:after="0" w:line="100" w:lineRule="atLeast"/>
        <w:ind w:right="-57"/>
        <w:jc w:val="both"/>
        <w:rPr>
          <w:rFonts w:ascii="Times New Roman" w:hAnsi="Times New Roman"/>
          <w:sz w:val="26"/>
          <w:szCs w:val="26"/>
        </w:rPr>
      </w:pPr>
      <w:r w:rsidRPr="00E85F13">
        <w:rPr>
          <w:rFonts w:ascii="Times New Roman" w:hAnsi="Times New Roman"/>
          <w:bCs/>
          <w:sz w:val="26"/>
          <w:szCs w:val="26"/>
        </w:rPr>
        <w:tab/>
        <w:t xml:space="preserve">14.2. 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срок до 10 (десяти) календарных дней уведомить другую сторону о наступлении такового события или обстоятельства с </w:t>
      </w:r>
      <w:r w:rsidRPr="00E85F13">
        <w:rPr>
          <w:rFonts w:ascii="Times New Roman" w:hAnsi="Times New Roman"/>
          <w:bCs/>
          <w:sz w:val="26"/>
          <w:szCs w:val="26"/>
        </w:rPr>
        <w:lastRenderedPageBreak/>
        <w:t>указанием 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p>
    <w:p w14:paraId="232343DF" w14:textId="77777777" w:rsidR="00855655" w:rsidRPr="00E85F13" w:rsidRDefault="00855655" w:rsidP="00CB3CBB">
      <w:pPr>
        <w:widowControl w:val="0"/>
        <w:spacing w:after="0" w:line="100" w:lineRule="atLeast"/>
        <w:ind w:right="-57" w:firstLine="708"/>
        <w:jc w:val="both"/>
        <w:rPr>
          <w:rFonts w:ascii="Times New Roman" w:hAnsi="Times New Roman"/>
          <w:sz w:val="26"/>
          <w:szCs w:val="26"/>
        </w:rPr>
      </w:pPr>
      <w:r w:rsidRPr="00E85F13">
        <w:rPr>
          <w:rFonts w:ascii="Times New Roman" w:hAnsi="Times New Roman"/>
          <w:sz w:val="26"/>
          <w:szCs w:val="26"/>
        </w:rPr>
        <w:t>Не извещение или несвоевременное извещение об обстоятельствах непреодолимой силы лишает сторону права ссылаться на них как на основания освобождения от ответственности.</w:t>
      </w:r>
    </w:p>
    <w:p w14:paraId="1AEF98B5" w14:textId="77777777" w:rsidR="00855655" w:rsidRPr="00E85F13" w:rsidRDefault="00855655" w:rsidP="00CB3CBB">
      <w:pPr>
        <w:widowControl w:val="0"/>
        <w:tabs>
          <w:tab w:val="left" w:pos="720"/>
        </w:tabs>
        <w:spacing w:after="0" w:line="100" w:lineRule="atLeast"/>
        <w:ind w:right="-57"/>
        <w:jc w:val="both"/>
        <w:rPr>
          <w:rFonts w:ascii="Times New Roman" w:hAnsi="Times New Roman"/>
          <w:sz w:val="26"/>
          <w:szCs w:val="26"/>
        </w:rPr>
      </w:pPr>
      <w:r w:rsidRPr="00E85F13">
        <w:rPr>
          <w:rFonts w:ascii="Times New Roman" w:hAnsi="Times New Roman"/>
          <w:sz w:val="26"/>
          <w:szCs w:val="26"/>
        </w:rPr>
        <w:tab/>
        <w:t>14.3. Если в результате действия обстоятельств непреодолимой силы строительству был нанесен значительный, по мнению одной из сторон ущерб, то эта сторона обязана уведомить об этом другую сторону в течение 10 (десяти) календарных дней, после чего стороны обязаны обсудить целесообразность продолжения строительства и заключить дополнительное соглашение к Договору с указанием новых сроков, порядка ведения и стоимости работ.</w:t>
      </w:r>
    </w:p>
    <w:p w14:paraId="74C2114C" w14:textId="77777777" w:rsidR="00855655" w:rsidRPr="00E85F13" w:rsidRDefault="00855655" w:rsidP="00CB3CBB">
      <w:pPr>
        <w:widowControl w:val="0"/>
        <w:tabs>
          <w:tab w:val="left" w:pos="720"/>
        </w:tabs>
        <w:spacing w:after="0" w:line="100" w:lineRule="atLeast"/>
        <w:ind w:right="-57"/>
        <w:jc w:val="both"/>
        <w:rPr>
          <w:rFonts w:ascii="Times New Roman" w:hAnsi="Times New Roman"/>
          <w:sz w:val="26"/>
          <w:szCs w:val="26"/>
        </w:rPr>
      </w:pPr>
      <w:r w:rsidRPr="00E85F13">
        <w:rPr>
          <w:rFonts w:ascii="Times New Roman" w:hAnsi="Times New Roman"/>
          <w:sz w:val="26"/>
          <w:szCs w:val="26"/>
        </w:rPr>
        <w:tab/>
        <w:t>14.4. Если, по мнению стороны, работы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2F5952AA" w14:textId="77777777" w:rsidR="002D7975" w:rsidRPr="00E85F13" w:rsidRDefault="002D7975" w:rsidP="00CB3CBB">
      <w:pPr>
        <w:widowControl w:val="0"/>
        <w:tabs>
          <w:tab w:val="left" w:pos="720"/>
        </w:tabs>
        <w:spacing w:after="0" w:line="100" w:lineRule="atLeast"/>
        <w:ind w:right="-57"/>
        <w:jc w:val="both"/>
        <w:rPr>
          <w:rFonts w:ascii="Times New Roman" w:hAnsi="Times New Roman"/>
          <w:sz w:val="26"/>
          <w:szCs w:val="26"/>
        </w:rPr>
      </w:pPr>
    </w:p>
    <w:p w14:paraId="73B6D7C7" w14:textId="77777777" w:rsidR="00763946" w:rsidRPr="00E85F13" w:rsidRDefault="00763946" w:rsidP="00CB3CBB">
      <w:pPr>
        <w:widowControl w:val="0"/>
        <w:spacing w:after="0" w:line="240" w:lineRule="auto"/>
        <w:ind w:right="-57"/>
        <w:jc w:val="center"/>
        <w:rPr>
          <w:rFonts w:ascii="Times New Roman" w:hAnsi="Times New Roman"/>
          <w:sz w:val="26"/>
          <w:szCs w:val="26"/>
        </w:rPr>
      </w:pPr>
      <w:r w:rsidRPr="00E85F13">
        <w:rPr>
          <w:rFonts w:ascii="Times New Roman" w:hAnsi="Times New Roman"/>
          <w:b/>
          <w:sz w:val="26"/>
          <w:szCs w:val="26"/>
        </w:rPr>
        <w:t>15. Обеспечение исполнения договора</w:t>
      </w:r>
    </w:p>
    <w:p w14:paraId="5F2A1DAB" w14:textId="05C8E81D"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 xml:space="preserve"> 15.1.</w:t>
      </w:r>
      <w:r w:rsidRPr="00E85F13">
        <w:rPr>
          <w:rFonts w:ascii="Times New Roman" w:hAnsi="Times New Roman"/>
          <w:sz w:val="26"/>
          <w:szCs w:val="26"/>
        </w:rPr>
        <w:tab/>
        <w:t>Исполнение настоящего договора обеспечивается предоставлением Плательщику Подрядчиком безотзывной банковской гарантии, выданной банком в соответствии с требованиями к банковской гарантии</w:t>
      </w:r>
      <w:r w:rsidR="00191B63" w:rsidRPr="00E85F13">
        <w:rPr>
          <w:rFonts w:ascii="Times New Roman" w:hAnsi="Times New Roman"/>
          <w:sz w:val="26"/>
          <w:szCs w:val="26"/>
        </w:rPr>
        <w:t xml:space="preserve"> или внесением денежных средств на счет Плательщика,</w:t>
      </w:r>
      <w:r w:rsidRPr="00E85F13">
        <w:rPr>
          <w:rFonts w:ascii="Times New Roman" w:hAnsi="Times New Roman"/>
          <w:sz w:val="26"/>
          <w:szCs w:val="26"/>
        </w:rPr>
        <w:t xml:space="preserve"> указанн</w:t>
      </w:r>
      <w:r w:rsidR="003336BC">
        <w:rPr>
          <w:rFonts w:ascii="Times New Roman" w:hAnsi="Times New Roman"/>
          <w:sz w:val="26"/>
          <w:szCs w:val="26"/>
        </w:rPr>
        <w:t>ый</w:t>
      </w:r>
      <w:r w:rsidRPr="00E85F13">
        <w:rPr>
          <w:rFonts w:ascii="Times New Roman" w:hAnsi="Times New Roman"/>
          <w:sz w:val="26"/>
          <w:szCs w:val="26"/>
        </w:rPr>
        <w:t xml:space="preserve"> в </w:t>
      </w:r>
      <w:r w:rsidR="00191B63" w:rsidRPr="00E85F13">
        <w:rPr>
          <w:rFonts w:ascii="Times New Roman" w:hAnsi="Times New Roman"/>
          <w:sz w:val="26"/>
          <w:szCs w:val="26"/>
        </w:rPr>
        <w:t xml:space="preserve">конкурсной </w:t>
      </w:r>
      <w:r w:rsidRPr="00E85F13">
        <w:rPr>
          <w:rFonts w:ascii="Times New Roman" w:hAnsi="Times New Roman"/>
          <w:sz w:val="26"/>
          <w:szCs w:val="26"/>
        </w:rPr>
        <w:t>документации</w:t>
      </w:r>
      <w:r w:rsidR="004004CA" w:rsidRPr="00E85F13">
        <w:rPr>
          <w:rFonts w:ascii="Times New Roman" w:hAnsi="Times New Roman"/>
          <w:sz w:val="26"/>
          <w:szCs w:val="26"/>
        </w:rPr>
        <w:t>.</w:t>
      </w:r>
      <w:r w:rsidRPr="00E85F13">
        <w:rPr>
          <w:rFonts w:ascii="Times New Roman" w:hAnsi="Times New Roman"/>
          <w:sz w:val="26"/>
          <w:szCs w:val="26"/>
        </w:rPr>
        <w:t xml:space="preserve"> Предоставленное Подрядчиком обеспечение исполнения настоящего </w:t>
      </w:r>
      <w:r w:rsidR="004004CA" w:rsidRPr="00E85F13">
        <w:rPr>
          <w:rFonts w:ascii="Times New Roman" w:hAnsi="Times New Roman"/>
          <w:sz w:val="26"/>
          <w:szCs w:val="26"/>
        </w:rPr>
        <w:t>Д</w:t>
      </w:r>
      <w:r w:rsidRPr="00E85F13">
        <w:rPr>
          <w:rFonts w:ascii="Times New Roman" w:hAnsi="Times New Roman"/>
          <w:sz w:val="26"/>
          <w:szCs w:val="26"/>
        </w:rPr>
        <w:t xml:space="preserve">оговора должно обеспечивать </w:t>
      </w:r>
      <w:r w:rsidR="003336BC">
        <w:rPr>
          <w:rFonts w:ascii="Times New Roman" w:hAnsi="Times New Roman"/>
          <w:sz w:val="26"/>
          <w:szCs w:val="26"/>
        </w:rPr>
        <w:t xml:space="preserve">любые </w:t>
      </w:r>
      <w:r w:rsidRPr="00E85F13">
        <w:rPr>
          <w:rFonts w:ascii="Times New Roman" w:hAnsi="Times New Roman"/>
          <w:sz w:val="26"/>
          <w:szCs w:val="26"/>
        </w:rPr>
        <w:t>обязательства Подрядчика по настоящему Договору, в случае ненадлежащего исполнения этих обязательств</w:t>
      </w:r>
      <w:r w:rsidR="004004CA" w:rsidRPr="00E85F13">
        <w:rPr>
          <w:rFonts w:ascii="Times New Roman" w:hAnsi="Times New Roman"/>
          <w:sz w:val="26"/>
          <w:szCs w:val="26"/>
        </w:rPr>
        <w:t xml:space="preserve">, в том числе </w:t>
      </w:r>
      <w:r w:rsidR="003336BC">
        <w:rPr>
          <w:rFonts w:ascii="Times New Roman" w:hAnsi="Times New Roman"/>
          <w:sz w:val="26"/>
          <w:szCs w:val="26"/>
        </w:rPr>
        <w:t xml:space="preserve">обязательств </w:t>
      </w:r>
      <w:r w:rsidR="004004CA" w:rsidRPr="00E85F13">
        <w:rPr>
          <w:rFonts w:ascii="Times New Roman" w:hAnsi="Times New Roman"/>
          <w:sz w:val="26"/>
          <w:szCs w:val="26"/>
        </w:rPr>
        <w:t>по возврату аванса</w:t>
      </w:r>
      <w:r w:rsidRPr="00E85F13">
        <w:rPr>
          <w:rFonts w:ascii="Times New Roman" w:hAnsi="Times New Roman"/>
          <w:sz w:val="26"/>
          <w:szCs w:val="26"/>
        </w:rPr>
        <w:t xml:space="preserve">, в размере, указанном в пункте 15.3 настоящего </w:t>
      </w:r>
      <w:r w:rsidR="004004CA" w:rsidRPr="00E85F13">
        <w:rPr>
          <w:rFonts w:ascii="Times New Roman" w:hAnsi="Times New Roman"/>
          <w:sz w:val="26"/>
          <w:szCs w:val="26"/>
        </w:rPr>
        <w:t>Д</w:t>
      </w:r>
      <w:r w:rsidRPr="00E85F13">
        <w:rPr>
          <w:rFonts w:ascii="Times New Roman" w:hAnsi="Times New Roman"/>
          <w:sz w:val="26"/>
          <w:szCs w:val="26"/>
        </w:rPr>
        <w:t>оговора.</w:t>
      </w:r>
    </w:p>
    <w:p w14:paraId="1721A633" w14:textId="77777777" w:rsidR="004004CA"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15.2.</w:t>
      </w:r>
      <w:r w:rsidRPr="00E85F13">
        <w:rPr>
          <w:rFonts w:ascii="Times New Roman" w:hAnsi="Times New Roman"/>
          <w:sz w:val="26"/>
          <w:szCs w:val="26"/>
        </w:rPr>
        <w:tab/>
        <w:t xml:space="preserve">Способ обеспечения исполнения Договора определяется Подрядчиком самостоятельно. </w:t>
      </w:r>
    </w:p>
    <w:p w14:paraId="6DC115FD" w14:textId="11DE64DE" w:rsidR="00B56289" w:rsidRPr="00E85F13" w:rsidRDefault="004004CA" w:rsidP="00CB3CBB">
      <w:pPr>
        <w:widowControl w:val="0"/>
        <w:tabs>
          <w:tab w:val="left" w:pos="1276"/>
          <w:tab w:val="left" w:pos="1418"/>
        </w:tabs>
        <w:spacing w:after="0" w:line="240" w:lineRule="auto"/>
        <w:ind w:firstLine="709"/>
        <w:jc w:val="both"/>
        <w:rPr>
          <w:rFonts w:ascii="Times New Roman" w:hAnsi="Times New Roman"/>
          <w:i/>
          <w:color w:val="FF0000"/>
          <w:sz w:val="26"/>
          <w:szCs w:val="26"/>
        </w:rPr>
      </w:pPr>
      <w:r w:rsidRPr="00E85F13">
        <w:rPr>
          <w:rFonts w:ascii="Times New Roman" w:hAnsi="Times New Roman"/>
          <w:sz w:val="26"/>
          <w:szCs w:val="26"/>
        </w:rPr>
        <w:t xml:space="preserve">15.3. </w:t>
      </w:r>
      <w:r w:rsidR="00B56289" w:rsidRPr="00E85F13">
        <w:rPr>
          <w:rFonts w:ascii="Times New Roman" w:hAnsi="Times New Roman"/>
          <w:sz w:val="26"/>
          <w:szCs w:val="26"/>
        </w:rPr>
        <w:t xml:space="preserve">Срок действия банковской </w:t>
      </w:r>
      <w:r w:rsidR="009D7D2B" w:rsidRPr="00E85F13">
        <w:rPr>
          <w:rFonts w:ascii="Times New Roman" w:hAnsi="Times New Roman"/>
          <w:sz w:val="26"/>
          <w:szCs w:val="26"/>
        </w:rPr>
        <w:t>гарантии должен</w:t>
      </w:r>
      <w:r w:rsidRPr="00E85F13">
        <w:rPr>
          <w:rFonts w:ascii="Times New Roman" w:hAnsi="Times New Roman"/>
          <w:sz w:val="26"/>
          <w:szCs w:val="26"/>
        </w:rPr>
        <w:t xml:space="preserve"> превышать срок, указанный в пункте 1.7 настоящего Договора, не менее чем на 1 (один) месяц.</w:t>
      </w:r>
    </w:p>
    <w:p w14:paraId="23758831" w14:textId="29E1B3BD"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w:t>
      </w:r>
      <w:r w:rsidR="004004CA" w:rsidRPr="00E85F13">
        <w:rPr>
          <w:rFonts w:ascii="Times New Roman" w:hAnsi="Times New Roman"/>
          <w:sz w:val="26"/>
          <w:szCs w:val="26"/>
        </w:rPr>
        <w:t>4</w:t>
      </w:r>
      <w:r w:rsidRPr="003336BC">
        <w:rPr>
          <w:rFonts w:ascii="Times New Roman" w:hAnsi="Times New Roman"/>
          <w:sz w:val="26"/>
          <w:szCs w:val="26"/>
        </w:rPr>
        <w:t>.</w:t>
      </w:r>
      <w:r w:rsidRPr="003336BC">
        <w:rPr>
          <w:rFonts w:ascii="Times New Roman" w:hAnsi="Times New Roman"/>
          <w:sz w:val="26"/>
          <w:szCs w:val="26"/>
        </w:rPr>
        <w:tab/>
        <w:t xml:space="preserve">Обеспечение исполнения обязательств по Договору предоставляется Подрядчиком в размере </w:t>
      </w:r>
      <w:r w:rsidRPr="003336BC">
        <w:rPr>
          <w:rFonts w:ascii="Times New Roman" w:hAnsi="Times New Roman"/>
          <w:b/>
          <w:bCs/>
          <w:sz w:val="26"/>
          <w:szCs w:val="26"/>
        </w:rPr>
        <w:t>10 %</w:t>
      </w:r>
      <w:r w:rsidRPr="003336BC">
        <w:rPr>
          <w:rFonts w:ascii="Times New Roman" w:hAnsi="Times New Roman"/>
          <w:sz w:val="26"/>
          <w:szCs w:val="26"/>
        </w:rPr>
        <w:t xml:space="preserve"> от начальной (максимальной) цены Договора, что составляет </w:t>
      </w:r>
      <w:r w:rsidR="000C16DE" w:rsidRPr="003336BC">
        <w:rPr>
          <w:rFonts w:ascii="Times New Roman" w:hAnsi="Times New Roman"/>
          <w:b/>
          <w:bCs/>
          <w:sz w:val="26"/>
          <w:szCs w:val="26"/>
        </w:rPr>
        <w:t>__________</w:t>
      </w:r>
      <w:r w:rsidR="00BC1B64" w:rsidRPr="003336BC">
        <w:rPr>
          <w:rFonts w:ascii="Times New Roman" w:hAnsi="Times New Roman"/>
          <w:b/>
          <w:sz w:val="26"/>
          <w:szCs w:val="26"/>
        </w:rPr>
        <w:t xml:space="preserve"> (</w:t>
      </w:r>
      <w:r w:rsidR="000C16DE" w:rsidRPr="003336BC">
        <w:rPr>
          <w:rFonts w:ascii="Times New Roman" w:hAnsi="Times New Roman"/>
          <w:b/>
          <w:sz w:val="26"/>
          <w:szCs w:val="26"/>
        </w:rPr>
        <w:t>__________</w:t>
      </w:r>
      <w:r w:rsidR="00987D46" w:rsidRPr="003336BC">
        <w:rPr>
          <w:rFonts w:ascii="Times New Roman" w:hAnsi="Times New Roman"/>
          <w:b/>
          <w:sz w:val="26"/>
          <w:szCs w:val="26"/>
        </w:rPr>
        <w:t>)</w:t>
      </w:r>
      <w:r w:rsidR="00BC1B64" w:rsidRPr="003336BC">
        <w:rPr>
          <w:rFonts w:ascii="Times New Roman" w:hAnsi="Times New Roman"/>
          <w:b/>
          <w:sz w:val="26"/>
          <w:szCs w:val="26"/>
        </w:rPr>
        <w:t xml:space="preserve"> </w:t>
      </w:r>
      <w:r w:rsidRPr="003336BC">
        <w:rPr>
          <w:rFonts w:ascii="Times New Roman" w:hAnsi="Times New Roman"/>
          <w:bCs/>
          <w:sz w:val="26"/>
          <w:szCs w:val="26"/>
        </w:rPr>
        <w:t>руб</w:t>
      </w:r>
      <w:r w:rsidR="004004CA" w:rsidRPr="003336BC">
        <w:rPr>
          <w:rFonts w:ascii="Times New Roman" w:hAnsi="Times New Roman"/>
          <w:bCs/>
          <w:sz w:val="26"/>
          <w:szCs w:val="26"/>
        </w:rPr>
        <w:t>л</w:t>
      </w:r>
      <w:r w:rsidR="002F70DD" w:rsidRPr="003336BC">
        <w:rPr>
          <w:rFonts w:ascii="Times New Roman" w:hAnsi="Times New Roman"/>
          <w:bCs/>
          <w:sz w:val="26"/>
          <w:szCs w:val="26"/>
        </w:rPr>
        <w:t>ь</w:t>
      </w:r>
      <w:r w:rsidRPr="003336BC">
        <w:rPr>
          <w:rFonts w:ascii="Times New Roman" w:hAnsi="Times New Roman"/>
          <w:bCs/>
          <w:sz w:val="26"/>
          <w:szCs w:val="26"/>
        </w:rPr>
        <w:t xml:space="preserve"> </w:t>
      </w:r>
      <w:r w:rsidR="000C16DE" w:rsidRPr="003336BC">
        <w:rPr>
          <w:rFonts w:ascii="Times New Roman" w:hAnsi="Times New Roman"/>
          <w:bCs/>
          <w:sz w:val="26"/>
          <w:szCs w:val="26"/>
        </w:rPr>
        <w:t>____</w:t>
      </w:r>
      <w:r w:rsidR="00987D46" w:rsidRPr="003336BC">
        <w:rPr>
          <w:rFonts w:ascii="Times New Roman" w:hAnsi="Times New Roman"/>
          <w:b/>
          <w:sz w:val="26"/>
          <w:szCs w:val="26"/>
        </w:rPr>
        <w:t xml:space="preserve"> </w:t>
      </w:r>
      <w:r w:rsidRPr="003336BC">
        <w:rPr>
          <w:rFonts w:ascii="Times New Roman" w:hAnsi="Times New Roman"/>
          <w:bCs/>
          <w:sz w:val="26"/>
          <w:szCs w:val="26"/>
        </w:rPr>
        <w:t>коп</w:t>
      </w:r>
      <w:r w:rsidR="004004CA" w:rsidRPr="003336BC">
        <w:rPr>
          <w:rFonts w:ascii="Times New Roman" w:hAnsi="Times New Roman"/>
          <w:bCs/>
          <w:sz w:val="26"/>
          <w:szCs w:val="26"/>
        </w:rPr>
        <w:t>е</w:t>
      </w:r>
      <w:r w:rsidR="002F70DD" w:rsidRPr="003336BC">
        <w:rPr>
          <w:rFonts w:ascii="Times New Roman" w:hAnsi="Times New Roman"/>
          <w:bCs/>
          <w:sz w:val="26"/>
          <w:szCs w:val="26"/>
        </w:rPr>
        <w:t>ек</w:t>
      </w:r>
      <w:r w:rsidRPr="003336BC">
        <w:rPr>
          <w:rFonts w:ascii="Times New Roman" w:hAnsi="Times New Roman"/>
          <w:sz w:val="26"/>
          <w:szCs w:val="26"/>
        </w:rPr>
        <w:t xml:space="preserve"> (или в размере, превышающем в полтора раза указанное обеспечение в случае, если цена Договора, на двадцать пять и более процентов ниже начальной (максимальной) цены Договора) определенной по результатам открытого конкурса.</w:t>
      </w:r>
    </w:p>
    <w:p w14:paraId="4267BBFA" w14:textId="77777777" w:rsidR="003336BC"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В ходе исполнения Договора Подрядчик вправе изменить способ обеспечения исполнения Договора и (или) предоставить Плательщику взамен ранее предоставленного обеспечения исполнения Договора новое обеспечение исполнения Договора</w:t>
      </w:r>
      <w:r w:rsidR="003336BC">
        <w:rPr>
          <w:rFonts w:ascii="Times New Roman" w:hAnsi="Times New Roman"/>
          <w:sz w:val="26"/>
          <w:szCs w:val="26"/>
        </w:rPr>
        <w:t>.</w:t>
      </w:r>
    </w:p>
    <w:p w14:paraId="6EF68E40" w14:textId="4F73034B" w:rsidR="00B56289" w:rsidRPr="00E85F13" w:rsidRDefault="003336BC" w:rsidP="00CB3CBB">
      <w:pPr>
        <w:widowControl w:val="0"/>
        <w:tabs>
          <w:tab w:val="left" w:pos="1276"/>
          <w:tab w:val="left" w:pos="1418"/>
        </w:tabs>
        <w:spacing w:after="0" w:line="240" w:lineRule="auto"/>
        <w:ind w:firstLine="709"/>
        <w:jc w:val="both"/>
        <w:rPr>
          <w:rFonts w:ascii="Times New Roman" w:hAnsi="Times New Roman"/>
          <w:sz w:val="26"/>
          <w:szCs w:val="26"/>
        </w:rPr>
      </w:pPr>
      <w:r>
        <w:rPr>
          <w:rFonts w:ascii="Times New Roman" w:hAnsi="Times New Roman"/>
          <w:sz w:val="26"/>
          <w:szCs w:val="26"/>
        </w:rPr>
        <w:t>Р</w:t>
      </w:r>
      <w:r w:rsidR="00B56289" w:rsidRPr="00E85F13">
        <w:rPr>
          <w:rFonts w:ascii="Times New Roman" w:hAnsi="Times New Roman"/>
          <w:sz w:val="26"/>
          <w:szCs w:val="26"/>
        </w:rPr>
        <w:t xml:space="preserve">азмер </w:t>
      </w:r>
      <w:r>
        <w:rPr>
          <w:rFonts w:ascii="Times New Roman" w:hAnsi="Times New Roman"/>
          <w:sz w:val="26"/>
          <w:szCs w:val="26"/>
        </w:rPr>
        <w:t xml:space="preserve">обеспечения исполнения Договора </w:t>
      </w:r>
      <w:r w:rsidR="00B56289" w:rsidRPr="00E85F13">
        <w:rPr>
          <w:rFonts w:ascii="Times New Roman" w:hAnsi="Times New Roman"/>
          <w:sz w:val="26"/>
          <w:szCs w:val="26"/>
        </w:rPr>
        <w:t xml:space="preserve">может быть уменьшен на сумму выполненных обязательств по Договору </w:t>
      </w:r>
      <w:r>
        <w:rPr>
          <w:rFonts w:ascii="Times New Roman" w:hAnsi="Times New Roman"/>
          <w:sz w:val="26"/>
          <w:szCs w:val="26"/>
        </w:rPr>
        <w:t xml:space="preserve">Подрядчиком </w:t>
      </w:r>
      <w:r w:rsidR="00B56289" w:rsidRPr="00E85F13">
        <w:rPr>
          <w:rFonts w:ascii="Times New Roman" w:hAnsi="Times New Roman"/>
          <w:sz w:val="26"/>
          <w:szCs w:val="26"/>
        </w:rPr>
        <w:t>и принятых Плательщиком</w:t>
      </w:r>
      <w:r>
        <w:rPr>
          <w:rFonts w:ascii="Times New Roman" w:hAnsi="Times New Roman"/>
          <w:sz w:val="26"/>
          <w:szCs w:val="26"/>
        </w:rPr>
        <w:t xml:space="preserve"> и</w:t>
      </w:r>
      <w:r w:rsidR="00B56289" w:rsidRPr="00E85F13">
        <w:rPr>
          <w:rFonts w:ascii="Times New Roman" w:hAnsi="Times New Roman"/>
          <w:sz w:val="26"/>
          <w:szCs w:val="26"/>
        </w:rPr>
        <w:t xml:space="preserve"> Заказчиком.</w:t>
      </w:r>
    </w:p>
    <w:p w14:paraId="03BC0DE9" w14:textId="2C173E1F" w:rsidR="00B56289" w:rsidRPr="00E85F13" w:rsidRDefault="004004CA"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15.5</w:t>
      </w:r>
      <w:r w:rsidR="00B56289" w:rsidRPr="00E85F13">
        <w:rPr>
          <w:rFonts w:ascii="Times New Roman" w:hAnsi="Times New Roman"/>
          <w:sz w:val="26"/>
          <w:szCs w:val="26"/>
        </w:rPr>
        <w:t>.</w:t>
      </w:r>
      <w:r w:rsidR="00B56289" w:rsidRPr="00E85F13">
        <w:rPr>
          <w:rFonts w:ascii="Times New Roman" w:hAnsi="Times New Roman"/>
          <w:sz w:val="26"/>
          <w:szCs w:val="26"/>
        </w:rPr>
        <w:tab/>
        <w:t>В случае нарушения Подрядчиком обязательств по Договору Плательщик вправе удовлетворить свои требования о возврате аванса</w:t>
      </w:r>
      <w:r w:rsidR="00D94A0F" w:rsidRPr="00E85F13">
        <w:rPr>
          <w:rFonts w:ascii="Times New Roman" w:hAnsi="Times New Roman"/>
          <w:sz w:val="26"/>
          <w:szCs w:val="26"/>
        </w:rPr>
        <w:t>, оплате штрафов, пеней и неустоек, предусмотренных настоящим Договором,</w:t>
      </w:r>
      <w:r w:rsidR="00B56289" w:rsidRPr="00E85F13">
        <w:rPr>
          <w:rFonts w:ascii="Times New Roman" w:hAnsi="Times New Roman"/>
          <w:sz w:val="26"/>
          <w:szCs w:val="26"/>
        </w:rPr>
        <w:t xml:space="preserve"> за счет предоставленного Подрядчиком обеспечения исполнения обязательств по Договору. В том случае, если обеспечение исполнения Договора предоставлено в виде денежных средств, Плательщик вправе удержать из нее </w:t>
      </w:r>
      <w:r w:rsidR="003336BC">
        <w:rPr>
          <w:rFonts w:ascii="Times New Roman" w:hAnsi="Times New Roman"/>
          <w:sz w:val="26"/>
          <w:szCs w:val="26"/>
        </w:rPr>
        <w:t xml:space="preserve">соответствующие </w:t>
      </w:r>
      <w:r w:rsidR="00B56289" w:rsidRPr="00E85F13">
        <w:rPr>
          <w:rFonts w:ascii="Times New Roman" w:hAnsi="Times New Roman"/>
          <w:sz w:val="26"/>
          <w:szCs w:val="26"/>
        </w:rPr>
        <w:t>сумм</w:t>
      </w:r>
      <w:r w:rsidR="003336BC">
        <w:rPr>
          <w:rFonts w:ascii="Times New Roman" w:hAnsi="Times New Roman"/>
          <w:sz w:val="26"/>
          <w:szCs w:val="26"/>
        </w:rPr>
        <w:t>ы штрафов, пеней, а также сумму неотработанного</w:t>
      </w:r>
      <w:r w:rsidR="00B56289" w:rsidRPr="00E85F13">
        <w:rPr>
          <w:rFonts w:ascii="Times New Roman" w:hAnsi="Times New Roman"/>
          <w:sz w:val="26"/>
          <w:szCs w:val="26"/>
        </w:rPr>
        <w:t xml:space="preserve"> аванса.</w:t>
      </w:r>
    </w:p>
    <w:p w14:paraId="606E6368" w14:textId="7AF4BCC2"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lastRenderedPageBreak/>
        <w:t>15.</w:t>
      </w:r>
      <w:r w:rsidR="004004CA" w:rsidRPr="00E85F13">
        <w:rPr>
          <w:rFonts w:ascii="Times New Roman" w:hAnsi="Times New Roman"/>
          <w:sz w:val="26"/>
          <w:szCs w:val="26"/>
        </w:rPr>
        <w:t>6</w:t>
      </w:r>
      <w:r w:rsidRPr="00E85F13">
        <w:rPr>
          <w:rFonts w:ascii="Times New Roman" w:hAnsi="Times New Roman"/>
          <w:sz w:val="26"/>
          <w:szCs w:val="26"/>
        </w:rPr>
        <w:t>.</w:t>
      </w:r>
      <w:r w:rsidRPr="00E85F13">
        <w:rPr>
          <w:rFonts w:ascii="Times New Roman" w:hAnsi="Times New Roman"/>
          <w:sz w:val="26"/>
          <w:szCs w:val="26"/>
        </w:rPr>
        <w:tab/>
        <w:t>При неисполнении или ненадлежащем исполнении условий Договора, в адрес Подрядчика направляется претензия, которая будет являться основанием для удержания обеспечения исполнения Договора (либо для направления требования об уплате денежных средств по банковской гарантии) в соответствии с условиями Договора. В случае непредставления Подрядчиком мотивированного ответа по существу претензии в течение 10 (десяти) дней с даты ее получения, а также в случае признания представленных Подрядчиком доводов необоснованными Плательщик без дополнительного уведомления Подрядчика удерживает денежные средства, внесенные в качестве обеспечения исполнения Договора либо направляет требование об их уплате в банк, выдавший банковскую гарантию.</w:t>
      </w:r>
    </w:p>
    <w:p w14:paraId="05E87CBA" w14:textId="7808B64E"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w:t>
      </w:r>
      <w:r w:rsidR="004004CA" w:rsidRPr="00E85F13">
        <w:rPr>
          <w:rFonts w:ascii="Times New Roman" w:hAnsi="Times New Roman"/>
          <w:sz w:val="26"/>
          <w:szCs w:val="26"/>
        </w:rPr>
        <w:t>7</w:t>
      </w:r>
      <w:r w:rsidRPr="00E85F13">
        <w:rPr>
          <w:rFonts w:ascii="Times New Roman" w:hAnsi="Times New Roman"/>
          <w:sz w:val="26"/>
          <w:szCs w:val="26"/>
        </w:rPr>
        <w:t>.</w:t>
      </w:r>
      <w:r w:rsidRPr="00E85F13">
        <w:rPr>
          <w:rFonts w:ascii="Times New Roman" w:hAnsi="Times New Roman"/>
          <w:sz w:val="26"/>
          <w:szCs w:val="26"/>
        </w:rPr>
        <w:tab/>
        <w:t xml:space="preserve">В том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обязан в течение 10 (десяти) рабочих дней предоставить Плательщику иное (новое) надлежащее обеспечение исполнение Договора. </w:t>
      </w:r>
    </w:p>
    <w:p w14:paraId="4305AD48" w14:textId="469F1963"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w:t>
      </w:r>
      <w:r w:rsidR="004004CA" w:rsidRPr="00E85F13">
        <w:rPr>
          <w:rFonts w:ascii="Times New Roman" w:hAnsi="Times New Roman"/>
          <w:sz w:val="26"/>
          <w:szCs w:val="26"/>
        </w:rPr>
        <w:t>8</w:t>
      </w:r>
      <w:r w:rsidRPr="00E85F13">
        <w:rPr>
          <w:rFonts w:ascii="Times New Roman" w:hAnsi="Times New Roman"/>
          <w:sz w:val="26"/>
          <w:szCs w:val="26"/>
        </w:rPr>
        <w:t>.</w:t>
      </w:r>
      <w:r w:rsidRPr="00E85F13">
        <w:rPr>
          <w:rFonts w:ascii="Times New Roman" w:hAnsi="Times New Roman"/>
          <w:sz w:val="26"/>
          <w:szCs w:val="26"/>
        </w:rPr>
        <w:tab/>
        <w:t>В случае если Подрядчиком выбран способ обеспечения: внесение денежных средств на указанный Плательщиком счет, то после подписания сторонами Акта приемки выполненных работ (но не ранее окончания срока действия Договора), Подрядчик направляет Плательщику письмо с требованием о перечислении денежных средств, внесенных в качестве обеспечения исполнения Договора, с обязательным указанием расчетного счета, на который должен быть выполнен их возврат.</w:t>
      </w:r>
    </w:p>
    <w:p w14:paraId="4BD58875" w14:textId="057EB772"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w:t>
      </w:r>
      <w:r w:rsidR="004004CA" w:rsidRPr="00E85F13">
        <w:rPr>
          <w:rFonts w:ascii="Times New Roman" w:hAnsi="Times New Roman"/>
          <w:sz w:val="26"/>
          <w:szCs w:val="26"/>
        </w:rPr>
        <w:t>9</w:t>
      </w:r>
      <w:r w:rsidRPr="00E85F13">
        <w:rPr>
          <w:rFonts w:ascii="Times New Roman" w:hAnsi="Times New Roman"/>
          <w:sz w:val="26"/>
          <w:szCs w:val="26"/>
        </w:rPr>
        <w:t>.</w:t>
      </w:r>
      <w:r w:rsidRPr="00E85F13">
        <w:rPr>
          <w:rFonts w:ascii="Times New Roman" w:hAnsi="Times New Roman"/>
          <w:sz w:val="26"/>
          <w:szCs w:val="26"/>
        </w:rPr>
        <w:tab/>
        <w:t>По окончании итоговой приемки результатов исполнения договора и отсутствии замечаний Плательщик в течение 15 дней с даты получения письма, указанного в пункте 15.</w:t>
      </w:r>
      <w:r w:rsidR="004004CA" w:rsidRPr="00E85F13">
        <w:rPr>
          <w:rFonts w:ascii="Times New Roman" w:hAnsi="Times New Roman"/>
          <w:sz w:val="26"/>
          <w:szCs w:val="26"/>
        </w:rPr>
        <w:t>8</w:t>
      </w:r>
      <w:r w:rsidRPr="00E85F13">
        <w:rPr>
          <w:rFonts w:ascii="Times New Roman" w:hAnsi="Times New Roman"/>
          <w:sz w:val="26"/>
          <w:szCs w:val="26"/>
        </w:rPr>
        <w:t>. Договора, осуществляет возврат денежных средств, перечисленных в качестве обеспечения исполнения Договора, на указанный Подрядчиком счет.</w:t>
      </w:r>
    </w:p>
    <w:p w14:paraId="59E0E085" w14:textId="6D626F5D"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15.</w:t>
      </w:r>
      <w:r w:rsidR="004004CA" w:rsidRPr="00E85F13">
        <w:rPr>
          <w:rFonts w:ascii="Times New Roman" w:hAnsi="Times New Roman"/>
          <w:sz w:val="26"/>
          <w:szCs w:val="26"/>
        </w:rPr>
        <w:t>10</w:t>
      </w:r>
      <w:r w:rsidRPr="00E85F13">
        <w:rPr>
          <w:rFonts w:ascii="Times New Roman" w:hAnsi="Times New Roman"/>
          <w:sz w:val="26"/>
          <w:szCs w:val="26"/>
        </w:rPr>
        <w:t>.</w:t>
      </w:r>
      <w:r w:rsidRPr="00E85F13">
        <w:rPr>
          <w:rFonts w:ascii="Times New Roman" w:hAnsi="Times New Roman"/>
          <w:sz w:val="26"/>
          <w:szCs w:val="26"/>
        </w:rPr>
        <w:tab/>
        <w:t>При обеспечении исполнения договора денежными средствами, они подлежат возврату Подрядчику в течение 15 дней с даты наступления одного из следующих случаев:</w:t>
      </w:r>
    </w:p>
    <w:p w14:paraId="23123D5D" w14:textId="40CAD7EB"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w:t>
      </w:r>
      <w:r w:rsidRPr="00E85F13">
        <w:rPr>
          <w:rFonts w:ascii="Times New Roman" w:hAnsi="Times New Roman"/>
          <w:sz w:val="26"/>
          <w:szCs w:val="26"/>
        </w:rPr>
        <w:tab/>
        <w:t>в случае, указанном п. 15.</w:t>
      </w:r>
      <w:r w:rsidR="004004CA" w:rsidRPr="00E85F13">
        <w:rPr>
          <w:rFonts w:ascii="Times New Roman" w:hAnsi="Times New Roman"/>
          <w:sz w:val="26"/>
          <w:szCs w:val="26"/>
        </w:rPr>
        <w:t>9</w:t>
      </w:r>
      <w:r w:rsidRPr="00E85F13">
        <w:rPr>
          <w:rFonts w:ascii="Times New Roman" w:hAnsi="Times New Roman"/>
          <w:sz w:val="26"/>
          <w:szCs w:val="26"/>
        </w:rPr>
        <w:t xml:space="preserve"> настоящего Договора;</w:t>
      </w:r>
    </w:p>
    <w:p w14:paraId="0DC8D39B" w14:textId="341D0320" w:rsidR="00B56289" w:rsidRPr="00E85F13" w:rsidRDefault="00B56289" w:rsidP="00CB3CBB">
      <w:pPr>
        <w:widowControl w:val="0"/>
        <w:tabs>
          <w:tab w:val="left" w:pos="1276"/>
          <w:tab w:val="left" w:pos="1418"/>
        </w:tabs>
        <w:spacing w:after="0" w:line="240" w:lineRule="auto"/>
        <w:ind w:firstLine="709"/>
        <w:jc w:val="both"/>
        <w:rPr>
          <w:rFonts w:ascii="Times New Roman" w:hAnsi="Times New Roman"/>
          <w:sz w:val="26"/>
          <w:szCs w:val="26"/>
        </w:rPr>
      </w:pPr>
      <w:r w:rsidRPr="00E85F13">
        <w:rPr>
          <w:rFonts w:ascii="Times New Roman" w:hAnsi="Times New Roman"/>
          <w:sz w:val="26"/>
          <w:szCs w:val="26"/>
        </w:rPr>
        <w:t>-</w:t>
      </w:r>
      <w:r w:rsidRPr="00E85F13">
        <w:rPr>
          <w:rFonts w:ascii="Times New Roman" w:hAnsi="Times New Roman"/>
          <w:sz w:val="26"/>
          <w:szCs w:val="26"/>
        </w:rPr>
        <w:tab/>
        <w:t>в случае досрочного прекращения действия настоящего договора при отсутствии виновных действий/бездействи</w:t>
      </w:r>
      <w:r w:rsidR="000A3F89">
        <w:rPr>
          <w:rFonts w:ascii="Times New Roman" w:hAnsi="Times New Roman"/>
          <w:sz w:val="26"/>
          <w:szCs w:val="26"/>
        </w:rPr>
        <w:t>й</w:t>
      </w:r>
      <w:r w:rsidRPr="00E85F13">
        <w:rPr>
          <w:rFonts w:ascii="Times New Roman" w:hAnsi="Times New Roman"/>
          <w:sz w:val="26"/>
          <w:szCs w:val="26"/>
        </w:rPr>
        <w:t xml:space="preserve"> Подрядчика.</w:t>
      </w:r>
    </w:p>
    <w:p w14:paraId="10C513EF" w14:textId="77777777" w:rsidR="002D7975" w:rsidRPr="00E85F13" w:rsidRDefault="002D7975" w:rsidP="00CB3CBB">
      <w:pPr>
        <w:widowControl w:val="0"/>
        <w:tabs>
          <w:tab w:val="left" w:pos="1276"/>
          <w:tab w:val="left" w:pos="1418"/>
        </w:tabs>
        <w:spacing w:after="0" w:line="240" w:lineRule="auto"/>
        <w:ind w:firstLine="709"/>
        <w:jc w:val="both"/>
        <w:rPr>
          <w:rFonts w:ascii="Times New Roman" w:hAnsi="Times New Roman"/>
          <w:sz w:val="26"/>
          <w:szCs w:val="26"/>
        </w:rPr>
      </w:pPr>
    </w:p>
    <w:p w14:paraId="3938F869" w14:textId="439795D9" w:rsidR="00855655" w:rsidRPr="00E85F13" w:rsidRDefault="00855655" w:rsidP="00CB3CBB">
      <w:pPr>
        <w:widowControl w:val="0"/>
        <w:tabs>
          <w:tab w:val="left" w:pos="1276"/>
          <w:tab w:val="left" w:pos="1418"/>
        </w:tabs>
        <w:spacing w:after="0" w:line="240" w:lineRule="auto"/>
        <w:jc w:val="center"/>
        <w:rPr>
          <w:rFonts w:ascii="Times New Roman" w:hAnsi="Times New Roman"/>
          <w:sz w:val="26"/>
          <w:szCs w:val="26"/>
        </w:rPr>
      </w:pPr>
      <w:r w:rsidRPr="00E85F13">
        <w:rPr>
          <w:rFonts w:ascii="Times New Roman" w:hAnsi="Times New Roman"/>
          <w:b/>
          <w:sz w:val="26"/>
          <w:szCs w:val="26"/>
        </w:rPr>
        <w:t>16. Антикоррупционная оговорка</w:t>
      </w:r>
    </w:p>
    <w:p w14:paraId="599EB553" w14:textId="77777777" w:rsidR="00855655" w:rsidRPr="00E85F13" w:rsidRDefault="00855655" w:rsidP="00CB3CBB">
      <w:pPr>
        <w:widowControl w:val="0"/>
        <w:spacing w:after="0" w:line="100" w:lineRule="atLeast"/>
        <w:ind w:firstLine="709"/>
        <w:jc w:val="both"/>
        <w:rPr>
          <w:rFonts w:ascii="Times New Roman" w:hAnsi="Times New Roman"/>
          <w:sz w:val="26"/>
          <w:szCs w:val="26"/>
        </w:rPr>
      </w:pPr>
      <w:bookmarkStart w:id="1" w:name="Par2"/>
      <w:bookmarkEnd w:id="1"/>
      <w:r w:rsidRPr="00E85F13">
        <w:rPr>
          <w:rFonts w:ascii="Times New Roman" w:hAnsi="Times New Roman"/>
          <w:sz w:val="26"/>
          <w:szCs w:val="26"/>
        </w:rPr>
        <w:t>16.1. 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14:paraId="389F218C" w14:textId="77777777"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14:paraId="4BD6BD05" w14:textId="77777777"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16.2. В случае возникновения у стороны подозрений, что произошло или может произойти нарушение п. 16.1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14:paraId="081E3566" w14:textId="77777777"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lastRenderedPageBreak/>
        <w:t>После получения уведомления сторона, в адрес которой оно направлено, в течение пяти календарных дней направляет ответ, что нарушения не произошло или не произойдет.</w:t>
      </w:r>
    </w:p>
    <w:p w14:paraId="09F32F99" w14:textId="77777777" w:rsidR="00855655" w:rsidRPr="00E85F13" w:rsidRDefault="00855655" w:rsidP="00CB3CBB">
      <w:pPr>
        <w:widowControl w:val="0"/>
        <w:tabs>
          <w:tab w:val="left" w:pos="1276"/>
        </w:tabs>
        <w:spacing w:after="0" w:line="100" w:lineRule="atLeast"/>
        <w:ind w:firstLine="709"/>
        <w:jc w:val="both"/>
        <w:rPr>
          <w:rFonts w:ascii="Times New Roman" w:hAnsi="Times New Roman"/>
          <w:sz w:val="26"/>
          <w:szCs w:val="26"/>
        </w:rPr>
      </w:pPr>
      <w:r w:rsidRPr="00E85F13">
        <w:rPr>
          <w:rFonts w:ascii="Times New Roman" w:hAnsi="Times New Roman"/>
          <w:sz w:val="26"/>
          <w:szCs w:val="26"/>
        </w:rPr>
        <w:t>16.3. Исполнение обязательств по Договору приостанавливается с момента направления стороной уведомления, указанного в п. 16.2 Договора, до момента получения ею ответа.</w:t>
      </w:r>
    </w:p>
    <w:p w14:paraId="5175B422" w14:textId="77777777" w:rsidR="00855655" w:rsidRPr="00E85F13" w:rsidRDefault="00855655" w:rsidP="00CB3CBB">
      <w:pPr>
        <w:widowControl w:val="0"/>
        <w:spacing w:after="0" w:line="100" w:lineRule="atLeast"/>
        <w:ind w:firstLine="709"/>
        <w:jc w:val="both"/>
        <w:rPr>
          <w:rFonts w:ascii="Times New Roman" w:hAnsi="Times New Roman"/>
          <w:sz w:val="26"/>
          <w:szCs w:val="26"/>
        </w:rPr>
      </w:pPr>
      <w:r w:rsidRPr="00E85F13">
        <w:rPr>
          <w:rFonts w:ascii="Times New Roman" w:hAnsi="Times New Roman"/>
          <w:sz w:val="26"/>
          <w:szCs w:val="26"/>
        </w:rPr>
        <w:t>16.4. Если подтвердилось нарушение другой стороной обязательств, указанных в п. 16.1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реального ущерба, возникшего в результате расторжения Договора.</w:t>
      </w:r>
    </w:p>
    <w:p w14:paraId="739A78EF" w14:textId="77777777" w:rsidR="002D7975" w:rsidRPr="00E85F13" w:rsidRDefault="002D7975" w:rsidP="00CB3CBB">
      <w:pPr>
        <w:widowControl w:val="0"/>
        <w:spacing w:after="0" w:line="100" w:lineRule="atLeast"/>
        <w:ind w:firstLine="709"/>
        <w:jc w:val="both"/>
        <w:rPr>
          <w:rFonts w:ascii="Times New Roman" w:hAnsi="Times New Roman"/>
          <w:sz w:val="26"/>
          <w:szCs w:val="26"/>
        </w:rPr>
      </w:pPr>
    </w:p>
    <w:p w14:paraId="2B8C54FE" w14:textId="41F68804" w:rsidR="00855655" w:rsidRPr="00E85F13" w:rsidRDefault="00855655" w:rsidP="00CB3CBB">
      <w:pPr>
        <w:widowControl w:val="0"/>
        <w:spacing w:after="0" w:line="100" w:lineRule="atLeast"/>
        <w:jc w:val="center"/>
        <w:rPr>
          <w:rFonts w:ascii="Times New Roman" w:hAnsi="Times New Roman"/>
          <w:sz w:val="26"/>
          <w:szCs w:val="26"/>
        </w:rPr>
      </w:pPr>
      <w:r w:rsidRPr="00E85F13">
        <w:rPr>
          <w:rFonts w:ascii="Times New Roman" w:hAnsi="Times New Roman"/>
          <w:b/>
          <w:bCs/>
          <w:sz w:val="26"/>
          <w:szCs w:val="26"/>
        </w:rPr>
        <w:t>17. Заключительные положения</w:t>
      </w:r>
    </w:p>
    <w:p w14:paraId="41A5698B" w14:textId="77777777" w:rsidR="00855655" w:rsidRPr="00E85F13" w:rsidRDefault="00855655" w:rsidP="00CB3CBB">
      <w:pPr>
        <w:widowControl w:val="0"/>
        <w:tabs>
          <w:tab w:val="left" w:pos="1276"/>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17.1.</w:t>
      </w:r>
      <w:r w:rsidRPr="00E85F13">
        <w:rPr>
          <w:rFonts w:ascii="Times New Roman" w:hAnsi="Times New Roman"/>
          <w:kern w:val="1"/>
          <w:sz w:val="26"/>
          <w:szCs w:val="26"/>
          <w:lang w:eastAsia="ar-SA"/>
        </w:rPr>
        <w:tab/>
        <w:t>При отсутствии у Плательщика финансовых ресурсов, необходимых для участия в финансировании мероприятий по обеспечению завершения строительства Проблемного объекта, Плательщик вправе в одностороннем порядке отказаться от исполнения настоящего Договора. В случае одностороннего отказа от исполнения Договора, настоящий Договор прекращает свое действие.</w:t>
      </w:r>
    </w:p>
    <w:p w14:paraId="01CEC81A" w14:textId="77777777" w:rsidR="00855655" w:rsidRPr="00E85F13" w:rsidRDefault="00855655" w:rsidP="00CB3CBB">
      <w:pPr>
        <w:widowControl w:val="0"/>
        <w:tabs>
          <w:tab w:val="left" w:pos="1276"/>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17.2.</w:t>
      </w:r>
      <w:r w:rsidRPr="00E85F13">
        <w:rPr>
          <w:rFonts w:ascii="Times New Roman" w:hAnsi="Times New Roman"/>
          <w:kern w:val="1"/>
          <w:sz w:val="26"/>
          <w:szCs w:val="26"/>
          <w:lang w:eastAsia="ar-SA"/>
        </w:rPr>
        <w:tab/>
        <w:t>Во всем остальном, что не предусмотрено договором, применяются нормы законодательства Российской Федерации.</w:t>
      </w:r>
    </w:p>
    <w:p w14:paraId="74DF2F4F" w14:textId="5F6D80E4" w:rsidR="008D7EFF" w:rsidRPr="00E85F13" w:rsidRDefault="00855655" w:rsidP="00CB3CBB">
      <w:pPr>
        <w:widowControl w:val="0"/>
        <w:tabs>
          <w:tab w:val="left" w:pos="1276"/>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17.3.</w:t>
      </w:r>
      <w:r w:rsidRPr="00E85F13">
        <w:rPr>
          <w:rFonts w:ascii="Times New Roman" w:hAnsi="Times New Roman"/>
          <w:kern w:val="1"/>
          <w:sz w:val="26"/>
          <w:szCs w:val="26"/>
          <w:lang w:eastAsia="ar-SA"/>
        </w:rPr>
        <w:tab/>
      </w:r>
      <w:r w:rsidRPr="00E85F13">
        <w:rPr>
          <w:rFonts w:ascii="Times New Roman" w:hAnsi="Times New Roman"/>
          <w:sz w:val="26"/>
          <w:szCs w:val="26"/>
        </w:rPr>
        <w:t xml:space="preserve">Под существенными условиями настоящего договора, помимо прямо определенных нормами действующего законодательства Российской Федерации, также понимаются положения пунктов 1.5, 1.6, </w:t>
      </w:r>
      <w:r w:rsidR="00F832FC" w:rsidRPr="00E85F13">
        <w:rPr>
          <w:rFonts w:ascii="Times New Roman" w:hAnsi="Times New Roman"/>
          <w:sz w:val="26"/>
          <w:szCs w:val="26"/>
        </w:rPr>
        <w:t xml:space="preserve">2.4, </w:t>
      </w:r>
      <w:r w:rsidR="00E05715" w:rsidRPr="00E85F13">
        <w:rPr>
          <w:rFonts w:ascii="Times New Roman" w:hAnsi="Times New Roman"/>
          <w:sz w:val="26"/>
          <w:szCs w:val="26"/>
        </w:rPr>
        <w:t>2.5</w:t>
      </w:r>
      <w:r w:rsidRPr="00E85F13">
        <w:rPr>
          <w:rFonts w:ascii="Times New Roman" w:hAnsi="Times New Roman"/>
          <w:sz w:val="26"/>
          <w:szCs w:val="26"/>
        </w:rPr>
        <w:t xml:space="preserve">, 12.2. настоящего </w:t>
      </w:r>
      <w:r w:rsidR="00F832FC" w:rsidRPr="00E85F13">
        <w:rPr>
          <w:rFonts w:ascii="Times New Roman" w:hAnsi="Times New Roman"/>
          <w:sz w:val="26"/>
          <w:szCs w:val="26"/>
        </w:rPr>
        <w:t>Д</w:t>
      </w:r>
      <w:r w:rsidRPr="00E85F13">
        <w:rPr>
          <w:rFonts w:ascii="Times New Roman" w:hAnsi="Times New Roman"/>
          <w:sz w:val="26"/>
          <w:szCs w:val="26"/>
        </w:rPr>
        <w:t>оговора.</w:t>
      </w:r>
    </w:p>
    <w:p w14:paraId="3126EDCD" w14:textId="0910488F" w:rsidR="00855655" w:rsidRPr="00E85F13" w:rsidRDefault="00855655" w:rsidP="00CB3CBB">
      <w:pPr>
        <w:widowControl w:val="0"/>
        <w:tabs>
          <w:tab w:val="left" w:pos="1276"/>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17.4.</w:t>
      </w:r>
      <w:r w:rsidRPr="00E85F13">
        <w:rPr>
          <w:rFonts w:ascii="Times New Roman" w:hAnsi="Times New Roman"/>
          <w:kern w:val="1"/>
          <w:sz w:val="26"/>
          <w:szCs w:val="26"/>
          <w:lang w:eastAsia="ar-SA"/>
        </w:rPr>
        <w:tab/>
        <w:t xml:space="preserve">Спорные вопросы и разногласия, возникшие при исполнении </w:t>
      </w:r>
      <w:r w:rsidR="00556BA4" w:rsidRPr="00E85F13">
        <w:rPr>
          <w:rFonts w:ascii="Times New Roman" w:hAnsi="Times New Roman"/>
          <w:kern w:val="1"/>
          <w:sz w:val="26"/>
          <w:szCs w:val="26"/>
          <w:lang w:eastAsia="ar-SA"/>
        </w:rPr>
        <w:t>Д</w:t>
      </w:r>
      <w:r w:rsidRPr="00E85F13">
        <w:rPr>
          <w:rFonts w:ascii="Times New Roman" w:hAnsi="Times New Roman"/>
          <w:kern w:val="1"/>
          <w:sz w:val="26"/>
          <w:szCs w:val="26"/>
          <w:lang w:eastAsia="ar-SA"/>
        </w:rPr>
        <w:t xml:space="preserve">оговора, решаются путем переговоров между сторонами. Срок ответа на претензию – 10 (десять) дней с даты ее получения стороной, если иные сроки не установлены отдельными положениями настоящего Договора. </w:t>
      </w:r>
    </w:p>
    <w:p w14:paraId="3D7DA4DE" w14:textId="43E1F146" w:rsidR="00855655" w:rsidRPr="00E85F13" w:rsidRDefault="00855655" w:rsidP="00CB3CBB">
      <w:pPr>
        <w:widowControl w:val="0"/>
        <w:tabs>
          <w:tab w:val="left" w:pos="1418"/>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В случае недостижения сторонами согласия по спорному вопросу, спор разрешается в арбитражном суде Приморского края.</w:t>
      </w:r>
    </w:p>
    <w:p w14:paraId="182AB8DC" w14:textId="0A9C4911" w:rsidR="00855655" w:rsidRPr="00E85F13" w:rsidRDefault="00855655" w:rsidP="00CB3CBB">
      <w:pPr>
        <w:widowControl w:val="0"/>
        <w:tabs>
          <w:tab w:val="left" w:pos="1276"/>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17.5.</w:t>
      </w:r>
      <w:r w:rsidRPr="00E85F13">
        <w:rPr>
          <w:rFonts w:ascii="Times New Roman" w:hAnsi="Times New Roman"/>
          <w:kern w:val="1"/>
          <w:sz w:val="26"/>
          <w:szCs w:val="26"/>
          <w:lang w:eastAsia="ar-SA"/>
        </w:rPr>
        <w:tab/>
        <w:t>Все сроки по договору исчисляются в календарных днях, если иное не установлено условиями договора. Стороны пришли к соглашению считать рабочими днями дни недели по режиму работы Плательщика, с понедельника по четверг с 9.00 час. до 18.00 час., в пятницу с 9.00 час. до 16.45 час., за исключением нерабочих/праздничных дней, установленных законодательством Российской Федерации и актами Правительства Р</w:t>
      </w:r>
      <w:r w:rsidR="00556BA4" w:rsidRPr="00E85F13">
        <w:rPr>
          <w:rFonts w:ascii="Times New Roman" w:hAnsi="Times New Roman"/>
          <w:kern w:val="1"/>
          <w:sz w:val="26"/>
          <w:szCs w:val="26"/>
          <w:lang w:eastAsia="ar-SA"/>
        </w:rPr>
        <w:t xml:space="preserve">оссийской </w:t>
      </w:r>
      <w:r w:rsidRPr="00E85F13">
        <w:rPr>
          <w:rFonts w:ascii="Times New Roman" w:hAnsi="Times New Roman"/>
          <w:kern w:val="1"/>
          <w:sz w:val="26"/>
          <w:szCs w:val="26"/>
          <w:lang w:eastAsia="ar-SA"/>
        </w:rPr>
        <w:t>Ф</w:t>
      </w:r>
      <w:r w:rsidR="00556BA4" w:rsidRPr="00E85F13">
        <w:rPr>
          <w:rFonts w:ascii="Times New Roman" w:hAnsi="Times New Roman"/>
          <w:kern w:val="1"/>
          <w:sz w:val="26"/>
          <w:szCs w:val="26"/>
          <w:lang w:eastAsia="ar-SA"/>
        </w:rPr>
        <w:t>едерации</w:t>
      </w:r>
      <w:r w:rsidRPr="00E85F13">
        <w:rPr>
          <w:rFonts w:ascii="Times New Roman" w:hAnsi="Times New Roman"/>
          <w:kern w:val="1"/>
          <w:sz w:val="26"/>
          <w:szCs w:val="26"/>
          <w:lang w:eastAsia="ar-SA"/>
        </w:rPr>
        <w:t>.</w:t>
      </w:r>
    </w:p>
    <w:p w14:paraId="3A028C17" w14:textId="78E511FE" w:rsidR="00855655" w:rsidRPr="00E85F13" w:rsidRDefault="00855655" w:rsidP="00CB3CBB">
      <w:pPr>
        <w:widowControl w:val="0"/>
        <w:tabs>
          <w:tab w:val="left" w:pos="720"/>
          <w:tab w:val="left" w:pos="1276"/>
          <w:tab w:val="left" w:pos="1418"/>
        </w:tabs>
        <w:suppressAutoHyphens/>
        <w:spacing w:after="0" w:line="100" w:lineRule="atLeast"/>
        <w:ind w:firstLine="709"/>
        <w:jc w:val="both"/>
        <w:rPr>
          <w:rFonts w:ascii="Times New Roman" w:hAnsi="Times New Roman"/>
          <w:kern w:val="1"/>
          <w:sz w:val="26"/>
          <w:szCs w:val="26"/>
          <w:lang w:eastAsia="ar-SA"/>
        </w:rPr>
      </w:pPr>
      <w:r w:rsidRPr="00E85F13">
        <w:rPr>
          <w:rFonts w:ascii="Times New Roman" w:hAnsi="Times New Roman"/>
          <w:kern w:val="1"/>
          <w:sz w:val="26"/>
          <w:szCs w:val="26"/>
          <w:lang w:eastAsia="ar-SA"/>
        </w:rPr>
        <w:t>17.6.</w:t>
      </w:r>
      <w:r w:rsidRPr="00E85F13">
        <w:rPr>
          <w:rFonts w:ascii="Times New Roman" w:hAnsi="Times New Roman"/>
          <w:kern w:val="1"/>
          <w:sz w:val="26"/>
          <w:szCs w:val="26"/>
          <w:lang w:eastAsia="ar-SA"/>
        </w:rPr>
        <w:tab/>
        <w:t xml:space="preserve">Настоящий Договор вступает в силу с </w:t>
      </w:r>
      <w:r w:rsidR="00556BA4" w:rsidRPr="00E85F13">
        <w:rPr>
          <w:rFonts w:ascii="Times New Roman" w:hAnsi="Times New Roman"/>
          <w:kern w:val="1"/>
          <w:sz w:val="26"/>
          <w:szCs w:val="26"/>
          <w:lang w:eastAsia="ar-SA"/>
        </w:rPr>
        <w:t>даты</w:t>
      </w:r>
      <w:r w:rsidRPr="00E85F13">
        <w:rPr>
          <w:rFonts w:ascii="Times New Roman" w:hAnsi="Times New Roman"/>
          <w:kern w:val="1"/>
          <w:sz w:val="26"/>
          <w:szCs w:val="26"/>
          <w:lang w:eastAsia="ar-SA"/>
        </w:rPr>
        <w:t xml:space="preserve"> его подписания Сторонами и </w:t>
      </w:r>
      <w:r w:rsidR="005D12B0" w:rsidRPr="00E85F13">
        <w:rPr>
          <w:rFonts w:ascii="Times New Roman" w:hAnsi="Times New Roman"/>
          <w:kern w:val="1"/>
          <w:sz w:val="26"/>
          <w:szCs w:val="26"/>
          <w:lang w:eastAsia="ar-SA"/>
        </w:rPr>
        <w:t xml:space="preserve">действует до </w:t>
      </w:r>
      <w:r w:rsidRPr="00E85F13">
        <w:rPr>
          <w:rFonts w:ascii="Times New Roman" w:hAnsi="Times New Roman"/>
          <w:kern w:val="1"/>
          <w:sz w:val="26"/>
          <w:szCs w:val="26"/>
          <w:lang w:eastAsia="ar-SA"/>
        </w:rPr>
        <w:t xml:space="preserve">полного исполнения Сторонами своих обязательств по настоящему </w:t>
      </w:r>
      <w:r w:rsidR="00556BA4" w:rsidRPr="00E85F13">
        <w:rPr>
          <w:rFonts w:ascii="Times New Roman" w:hAnsi="Times New Roman"/>
          <w:kern w:val="1"/>
          <w:sz w:val="26"/>
          <w:szCs w:val="26"/>
          <w:lang w:eastAsia="ar-SA"/>
        </w:rPr>
        <w:t>Д</w:t>
      </w:r>
      <w:r w:rsidRPr="00E85F13">
        <w:rPr>
          <w:rFonts w:ascii="Times New Roman" w:hAnsi="Times New Roman"/>
          <w:kern w:val="1"/>
          <w:sz w:val="26"/>
          <w:szCs w:val="26"/>
          <w:lang w:eastAsia="ar-SA"/>
        </w:rPr>
        <w:t>оговору. После окончания срока действия договора гарантийные обязательства продолжают действовать в течение гарантийного срока.</w:t>
      </w:r>
    </w:p>
    <w:p w14:paraId="0EC522BA" w14:textId="77777777" w:rsidR="00855655" w:rsidRPr="00E85F13" w:rsidRDefault="00855655" w:rsidP="00CB3CBB">
      <w:pPr>
        <w:widowControl w:val="0"/>
        <w:tabs>
          <w:tab w:val="left" w:pos="720"/>
          <w:tab w:val="left" w:pos="1276"/>
        </w:tabs>
        <w:suppressAutoHyphens/>
        <w:spacing w:after="0" w:line="100" w:lineRule="atLeast"/>
        <w:ind w:firstLine="709"/>
        <w:jc w:val="both"/>
        <w:rPr>
          <w:rFonts w:ascii="Times New Roman" w:hAnsi="Times New Roman"/>
          <w:color w:val="000000"/>
          <w:kern w:val="1"/>
          <w:sz w:val="26"/>
          <w:szCs w:val="26"/>
          <w:lang w:eastAsia="ar-SA"/>
        </w:rPr>
      </w:pPr>
      <w:r w:rsidRPr="00E85F13">
        <w:rPr>
          <w:rFonts w:ascii="Times New Roman" w:hAnsi="Times New Roman"/>
          <w:kern w:val="1"/>
          <w:sz w:val="26"/>
          <w:szCs w:val="26"/>
          <w:lang w:eastAsia="ar-SA"/>
        </w:rPr>
        <w:t>17.7.</w:t>
      </w:r>
      <w:r w:rsidRPr="00E85F13">
        <w:rPr>
          <w:rFonts w:ascii="Times New Roman" w:hAnsi="Times New Roman"/>
          <w:kern w:val="1"/>
          <w:sz w:val="26"/>
          <w:szCs w:val="26"/>
          <w:lang w:eastAsia="ar-SA"/>
        </w:rPr>
        <w:tab/>
        <w:t>Взаимодействие сторон по настоящему договору осуществляется письмами, в том числе заказными письмами, по адресам, указанным в договоре, а также по адресу электронной почты, либо с использованием иных средств связи и доставки, обеспечивающих фиксирование отправки и получения корреспонденции.</w:t>
      </w:r>
    </w:p>
    <w:p w14:paraId="3BD20147" w14:textId="77777777" w:rsidR="00855655" w:rsidRPr="00E85F13" w:rsidRDefault="00855655" w:rsidP="00CB3CBB">
      <w:pPr>
        <w:widowControl w:val="0"/>
        <w:tabs>
          <w:tab w:val="left" w:pos="720"/>
          <w:tab w:val="left" w:pos="1276"/>
          <w:tab w:val="left" w:pos="1418"/>
        </w:tabs>
        <w:suppressAutoHyphens/>
        <w:spacing w:after="0" w:line="100" w:lineRule="atLeast"/>
        <w:ind w:firstLine="709"/>
        <w:jc w:val="both"/>
        <w:rPr>
          <w:rFonts w:ascii="Times New Roman" w:hAnsi="Times New Roman"/>
          <w:color w:val="000000"/>
          <w:kern w:val="1"/>
          <w:sz w:val="26"/>
          <w:szCs w:val="26"/>
          <w:lang w:eastAsia="ar-SA"/>
        </w:rPr>
      </w:pPr>
      <w:r w:rsidRPr="00E85F13">
        <w:rPr>
          <w:rFonts w:ascii="Times New Roman" w:hAnsi="Times New Roman"/>
          <w:color w:val="000000"/>
          <w:kern w:val="1"/>
          <w:sz w:val="26"/>
          <w:szCs w:val="26"/>
          <w:lang w:eastAsia="ar-SA"/>
        </w:rPr>
        <w:t>17.8.</w:t>
      </w:r>
      <w:r w:rsidRPr="00E85F13">
        <w:rPr>
          <w:rFonts w:ascii="Times New Roman" w:hAnsi="Times New Roman"/>
          <w:color w:val="000000"/>
          <w:kern w:val="1"/>
          <w:sz w:val="26"/>
          <w:szCs w:val="26"/>
          <w:lang w:eastAsia="ar-SA"/>
        </w:rPr>
        <w:tab/>
        <w:t>Приложениями к договору являются:</w:t>
      </w:r>
    </w:p>
    <w:p w14:paraId="79225445" w14:textId="77777777"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1 </w:t>
      </w:r>
      <w:r w:rsidRPr="00A00063">
        <w:rPr>
          <w:rFonts w:ascii="Times New Roman" w:hAnsi="Times New Roman"/>
          <w:color w:val="000000"/>
          <w:sz w:val="26"/>
          <w:szCs w:val="26"/>
        </w:rPr>
        <w:t>- Сводный сметный расчет стоимости строительства;</w:t>
      </w:r>
    </w:p>
    <w:p w14:paraId="1A54522A" w14:textId="3031A800"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Приложение № 1.1 - Локальный сметный расчет (смета) № 02-0</w:t>
      </w:r>
      <w:r w:rsidR="00A64A68">
        <w:rPr>
          <w:rFonts w:ascii="Times New Roman" w:hAnsi="Times New Roman"/>
          <w:color w:val="000000"/>
          <w:sz w:val="26"/>
          <w:szCs w:val="26"/>
        </w:rPr>
        <w:t>1</w:t>
      </w:r>
      <w:r w:rsidRPr="00166181">
        <w:rPr>
          <w:rFonts w:ascii="Times New Roman" w:hAnsi="Times New Roman"/>
          <w:color w:val="000000"/>
          <w:sz w:val="26"/>
          <w:szCs w:val="26"/>
        </w:rPr>
        <w:t>-01 – Конструктивные решения;</w:t>
      </w:r>
    </w:p>
    <w:p w14:paraId="6D295722" w14:textId="15D079E7"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Приложение № 1.2 - Локальный сметный расчет (смета) № 0</w:t>
      </w:r>
      <w:r w:rsidR="00A00063">
        <w:rPr>
          <w:rFonts w:ascii="Times New Roman" w:hAnsi="Times New Roman"/>
          <w:color w:val="000000"/>
          <w:sz w:val="26"/>
          <w:szCs w:val="26"/>
        </w:rPr>
        <w:t>7</w:t>
      </w:r>
      <w:r w:rsidRPr="00166181">
        <w:rPr>
          <w:rFonts w:ascii="Times New Roman" w:hAnsi="Times New Roman"/>
          <w:color w:val="000000"/>
          <w:sz w:val="26"/>
          <w:szCs w:val="26"/>
        </w:rPr>
        <w:t xml:space="preserve">-01-01 </w:t>
      </w:r>
      <w:r w:rsidR="00A00063">
        <w:rPr>
          <w:rFonts w:ascii="Times New Roman" w:hAnsi="Times New Roman"/>
          <w:color w:val="000000"/>
          <w:sz w:val="26"/>
          <w:szCs w:val="26"/>
        </w:rPr>
        <w:t>-</w:t>
      </w:r>
      <w:r w:rsidR="00A00063" w:rsidRPr="00166181">
        <w:rPr>
          <w:rFonts w:ascii="Times New Roman" w:hAnsi="Times New Roman"/>
          <w:color w:val="000000"/>
          <w:sz w:val="26"/>
          <w:szCs w:val="26"/>
        </w:rPr>
        <w:t>Покрытия проездов и площадок</w:t>
      </w:r>
      <w:r w:rsidRPr="00166181">
        <w:rPr>
          <w:rFonts w:ascii="Times New Roman" w:hAnsi="Times New Roman"/>
          <w:color w:val="000000"/>
          <w:sz w:val="26"/>
          <w:szCs w:val="26"/>
        </w:rPr>
        <w:t>;</w:t>
      </w:r>
    </w:p>
    <w:p w14:paraId="6C0F6B25" w14:textId="3CC2D647"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Приложение № 1.3 - Локальный сметный расчет (смета) № 07-01-</w:t>
      </w:r>
      <w:proofErr w:type="gramStart"/>
      <w:r w:rsidRPr="00166181">
        <w:rPr>
          <w:rFonts w:ascii="Times New Roman" w:hAnsi="Times New Roman"/>
          <w:color w:val="000000"/>
          <w:sz w:val="26"/>
          <w:szCs w:val="26"/>
        </w:rPr>
        <w:t>03  –</w:t>
      </w:r>
      <w:proofErr w:type="gramEnd"/>
      <w:r w:rsidRPr="00166181">
        <w:rPr>
          <w:rFonts w:ascii="Times New Roman" w:hAnsi="Times New Roman"/>
          <w:color w:val="000000"/>
          <w:sz w:val="26"/>
          <w:szCs w:val="26"/>
        </w:rPr>
        <w:t xml:space="preserve"> МАФы;</w:t>
      </w:r>
    </w:p>
    <w:p w14:paraId="7F06C4B5" w14:textId="12138727"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lastRenderedPageBreak/>
        <w:t>Приложение № 1.4 - Локальный сметный расчет (смета) № 0</w:t>
      </w:r>
      <w:r w:rsidR="00A00063">
        <w:rPr>
          <w:rFonts w:ascii="Times New Roman" w:hAnsi="Times New Roman"/>
          <w:color w:val="000000"/>
          <w:sz w:val="26"/>
          <w:szCs w:val="26"/>
        </w:rPr>
        <w:t>8</w:t>
      </w:r>
      <w:r w:rsidRPr="00166181">
        <w:rPr>
          <w:rFonts w:ascii="Times New Roman" w:hAnsi="Times New Roman"/>
          <w:color w:val="000000"/>
          <w:sz w:val="26"/>
          <w:szCs w:val="26"/>
        </w:rPr>
        <w:t>-01-01 –</w:t>
      </w:r>
      <w:r w:rsidR="00A00063" w:rsidRPr="00166181">
        <w:rPr>
          <w:rFonts w:ascii="Times New Roman" w:hAnsi="Times New Roman"/>
          <w:color w:val="000000"/>
          <w:sz w:val="26"/>
          <w:szCs w:val="26"/>
        </w:rPr>
        <w:t>Устройство временного ограждения</w:t>
      </w:r>
      <w:r w:rsidRPr="00166181">
        <w:rPr>
          <w:rFonts w:ascii="Times New Roman" w:hAnsi="Times New Roman"/>
          <w:color w:val="000000"/>
          <w:sz w:val="26"/>
          <w:szCs w:val="26"/>
        </w:rPr>
        <w:t>;</w:t>
      </w:r>
    </w:p>
    <w:p w14:paraId="22518530" w14:textId="2C40EEEA"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2 </w:t>
      </w:r>
      <w:r w:rsidR="00BB4687" w:rsidRPr="00166181">
        <w:rPr>
          <w:rFonts w:ascii="Times New Roman" w:hAnsi="Times New Roman"/>
          <w:color w:val="000000"/>
          <w:sz w:val="26"/>
          <w:szCs w:val="26"/>
        </w:rPr>
        <w:t>-</w:t>
      </w:r>
      <w:r w:rsidRPr="00166181">
        <w:rPr>
          <w:rFonts w:ascii="Times New Roman" w:hAnsi="Times New Roman"/>
          <w:color w:val="000000"/>
          <w:sz w:val="26"/>
          <w:szCs w:val="26"/>
        </w:rPr>
        <w:t xml:space="preserve"> Ведомость объемов работ № 02-01-01 Конструктивные решения;</w:t>
      </w:r>
    </w:p>
    <w:p w14:paraId="109B15EE" w14:textId="0C03006C"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3 </w:t>
      </w:r>
      <w:r w:rsidR="00BB4687" w:rsidRPr="00166181">
        <w:rPr>
          <w:rFonts w:ascii="Times New Roman" w:hAnsi="Times New Roman"/>
          <w:color w:val="000000"/>
          <w:sz w:val="26"/>
          <w:szCs w:val="26"/>
        </w:rPr>
        <w:t>-</w:t>
      </w:r>
      <w:r w:rsidRPr="00166181">
        <w:rPr>
          <w:rFonts w:ascii="Times New Roman" w:hAnsi="Times New Roman"/>
          <w:color w:val="000000"/>
          <w:sz w:val="26"/>
          <w:szCs w:val="26"/>
        </w:rPr>
        <w:t xml:space="preserve"> Ведомость объемов работ № 0</w:t>
      </w:r>
      <w:r w:rsidR="00A00063">
        <w:rPr>
          <w:rFonts w:ascii="Times New Roman" w:hAnsi="Times New Roman"/>
          <w:color w:val="000000"/>
          <w:sz w:val="26"/>
          <w:szCs w:val="26"/>
        </w:rPr>
        <w:t>7</w:t>
      </w:r>
      <w:r w:rsidRPr="00166181">
        <w:rPr>
          <w:rFonts w:ascii="Times New Roman" w:hAnsi="Times New Roman"/>
          <w:color w:val="000000"/>
          <w:sz w:val="26"/>
          <w:szCs w:val="26"/>
        </w:rPr>
        <w:t>-01-01 –</w:t>
      </w:r>
      <w:r w:rsidR="00A00063">
        <w:rPr>
          <w:rFonts w:ascii="Times New Roman" w:hAnsi="Times New Roman"/>
          <w:color w:val="000000"/>
          <w:sz w:val="26"/>
          <w:szCs w:val="26"/>
        </w:rPr>
        <w:t xml:space="preserve"> </w:t>
      </w:r>
      <w:r w:rsidR="00A00063" w:rsidRPr="00A00063">
        <w:rPr>
          <w:rFonts w:ascii="Times New Roman" w:hAnsi="Times New Roman"/>
          <w:color w:val="000000"/>
          <w:sz w:val="26"/>
          <w:szCs w:val="26"/>
        </w:rPr>
        <w:t>Покрытия проездов и площадок</w:t>
      </w:r>
      <w:r w:rsidR="00A00063">
        <w:rPr>
          <w:rFonts w:ascii="Times New Roman" w:hAnsi="Times New Roman"/>
          <w:color w:val="000000"/>
          <w:sz w:val="26"/>
          <w:szCs w:val="26"/>
        </w:rPr>
        <w:t>;</w:t>
      </w:r>
    </w:p>
    <w:p w14:paraId="09729B28" w14:textId="07134C05"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4 </w:t>
      </w:r>
      <w:r w:rsidR="00BB4687" w:rsidRPr="00166181">
        <w:rPr>
          <w:rFonts w:ascii="Times New Roman" w:hAnsi="Times New Roman"/>
          <w:color w:val="000000"/>
          <w:sz w:val="26"/>
          <w:szCs w:val="26"/>
        </w:rPr>
        <w:t>-</w:t>
      </w:r>
      <w:r w:rsidRPr="00166181">
        <w:rPr>
          <w:rFonts w:ascii="Times New Roman" w:hAnsi="Times New Roman"/>
          <w:color w:val="000000"/>
          <w:sz w:val="26"/>
          <w:szCs w:val="26"/>
        </w:rPr>
        <w:t xml:space="preserve"> Ведомость объемов </w:t>
      </w:r>
      <w:r w:rsidRPr="00A00063">
        <w:rPr>
          <w:rFonts w:ascii="Times New Roman" w:hAnsi="Times New Roman"/>
          <w:color w:val="000000"/>
          <w:sz w:val="26"/>
          <w:szCs w:val="26"/>
        </w:rPr>
        <w:t>работ № 07-01-</w:t>
      </w:r>
      <w:proofErr w:type="gramStart"/>
      <w:r w:rsidRPr="00A00063">
        <w:rPr>
          <w:rFonts w:ascii="Times New Roman" w:hAnsi="Times New Roman"/>
          <w:color w:val="000000"/>
          <w:sz w:val="26"/>
          <w:szCs w:val="26"/>
        </w:rPr>
        <w:t>03  –</w:t>
      </w:r>
      <w:proofErr w:type="gramEnd"/>
      <w:r w:rsidRPr="00A00063">
        <w:rPr>
          <w:rFonts w:ascii="Times New Roman" w:hAnsi="Times New Roman"/>
          <w:color w:val="000000"/>
          <w:sz w:val="26"/>
          <w:szCs w:val="26"/>
        </w:rPr>
        <w:t xml:space="preserve"> МАФы;</w:t>
      </w:r>
    </w:p>
    <w:p w14:paraId="02DAC2FC" w14:textId="33A1B965" w:rsidR="00CB3CBB" w:rsidRPr="00166181" w:rsidRDefault="00CB3CBB"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5 </w:t>
      </w:r>
      <w:r w:rsidR="00BB4687" w:rsidRPr="00166181">
        <w:rPr>
          <w:rFonts w:ascii="Times New Roman" w:hAnsi="Times New Roman"/>
          <w:color w:val="000000"/>
          <w:sz w:val="26"/>
          <w:szCs w:val="26"/>
        </w:rPr>
        <w:t>-</w:t>
      </w:r>
      <w:r w:rsidRPr="00166181">
        <w:rPr>
          <w:rFonts w:ascii="Times New Roman" w:hAnsi="Times New Roman"/>
          <w:color w:val="000000"/>
          <w:sz w:val="26"/>
          <w:szCs w:val="26"/>
        </w:rPr>
        <w:t xml:space="preserve"> Ведомость объемов работ № № </w:t>
      </w:r>
      <w:r w:rsidRPr="00A00063">
        <w:rPr>
          <w:rFonts w:ascii="Times New Roman" w:hAnsi="Times New Roman"/>
          <w:color w:val="000000"/>
          <w:sz w:val="26"/>
          <w:szCs w:val="26"/>
        </w:rPr>
        <w:t>0</w:t>
      </w:r>
      <w:r w:rsidR="00A00063" w:rsidRPr="00A00063">
        <w:rPr>
          <w:rFonts w:ascii="Times New Roman" w:hAnsi="Times New Roman"/>
          <w:color w:val="000000"/>
          <w:sz w:val="26"/>
          <w:szCs w:val="26"/>
        </w:rPr>
        <w:t>8</w:t>
      </w:r>
      <w:r w:rsidRPr="00A00063">
        <w:rPr>
          <w:rFonts w:ascii="Times New Roman" w:hAnsi="Times New Roman"/>
          <w:color w:val="000000"/>
          <w:sz w:val="26"/>
          <w:szCs w:val="26"/>
        </w:rPr>
        <w:t>-01-01 –</w:t>
      </w:r>
      <w:r w:rsidR="00A00063" w:rsidRPr="00A00063">
        <w:rPr>
          <w:rFonts w:ascii="Times New Roman" w:hAnsi="Times New Roman"/>
          <w:color w:val="000000"/>
          <w:sz w:val="26"/>
          <w:szCs w:val="26"/>
        </w:rPr>
        <w:t>Устройство временного ограждения</w:t>
      </w:r>
      <w:r w:rsidRPr="00A00063">
        <w:rPr>
          <w:rFonts w:ascii="Times New Roman" w:hAnsi="Times New Roman"/>
          <w:color w:val="000000"/>
          <w:sz w:val="26"/>
          <w:szCs w:val="26"/>
        </w:rPr>
        <w:t>.</w:t>
      </w:r>
    </w:p>
    <w:p w14:paraId="53D75220" w14:textId="51A3CC5B" w:rsidR="00AA6FD9" w:rsidRPr="00E85F13" w:rsidRDefault="00B45319" w:rsidP="00CB3CBB">
      <w:pPr>
        <w:widowControl w:val="0"/>
        <w:spacing w:after="0" w:line="100" w:lineRule="atLeast"/>
        <w:ind w:firstLine="708"/>
        <w:jc w:val="both"/>
        <w:rPr>
          <w:rFonts w:ascii="Times New Roman" w:hAnsi="Times New Roman"/>
          <w:color w:val="000000"/>
          <w:sz w:val="26"/>
          <w:szCs w:val="26"/>
        </w:rPr>
      </w:pPr>
      <w:r w:rsidRPr="00166181">
        <w:rPr>
          <w:rFonts w:ascii="Times New Roman" w:hAnsi="Times New Roman"/>
          <w:color w:val="000000"/>
          <w:sz w:val="26"/>
          <w:szCs w:val="26"/>
        </w:rPr>
        <w:t xml:space="preserve">Приложение № </w:t>
      </w:r>
      <w:r w:rsidR="00CB3CBB" w:rsidRPr="00166181">
        <w:rPr>
          <w:rFonts w:ascii="Times New Roman" w:hAnsi="Times New Roman"/>
          <w:color w:val="000000"/>
          <w:sz w:val="26"/>
          <w:szCs w:val="26"/>
        </w:rPr>
        <w:t>6</w:t>
      </w:r>
      <w:r w:rsidR="00BB4687" w:rsidRPr="00166181">
        <w:rPr>
          <w:rFonts w:ascii="Times New Roman" w:hAnsi="Times New Roman"/>
          <w:color w:val="000000"/>
          <w:sz w:val="26"/>
          <w:szCs w:val="26"/>
        </w:rPr>
        <w:t xml:space="preserve"> </w:t>
      </w:r>
      <w:r w:rsidR="00416F94" w:rsidRPr="00166181">
        <w:rPr>
          <w:rFonts w:ascii="Times New Roman" w:hAnsi="Times New Roman"/>
          <w:color w:val="000000"/>
          <w:sz w:val="26"/>
          <w:szCs w:val="26"/>
        </w:rPr>
        <w:t>-</w:t>
      </w:r>
      <w:r w:rsidR="00AA6FD9" w:rsidRPr="00166181">
        <w:rPr>
          <w:rFonts w:ascii="Times New Roman" w:hAnsi="Times New Roman"/>
          <w:color w:val="000000"/>
          <w:sz w:val="26"/>
          <w:szCs w:val="26"/>
        </w:rPr>
        <w:t xml:space="preserve"> </w:t>
      </w:r>
      <w:r w:rsidR="006E1A88" w:rsidRPr="00166181">
        <w:rPr>
          <w:rFonts w:ascii="Times New Roman" w:hAnsi="Times New Roman"/>
          <w:color w:val="000000"/>
          <w:sz w:val="26"/>
          <w:szCs w:val="26"/>
        </w:rPr>
        <w:t xml:space="preserve">Итоговый акт сдачи-приемки работ </w:t>
      </w:r>
      <w:r w:rsidR="00AA6FD9" w:rsidRPr="00166181">
        <w:rPr>
          <w:rFonts w:ascii="Times New Roman" w:hAnsi="Times New Roman"/>
          <w:color w:val="000000"/>
          <w:sz w:val="26"/>
          <w:szCs w:val="26"/>
        </w:rPr>
        <w:t>(форма).</w:t>
      </w:r>
    </w:p>
    <w:p w14:paraId="1BE6A206" w14:textId="700BA8F9" w:rsidR="006E1A88" w:rsidRPr="00E85F13" w:rsidRDefault="00BB4687" w:rsidP="00CB3CBB">
      <w:pPr>
        <w:widowControl w:val="0"/>
        <w:spacing w:after="0" w:line="100" w:lineRule="atLeast"/>
        <w:ind w:firstLine="708"/>
        <w:jc w:val="both"/>
        <w:rPr>
          <w:rFonts w:ascii="Times New Roman" w:hAnsi="Times New Roman"/>
          <w:color w:val="000000"/>
          <w:sz w:val="26"/>
          <w:szCs w:val="26"/>
        </w:rPr>
      </w:pPr>
      <w:r>
        <w:rPr>
          <w:rFonts w:ascii="Times New Roman" w:hAnsi="Times New Roman"/>
          <w:color w:val="000000"/>
          <w:sz w:val="26"/>
          <w:szCs w:val="26"/>
        </w:rPr>
        <w:t xml:space="preserve"> </w:t>
      </w:r>
    </w:p>
    <w:p w14:paraId="1B5BE308" w14:textId="1001D174" w:rsidR="005D12B0" w:rsidRPr="00E85F13" w:rsidRDefault="00CA5101" w:rsidP="00CB3CBB">
      <w:pPr>
        <w:widowControl w:val="0"/>
        <w:spacing w:after="0" w:line="100" w:lineRule="atLeast"/>
        <w:jc w:val="center"/>
        <w:rPr>
          <w:rFonts w:ascii="Times New Roman" w:hAnsi="Times New Roman"/>
          <w:b/>
          <w:bCs/>
          <w:color w:val="000000"/>
          <w:sz w:val="26"/>
          <w:szCs w:val="26"/>
        </w:rPr>
      </w:pPr>
      <w:r w:rsidRPr="00E85F13">
        <w:rPr>
          <w:rFonts w:ascii="Times New Roman" w:hAnsi="Times New Roman"/>
          <w:b/>
          <w:bCs/>
          <w:color w:val="000000"/>
          <w:sz w:val="26"/>
          <w:szCs w:val="26"/>
        </w:rPr>
        <w:t>18. Реквизиты и подписи сторон.</w:t>
      </w:r>
    </w:p>
    <w:tbl>
      <w:tblPr>
        <w:tblW w:w="10349" w:type="dxa"/>
        <w:tblInd w:w="-459" w:type="dxa"/>
        <w:tblLayout w:type="fixed"/>
        <w:tblLook w:val="0000" w:firstRow="0" w:lastRow="0" w:firstColumn="0" w:lastColumn="0" w:noHBand="0" w:noVBand="0"/>
      </w:tblPr>
      <w:tblGrid>
        <w:gridCol w:w="3403"/>
        <w:gridCol w:w="3402"/>
        <w:gridCol w:w="142"/>
        <w:gridCol w:w="3261"/>
        <w:gridCol w:w="141"/>
      </w:tblGrid>
      <w:tr w:rsidR="00DE458D" w:rsidRPr="00E85F13" w14:paraId="4158C450" w14:textId="77777777" w:rsidTr="00CA5101">
        <w:trPr>
          <w:trHeight w:val="108"/>
        </w:trPr>
        <w:tc>
          <w:tcPr>
            <w:tcW w:w="3403" w:type="dxa"/>
          </w:tcPr>
          <w:p w14:paraId="2F215C69" w14:textId="77777777" w:rsidR="00DE458D" w:rsidRPr="00467D4B" w:rsidRDefault="00DE458D" w:rsidP="00CB3CBB">
            <w:pPr>
              <w:widowControl w:val="0"/>
              <w:spacing w:after="0" w:line="100" w:lineRule="atLeast"/>
              <w:jc w:val="center"/>
              <w:rPr>
                <w:rFonts w:ascii="Times New Roman" w:eastAsia="Batang" w:hAnsi="Times New Roman"/>
                <w:b/>
                <w:bCs/>
                <w:color w:val="000000"/>
                <w:sz w:val="26"/>
                <w:szCs w:val="26"/>
              </w:rPr>
            </w:pPr>
            <w:r w:rsidRPr="00467D4B">
              <w:rPr>
                <w:rFonts w:ascii="Times New Roman" w:hAnsi="Times New Roman"/>
                <w:b/>
                <w:bCs/>
                <w:color w:val="000000"/>
                <w:sz w:val="26"/>
                <w:szCs w:val="26"/>
              </w:rPr>
              <w:t>Заказчик:</w:t>
            </w:r>
          </w:p>
          <w:p w14:paraId="4A523ED8" w14:textId="77777777" w:rsidR="00D549B6" w:rsidRPr="007441D8" w:rsidRDefault="00D549B6" w:rsidP="00CB3CBB">
            <w:pPr>
              <w:widowControl w:val="0"/>
              <w:spacing w:after="0" w:line="100" w:lineRule="atLeast"/>
              <w:jc w:val="center"/>
              <w:rPr>
                <w:rFonts w:ascii="Times New Roman" w:hAnsi="Times New Roman"/>
                <w:color w:val="000000"/>
                <w:sz w:val="26"/>
                <w:szCs w:val="26"/>
              </w:rPr>
            </w:pPr>
            <w:r w:rsidRPr="007441D8">
              <w:rPr>
                <w:rFonts w:ascii="Times New Roman" w:hAnsi="Times New Roman"/>
                <w:color w:val="000000"/>
                <w:sz w:val="26"/>
                <w:szCs w:val="26"/>
              </w:rPr>
              <w:t>ООО СК СЗ «Аврора-Строй»</w:t>
            </w:r>
          </w:p>
          <w:p w14:paraId="37AE8BE1" w14:textId="4326E419" w:rsidR="00DE458D" w:rsidRPr="007441D8" w:rsidRDefault="00DE458D" w:rsidP="00CB3CBB">
            <w:pPr>
              <w:widowControl w:val="0"/>
              <w:spacing w:after="0" w:line="100" w:lineRule="atLeast"/>
              <w:jc w:val="center"/>
              <w:rPr>
                <w:rFonts w:ascii="Times New Roman" w:hAnsi="Times New Roman"/>
                <w:color w:val="000000"/>
                <w:sz w:val="26"/>
                <w:szCs w:val="26"/>
              </w:rPr>
            </w:pPr>
          </w:p>
        </w:tc>
        <w:tc>
          <w:tcPr>
            <w:tcW w:w="3402" w:type="dxa"/>
          </w:tcPr>
          <w:p w14:paraId="2C176EB3" w14:textId="7F7549E6" w:rsidR="009C29BA" w:rsidRPr="00E85F13" w:rsidRDefault="00467D4B" w:rsidP="00CB3CBB">
            <w:pPr>
              <w:widowControl w:val="0"/>
              <w:spacing w:after="0" w:line="100" w:lineRule="atLeast"/>
              <w:jc w:val="center"/>
              <w:rPr>
                <w:rFonts w:ascii="Times New Roman" w:eastAsia="Batang" w:hAnsi="Times New Roman"/>
                <w:b/>
                <w:color w:val="000000"/>
                <w:sz w:val="26"/>
                <w:szCs w:val="26"/>
              </w:rPr>
            </w:pPr>
            <w:r>
              <w:rPr>
                <w:rFonts w:ascii="Times New Roman" w:eastAsia="Batang" w:hAnsi="Times New Roman"/>
                <w:b/>
                <w:color w:val="000000"/>
                <w:sz w:val="26"/>
                <w:szCs w:val="26"/>
              </w:rPr>
              <w:t>Подрядчик:</w:t>
            </w:r>
          </w:p>
        </w:tc>
        <w:tc>
          <w:tcPr>
            <w:tcW w:w="3544" w:type="dxa"/>
            <w:gridSpan w:val="3"/>
          </w:tcPr>
          <w:p w14:paraId="19FE9CA6" w14:textId="77777777" w:rsidR="00DE458D" w:rsidRPr="00E85F13" w:rsidRDefault="00DE458D" w:rsidP="00CB3CBB">
            <w:pPr>
              <w:widowControl w:val="0"/>
              <w:spacing w:after="0" w:line="100" w:lineRule="atLeast"/>
              <w:jc w:val="center"/>
              <w:rPr>
                <w:rFonts w:ascii="Times New Roman" w:hAnsi="Times New Roman"/>
                <w:b/>
                <w:color w:val="000000"/>
                <w:sz w:val="26"/>
                <w:szCs w:val="26"/>
              </w:rPr>
            </w:pPr>
            <w:r w:rsidRPr="00E85F13">
              <w:rPr>
                <w:rFonts w:ascii="Times New Roman" w:hAnsi="Times New Roman"/>
                <w:b/>
                <w:color w:val="000000"/>
                <w:sz w:val="26"/>
                <w:szCs w:val="26"/>
              </w:rPr>
              <w:t>Плательщик:</w:t>
            </w:r>
          </w:p>
          <w:p w14:paraId="5A9FD91B" w14:textId="10CCED6F" w:rsidR="00DE458D" w:rsidRPr="00E85F13" w:rsidRDefault="00DE458D" w:rsidP="00CB3CBB">
            <w:pPr>
              <w:widowControl w:val="0"/>
              <w:spacing w:after="0" w:line="100" w:lineRule="atLeast"/>
              <w:jc w:val="center"/>
              <w:rPr>
                <w:rFonts w:ascii="Times New Roman" w:hAnsi="Times New Roman"/>
                <w:color w:val="000000"/>
                <w:sz w:val="26"/>
                <w:szCs w:val="26"/>
              </w:rPr>
            </w:pPr>
            <w:r w:rsidRPr="00E85F13">
              <w:rPr>
                <w:rFonts w:ascii="Times New Roman" w:hAnsi="Times New Roman"/>
                <w:b/>
                <w:color w:val="000000"/>
                <w:sz w:val="26"/>
                <w:szCs w:val="26"/>
              </w:rPr>
              <w:t>НО ФППК</w:t>
            </w:r>
          </w:p>
        </w:tc>
      </w:tr>
      <w:tr w:rsidR="00DE458D" w:rsidRPr="00E85F13" w14:paraId="6F93774D" w14:textId="77777777" w:rsidTr="00CA5101">
        <w:trPr>
          <w:trHeight w:val="108"/>
        </w:trPr>
        <w:tc>
          <w:tcPr>
            <w:tcW w:w="3403" w:type="dxa"/>
          </w:tcPr>
          <w:p w14:paraId="676F032F" w14:textId="379A8CA1"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 xml:space="preserve">Адрес: 690021 г. </w:t>
            </w:r>
            <w:proofErr w:type="gramStart"/>
            <w:r w:rsidRPr="007441D8">
              <w:rPr>
                <w:rFonts w:ascii="Times New Roman" w:eastAsia="Batang" w:hAnsi="Times New Roman"/>
                <w:color w:val="000000"/>
                <w:sz w:val="26"/>
                <w:szCs w:val="26"/>
              </w:rPr>
              <w:t>Владивосток,  ул.</w:t>
            </w:r>
            <w:proofErr w:type="gramEnd"/>
            <w:r w:rsidRPr="007441D8">
              <w:rPr>
                <w:rFonts w:ascii="Times New Roman" w:eastAsia="Batang" w:hAnsi="Times New Roman"/>
                <w:color w:val="000000"/>
                <w:sz w:val="26"/>
                <w:szCs w:val="26"/>
              </w:rPr>
              <w:t xml:space="preserve"> Запорожская, д.77, оф. 341</w:t>
            </w:r>
          </w:p>
          <w:p w14:paraId="28DA1C22" w14:textId="77777777"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ОГРН 1142537007876</w:t>
            </w:r>
          </w:p>
          <w:p w14:paraId="0AC3FCD1" w14:textId="77777777"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bCs/>
                <w:color w:val="000000"/>
                <w:sz w:val="26"/>
                <w:szCs w:val="26"/>
              </w:rPr>
              <w:t xml:space="preserve">ИНН </w:t>
            </w:r>
            <w:r w:rsidRPr="007441D8">
              <w:rPr>
                <w:rFonts w:ascii="Times New Roman" w:eastAsia="Batang" w:hAnsi="Times New Roman"/>
                <w:color w:val="000000"/>
                <w:sz w:val="26"/>
                <w:szCs w:val="26"/>
              </w:rPr>
              <w:t>2537110756</w:t>
            </w:r>
          </w:p>
          <w:p w14:paraId="52761A12" w14:textId="2D5A3BDB"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bCs/>
                <w:color w:val="000000"/>
                <w:sz w:val="26"/>
                <w:szCs w:val="26"/>
              </w:rPr>
              <w:t xml:space="preserve">КПП </w:t>
            </w:r>
            <w:r w:rsidRPr="007441D8">
              <w:rPr>
                <w:rFonts w:ascii="Times New Roman" w:eastAsia="Batang" w:hAnsi="Times New Roman"/>
                <w:color w:val="000000"/>
                <w:sz w:val="26"/>
                <w:szCs w:val="26"/>
              </w:rPr>
              <w:t>253701001</w:t>
            </w:r>
          </w:p>
          <w:p w14:paraId="79BF74C3" w14:textId="77777777" w:rsidR="002A34C8" w:rsidRPr="007441D8" w:rsidRDefault="002A34C8"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р/с 40702810150000013172</w:t>
            </w:r>
          </w:p>
          <w:p w14:paraId="40EF4AAF" w14:textId="77777777" w:rsidR="002A34C8" w:rsidRPr="007441D8" w:rsidRDefault="002A34C8"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в Дальневосточном банке</w:t>
            </w:r>
          </w:p>
          <w:p w14:paraId="224D220B" w14:textId="1C55662B" w:rsidR="002A34C8" w:rsidRPr="007441D8" w:rsidRDefault="002A34C8"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ПАО «Сбербанк России»</w:t>
            </w:r>
          </w:p>
          <w:p w14:paraId="133D4FCC" w14:textId="77777777" w:rsidR="002A34C8" w:rsidRPr="007441D8" w:rsidRDefault="002A34C8"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к/с 30101810600000000608</w:t>
            </w:r>
          </w:p>
          <w:p w14:paraId="322B0639" w14:textId="3F11C0C0" w:rsidR="002A34C8" w:rsidRPr="007441D8" w:rsidRDefault="002A34C8"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БИК 040813608</w:t>
            </w:r>
          </w:p>
          <w:p w14:paraId="7DEBFBD7" w14:textId="5A7EBC2E" w:rsidR="002A58DD" w:rsidRPr="00091840" w:rsidRDefault="002A58DD"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ОКВЭД 41.20</w:t>
            </w:r>
          </w:p>
          <w:p w14:paraId="17D2F697" w14:textId="77777777"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lang w:val="en-US"/>
              </w:rPr>
              <w:t>e</w:t>
            </w:r>
            <w:r w:rsidRPr="007441D8">
              <w:rPr>
                <w:rFonts w:ascii="Times New Roman" w:eastAsia="Batang" w:hAnsi="Times New Roman"/>
                <w:color w:val="000000"/>
                <w:sz w:val="26"/>
                <w:szCs w:val="26"/>
              </w:rPr>
              <w:t>-</w:t>
            </w:r>
            <w:r w:rsidRPr="007441D8">
              <w:rPr>
                <w:rFonts w:ascii="Times New Roman" w:eastAsia="Batang" w:hAnsi="Times New Roman"/>
                <w:color w:val="000000"/>
                <w:sz w:val="26"/>
                <w:szCs w:val="26"/>
                <w:lang w:val="en-US"/>
              </w:rPr>
              <w:t>mail</w:t>
            </w:r>
            <w:r w:rsidRPr="007441D8">
              <w:rPr>
                <w:rFonts w:ascii="Times New Roman" w:eastAsia="Batang" w:hAnsi="Times New Roman"/>
                <w:color w:val="000000"/>
                <w:sz w:val="26"/>
                <w:szCs w:val="26"/>
              </w:rPr>
              <w:t xml:space="preserve">: </w:t>
            </w:r>
            <w:hyperlink r:id="rId10" w:history="1">
              <w:r w:rsidRPr="007441D8">
                <w:rPr>
                  <w:rStyle w:val="a3"/>
                  <w:rFonts w:ascii="Times New Roman" w:eastAsia="Batang" w:hAnsi="Times New Roman"/>
                  <w:sz w:val="26"/>
                  <w:szCs w:val="26"/>
                </w:rPr>
                <w:t>aurorastroy@yandex.ru</w:t>
              </w:r>
            </w:hyperlink>
          </w:p>
          <w:p w14:paraId="134AAE5D" w14:textId="17DED42F" w:rsidR="00D549B6" w:rsidRPr="007441D8" w:rsidRDefault="00D549B6" w:rsidP="00CB3CBB">
            <w:pPr>
              <w:widowControl w:val="0"/>
              <w:spacing w:after="0"/>
              <w:rPr>
                <w:rFonts w:ascii="Times New Roman" w:eastAsia="Batang" w:hAnsi="Times New Roman"/>
                <w:color w:val="000000"/>
                <w:sz w:val="26"/>
                <w:szCs w:val="26"/>
              </w:rPr>
            </w:pPr>
            <w:r w:rsidRPr="007441D8">
              <w:rPr>
                <w:rFonts w:ascii="Times New Roman" w:eastAsia="Batang" w:hAnsi="Times New Roman"/>
                <w:color w:val="000000"/>
                <w:sz w:val="26"/>
                <w:szCs w:val="26"/>
              </w:rPr>
              <w:t> </w:t>
            </w:r>
          </w:p>
          <w:p w14:paraId="7211F9BC" w14:textId="77777777" w:rsidR="00037009" w:rsidRPr="007441D8" w:rsidRDefault="00037009" w:rsidP="00CB3CBB">
            <w:pPr>
              <w:widowControl w:val="0"/>
              <w:spacing w:after="0" w:line="240" w:lineRule="auto"/>
              <w:rPr>
                <w:rFonts w:ascii="Times New Roman" w:eastAsia="Batang" w:hAnsi="Times New Roman"/>
                <w:color w:val="000000"/>
                <w:sz w:val="26"/>
                <w:szCs w:val="26"/>
              </w:rPr>
            </w:pPr>
          </w:p>
          <w:p w14:paraId="6481FE3B" w14:textId="68A1D878" w:rsidR="009C29BA" w:rsidRPr="007441D8" w:rsidRDefault="004A558B" w:rsidP="00CB3CBB">
            <w:pPr>
              <w:widowControl w:val="0"/>
              <w:spacing w:after="0" w:line="240" w:lineRule="auto"/>
              <w:rPr>
                <w:rFonts w:ascii="Times New Roman" w:eastAsia="Batang" w:hAnsi="Times New Roman"/>
                <w:color w:val="000000"/>
                <w:sz w:val="26"/>
                <w:szCs w:val="26"/>
              </w:rPr>
            </w:pPr>
            <w:r>
              <w:rPr>
                <w:rFonts w:ascii="Times New Roman" w:eastAsia="Batang" w:hAnsi="Times New Roman"/>
                <w:color w:val="000000"/>
                <w:sz w:val="26"/>
                <w:szCs w:val="26"/>
              </w:rPr>
              <w:t>Генеральный директор</w:t>
            </w:r>
          </w:p>
          <w:p w14:paraId="11A96984" w14:textId="77777777" w:rsidR="009C29BA" w:rsidRPr="007441D8" w:rsidRDefault="009C29BA" w:rsidP="00CB3CBB">
            <w:pPr>
              <w:widowControl w:val="0"/>
              <w:spacing w:after="0"/>
              <w:rPr>
                <w:rFonts w:ascii="Times New Roman" w:eastAsia="Batang" w:hAnsi="Times New Roman"/>
                <w:color w:val="000000"/>
                <w:sz w:val="26"/>
                <w:szCs w:val="26"/>
              </w:rPr>
            </w:pPr>
          </w:p>
          <w:p w14:paraId="5F7EB5B6" w14:textId="77777777" w:rsidR="00DE458D" w:rsidRDefault="00DE458D" w:rsidP="00CB3CBB">
            <w:pPr>
              <w:widowControl w:val="0"/>
              <w:spacing w:after="0"/>
              <w:rPr>
                <w:rFonts w:ascii="Times New Roman" w:eastAsia="Batang" w:hAnsi="Times New Roman"/>
                <w:color w:val="000000"/>
                <w:sz w:val="26"/>
                <w:szCs w:val="26"/>
              </w:rPr>
            </w:pPr>
          </w:p>
          <w:p w14:paraId="52DECE75" w14:textId="79B71453" w:rsidR="00A00063" w:rsidRPr="007441D8" w:rsidRDefault="00A00063" w:rsidP="00CB3CBB">
            <w:pPr>
              <w:widowControl w:val="0"/>
              <w:spacing w:after="0"/>
              <w:rPr>
                <w:rFonts w:ascii="Times New Roman" w:eastAsia="Batang" w:hAnsi="Times New Roman"/>
                <w:color w:val="000000"/>
                <w:sz w:val="26"/>
                <w:szCs w:val="26"/>
              </w:rPr>
            </w:pPr>
          </w:p>
        </w:tc>
        <w:tc>
          <w:tcPr>
            <w:tcW w:w="3402" w:type="dxa"/>
          </w:tcPr>
          <w:p w14:paraId="24F8FE54" w14:textId="20A55367" w:rsidR="00037009" w:rsidRPr="00E85F13" w:rsidRDefault="00037009" w:rsidP="00CB3CBB">
            <w:pPr>
              <w:widowControl w:val="0"/>
              <w:spacing w:after="0" w:line="240" w:lineRule="auto"/>
              <w:jc w:val="both"/>
              <w:rPr>
                <w:rFonts w:ascii="Times New Roman" w:eastAsia="Batang" w:hAnsi="Times New Roman"/>
                <w:color w:val="000000"/>
                <w:sz w:val="26"/>
                <w:szCs w:val="26"/>
              </w:rPr>
            </w:pPr>
          </w:p>
        </w:tc>
        <w:tc>
          <w:tcPr>
            <w:tcW w:w="3544" w:type="dxa"/>
            <w:gridSpan w:val="3"/>
          </w:tcPr>
          <w:p w14:paraId="20BD8103" w14:textId="77777777" w:rsidR="002D7975" w:rsidRPr="00E85F13" w:rsidRDefault="00D549B6" w:rsidP="00CB3CBB">
            <w:pPr>
              <w:widowControl w:val="0"/>
              <w:spacing w:after="0"/>
              <w:rPr>
                <w:rFonts w:ascii="Times New Roman" w:hAnsi="Times New Roman"/>
                <w:sz w:val="26"/>
                <w:szCs w:val="26"/>
              </w:rPr>
            </w:pPr>
            <w:r w:rsidRPr="00E85F13">
              <w:rPr>
                <w:rFonts w:ascii="Times New Roman" w:hAnsi="Times New Roman"/>
                <w:sz w:val="26"/>
                <w:szCs w:val="26"/>
              </w:rPr>
              <w:t>А</w:t>
            </w:r>
            <w:r w:rsidR="00DE458D" w:rsidRPr="00E85F13">
              <w:rPr>
                <w:rFonts w:ascii="Times New Roman" w:hAnsi="Times New Roman"/>
                <w:sz w:val="26"/>
                <w:szCs w:val="26"/>
              </w:rPr>
              <w:t>дрес</w:t>
            </w:r>
            <w:r w:rsidRPr="00E85F13">
              <w:rPr>
                <w:rFonts w:ascii="Times New Roman" w:hAnsi="Times New Roman"/>
                <w:sz w:val="26"/>
                <w:szCs w:val="26"/>
              </w:rPr>
              <w:t>:</w:t>
            </w:r>
            <w:r w:rsidR="00DE458D" w:rsidRPr="00E85F13">
              <w:rPr>
                <w:rFonts w:ascii="Times New Roman" w:hAnsi="Times New Roman"/>
                <w:sz w:val="26"/>
                <w:szCs w:val="26"/>
              </w:rPr>
              <w:t xml:space="preserve"> 690106</w:t>
            </w:r>
            <w:r w:rsidRPr="00E85F13">
              <w:rPr>
                <w:rFonts w:ascii="Times New Roman" w:hAnsi="Times New Roman"/>
                <w:sz w:val="26"/>
                <w:szCs w:val="26"/>
              </w:rPr>
              <w:t xml:space="preserve"> </w:t>
            </w:r>
            <w:r w:rsidR="00DE458D" w:rsidRPr="00E85F13">
              <w:rPr>
                <w:rFonts w:ascii="Times New Roman" w:hAnsi="Times New Roman"/>
                <w:sz w:val="26"/>
                <w:szCs w:val="26"/>
              </w:rPr>
              <w:t xml:space="preserve">г. Владивосток, проспект Красного Знамени, </w:t>
            </w:r>
          </w:p>
          <w:p w14:paraId="13735852" w14:textId="210B00B8" w:rsidR="00DE458D" w:rsidRPr="00E85F13" w:rsidRDefault="00DE458D" w:rsidP="00CB3CBB">
            <w:pPr>
              <w:widowControl w:val="0"/>
              <w:spacing w:after="0"/>
              <w:rPr>
                <w:rFonts w:ascii="Times New Roman" w:hAnsi="Times New Roman"/>
                <w:sz w:val="26"/>
                <w:szCs w:val="26"/>
              </w:rPr>
            </w:pPr>
            <w:r w:rsidRPr="00E85F13">
              <w:rPr>
                <w:rFonts w:ascii="Times New Roman" w:hAnsi="Times New Roman"/>
                <w:sz w:val="26"/>
                <w:szCs w:val="26"/>
              </w:rPr>
              <w:t>д. 3, 12 этаж, каб. 5,</w:t>
            </w:r>
          </w:p>
          <w:p w14:paraId="4B0FF40E" w14:textId="77777777" w:rsidR="00DE458D" w:rsidRPr="00E85F13" w:rsidRDefault="00DE458D" w:rsidP="00CB3CBB">
            <w:pPr>
              <w:widowControl w:val="0"/>
              <w:spacing w:after="0"/>
              <w:rPr>
                <w:rFonts w:ascii="Times New Roman" w:hAnsi="Times New Roman"/>
                <w:sz w:val="26"/>
                <w:szCs w:val="26"/>
              </w:rPr>
            </w:pPr>
            <w:r w:rsidRPr="00E85F13">
              <w:rPr>
                <w:rFonts w:ascii="Times New Roman" w:hAnsi="Times New Roman"/>
                <w:sz w:val="26"/>
                <w:szCs w:val="26"/>
              </w:rPr>
              <w:t>Тел. (контактный): 260-72-64</w:t>
            </w:r>
          </w:p>
          <w:p w14:paraId="08D7AEE1" w14:textId="77777777" w:rsidR="002D7975" w:rsidRPr="00E85F13" w:rsidRDefault="00CA5101" w:rsidP="00CB3CBB">
            <w:pPr>
              <w:widowControl w:val="0"/>
              <w:spacing w:after="0"/>
              <w:rPr>
                <w:rFonts w:ascii="Times New Roman" w:hAnsi="Times New Roman"/>
                <w:sz w:val="26"/>
                <w:szCs w:val="26"/>
              </w:rPr>
            </w:pPr>
            <w:r w:rsidRPr="00E85F13">
              <w:rPr>
                <w:rFonts w:ascii="Times New Roman" w:hAnsi="Times New Roman"/>
                <w:sz w:val="26"/>
                <w:szCs w:val="26"/>
              </w:rPr>
              <w:t>ИНН 2540250898</w:t>
            </w:r>
          </w:p>
          <w:p w14:paraId="6CFC43CC" w14:textId="5F81970E" w:rsidR="00DE458D" w:rsidRPr="00E85F13" w:rsidRDefault="00DE458D" w:rsidP="00CB3CBB">
            <w:pPr>
              <w:widowControl w:val="0"/>
              <w:spacing w:after="0"/>
              <w:rPr>
                <w:rFonts w:ascii="Times New Roman" w:hAnsi="Times New Roman"/>
                <w:sz w:val="26"/>
                <w:szCs w:val="26"/>
              </w:rPr>
            </w:pPr>
            <w:r w:rsidRPr="00E85F13">
              <w:rPr>
                <w:rFonts w:ascii="Times New Roman" w:hAnsi="Times New Roman"/>
                <w:sz w:val="26"/>
                <w:szCs w:val="26"/>
              </w:rPr>
              <w:t>КПП 254001001</w:t>
            </w:r>
            <w:r w:rsidRPr="00E85F13">
              <w:rPr>
                <w:rFonts w:ascii="Times New Roman" w:hAnsi="Times New Roman"/>
                <w:sz w:val="26"/>
                <w:szCs w:val="26"/>
              </w:rPr>
              <w:br/>
            </w:r>
            <w:r w:rsidRPr="00E85F13">
              <w:rPr>
                <w:rFonts w:ascii="Times New Roman" w:hAnsi="Times New Roman"/>
                <w:sz w:val="26"/>
                <w:szCs w:val="26"/>
                <w:lang w:val="x-none"/>
              </w:rPr>
              <w:t>Р/с</w:t>
            </w:r>
            <w:r w:rsidRPr="00E85F13">
              <w:rPr>
                <w:rFonts w:ascii="Times New Roman" w:hAnsi="Times New Roman"/>
                <w:sz w:val="26"/>
                <w:szCs w:val="26"/>
              </w:rPr>
              <w:t>ч 40701810411020000003</w:t>
            </w:r>
          </w:p>
          <w:p w14:paraId="24C1D5D5" w14:textId="098CCFCD" w:rsidR="00DE458D" w:rsidRPr="00E85F13" w:rsidRDefault="00DE458D" w:rsidP="00CB3CBB">
            <w:pPr>
              <w:widowControl w:val="0"/>
              <w:spacing w:after="0"/>
              <w:rPr>
                <w:rFonts w:ascii="Times New Roman" w:hAnsi="Times New Roman"/>
                <w:sz w:val="26"/>
                <w:szCs w:val="26"/>
              </w:rPr>
            </w:pPr>
            <w:r w:rsidRPr="00E85F13">
              <w:rPr>
                <w:rFonts w:ascii="Times New Roman" w:hAnsi="Times New Roman"/>
                <w:sz w:val="26"/>
                <w:szCs w:val="26"/>
              </w:rPr>
              <w:t xml:space="preserve">Банк: ФИЛИАЛ «ЦЕНТРАЛЬНЫЙ» БАНКА ВТБ (ПАО) г. Москва </w:t>
            </w:r>
          </w:p>
          <w:p w14:paraId="3B35156F" w14:textId="77777777" w:rsidR="00DE458D" w:rsidRPr="00E85F13" w:rsidRDefault="00DE458D" w:rsidP="00CB3CBB">
            <w:pPr>
              <w:widowControl w:val="0"/>
              <w:spacing w:after="0"/>
              <w:rPr>
                <w:rFonts w:ascii="Times New Roman" w:hAnsi="Times New Roman"/>
                <w:sz w:val="26"/>
                <w:szCs w:val="26"/>
                <w:lang w:val="x-none"/>
              </w:rPr>
            </w:pPr>
            <w:r w:rsidRPr="00E85F13">
              <w:rPr>
                <w:rFonts w:ascii="Times New Roman" w:hAnsi="Times New Roman"/>
                <w:sz w:val="26"/>
                <w:szCs w:val="26"/>
                <w:lang w:val="x-none"/>
              </w:rPr>
              <w:t>БИК</w:t>
            </w:r>
            <w:r w:rsidRPr="00E85F13">
              <w:rPr>
                <w:rFonts w:ascii="Times New Roman" w:hAnsi="Times New Roman"/>
                <w:sz w:val="26"/>
                <w:szCs w:val="26"/>
              </w:rPr>
              <w:t xml:space="preserve"> 044525411</w:t>
            </w:r>
          </w:p>
          <w:p w14:paraId="7E8420FB" w14:textId="77777777" w:rsidR="00DE458D" w:rsidRPr="00E85F13" w:rsidRDefault="00DE458D" w:rsidP="00CB3CBB">
            <w:pPr>
              <w:widowControl w:val="0"/>
              <w:spacing w:after="0"/>
              <w:rPr>
                <w:rFonts w:ascii="Times New Roman" w:hAnsi="Times New Roman"/>
                <w:sz w:val="26"/>
                <w:szCs w:val="26"/>
              </w:rPr>
            </w:pPr>
            <w:r w:rsidRPr="00E85F13">
              <w:rPr>
                <w:rFonts w:ascii="Times New Roman" w:hAnsi="Times New Roman"/>
                <w:sz w:val="26"/>
                <w:szCs w:val="26"/>
                <w:lang w:val="x-none"/>
              </w:rPr>
              <w:t>К/с</w:t>
            </w:r>
            <w:r w:rsidRPr="00E85F13">
              <w:rPr>
                <w:rFonts w:ascii="Times New Roman" w:hAnsi="Times New Roman"/>
                <w:sz w:val="26"/>
                <w:szCs w:val="26"/>
              </w:rPr>
              <w:t>ч 30101810145250000411</w:t>
            </w:r>
            <w:r w:rsidRPr="00E85F13">
              <w:rPr>
                <w:rFonts w:ascii="Times New Roman" w:hAnsi="Times New Roman"/>
                <w:sz w:val="26"/>
                <w:szCs w:val="26"/>
                <w:lang w:val="x-none"/>
              </w:rPr>
              <w:t xml:space="preserve">, </w:t>
            </w:r>
          </w:p>
          <w:p w14:paraId="2DF23F56" w14:textId="77777777" w:rsidR="00DE458D" w:rsidRPr="00E85F13" w:rsidRDefault="00DE458D" w:rsidP="00CB3CBB">
            <w:pPr>
              <w:widowControl w:val="0"/>
              <w:spacing w:after="0" w:line="240" w:lineRule="auto"/>
              <w:rPr>
                <w:rFonts w:ascii="Times New Roman" w:hAnsi="Times New Roman"/>
                <w:sz w:val="26"/>
                <w:szCs w:val="26"/>
              </w:rPr>
            </w:pPr>
            <w:r w:rsidRPr="00E85F13">
              <w:rPr>
                <w:rFonts w:ascii="Times New Roman" w:hAnsi="Times New Roman"/>
                <w:sz w:val="26"/>
                <w:szCs w:val="26"/>
                <w:lang w:val="en-US"/>
              </w:rPr>
              <w:t>E</w:t>
            </w:r>
            <w:r w:rsidRPr="00E85F13">
              <w:rPr>
                <w:rFonts w:ascii="Times New Roman" w:hAnsi="Times New Roman"/>
                <w:sz w:val="26"/>
                <w:szCs w:val="26"/>
              </w:rPr>
              <w:t>-</w:t>
            </w:r>
            <w:r w:rsidRPr="00E85F13">
              <w:rPr>
                <w:rFonts w:ascii="Times New Roman" w:hAnsi="Times New Roman"/>
                <w:sz w:val="26"/>
                <w:szCs w:val="26"/>
                <w:lang w:val="en-US"/>
              </w:rPr>
              <w:t>mail</w:t>
            </w:r>
            <w:r w:rsidRPr="00E85F13">
              <w:rPr>
                <w:rFonts w:ascii="Times New Roman" w:hAnsi="Times New Roman"/>
                <w:sz w:val="26"/>
                <w:szCs w:val="26"/>
              </w:rPr>
              <w:t xml:space="preserve">: </w:t>
            </w:r>
            <w:hyperlink r:id="rId11" w:history="1">
              <w:r w:rsidRPr="00E85F13">
                <w:rPr>
                  <w:rStyle w:val="a3"/>
                  <w:rFonts w:ascii="Times New Roman" w:hAnsi="Times New Roman"/>
                  <w:sz w:val="26"/>
                  <w:szCs w:val="26"/>
                </w:rPr>
                <w:t>fondpoderzki@gmail.com</w:t>
              </w:r>
            </w:hyperlink>
            <w:r w:rsidRPr="00E85F13">
              <w:rPr>
                <w:rFonts w:ascii="Times New Roman" w:hAnsi="Times New Roman"/>
                <w:sz w:val="26"/>
                <w:szCs w:val="26"/>
              </w:rPr>
              <w:t xml:space="preserve"> </w:t>
            </w:r>
          </w:p>
          <w:p w14:paraId="5AFE5EFD" w14:textId="77777777" w:rsidR="009C29BA" w:rsidRPr="00E85F13" w:rsidRDefault="009C29BA" w:rsidP="00CB3CBB">
            <w:pPr>
              <w:widowControl w:val="0"/>
              <w:spacing w:after="0" w:line="240" w:lineRule="auto"/>
              <w:jc w:val="both"/>
              <w:rPr>
                <w:rFonts w:ascii="Times New Roman" w:eastAsia="Batang" w:hAnsi="Times New Roman"/>
                <w:color w:val="000000"/>
                <w:sz w:val="26"/>
                <w:szCs w:val="26"/>
              </w:rPr>
            </w:pPr>
          </w:p>
          <w:p w14:paraId="18ACC163" w14:textId="77777777" w:rsidR="009C29BA" w:rsidRPr="00E85F13" w:rsidRDefault="009C29BA" w:rsidP="00CB3CBB">
            <w:pPr>
              <w:widowControl w:val="0"/>
              <w:spacing w:after="0" w:line="240" w:lineRule="auto"/>
              <w:jc w:val="both"/>
              <w:rPr>
                <w:rFonts w:ascii="Times New Roman" w:eastAsia="Batang" w:hAnsi="Times New Roman"/>
                <w:color w:val="000000"/>
                <w:sz w:val="26"/>
                <w:szCs w:val="26"/>
              </w:rPr>
            </w:pPr>
            <w:r w:rsidRPr="00E85F13">
              <w:rPr>
                <w:rFonts w:ascii="Times New Roman" w:eastAsia="Batang" w:hAnsi="Times New Roman"/>
                <w:color w:val="000000"/>
                <w:sz w:val="26"/>
                <w:szCs w:val="26"/>
              </w:rPr>
              <w:t>Директор</w:t>
            </w:r>
          </w:p>
          <w:p w14:paraId="3683BE58" w14:textId="77777777" w:rsidR="009C29BA" w:rsidRPr="00E85F13" w:rsidRDefault="009C29BA" w:rsidP="00CB3CBB">
            <w:pPr>
              <w:widowControl w:val="0"/>
              <w:spacing w:after="0" w:line="100" w:lineRule="atLeast"/>
              <w:jc w:val="both"/>
              <w:rPr>
                <w:rFonts w:ascii="Times New Roman" w:eastAsia="Batang" w:hAnsi="Times New Roman"/>
                <w:color w:val="000000"/>
                <w:sz w:val="26"/>
                <w:szCs w:val="26"/>
              </w:rPr>
            </w:pPr>
          </w:p>
          <w:p w14:paraId="32D34F3C" w14:textId="63528FF3" w:rsidR="009C29BA" w:rsidRPr="00E85F13" w:rsidRDefault="009C29BA" w:rsidP="00CB3CBB">
            <w:pPr>
              <w:widowControl w:val="0"/>
              <w:spacing w:after="0" w:line="100" w:lineRule="atLeast"/>
              <w:jc w:val="both"/>
              <w:rPr>
                <w:rFonts w:ascii="Times New Roman" w:eastAsia="Batang" w:hAnsi="Times New Roman"/>
                <w:color w:val="000000"/>
                <w:sz w:val="26"/>
                <w:szCs w:val="26"/>
              </w:rPr>
            </w:pPr>
          </w:p>
        </w:tc>
      </w:tr>
      <w:tr w:rsidR="00554522" w:rsidRPr="00E85F13" w14:paraId="00C82D1D" w14:textId="77777777" w:rsidTr="00CA5101">
        <w:trPr>
          <w:gridAfter w:val="1"/>
          <w:wAfter w:w="141" w:type="dxa"/>
          <w:trHeight w:val="108"/>
        </w:trPr>
        <w:tc>
          <w:tcPr>
            <w:tcW w:w="3403" w:type="dxa"/>
          </w:tcPr>
          <w:p w14:paraId="5DCE7478" w14:textId="66460DCE" w:rsidR="005E5954" w:rsidRPr="00E85F13" w:rsidRDefault="005E5954" w:rsidP="00CB3CBB">
            <w:pPr>
              <w:widowControl w:val="0"/>
              <w:spacing w:after="0" w:line="100" w:lineRule="atLeast"/>
              <w:rPr>
                <w:rFonts w:ascii="Times New Roman" w:eastAsia="Batang" w:hAnsi="Times New Roman"/>
                <w:sz w:val="26"/>
                <w:szCs w:val="26"/>
              </w:rPr>
            </w:pPr>
            <w:r w:rsidRPr="00E85F13">
              <w:rPr>
                <w:rFonts w:ascii="Times New Roman" w:eastAsia="Batang" w:hAnsi="Times New Roman"/>
                <w:sz w:val="26"/>
                <w:szCs w:val="26"/>
              </w:rPr>
              <w:t>__</w:t>
            </w:r>
            <w:r w:rsidR="00554522" w:rsidRPr="00E85F13">
              <w:rPr>
                <w:rFonts w:ascii="Times New Roman" w:eastAsia="Batang" w:hAnsi="Times New Roman"/>
                <w:sz w:val="26"/>
                <w:szCs w:val="26"/>
              </w:rPr>
              <w:t>_________</w:t>
            </w:r>
            <w:r w:rsidR="004A558B">
              <w:rPr>
                <w:rFonts w:ascii="Times New Roman" w:eastAsia="Batang" w:hAnsi="Times New Roman"/>
                <w:sz w:val="26"/>
                <w:szCs w:val="26"/>
              </w:rPr>
              <w:t>Н.В. Сенчуков</w:t>
            </w:r>
            <w:r w:rsidRPr="00E85F13">
              <w:rPr>
                <w:rFonts w:ascii="Times New Roman" w:eastAsia="Batang" w:hAnsi="Times New Roman"/>
                <w:sz w:val="26"/>
                <w:szCs w:val="26"/>
              </w:rPr>
              <w:t xml:space="preserve"> </w:t>
            </w:r>
          </w:p>
        </w:tc>
        <w:tc>
          <w:tcPr>
            <w:tcW w:w="3544" w:type="dxa"/>
            <w:gridSpan w:val="2"/>
          </w:tcPr>
          <w:p w14:paraId="51A55A50" w14:textId="017D6938" w:rsidR="005E5954" w:rsidRPr="00E85F13" w:rsidRDefault="005E5954" w:rsidP="00CB3CBB">
            <w:pPr>
              <w:widowControl w:val="0"/>
              <w:spacing w:after="0" w:line="100" w:lineRule="atLeast"/>
              <w:rPr>
                <w:rFonts w:ascii="Times New Roman" w:eastAsia="Batang" w:hAnsi="Times New Roman"/>
                <w:sz w:val="26"/>
                <w:szCs w:val="26"/>
              </w:rPr>
            </w:pPr>
          </w:p>
        </w:tc>
        <w:tc>
          <w:tcPr>
            <w:tcW w:w="3261" w:type="dxa"/>
          </w:tcPr>
          <w:p w14:paraId="5A36BB9C" w14:textId="1368C77C" w:rsidR="005E5954" w:rsidRPr="00E85F13" w:rsidRDefault="00554522" w:rsidP="00CB3CBB">
            <w:pPr>
              <w:widowControl w:val="0"/>
              <w:spacing w:after="0" w:line="100" w:lineRule="atLeast"/>
              <w:ind w:left="-109"/>
              <w:rPr>
                <w:rFonts w:ascii="Times New Roman" w:eastAsia="Batang" w:hAnsi="Times New Roman"/>
                <w:sz w:val="26"/>
                <w:szCs w:val="26"/>
              </w:rPr>
            </w:pPr>
            <w:r w:rsidRPr="00E85F13">
              <w:rPr>
                <w:rFonts w:ascii="Times New Roman" w:eastAsia="Batang" w:hAnsi="Times New Roman"/>
                <w:sz w:val="26"/>
                <w:szCs w:val="26"/>
              </w:rPr>
              <w:t>__________</w:t>
            </w:r>
            <w:r w:rsidR="005D12B0" w:rsidRPr="00E85F13">
              <w:rPr>
                <w:rFonts w:ascii="Times New Roman" w:eastAsia="Batang" w:hAnsi="Times New Roman"/>
                <w:sz w:val="26"/>
                <w:szCs w:val="26"/>
              </w:rPr>
              <w:t>__</w:t>
            </w:r>
            <w:r w:rsidR="00E05715" w:rsidRPr="00E85F13">
              <w:rPr>
                <w:rFonts w:ascii="Times New Roman" w:eastAsia="Batang" w:hAnsi="Times New Roman"/>
                <w:sz w:val="26"/>
                <w:szCs w:val="26"/>
              </w:rPr>
              <w:t>Д.А</w:t>
            </w:r>
            <w:r w:rsidR="00255963" w:rsidRPr="00E85F13">
              <w:rPr>
                <w:rFonts w:ascii="Times New Roman" w:eastAsia="Batang" w:hAnsi="Times New Roman"/>
                <w:sz w:val="26"/>
                <w:szCs w:val="26"/>
              </w:rPr>
              <w:t xml:space="preserve">. </w:t>
            </w:r>
            <w:r w:rsidR="00E05715" w:rsidRPr="00E85F13">
              <w:rPr>
                <w:rFonts w:ascii="Times New Roman" w:eastAsia="Batang" w:hAnsi="Times New Roman"/>
                <w:sz w:val="26"/>
                <w:szCs w:val="26"/>
              </w:rPr>
              <w:t>Праслов</w:t>
            </w:r>
            <w:r w:rsidRPr="00E85F13">
              <w:rPr>
                <w:rFonts w:ascii="Times New Roman" w:eastAsia="Batang" w:hAnsi="Times New Roman"/>
                <w:sz w:val="26"/>
                <w:szCs w:val="26"/>
              </w:rPr>
              <w:t xml:space="preserve"> </w:t>
            </w:r>
          </w:p>
        </w:tc>
      </w:tr>
    </w:tbl>
    <w:p w14:paraId="1A77520F" w14:textId="77777777" w:rsidR="00855655" w:rsidRPr="00E85F13" w:rsidRDefault="00855655" w:rsidP="00CB3CBB">
      <w:pPr>
        <w:widowControl w:val="0"/>
        <w:rPr>
          <w:rFonts w:ascii="Times New Roman" w:hAnsi="Times New Roman"/>
          <w:sz w:val="26"/>
          <w:szCs w:val="26"/>
        </w:rPr>
      </w:pPr>
    </w:p>
    <w:p w14:paraId="7A87D11A" w14:textId="77777777" w:rsidR="00FB764C" w:rsidRDefault="00FB764C" w:rsidP="00CB3CBB">
      <w:pPr>
        <w:widowControl w:val="0"/>
        <w:rPr>
          <w:rFonts w:ascii="Times New Roman" w:hAnsi="Times New Roman"/>
          <w:sz w:val="24"/>
          <w:szCs w:val="24"/>
        </w:rPr>
      </w:pPr>
    </w:p>
    <w:p w14:paraId="476DC5D6" w14:textId="77777777" w:rsidR="00FB764C" w:rsidRDefault="00FB764C" w:rsidP="00CB3CBB">
      <w:pPr>
        <w:widowControl w:val="0"/>
        <w:rPr>
          <w:rFonts w:ascii="Times New Roman" w:hAnsi="Times New Roman"/>
          <w:sz w:val="24"/>
          <w:szCs w:val="24"/>
        </w:rPr>
      </w:pPr>
    </w:p>
    <w:p w14:paraId="594B7217" w14:textId="77777777" w:rsidR="00FB764C" w:rsidRDefault="00FB764C" w:rsidP="00CB3CBB">
      <w:pPr>
        <w:widowControl w:val="0"/>
        <w:rPr>
          <w:rFonts w:ascii="Times New Roman" w:hAnsi="Times New Roman"/>
          <w:sz w:val="24"/>
          <w:szCs w:val="24"/>
        </w:rPr>
      </w:pPr>
    </w:p>
    <w:p w14:paraId="535609DF" w14:textId="77777777" w:rsidR="00D3579F" w:rsidRDefault="00D3579F" w:rsidP="00CB3CBB">
      <w:pPr>
        <w:widowControl w:val="0"/>
        <w:rPr>
          <w:rFonts w:ascii="Times New Roman" w:hAnsi="Times New Roman"/>
          <w:sz w:val="24"/>
          <w:szCs w:val="24"/>
        </w:rPr>
      </w:pPr>
    </w:p>
    <w:p w14:paraId="0F1504FE" w14:textId="77777777" w:rsidR="00A00063" w:rsidRDefault="00A00063" w:rsidP="00CB3CBB">
      <w:pPr>
        <w:widowControl w:val="0"/>
        <w:rPr>
          <w:rFonts w:ascii="Times New Roman" w:hAnsi="Times New Roman"/>
          <w:sz w:val="24"/>
          <w:szCs w:val="24"/>
        </w:rPr>
      </w:pPr>
    </w:p>
    <w:p w14:paraId="0642DF78" w14:textId="77777777" w:rsidR="00D3579F" w:rsidRDefault="00D3579F" w:rsidP="00CB3CBB">
      <w:pPr>
        <w:widowControl w:val="0"/>
        <w:rPr>
          <w:rFonts w:ascii="Times New Roman" w:hAnsi="Times New Roman"/>
          <w:sz w:val="24"/>
          <w:szCs w:val="24"/>
        </w:rPr>
      </w:pPr>
    </w:p>
    <w:p w14:paraId="5F8BF594" w14:textId="759D4128" w:rsidR="00D9061E" w:rsidRPr="00B86F8F" w:rsidRDefault="007D1948" w:rsidP="00CB3CBB">
      <w:pPr>
        <w:widowControl w:val="0"/>
        <w:spacing w:after="0" w:line="240" w:lineRule="auto"/>
        <w:jc w:val="right"/>
        <w:rPr>
          <w:rFonts w:ascii="Times New Roman" w:hAnsi="Times New Roman"/>
          <w:b/>
          <w:sz w:val="24"/>
          <w:szCs w:val="24"/>
        </w:rPr>
      </w:pPr>
      <w:r>
        <w:rPr>
          <w:rFonts w:ascii="Times New Roman" w:hAnsi="Times New Roman"/>
          <w:b/>
          <w:sz w:val="24"/>
          <w:szCs w:val="24"/>
        </w:rPr>
        <w:t>П</w:t>
      </w:r>
      <w:r w:rsidR="00416F94">
        <w:rPr>
          <w:rFonts w:ascii="Times New Roman" w:hAnsi="Times New Roman"/>
          <w:b/>
          <w:sz w:val="24"/>
          <w:szCs w:val="24"/>
        </w:rPr>
        <w:t xml:space="preserve">риложение № </w:t>
      </w:r>
      <w:r w:rsidR="00CB3CBB">
        <w:rPr>
          <w:rFonts w:ascii="Times New Roman" w:hAnsi="Times New Roman"/>
          <w:b/>
          <w:sz w:val="24"/>
          <w:szCs w:val="24"/>
        </w:rPr>
        <w:t>6</w:t>
      </w:r>
    </w:p>
    <w:p w14:paraId="1759084F" w14:textId="77777777" w:rsidR="00D9061E" w:rsidRPr="00B86F8F" w:rsidRDefault="00D9061E" w:rsidP="00CB3CBB">
      <w:pPr>
        <w:widowControl w:val="0"/>
        <w:spacing w:after="0" w:line="240" w:lineRule="auto"/>
        <w:jc w:val="right"/>
        <w:rPr>
          <w:rFonts w:ascii="Times New Roman" w:hAnsi="Times New Roman"/>
          <w:b/>
          <w:color w:val="000000"/>
          <w:sz w:val="24"/>
          <w:szCs w:val="24"/>
        </w:rPr>
      </w:pPr>
      <w:r w:rsidRPr="00B86F8F">
        <w:rPr>
          <w:rFonts w:ascii="Times New Roman" w:hAnsi="Times New Roman"/>
          <w:b/>
          <w:sz w:val="24"/>
          <w:szCs w:val="24"/>
        </w:rPr>
        <w:t>к Договору подряда от ___________</w:t>
      </w:r>
      <w:r w:rsidRPr="00B86F8F">
        <w:rPr>
          <w:rFonts w:ascii="Times New Roman" w:hAnsi="Times New Roman"/>
          <w:b/>
          <w:color w:val="000000"/>
          <w:sz w:val="24"/>
          <w:szCs w:val="24"/>
        </w:rPr>
        <w:t xml:space="preserve"> № __________</w:t>
      </w:r>
    </w:p>
    <w:p w14:paraId="4DA0747F" w14:textId="77777777" w:rsidR="00D9061E" w:rsidRPr="00B86F8F" w:rsidRDefault="00D9061E" w:rsidP="00CB3CBB">
      <w:pPr>
        <w:widowControl w:val="0"/>
        <w:spacing w:after="0" w:line="240" w:lineRule="auto"/>
        <w:jc w:val="right"/>
        <w:rPr>
          <w:rFonts w:ascii="Times New Roman" w:hAnsi="Times New Roman"/>
          <w:b/>
          <w:sz w:val="24"/>
          <w:szCs w:val="24"/>
        </w:rPr>
      </w:pPr>
    </w:p>
    <w:p w14:paraId="50D754C4" w14:textId="77777777" w:rsidR="00D9061E" w:rsidRPr="00B86F8F" w:rsidRDefault="00D9061E" w:rsidP="00CB3CBB">
      <w:pPr>
        <w:widowControl w:val="0"/>
        <w:spacing w:after="0" w:line="240" w:lineRule="auto"/>
        <w:jc w:val="right"/>
        <w:rPr>
          <w:rFonts w:ascii="Times New Roman" w:hAnsi="Times New Roman"/>
          <w:b/>
          <w:color w:val="000000"/>
          <w:sz w:val="24"/>
          <w:szCs w:val="24"/>
        </w:rPr>
      </w:pPr>
    </w:p>
    <w:tbl>
      <w:tblPr>
        <w:tblStyle w:val="11"/>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26"/>
      </w:tblGrid>
      <w:tr w:rsidR="00D9061E" w:rsidRPr="00B86F8F" w14:paraId="55402559" w14:textId="77777777" w:rsidTr="00BE2B11">
        <w:trPr>
          <w:trHeight w:val="1594"/>
        </w:trPr>
        <w:tc>
          <w:tcPr>
            <w:tcW w:w="4984" w:type="dxa"/>
          </w:tcPr>
          <w:p w14:paraId="6FDBB4DF" w14:textId="77777777" w:rsidR="00D9061E" w:rsidRPr="009824B5" w:rsidRDefault="00D9061E" w:rsidP="00A00063">
            <w:pPr>
              <w:widowControl w:val="0"/>
              <w:spacing w:after="0" w:line="240" w:lineRule="auto"/>
              <w:rPr>
                <w:rFonts w:ascii="Times New Roman" w:hAnsi="Times New Roman"/>
                <w:color w:val="000000"/>
                <w:sz w:val="24"/>
                <w:szCs w:val="24"/>
              </w:rPr>
            </w:pPr>
            <w:r w:rsidRPr="009824B5">
              <w:rPr>
                <w:rFonts w:ascii="Times New Roman" w:hAnsi="Times New Roman"/>
                <w:color w:val="000000"/>
                <w:sz w:val="24"/>
                <w:szCs w:val="24"/>
              </w:rPr>
              <w:t>СОГЛАСОВАНО:</w:t>
            </w:r>
          </w:p>
          <w:p w14:paraId="45BBA79F" w14:textId="77777777" w:rsidR="00037009" w:rsidRDefault="00037009" w:rsidP="00A00063">
            <w:pPr>
              <w:widowControl w:val="0"/>
              <w:spacing w:after="0" w:line="240" w:lineRule="auto"/>
              <w:rPr>
                <w:rFonts w:ascii="Times New Roman" w:hAnsi="Times New Roman"/>
                <w:color w:val="000000"/>
                <w:sz w:val="24"/>
                <w:szCs w:val="24"/>
              </w:rPr>
            </w:pPr>
          </w:p>
          <w:p w14:paraId="71044F96" w14:textId="77777777" w:rsidR="00AD6D7A" w:rsidRDefault="00AD6D7A" w:rsidP="00A00063">
            <w:pPr>
              <w:widowControl w:val="0"/>
              <w:spacing w:after="0" w:line="240" w:lineRule="auto"/>
              <w:rPr>
                <w:rFonts w:ascii="Times New Roman" w:hAnsi="Times New Roman"/>
                <w:color w:val="000000"/>
                <w:sz w:val="24"/>
                <w:szCs w:val="24"/>
              </w:rPr>
            </w:pPr>
          </w:p>
          <w:p w14:paraId="1291C8D1" w14:textId="77777777" w:rsidR="00AD6D7A" w:rsidRDefault="00AD6D7A" w:rsidP="00A00063">
            <w:pPr>
              <w:widowControl w:val="0"/>
              <w:spacing w:after="0" w:line="240" w:lineRule="auto"/>
              <w:rPr>
                <w:rFonts w:ascii="Times New Roman" w:hAnsi="Times New Roman"/>
                <w:color w:val="000000"/>
                <w:sz w:val="24"/>
                <w:szCs w:val="24"/>
              </w:rPr>
            </w:pPr>
          </w:p>
          <w:p w14:paraId="5D8501E7" w14:textId="4FEAAD72" w:rsidR="00AD6D7A" w:rsidRPr="009824B5" w:rsidRDefault="00AD6D7A" w:rsidP="00A0006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w:t>
            </w:r>
          </w:p>
          <w:p w14:paraId="2673C85A" w14:textId="48634CA7" w:rsidR="00D9061E" w:rsidRPr="00AD6D7A" w:rsidRDefault="00037009" w:rsidP="00A00063">
            <w:pPr>
              <w:widowControl w:val="0"/>
              <w:spacing w:after="0" w:line="240" w:lineRule="auto"/>
              <w:rPr>
                <w:rFonts w:ascii="Times New Roman" w:hAnsi="Times New Roman"/>
                <w:color w:val="000000"/>
                <w:sz w:val="24"/>
                <w:szCs w:val="24"/>
              </w:rPr>
            </w:pPr>
            <w:r w:rsidRPr="00AD6D7A">
              <w:rPr>
                <w:rFonts w:ascii="Times New Roman" w:hAnsi="Times New Roman"/>
                <w:color w:val="000000"/>
                <w:sz w:val="24"/>
                <w:szCs w:val="24"/>
              </w:rPr>
              <w:t xml:space="preserve">  </w:t>
            </w:r>
          </w:p>
        </w:tc>
        <w:tc>
          <w:tcPr>
            <w:tcW w:w="4926" w:type="dxa"/>
          </w:tcPr>
          <w:p w14:paraId="42D9DF97" w14:textId="77777777" w:rsidR="00D9061E" w:rsidRPr="009824B5" w:rsidRDefault="00D9061E" w:rsidP="00CB3CBB">
            <w:pPr>
              <w:widowControl w:val="0"/>
              <w:spacing w:after="0" w:line="240" w:lineRule="auto"/>
              <w:jc w:val="right"/>
              <w:rPr>
                <w:rFonts w:ascii="Times New Roman" w:hAnsi="Times New Roman"/>
                <w:color w:val="000000"/>
                <w:sz w:val="24"/>
                <w:szCs w:val="24"/>
              </w:rPr>
            </w:pPr>
            <w:r w:rsidRPr="009824B5">
              <w:rPr>
                <w:rFonts w:ascii="Times New Roman" w:hAnsi="Times New Roman"/>
                <w:color w:val="000000"/>
                <w:sz w:val="24"/>
                <w:szCs w:val="24"/>
              </w:rPr>
              <w:t>УТВЕРЖДАЮ:</w:t>
            </w:r>
          </w:p>
          <w:p w14:paraId="3B6374DB" w14:textId="65F1357F" w:rsidR="00D9061E" w:rsidRPr="009824B5" w:rsidRDefault="00AD6D7A" w:rsidP="00CB3CBB">
            <w:pPr>
              <w:widowControl w:val="0"/>
              <w:spacing w:after="0" w:line="240" w:lineRule="auto"/>
              <w:jc w:val="right"/>
              <w:rPr>
                <w:rFonts w:ascii="Times New Roman" w:hAnsi="Times New Roman"/>
                <w:color w:val="000000"/>
                <w:sz w:val="24"/>
                <w:szCs w:val="24"/>
              </w:rPr>
            </w:pPr>
            <w:r>
              <w:rPr>
                <w:rFonts w:ascii="Times New Roman" w:hAnsi="Times New Roman"/>
                <w:color w:val="000000"/>
                <w:sz w:val="24"/>
                <w:szCs w:val="24"/>
              </w:rPr>
              <w:t>Генеральный директор</w:t>
            </w:r>
          </w:p>
          <w:p w14:paraId="7186B698" w14:textId="77777777" w:rsidR="00D9061E" w:rsidRPr="009824B5" w:rsidRDefault="00D9061E" w:rsidP="00CB3CBB">
            <w:pPr>
              <w:widowControl w:val="0"/>
              <w:spacing w:after="0" w:line="240" w:lineRule="auto"/>
              <w:jc w:val="right"/>
              <w:rPr>
                <w:rFonts w:ascii="Times New Roman" w:hAnsi="Times New Roman"/>
                <w:color w:val="000000"/>
                <w:sz w:val="24"/>
                <w:szCs w:val="24"/>
              </w:rPr>
            </w:pPr>
            <w:r w:rsidRPr="009824B5">
              <w:rPr>
                <w:rFonts w:ascii="Times New Roman" w:hAnsi="Times New Roman"/>
                <w:color w:val="000000"/>
                <w:sz w:val="24"/>
                <w:szCs w:val="24"/>
              </w:rPr>
              <w:t>ООО СК СЗ «Аврора-Строй»</w:t>
            </w:r>
          </w:p>
          <w:p w14:paraId="168BCFC3" w14:textId="77777777" w:rsidR="00037009" w:rsidRPr="009824B5" w:rsidRDefault="00037009" w:rsidP="00CB3CBB">
            <w:pPr>
              <w:widowControl w:val="0"/>
              <w:spacing w:after="0" w:line="240" w:lineRule="auto"/>
              <w:jc w:val="right"/>
              <w:rPr>
                <w:rFonts w:ascii="Times New Roman" w:hAnsi="Times New Roman"/>
                <w:color w:val="000000"/>
                <w:sz w:val="24"/>
                <w:szCs w:val="24"/>
              </w:rPr>
            </w:pPr>
          </w:p>
          <w:p w14:paraId="25DAC83A" w14:textId="3374A928" w:rsidR="00D9061E" w:rsidRPr="009824B5" w:rsidRDefault="00D9061E" w:rsidP="00CB3CBB">
            <w:pPr>
              <w:widowControl w:val="0"/>
              <w:spacing w:after="0" w:line="240" w:lineRule="auto"/>
              <w:jc w:val="right"/>
              <w:rPr>
                <w:rFonts w:ascii="Times New Roman" w:hAnsi="Times New Roman"/>
                <w:color w:val="000000"/>
                <w:sz w:val="24"/>
                <w:szCs w:val="24"/>
              </w:rPr>
            </w:pPr>
            <w:r w:rsidRPr="007D1948">
              <w:rPr>
                <w:rFonts w:ascii="Times New Roman" w:hAnsi="Times New Roman"/>
                <w:color w:val="000000"/>
                <w:sz w:val="24"/>
                <w:szCs w:val="24"/>
              </w:rPr>
              <w:t>____</w:t>
            </w:r>
            <w:r w:rsidRPr="00AD6D7A">
              <w:rPr>
                <w:rFonts w:ascii="Times New Roman" w:hAnsi="Times New Roman"/>
                <w:color w:val="000000"/>
                <w:sz w:val="24"/>
                <w:szCs w:val="24"/>
              </w:rPr>
              <w:t>___________</w:t>
            </w:r>
            <w:r w:rsidR="007D1948">
              <w:rPr>
                <w:rFonts w:ascii="Times New Roman" w:hAnsi="Times New Roman"/>
                <w:color w:val="000000"/>
                <w:sz w:val="24"/>
                <w:szCs w:val="24"/>
              </w:rPr>
              <w:t>Н.В. Сенчуков</w:t>
            </w:r>
          </w:p>
        </w:tc>
      </w:tr>
    </w:tbl>
    <w:p w14:paraId="5E5E4ADF" w14:textId="77777777" w:rsidR="00B92C52" w:rsidRDefault="00B92C52" w:rsidP="00CB3CBB">
      <w:pPr>
        <w:widowControl w:val="0"/>
        <w:rPr>
          <w:rFonts w:ascii="Times New Roman" w:hAnsi="Times New Roman"/>
          <w:b/>
          <w:bCs/>
          <w:sz w:val="24"/>
          <w:szCs w:val="24"/>
        </w:rPr>
      </w:pPr>
    </w:p>
    <w:p w14:paraId="06D9A450" w14:textId="705740CF" w:rsidR="003E41D5" w:rsidRPr="00B92C52" w:rsidRDefault="003E41D5" w:rsidP="00CB3CBB">
      <w:pPr>
        <w:widowControl w:val="0"/>
        <w:rPr>
          <w:rFonts w:ascii="Times New Roman" w:hAnsi="Times New Roman"/>
          <w:b/>
          <w:bCs/>
          <w:sz w:val="24"/>
          <w:szCs w:val="24"/>
        </w:rPr>
      </w:pPr>
      <w:r w:rsidRPr="00B92C52">
        <w:rPr>
          <w:rFonts w:ascii="Times New Roman" w:hAnsi="Times New Roman"/>
          <w:b/>
          <w:bCs/>
          <w:sz w:val="24"/>
          <w:szCs w:val="24"/>
        </w:rPr>
        <w:t>ФОРМА</w:t>
      </w:r>
    </w:p>
    <w:p w14:paraId="138F31D3" w14:textId="77777777" w:rsidR="00B92C52" w:rsidRDefault="00B92C52" w:rsidP="00CB3CBB">
      <w:pPr>
        <w:widowControl w:val="0"/>
        <w:jc w:val="center"/>
        <w:rPr>
          <w:rFonts w:ascii="Times New Roman" w:hAnsi="Times New Roman"/>
          <w:b/>
          <w:sz w:val="24"/>
          <w:szCs w:val="24"/>
        </w:rPr>
      </w:pPr>
    </w:p>
    <w:p w14:paraId="07773C16" w14:textId="4FA8A357" w:rsidR="003E41D5" w:rsidRPr="00B86F8F" w:rsidRDefault="006E1A88" w:rsidP="00CB3CBB">
      <w:pPr>
        <w:widowControl w:val="0"/>
        <w:jc w:val="center"/>
        <w:rPr>
          <w:rFonts w:ascii="Times New Roman" w:hAnsi="Times New Roman"/>
          <w:b/>
          <w:sz w:val="24"/>
          <w:szCs w:val="24"/>
        </w:rPr>
      </w:pPr>
      <w:r w:rsidRPr="006E1A88">
        <w:rPr>
          <w:rFonts w:ascii="Times New Roman" w:hAnsi="Times New Roman"/>
          <w:b/>
          <w:sz w:val="24"/>
          <w:szCs w:val="24"/>
        </w:rPr>
        <w:t>Итоговый акт сдачи-приемки работ</w:t>
      </w:r>
    </w:p>
    <w:p w14:paraId="0448C63A" w14:textId="2D998F2B" w:rsidR="003E41D5" w:rsidRPr="00B86F8F" w:rsidRDefault="003E41D5" w:rsidP="00CB3CBB">
      <w:pPr>
        <w:widowControl w:val="0"/>
        <w:rPr>
          <w:rFonts w:ascii="Times New Roman" w:hAnsi="Times New Roman"/>
          <w:sz w:val="24"/>
          <w:szCs w:val="24"/>
        </w:rPr>
      </w:pPr>
      <w:r w:rsidRPr="00B86F8F">
        <w:rPr>
          <w:rFonts w:ascii="Times New Roman" w:hAnsi="Times New Roman"/>
          <w:sz w:val="24"/>
          <w:szCs w:val="24"/>
        </w:rPr>
        <w:t xml:space="preserve">г. Владивосток </w:t>
      </w:r>
      <w:r w:rsidRPr="00B86F8F">
        <w:rPr>
          <w:rFonts w:ascii="Times New Roman" w:hAnsi="Times New Roman"/>
          <w:sz w:val="24"/>
          <w:szCs w:val="24"/>
        </w:rPr>
        <w:tab/>
      </w:r>
      <w:r w:rsidRPr="00B86F8F">
        <w:rPr>
          <w:rFonts w:ascii="Times New Roman" w:hAnsi="Times New Roman"/>
          <w:sz w:val="24"/>
          <w:szCs w:val="24"/>
        </w:rPr>
        <w:tab/>
      </w:r>
      <w:r w:rsidRPr="00B86F8F">
        <w:rPr>
          <w:rFonts w:ascii="Times New Roman" w:hAnsi="Times New Roman"/>
          <w:sz w:val="24"/>
          <w:szCs w:val="24"/>
        </w:rPr>
        <w:tab/>
      </w:r>
      <w:r w:rsidRPr="00B86F8F">
        <w:rPr>
          <w:rFonts w:ascii="Times New Roman" w:hAnsi="Times New Roman"/>
          <w:sz w:val="24"/>
          <w:szCs w:val="24"/>
        </w:rPr>
        <w:tab/>
      </w:r>
      <w:r w:rsidRPr="00B86F8F">
        <w:rPr>
          <w:rFonts w:ascii="Times New Roman" w:hAnsi="Times New Roman"/>
          <w:sz w:val="24"/>
          <w:szCs w:val="24"/>
        </w:rPr>
        <w:tab/>
      </w:r>
      <w:r w:rsidRPr="00B86F8F">
        <w:rPr>
          <w:rFonts w:ascii="Times New Roman" w:hAnsi="Times New Roman"/>
          <w:sz w:val="24"/>
          <w:szCs w:val="24"/>
        </w:rPr>
        <w:tab/>
      </w:r>
      <w:r w:rsidRPr="00B86F8F">
        <w:rPr>
          <w:rFonts w:ascii="Times New Roman" w:hAnsi="Times New Roman"/>
          <w:sz w:val="24"/>
          <w:szCs w:val="24"/>
        </w:rPr>
        <w:tab/>
        <w:t xml:space="preserve">           </w:t>
      </w:r>
      <w:r w:rsidR="00B92C52">
        <w:rPr>
          <w:rFonts w:ascii="Times New Roman" w:hAnsi="Times New Roman"/>
          <w:sz w:val="24"/>
          <w:szCs w:val="24"/>
        </w:rPr>
        <w:t xml:space="preserve"> </w:t>
      </w:r>
      <w:r w:rsidRPr="00B86F8F">
        <w:rPr>
          <w:rFonts w:ascii="Times New Roman" w:hAnsi="Times New Roman"/>
          <w:sz w:val="24"/>
          <w:szCs w:val="24"/>
        </w:rPr>
        <w:t>_____________</w:t>
      </w:r>
      <w:proofErr w:type="gramStart"/>
      <w:r w:rsidRPr="00B86F8F">
        <w:rPr>
          <w:rFonts w:ascii="Times New Roman" w:hAnsi="Times New Roman"/>
          <w:sz w:val="24"/>
          <w:szCs w:val="24"/>
        </w:rPr>
        <w:t>_  202</w:t>
      </w:r>
      <w:proofErr w:type="gramEnd"/>
      <w:r w:rsidRPr="00B86F8F">
        <w:rPr>
          <w:rFonts w:ascii="Times New Roman" w:hAnsi="Times New Roman"/>
          <w:sz w:val="24"/>
          <w:szCs w:val="24"/>
        </w:rPr>
        <w:t>_ г.</w:t>
      </w:r>
    </w:p>
    <w:p w14:paraId="76E95551" w14:textId="77777777" w:rsidR="003E41D5" w:rsidRPr="00B86F8F" w:rsidRDefault="003E41D5" w:rsidP="00CB3CBB">
      <w:pPr>
        <w:widowControl w:val="0"/>
        <w:rPr>
          <w:rFonts w:ascii="Times New Roman" w:hAnsi="Times New Roman"/>
          <w:sz w:val="24"/>
          <w:szCs w:val="24"/>
        </w:rPr>
      </w:pPr>
    </w:p>
    <w:p w14:paraId="3650FC69" w14:textId="5BF0202F" w:rsidR="000A3F89" w:rsidRPr="00B86F8F" w:rsidRDefault="003E41D5" w:rsidP="00CB3CBB">
      <w:pPr>
        <w:widowControl w:val="0"/>
        <w:spacing w:after="0" w:line="100" w:lineRule="atLeast"/>
        <w:ind w:firstLine="709"/>
        <w:jc w:val="both"/>
        <w:rPr>
          <w:rFonts w:ascii="Times New Roman" w:hAnsi="Times New Roman"/>
          <w:sz w:val="24"/>
          <w:szCs w:val="24"/>
        </w:rPr>
      </w:pPr>
      <w:r w:rsidRPr="00B86F8F">
        <w:rPr>
          <w:rFonts w:ascii="Times New Roman" w:hAnsi="Times New Roman"/>
          <w:b/>
          <w:sz w:val="24"/>
          <w:szCs w:val="24"/>
        </w:rPr>
        <w:t xml:space="preserve">Общество с ограниченной ответственностью Строительная компания Специализированный Застройщик «Аврора-Строй», </w:t>
      </w:r>
      <w:r w:rsidRPr="00B86F8F">
        <w:rPr>
          <w:rFonts w:ascii="Times New Roman" w:hAnsi="Times New Roman"/>
          <w:sz w:val="24"/>
          <w:szCs w:val="24"/>
        </w:rPr>
        <w:t>именуемый в дальнейшем «Заказчик», в лице</w:t>
      </w:r>
      <w:r w:rsidRPr="000A3F89">
        <w:rPr>
          <w:rFonts w:ascii="Times New Roman" w:hAnsi="Times New Roman"/>
          <w:sz w:val="24"/>
          <w:szCs w:val="24"/>
          <w:u w:val="single"/>
        </w:rPr>
        <w:t xml:space="preserve"> </w:t>
      </w:r>
      <w:r w:rsidR="00B92C52" w:rsidRPr="000A3F89">
        <w:rPr>
          <w:rFonts w:ascii="Times New Roman" w:hAnsi="Times New Roman"/>
          <w:bCs/>
          <w:sz w:val="24"/>
          <w:szCs w:val="24"/>
          <w:u w:val="single"/>
        </w:rPr>
        <w:t>___________________</w:t>
      </w:r>
      <w:r w:rsidR="00B92C52">
        <w:rPr>
          <w:rFonts w:ascii="Times New Roman" w:hAnsi="Times New Roman"/>
          <w:bCs/>
          <w:sz w:val="24"/>
          <w:szCs w:val="24"/>
        </w:rPr>
        <w:t>_</w:t>
      </w:r>
      <w:r w:rsidRPr="00B86F8F">
        <w:rPr>
          <w:rFonts w:ascii="Times New Roman" w:hAnsi="Times New Roman"/>
          <w:bCs/>
          <w:sz w:val="24"/>
          <w:szCs w:val="24"/>
        </w:rPr>
        <w:t xml:space="preserve">, действующего на основании </w:t>
      </w:r>
      <w:r w:rsidR="00B92C52" w:rsidRPr="000A3F89">
        <w:rPr>
          <w:rFonts w:ascii="Times New Roman" w:hAnsi="Times New Roman"/>
          <w:bCs/>
          <w:sz w:val="24"/>
          <w:szCs w:val="24"/>
          <w:u w:val="single"/>
        </w:rPr>
        <w:t>_______________________________</w:t>
      </w:r>
      <w:r w:rsidRPr="00B86F8F">
        <w:rPr>
          <w:rFonts w:ascii="Times New Roman" w:hAnsi="Times New Roman"/>
          <w:bCs/>
          <w:sz w:val="24"/>
          <w:szCs w:val="24"/>
        </w:rPr>
        <w:t xml:space="preserve">, </w:t>
      </w:r>
      <w:r w:rsidRPr="00B86F8F">
        <w:rPr>
          <w:rFonts w:ascii="Times New Roman" w:hAnsi="Times New Roman"/>
          <w:sz w:val="24"/>
          <w:szCs w:val="24"/>
        </w:rPr>
        <w:t>и</w:t>
      </w:r>
    </w:p>
    <w:p w14:paraId="379906D3" w14:textId="3BD6787E" w:rsidR="003E41D5" w:rsidRPr="00B86F8F" w:rsidRDefault="00AD6D7A" w:rsidP="000A3F89">
      <w:pPr>
        <w:widowControl w:val="0"/>
        <w:spacing w:after="0" w:line="100" w:lineRule="atLeast"/>
        <w:jc w:val="both"/>
        <w:rPr>
          <w:rFonts w:ascii="Times New Roman" w:hAnsi="Times New Roman"/>
          <w:sz w:val="24"/>
          <w:szCs w:val="24"/>
        </w:rPr>
      </w:pPr>
      <w:r w:rsidRPr="000A3F89">
        <w:rPr>
          <w:rFonts w:ascii="Times New Roman" w:hAnsi="Times New Roman"/>
          <w:bCs/>
          <w:sz w:val="24"/>
          <w:szCs w:val="24"/>
          <w:u w:val="single"/>
        </w:rPr>
        <w:t>___________________________________</w:t>
      </w:r>
      <w:r>
        <w:rPr>
          <w:rFonts w:ascii="Times New Roman" w:hAnsi="Times New Roman"/>
          <w:b/>
          <w:sz w:val="24"/>
          <w:szCs w:val="24"/>
        </w:rPr>
        <w:t>_</w:t>
      </w:r>
      <w:r w:rsidR="003E41D5" w:rsidRPr="00B86F8F">
        <w:rPr>
          <w:rFonts w:ascii="Times New Roman" w:hAnsi="Times New Roman"/>
          <w:sz w:val="24"/>
          <w:szCs w:val="24"/>
        </w:rPr>
        <w:t>,</w:t>
      </w:r>
      <w:r w:rsidR="00B92C52">
        <w:rPr>
          <w:rFonts w:ascii="Times New Roman" w:hAnsi="Times New Roman"/>
          <w:sz w:val="24"/>
          <w:szCs w:val="24"/>
        </w:rPr>
        <w:t xml:space="preserve"> </w:t>
      </w:r>
      <w:r w:rsidR="003E41D5" w:rsidRPr="00B86F8F">
        <w:rPr>
          <w:rFonts w:ascii="Times New Roman" w:hAnsi="Times New Roman"/>
          <w:sz w:val="24"/>
          <w:szCs w:val="24"/>
        </w:rPr>
        <w:t xml:space="preserve">именуемое в дальнейшем «Подрядчик», в лице_____, действующего на основании </w:t>
      </w:r>
      <w:r w:rsidR="003E41D5" w:rsidRPr="000A3F89">
        <w:rPr>
          <w:rFonts w:ascii="Times New Roman" w:hAnsi="Times New Roman"/>
          <w:sz w:val="24"/>
          <w:szCs w:val="24"/>
          <w:u w:val="single"/>
        </w:rPr>
        <w:t>_____</w:t>
      </w:r>
      <w:r w:rsidR="000A3F89" w:rsidRPr="000A3F89">
        <w:rPr>
          <w:rFonts w:ascii="Times New Roman" w:hAnsi="Times New Roman"/>
          <w:sz w:val="24"/>
          <w:szCs w:val="24"/>
          <w:u w:val="single"/>
        </w:rPr>
        <w:t xml:space="preserve">           </w:t>
      </w:r>
      <w:r w:rsidR="003E41D5" w:rsidRPr="000A3F89">
        <w:rPr>
          <w:rFonts w:ascii="Times New Roman" w:hAnsi="Times New Roman"/>
          <w:sz w:val="24"/>
          <w:szCs w:val="24"/>
          <w:u w:val="single"/>
        </w:rPr>
        <w:t>_</w:t>
      </w:r>
      <w:r w:rsidR="003E41D5" w:rsidRPr="00B86F8F">
        <w:rPr>
          <w:rFonts w:ascii="Times New Roman" w:hAnsi="Times New Roman"/>
          <w:sz w:val="24"/>
          <w:szCs w:val="24"/>
        </w:rPr>
        <w:t xml:space="preserve">, в дальнейшем совместно именуемые «Стороны», составили настоящий </w:t>
      </w:r>
      <w:r w:rsidR="006E1A88" w:rsidRPr="006E1A88">
        <w:rPr>
          <w:rFonts w:ascii="Times New Roman" w:hAnsi="Times New Roman"/>
          <w:sz w:val="24"/>
          <w:szCs w:val="24"/>
        </w:rPr>
        <w:t xml:space="preserve">Итоговый акт сдачи-приемки работ </w:t>
      </w:r>
      <w:r w:rsidR="003E41D5" w:rsidRPr="00B86F8F">
        <w:rPr>
          <w:rFonts w:ascii="Times New Roman" w:hAnsi="Times New Roman"/>
          <w:sz w:val="24"/>
          <w:szCs w:val="24"/>
        </w:rPr>
        <w:t xml:space="preserve">(далее – Акт) к договору подряда от </w:t>
      </w:r>
      <w:r w:rsidR="000A3F89">
        <w:rPr>
          <w:rFonts w:ascii="Times New Roman" w:hAnsi="Times New Roman"/>
          <w:sz w:val="24"/>
          <w:szCs w:val="24"/>
        </w:rPr>
        <w:t>«</w:t>
      </w:r>
      <w:r w:rsidR="000A3F89" w:rsidRPr="000A3F89">
        <w:rPr>
          <w:rFonts w:ascii="Times New Roman" w:hAnsi="Times New Roman"/>
          <w:sz w:val="24"/>
          <w:szCs w:val="24"/>
          <w:u w:val="single"/>
        </w:rPr>
        <w:t>__»__</w:t>
      </w:r>
      <w:r w:rsidR="003E41D5" w:rsidRPr="000A3F89">
        <w:rPr>
          <w:rFonts w:ascii="Times New Roman" w:hAnsi="Times New Roman"/>
          <w:sz w:val="24"/>
          <w:szCs w:val="24"/>
          <w:u w:val="single"/>
        </w:rPr>
        <w:t>__________</w:t>
      </w:r>
      <w:r w:rsidR="003E41D5" w:rsidRPr="00B86F8F">
        <w:rPr>
          <w:rFonts w:ascii="Times New Roman" w:hAnsi="Times New Roman"/>
          <w:sz w:val="24"/>
          <w:szCs w:val="24"/>
        </w:rPr>
        <w:t>№_</w:t>
      </w:r>
      <w:r w:rsidR="003E41D5" w:rsidRPr="000A3F89">
        <w:rPr>
          <w:rFonts w:ascii="Times New Roman" w:hAnsi="Times New Roman"/>
          <w:sz w:val="24"/>
          <w:szCs w:val="24"/>
          <w:u w:val="single"/>
        </w:rPr>
        <w:t>_____</w:t>
      </w:r>
      <w:r w:rsidR="000A3F89" w:rsidRPr="000A3F89">
        <w:rPr>
          <w:rFonts w:ascii="Times New Roman" w:hAnsi="Times New Roman"/>
          <w:sz w:val="24"/>
          <w:szCs w:val="24"/>
          <w:u w:val="single"/>
        </w:rPr>
        <w:t xml:space="preserve">              </w:t>
      </w:r>
      <w:r w:rsidR="000A3F89">
        <w:rPr>
          <w:rFonts w:ascii="Times New Roman" w:hAnsi="Times New Roman"/>
          <w:sz w:val="24"/>
          <w:szCs w:val="24"/>
        </w:rPr>
        <w:t xml:space="preserve"> </w:t>
      </w:r>
      <w:r w:rsidR="003E41D5" w:rsidRPr="00B86F8F">
        <w:rPr>
          <w:rFonts w:ascii="Times New Roman" w:hAnsi="Times New Roman"/>
          <w:sz w:val="24"/>
          <w:szCs w:val="24"/>
        </w:rPr>
        <w:t>(далее – Договор) о нижеследующем:</w:t>
      </w:r>
    </w:p>
    <w:p w14:paraId="63D3FB0B" w14:textId="77777777" w:rsidR="003E41D5" w:rsidRPr="00B86F8F" w:rsidRDefault="003E41D5" w:rsidP="00CB3CBB">
      <w:pPr>
        <w:widowControl w:val="0"/>
        <w:spacing w:after="0" w:line="100" w:lineRule="atLeast"/>
        <w:ind w:firstLine="709"/>
        <w:jc w:val="both"/>
        <w:rPr>
          <w:rFonts w:ascii="Times New Roman" w:hAnsi="Times New Roman"/>
          <w:sz w:val="24"/>
          <w:szCs w:val="24"/>
        </w:rPr>
      </w:pPr>
    </w:p>
    <w:p w14:paraId="04A7AFC9" w14:textId="6A838D7F" w:rsidR="003E41D5" w:rsidRPr="00B86F8F" w:rsidRDefault="003E41D5" w:rsidP="000A3F89">
      <w:pPr>
        <w:widowControl w:val="0"/>
        <w:numPr>
          <w:ilvl w:val="0"/>
          <w:numId w:val="5"/>
        </w:numPr>
        <w:ind w:left="0" w:firstLine="360"/>
        <w:jc w:val="both"/>
        <w:rPr>
          <w:rFonts w:ascii="Times New Roman" w:hAnsi="Times New Roman"/>
          <w:sz w:val="24"/>
          <w:szCs w:val="24"/>
        </w:rPr>
      </w:pPr>
      <w:r w:rsidRPr="00B86F8F">
        <w:rPr>
          <w:rFonts w:ascii="Times New Roman" w:hAnsi="Times New Roman"/>
          <w:sz w:val="24"/>
          <w:szCs w:val="24"/>
        </w:rPr>
        <w:t>Подрядчик выполнил</w:t>
      </w:r>
      <w:r w:rsidRPr="00B86F8F">
        <w:rPr>
          <w:rFonts w:ascii="Times New Roman" w:eastAsia="SimSun" w:hAnsi="Times New Roman"/>
          <w:sz w:val="24"/>
          <w:szCs w:val="24"/>
          <w:lang w:bidi="ru-RU"/>
        </w:rPr>
        <w:t xml:space="preserve"> </w:t>
      </w:r>
      <w:r w:rsidRPr="00B86F8F">
        <w:rPr>
          <w:rFonts w:ascii="Times New Roman" w:hAnsi="Times New Roman"/>
          <w:sz w:val="24"/>
          <w:szCs w:val="24"/>
          <w:lang w:bidi="ru-RU"/>
        </w:rPr>
        <w:t xml:space="preserve">работы </w:t>
      </w:r>
      <w:r w:rsidR="007D1948" w:rsidRPr="007D1948">
        <w:rPr>
          <w:rFonts w:ascii="Times New Roman" w:hAnsi="Times New Roman"/>
          <w:sz w:val="24"/>
          <w:szCs w:val="24"/>
          <w:lang w:bidi="ru-RU"/>
        </w:rPr>
        <w:t xml:space="preserve">по устройству подпорных стен и благоустройству проблемного объекта </w:t>
      </w:r>
      <w:r w:rsidR="007D1948" w:rsidRPr="007D1948">
        <w:rPr>
          <w:rFonts w:ascii="Times New Roman" w:hAnsi="Times New Roman"/>
          <w:bCs/>
          <w:sz w:val="24"/>
          <w:szCs w:val="24"/>
          <w:lang w:bidi="ru-RU"/>
        </w:rPr>
        <w:t xml:space="preserve">«Многоквартирный жилой дом по ул. Сафонова, 7 в  </w:t>
      </w:r>
      <w:r w:rsidR="00166181">
        <w:rPr>
          <w:rFonts w:ascii="Times New Roman" w:hAnsi="Times New Roman"/>
          <w:bCs/>
          <w:sz w:val="24"/>
          <w:szCs w:val="24"/>
          <w:lang w:bidi="ru-RU"/>
        </w:rPr>
        <w:t xml:space="preserve">                                      </w:t>
      </w:r>
      <w:r w:rsidR="000A3F89">
        <w:rPr>
          <w:rFonts w:ascii="Times New Roman" w:hAnsi="Times New Roman"/>
          <w:bCs/>
          <w:sz w:val="24"/>
          <w:szCs w:val="24"/>
          <w:lang w:bidi="ru-RU"/>
        </w:rPr>
        <w:t xml:space="preserve">                   </w:t>
      </w:r>
      <w:r w:rsidR="00166181">
        <w:rPr>
          <w:rFonts w:ascii="Times New Roman" w:hAnsi="Times New Roman"/>
          <w:bCs/>
          <w:sz w:val="24"/>
          <w:szCs w:val="24"/>
          <w:lang w:bidi="ru-RU"/>
        </w:rPr>
        <w:t xml:space="preserve"> </w:t>
      </w:r>
      <w:r w:rsidR="007D1948" w:rsidRPr="007D1948">
        <w:rPr>
          <w:rFonts w:ascii="Times New Roman" w:hAnsi="Times New Roman"/>
          <w:bCs/>
          <w:sz w:val="24"/>
          <w:szCs w:val="24"/>
          <w:lang w:bidi="ru-RU"/>
        </w:rPr>
        <w:t>г. Владивостоке</w:t>
      </w:r>
      <w:r w:rsidR="007D1948" w:rsidRPr="004A558B">
        <w:rPr>
          <w:rFonts w:ascii="Times New Roman" w:hAnsi="Times New Roman"/>
          <w:bCs/>
          <w:sz w:val="24"/>
          <w:szCs w:val="24"/>
          <w:lang w:bidi="ru-RU"/>
        </w:rPr>
        <w:t>»</w:t>
      </w:r>
      <w:r w:rsidR="003418F6" w:rsidRPr="004A558B">
        <w:rPr>
          <w:rFonts w:ascii="Times New Roman" w:hAnsi="Times New Roman"/>
          <w:bCs/>
          <w:sz w:val="24"/>
          <w:szCs w:val="24"/>
          <w:lang w:bidi="ru-RU"/>
        </w:rPr>
        <w:t xml:space="preserve"> (2 этап</w:t>
      </w:r>
      <w:r w:rsidR="001D637D" w:rsidRPr="004A558B">
        <w:rPr>
          <w:rFonts w:ascii="Times New Roman" w:hAnsi="Times New Roman"/>
          <w:bCs/>
          <w:sz w:val="24"/>
          <w:szCs w:val="24"/>
          <w:lang w:bidi="ru-RU"/>
        </w:rPr>
        <w:t xml:space="preserve"> строительства</w:t>
      </w:r>
      <w:r w:rsidR="003418F6" w:rsidRPr="004A558B">
        <w:rPr>
          <w:rFonts w:ascii="Times New Roman" w:hAnsi="Times New Roman"/>
          <w:bCs/>
          <w:sz w:val="24"/>
          <w:szCs w:val="24"/>
          <w:lang w:bidi="ru-RU"/>
        </w:rPr>
        <w:t>)</w:t>
      </w:r>
      <w:r w:rsidR="004B23CE" w:rsidRPr="004B23CE">
        <w:rPr>
          <w:rFonts w:ascii="Times New Roman" w:hAnsi="Times New Roman"/>
          <w:color w:val="FF0000"/>
          <w:sz w:val="24"/>
          <w:szCs w:val="24"/>
        </w:rPr>
        <w:t xml:space="preserve"> </w:t>
      </w:r>
      <w:r w:rsidRPr="00B86F8F">
        <w:rPr>
          <w:rFonts w:ascii="Times New Roman" w:hAnsi="Times New Roman"/>
          <w:sz w:val="24"/>
          <w:szCs w:val="24"/>
        </w:rPr>
        <w:t>в полном объеме на сумму____________ рублей.</w:t>
      </w:r>
    </w:p>
    <w:p w14:paraId="300F7169" w14:textId="6F4665D0" w:rsidR="003E41D5" w:rsidRPr="00B86F8F" w:rsidRDefault="003E41D5" w:rsidP="000A3F89">
      <w:pPr>
        <w:widowControl w:val="0"/>
        <w:ind w:firstLine="720"/>
        <w:jc w:val="both"/>
        <w:rPr>
          <w:rFonts w:ascii="Times New Roman" w:hAnsi="Times New Roman"/>
          <w:sz w:val="24"/>
          <w:szCs w:val="24"/>
        </w:rPr>
      </w:pPr>
      <w:r w:rsidRPr="00B86F8F">
        <w:rPr>
          <w:rFonts w:ascii="Times New Roman" w:hAnsi="Times New Roman"/>
          <w:sz w:val="24"/>
          <w:szCs w:val="24"/>
        </w:rPr>
        <w:t>Стороны подтверждают, что Подрядчиком в соответствии с договором выполнен в</w:t>
      </w:r>
      <w:r w:rsidR="003129C0" w:rsidRPr="00B86F8F">
        <w:rPr>
          <w:rFonts w:ascii="Times New Roman" w:hAnsi="Times New Roman"/>
          <w:sz w:val="24"/>
          <w:szCs w:val="24"/>
        </w:rPr>
        <w:t>есь объем работ</w:t>
      </w:r>
      <w:r w:rsidRPr="00B86F8F">
        <w:rPr>
          <w:rFonts w:ascii="Times New Roman" w:hAnsi="Times New Roman"/>
          <w:sz w:val="24"/>
          <w:szCs w:val="24"/>
        </w:rPr>
        <w:t>, претензий к качеству и объему выполненных и принятых работ Заказчик не имеет.</w:t>
      </w:r>
    </w:p>
    <w:p w14:paraId="75D83F51" w14:textId="77777777" w:rsidR="003E41D5" w:rsidRPr="00B86F8F" w:rsidRDefault="003E41D5" w:rsidP="000A3F89">
      <w:pPr>
        <w:widowControl w:val="0"/>
        <w:ind w:firstLine="720"/>
        <w:jc w:val="both"/>
        <w:rPr>
          <w:rFonts w:ascii="Times New Roman" w:hAnsi="Times New Roman"/>
          <w:sz w:val="24"/>
          <w:szCs w:val="24"/>
        </w:rPr>
      </w:pPr>
      <w:r w:rsidRPr="00B86F8F">
        <w:rPr>
          <w:rFonts w:ascii="Times New Roman" w:hAnsi="Times New Roman"/>
          <w:sz w:val="24"/>
          <w:szCs w:val="24"/>
        </w:rPr>
        <w:t>Настоящий акт составлен в трех экземплярах – по одному для каждой из Сторон договора.</w:t>
      </w:r>
    </w:p>
    <w:p w14:paraId="314D176A" w14:textId="77777777" w:rsidR="00037009" w:rsidRPr="00037009" w:rsidRDefault="00037009" w:rsidP="00CB3CBB">
      <w:pPr>
        <w:pStyle w:val="a6"/>
        <w:widowControl w:val="0"/>
        <w:ind w:left="708"/>
        <w:jc w:val="both"/>
        <w:rPr>
          <w:rFonts w:ascii="Times New Roman" w:hAnsi="Times New Roman"/>
          <w:sz w:val="24"/>
          <w:szCs w:val="24"/>
        </w:rPr>
      </w:pPr>
      <w:r w:rsidRPr="00037009">
        <w:rPr>
          <w:rFonts w:ascii="Times New Roman" w:hAnsi="Times New Roman"/>
          <w:sz w:val="24"/>
          <w:szCs w:val="24"/>
        </w:rPr>
        <w:t>Реквизиты и подписи сторон:</w:t>
      </w: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07"/>
        <w:gridCol w:w="235"/>
        <w:gridCol w:w="1295"/>
      </w:tblGrid>
      <w:tr w:rsidR="00037009" w:rsidRPr="00037009" w14:paraId="3BA5A7AF" w14:textId="77777777" w:rsidTr="00B73773">
        <w:tc>
          <w:tcPr>
            <w:tcW w:w="4206" w:type="pct"/>
          </w:tcPr>
          <w:p w14:paraId="75880EF4" w14:textId="68636B17" w:rsidR="00037009" w:rsidRPr="00037009" w:rsidRDefault="00037009" w:rsidP="00CB3CBB">
            <w:pPr>
              <w:widowControl w:val="0"/>
              <w:spacing w:line="240" w:lineRule="atLeast"/>
              <w:contextualSpacing/>
              <w:rPr>
                <w:rFonts w:ascii="Times New Roman" w:hAnsi="Times New Roman"/>
                <w:sz w:val="24"/>
                <w:szCs w:val="24"/>
              </w:rPr>
            </w:pPr>
            <w:r w:rsidRPr="00037009">
              <w:rPr>
                <w:rFonts w:ascii="Times New Roman" w:hAnsi="Times New Roman"/>
                <w:sz w:val="24"/>
                <w:szCs w:val="24"/>
              </w:rPr>
              <w:t xml:space="preserve">                 Заказчик                 </w:t>
            </w:r>
            <w:r>
              <w:rPr>
                <w:rFonts w:ascii="Times New Roman" w:hAnsi="Times New Roman"/>
                <w:sz w:val="24"/>
                <w:szCs w:val="24"/>
              </w:rPr>
              <w:t xml:space="preserve">          </w:t>
            </w:r>
            <w:r w:rsidRPr="00037009">
              <w:rPr>
                <w:rFonts w:ascii="Times New Roman" w:hAnsi="Times New Roman"/>
                <w:sz w:val="24"/>
                <w:szCs w:val="24"/>
              </w:rPr>
              <w:t xml:space="preserve">                                                    Подрядчик</w:t>
            </w:r>
          </w:p>
        </w:tc>
        <w:tc>
          <w:tcPr>
            <w:tcW w:w="122" w:type="pct"/>
            <w:vAlign w:val="bottom"/>
          </w:tcPr>
          <w:p w14:paraId="7FB2917C" w14:textId="77777777" w:rsidR="00037009" w:rsidRPr="00037009" w:rsidRDefault="00037009" w:rsidP="00CB3CBB">
            <w:pPr>
              <w:widowControl w:val="0"/>
              <w:spacing w:line="240" w:lineRule="atLeast"/>
              <w:contextualSpacing/>
              <w:rPr>
                <w:rFonts w:ascii="Times New Roman" w:hAnsi="Times New Roman"/>
                <w:sz w:val="24"/>
                <w:szCs w:val="24"/>
              </w:rPr>
            </w:pPr>
          </w:p>
        </w:tc>
        <w:tc>
          <w:tcPr>
            <w:tcW w:w="672" w:type="pct"/>
          </w:tcPr>
          <w:p w14:paraId="00844327" w14:textId="77777777" w:rsidR="00037009" w:rsidRPr="00037009" w:rsidRDefault="00037009" w:rsidP="00CB3CBB">
            <w:pPr>
              <w:widowControl w:val="0"/>
              <w:overflowPunct w:val="0"/>
              <w:autoSpaceDE w:val="0"/>
              <w:autoSpaceDN w:val="0"/>
              <w:adjustRightInd w:val="0"/>
              <w:jc w:val="center"/>
              <w:textAlignment w:val="baseline"/>
              <w:rPr>
                <w:rFonts w:ascii="Times New Roman" w:hAnsi="Times New Roman"/>
                <w:sz w:val="24"/>
                <w:szCs w:val="24"/>
              </w:rPr>
            </w:pPr>
          </w:p>
          <w:p w14:paraId="6D10E171" w14:textId="77777777" w:rsidR="00037009" w:rsidRPr="00037009" w:rsidRDefault="00037009" w:rsidP="00CB3CBB">
            <w:pPr>
              <w:widowControl w:val="0"/>
              <w:spacing w:line="240" w:lineRule="atLeast"/>
              <w:contextualSpacing/>
              <w:rPr>
                <w:rFonts w:ascii="Times New Roman" w:hAnsi="Times New Roman"/>
                <w:sz w:val="24"/>
                <w:szCs w:val="24"/>
              </w:rPr>
            </w:pPr>
          </w:p>
        </w:tc>
      </w:tr>
    </w:tbl>
    <w:p w14:paraId="0402080E" w14:textId="77777777" w:rsidR="003E41D5" w:rsidRPr="00B86F8F" w:rsidRDefault="003E41D5" w:rsidP="00CB3CBB">
      <w:pPr>
        <w:widowControl w:val="0"/>
        <w:rPr>
          <w:rFonts w:ascii="Times New Roman" w:hAnsi="Times New Roman"/>
          <w:sz w:val="24"/>
          <w:szCs w:val="24"/>
        </w:rPr>
      </w:pPr>
    </w:p>
    <w:sectPr w:rsidR="003E41D5" w:rsidRPr="00B86F8F" w:rsidSect="009C29BA">
      <w:headerReference w:type="default" r:id="rId12"/>
      <w:pgSz w:w="11906" w:h="16838"/>
      <w:pgMar w:top="680" w:right="851" w:bottom="851"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A8F2C" w14:textId="77777777" w:rsidR="003E17D8" w:rsidRDefault="003E17D8" w:rsidP="00B46387">
      <w:pPr>
        <w:spacing w:after="0" w:line="240" w:lineRule="auto"/>
      </w:pPr>
      <w:r>
        <w:separator/>
      </w:r>
    </w:p>
  </w:endnote>
  <w:endnote w:type="continuationSeparator" w:id="0">
    <w:p w14:paraId="0A31AB71" w14:textId="77777777" w:rsidR="003E17D8" w:rsidRDefault="003E17D8" w:rsidP="00B4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B86D7" w14:textId="77777777" w:rsidR="003E17D8" w:rsidRDefault="003E17D8" w:rsidP="00B46387">
      <w:pPr>
        <w:spacing w:after="0" w:line="240" w:lineRule="auto"/>
      </w:pPr>
      <w:r>
        <w:separator/>
      </w:r>
    </w:p>
  </w:footnote>
  <w:footnote w:type="continuationSeparator" w:id="0">
    <w:p w14:paraId="1330681C" w14:textId="77777777" w:rsidR="003E17D8" w:rsidRDefault="003E17D8" w:rsidP="00B46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3482453"/>
      <w:docPartObj>
        <w:docPartGallery w:val="Page Numbers (Top of Page)"/>
        <w:docPartUnique/>
      </w:docPartObj>
    </w:sdtPr>
    <w:sdtEndPr/>
    <w:sdtContent>
      <w:p w14:paraId="6EC23BF0" w14:textId="7BEB245D" w:rsidR="00BE2B11" w:rsidRDefault="00BE2B11" w:rsidP="009C29BA">
        <w:pPr>
          <w:pStyle w:val="ae"/>
          <w:jc w:val="center"/>
        </w:pPr>
        <w:r>
          <w:fldChar w:fldCharType="begin"/>
        </w:r>
        <w:r>
          <w:instrText>PAGE   \* MERGEFORMAT</w:instrText>
        </w:r>
        <w:r>
          <w:fldChar w:fldCharType="separate"/>
        </w:r>
        <w:r w:rsidR="002A58DD">
          <w:rPr>
            <w:noProof/>
          </w:rPr>
          <w:t>25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D7B5574"/>
    <w:multiLevelType w:val="hybridMultilevel"/>
    <w:tmpl w:val="C8E24F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4F27EA"/>
    <w:multiLevelType w:val="hybridMultilevel"/>
    <w:tmpl w:val="6DFCF7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Num1"/>
    <w:lvl w:ilvl="0">
      <w:start w:val="1"/>
      <w:numFmt w:val="bullet"/>
      <w:lvlText w:val=""/>
      <w:lvlJc w:val="left"/>
      <w:pPr>
        <w:tabs>
          <w:tab w:val="num" w:pos="0"/>
        </w:tabs>
        <w:ind w:left="1428" w:hanging="360"/>
      </w:pPr>
      <w:rPr>
        <w:rFonts w:ascii="Symbol" w:hAnsi="Symbol"/>
      </w:rPr>
    </w:lvl>
    <w:lvl w:ilvl="1">
      <w:start w:val="1"/>
      <w:numFmt w:val="bullet"/>
      <w:lvlText w:val="o"/>
      <w:lvlJc w:val="left"/>
      <w:pPr>
        <w:tabs>
          <w:tab w:val="num" w:pos="0"/>
        </w:tabs>
        <w:ind w:left="2148" w:hanging="360"/>
      </w:pPr>
      <w:rPr>
        <w:rFonts w:ascii="Courier New" w:hAnsi="Courier New"/>
      </w:rPr>
    </w:lvl>
    <w:lvl w:ilvl="2">
      <w:start w:val="1"/>
      <w:numFmt w:val="bullet"/>
      <w:lvlText w:val=""/>
      <w:lvlJc w:val="left"/>
      <w:pPr>
        <w:tabs>
          <w:tab w:val="num" w:pos="0"/>
        </w:tabs>
        <w:ind w:left="2868" w:hanging="360"/>
      </w:pPr>
      <w:rPr>
        <w:rFonts w:ascii="Wingdings" w:hAnsi="Wingdings"/>
      </w:rPr>
    </w:lvl>
    <w:lvl w:ilvl="3">
      <w:start w:val="1"/>
      <w:numFmt w:val="bullet"/>
      <w:lvlText w:val=""/>
      <w:lvlJc w:val="left"/>
      <w:pPr>
        <w:tabs>
          <w:tab w:val="num" w:pos="0"/>
        </w:tabs>
        <w:ind w:left="3588" w:hanging="360"/>
      </w:pPr>
      <w:rPr>
        <w:rFonts w:ascii="Symbol" w:hAnsi="Symbol"/>
      </w:rPr>
    </w:lvl>
    <w:lvl w:ilvl="4">
      <w:start w:val="1"/>
      <w:numFmt w:val="bullet"/>
      <w:lvlText w:val="o"/>
      <w:lvlJc w:val="left"/>
      <w:pPr>
        <w:tabs>
          <w:tab w:val="num" w:pos="0"/>
        </w:tabs>
        <w:ind w:left="4308" w:hanging="360"/>
      </w:pPr>
      <w:rPr>
        <w:rFonts w:ascii="Courier New" w:hAnsi="Courier New"/>
      </w:rPr>
    </w:lvl>
    <w:lvl w:ilvl="5">
      <w:start w:val="1"/>
      <w:numFmt w:val="bullet"/>
      <w:lvlText w:val=""/>
      <w:lvlJc w:val="left"/>
      <w:pPr>
        <w:tabs>
          <w:tab w:val="num" w:pos="0"/>
        </w:tabs>
        <w:ind w:left="5028" w:hanging="360"/>
      </w:pPr>
      <w:rPr>
        <w:rFonts w:ascii="Wingdings" w:hAnsi="Wingdings"/>
      </w:rPr>
    </w:lvl>
    <w:lvl w:ilvl="6">
      <w:start w:val="1"/>
      <w:numFmt w:val="bullet"/>
      <w:lvlText w:val=""/>
      <w:lvlJc w:val="left"/>
      <w:pPr>
        <w:tabs>
          <w:tab w:val="num" w:pos="0"/>
        </w:tabs>
        <w:ind w:left="5748" w:hanging="360"/>
      </w:pPr>
      <w:rPr>
        <w:rFonts w:ascii="Symbol" w:hAnsi="Symbol"/>
      </w:rPr>
    </w:lvl>
    <w:lvl w:ilvl="7">
      <w:start w:val="1"/>
      <w:numFmt w:val="bullet"/>
      <w:lvlText w:val="o"/>
      <w:lvlJc w:val="left"/>
      <w:pPr>
        <w:tabs>
          <w:tab w:val="num" w:pos="0"/>
        </w:tabs>
        <w:ind w:left="6468" w:hanging="360"/>
      </w:pPr>
      <w:rPr>
        <w:rFonts w:ascii="Courier New" w:hAnsi="Courier New"/>
      </w:rPr>
    </w:lvl>
    <w:lvl w:ilvl="8">
      <w:start w:val="1"/>
      <w:numFmt w:val="bullet"/>
      <w:lvlText w:val=""/>
      <w:lvlJc w:val="left"/>
      <w:pPr>
        <w:tabs>
          <w:tab w:val="num" w:pos="0"/>
        </w:tabs>
        <w:ind w:left="7188" w:hanging="360"/>
      </w:pPr>
      <w:rPr>
        <w:rFonts w:ascii="Wingdings" w:hAnsi="Wingdings"/>
      </w:rPr>
    </w:lvl>
  </w:abstractNum>
  <w:abstractNum w:abstractNumId="3" w15:restartNumberingAfterBreak="0">
    <w:nsid w:val="39645FF7"/>
    <w:multiLevelType w:val="hybridMultilevel"/>
    <w:tmpl w:val="F5708B1C"/>
    <w:lvl w:ilvl="0" w:tplc="5902F4F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28EA0A"/>
    <w:multiLevelType w:val="hybridMultilevel"/>
    <w:tmpl w:val="B7BAC2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75597544">
    <w:abstractNumId w:val="2"/>
  </w:num>
  <w:num w:numId="2" w16cid:durableId="1409694323">
    <w:abstractNumId w:val="4"/>
  </w:num>
  <w:num w:numId="3" w16cid:durableId="421685444">
    <w:abstractNumId w:val="1"/>
  </w:num>
  <w:num w:numId="4" w16cid:durableId="785543789">
    <w:abstractNumId w:val="0"/>
  </w:num>
  <w:num w:numId="5" w16cid:durableId="484324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17C"/>
    <w:rsid w:val="00001C20"/>
    <w:rsid w:val="00015B3B"/>
    <w:rsid w:val="0002229E"/>
    <w:rsid w:val="00026D11"/>
    <w:rsid w:val="000329CF"/>
    <w:rsid w:val="00037009"/>
    <w:rsid w:val="00043BBE"/>
    <w:rsid w:val="00054670"/>
    <w:rsid w:val="00063FE3"/>
    <w:rsid w:val="0007617A"/>
    <w:rsid w:val="000809EF"/>
    <w:rsid w:val="00083C94"/>
    <w:rsid w:val="00091177"/>
    <w:rsid w:val="00091840"/>
    <w:rsid w:val="00096E97"/>
    <w:rsid w:val="000A3F89"/>
    <w:rsid w:val="000A4227"/>
    <w:rsid w:val="000B4061"/>
    <w:rsid w:val="000B756F"/>
    <w:rsid w:val="000C16DE"/>
    <w:rsid w:val="000C68F3"/>
    <w:rsid w:val="000D14F0"/>
    <w:rsid w:val="000D3728"/>
    <w:rsid w:val="000E1647"/>
    <w:rsid w:val="000E60E6"/>
    <w:rsid w:val="000E6C70"/>
    <w:rsid w:val="000F07F4"/>
    <w:rsid w:val="000F0DB0"/>
    <w:rsid w:val="000F2A07"/>
    <w:rsid w:val="000F4290"/>
    <w:rsid w:val="001016DE"/>
    <w:rsid w:val="0010379B"/>
    <w:rsid w:val="001140B6"/>
    <w:rsid w:val="001160AD"/>
    <w:rsid w:val="0013450D"/>
    <w:rsid w:val="00135803"/>
    <w:rsid w:val="00136975"/>
    <w:rsid w:val="001369F5"/>
    <w:rsid w:val="00143E46"/>
    <w:rsid w:val="00153AB6"/>
    <w:rsid w:val="0016419F"/>
    <w:rsid w:val="00164D49"/>
    <w:rsid w:val="00166181"/>
    <w:rsid w:val="00171563"/>
    <w:rsid w:val="00174BCE"/>
    <w:rsid w:val="001774B1"/>
    <w:rsid w:val="00180A3F"/>
    <w:rsid w:val="00186554"/>
    <w:rsid w:val="00191B63"/>
    <w:rsid w:val="00192E6E"/>
    <w:rsid w:val="001A69E8"/>
    <w:rsid w:val="001D1217"/>
    <w:rsid w:val="001D637D"/>
    <w:rsid w:val="001E18CE"/>
    <w:rsid w:val="001E3898"/>
    <w:rsid w:val="001E5F35"/>
    <w:rsid w:val="001F1368"/>
    <w:rsid w:val="0020087B"/>
    <w:rsid w:val="002045AE"/>
    <w:rsid w:val="002109F8"/>
    <w:rsid w:val="00212086"/>
    <w:rsid w:val="00213341"/>
    <w:rsid w:val="002135F4"/>
    <w:rsid w:val="00217924"/>
    <w:rsid w:val="00222B09"/>
    <w:rsid w:val="00222B20"/>
    <w:rsid w:val="00231EE4"/>
    <w:rsid w:val="00234BFC"/>
    <w:rsid w:val="002373CA"/>
    <w:rsid w:val="00253BFF"/>
    <w:rsid w:val="00255963"/>
    <w:rsid w:val="00267907"/>
    <w:rsid w:val="00272B4C"/>
    <w:rsid w:val="00275874"/>
    <w:rsid w:val="002841A5"/>
    <w:rsid w:val="00286F13"/>
    <w:rsid w:val="002956AF"/>
    <w:rsid w:val="002978A1"/>
    <w:rsid w:val="002A2CF6"/>
    <w:rsid w:val="002A34C8"/>
    <w:rsid w:val="002A58DD"/>
    <w:rsid w:val="002B1806"/>
    <w:rsid w:val="002B5E77"/>
    <w:rsid w:val="002D7975"/>
    <w:rsid w:val="002E00D8"/>
    <w:rsid w:val="002E5F86"/>
    <w:rsid w:val="002E79B0"/>
    <w:rsid w:val="002E7A00"/>
    <w:rsid w:val="002E7B14"/>
    <w:rsid w:val="002E7CBD"/>
    <w:rsid w:val="002F2D96"/>
    <w:rsid w:val="002F70DD"/>
    <w:rsid w:val="003018D5"/>
    <w:rsid w:val="00311F9A"/>
    <w:rsid w:val="003129C0"/>
    <w:rsid w:val="00313625"/>
    <w:rsid w:val="0032205F"/>
    <w:rsid w:val="00331B33"/>
    <w:rsid w:val="003322DA"/>
    <w:rsid w:val="003332B1"/>
    <w:rsid w:val="003336BC"/>
    <w:rsid w:val="0033409F"/>
    <w:rsid w:val="003418F6"/>
    <w:rsid w:val="00354288"/>
    <w:rsid w:val="003708B7"/>
    <w:rsid w:val="003719AB"/>
    <w:rsid w:val="00376766"/>
    <w:rsid w:val="003774E9"/>
    <w:rsid w:val="00386A66"/>
    <w:rsid w:val="00393EB4"/>
    <w:rsid w:val="003A10A0"/>
    <w:rsid w:val="003A16D3"/>
    <w:rsid w:val="003A7BC6"/>
    <w:rsid w:val="003B4871"/>
    <w:rsid w:val="003C5EC1"/>
    <w:rsid w:val="003D0328"/>
    <w:rsid w:val="003D1A23"/>
    <w:rsid w:val="003D77BE"/>
    <w:rsid w:val="003E17D8"/>
    <w:rsid w:val="003E41D5"/>
    <w:rsid w:val="003E6FF1"/>
    <w:rsid w:val="004004CA"/>
    <w:rsid w:val="00404DB8"/>
    <w:rsid w:val="00416F94"/>
    <w:rsid w:val="0042367E"/>
    <w:rsid w:val="00436754"/>
    <w:rsid w:val="00437E10"/>
    <w:rsid w:val="004407D7"/>
    <w:rsid w:val="00447BB1"/>
    <w:rsid w:val="004625B2"/>
    <w:rsid w:val="00464ECE"/>
    <w:rsid w:val="00465147"/>
    <w:rsid w:val="00467BB1"/>
    <w:rsid w:val="00467D4B"/>
    <w:rsid w:val="00482251"/>
    <w:rsid w:val="00482A8D"/>
    <w:rsid w:val="00486AEB"/>
    <w:rsid w:val="00486DD9"/>
    <w:rsid w:val="004900E6"/>
    <w:rsid w:val="00492A5E"/>
    <w:rsid w:val="00494857"/>
    <w:rsid w:val="00495D11"/>
    <w:rsid w:val="004A0A46"/>
    <w:rsid w:val="004A558B"/>
    <w:rsid w:val="004A6210"/>
    <w:rsid w:val="004A7EDE"/>
    <w:rsid w:val="004B23CE"/>
    <w:rsid w:val="004C0E30"/>
    <w:rsid w:val="004C1579"/>
    <w:rsid w:val="004C7F23"/>
    <w:rsid w:val="004D3692"/>
    <w:rsid w:val="004E0EF4"/>
    <w:rsid w:val="004E1E0C"/>
    <w:rsid w:val="004F1CAD"/>
    <w:rsid w:val="004F7F6E"/>
    <w:rsid w:val="005008E7"/>
    <w:rsid w:val="005010EB"/>
    <w:rsid w:val="00501694"/>
    <w:rsid w:val="00501E21"/>
    <w:rsid w:val="00507F1A"/>
    <w:rsid w:val="00523F34"/>
    <w:rsid w:val="00524F78"/>
    <w:rsid w:val="00525712"/>
    <w:rsid w:val="005414D9"/>
    <w:rsid w:val="00545FE0"/>
    <w:rsid w:val="00554143"/>
    <w:rsid w:val="00554522"/>
    <w:rsid w:val="00556BA4"/>
    <w:rsid w:val="00562E4C"/>
    <w:rsid w:val="00573CB4"/>
    <w:rsid w:val="00574808"/>
    <w:rsid w:val="00576378"/>
    <w:rsid w:val="00580364"/>
    <w:rsid w:val="00581126"/>
    <w:rsid w:val="00582747"/>
    <w:rsid w:val="00582FFC"/>
    <w:rsid w:val="0058307C"/>
    <w:rsid w:val="00583503"/>
    <w:rsid w:val="00585098"/>
    <w:rsid w:val="005931CB"/>
    <w:rsid w:val="005A5DAB"/>
    <w:rsid w:val="005B4EA1"/>
    <w:rsid w:val="005C7511"/>
    <w:rsid w:val="005C7E8C"/>
    <w:rsid w:val="005D12B0"/>
    <w:rsid w:val="005E1B08"/>
    <w:rsid w:val="005E5954"/>
    <w:rsid w:val="005F016C"/>
    <w:rsid w:val="006066B3"/>
    <w:rsid w:val="00610B1B"/>
    <w:rsid w:val="006138BD"/>
    <w:rsid w:val="0061631B"/>
    <w:rsid w:val="006171AB"/>
    <w:rsid w:val="0062223A"/>
    <w:rsid w:val="006278EA"/>
    <w:rsid w:val="0063243C"/>
    <w:rsid w:val="00632A93"/>
    <w:rsid w:val="00633BDF"/>
    <w:rsid w:val="00637AD0"/>
    <w:rsid w:val="0064529C"/>
    <w:rsid w:val="0064558C"/>
    <w:rsid w:val="00646EEC"/>
    <w:rsid w:val="00666DB0"/>
    <w:rsid w:val="00671CA2"/>
    <w:rsid w:val="00673E4C"/>
    <w:rsid w:val="00674A11"/>
    <w:rsid w:val="006768F9"/>
    <w:rsid w:val="00684AA2"/>
    <w:rsid w:val="00686758"/>
    <w:rsid w:val="006A6121"/>
    <w:rsid w:val="006A7A23"/>
    <w:rsid w:val="006B0416"/>
    <w:rsid w:val="006B2F79"/>
    <w:rsid w:val="006B660E"/>
    <w:rsid w:val="006C4936"/>
    <w:rsid w:val="006C5F5B"/>
    <w:rsid w:val="006D571C"/>
    <w:rsid w:val="006D7A12"/>
    <w:rsid w:val="006E048F"/>
    <w:rsid w:val="006E1A88"/>
    <w:rsid w:val="007066E0"/>
    <w:rsid w:val="0071005D"/>
    <w:rsid w:val="00711778"/>
    <w:rsid w:val="00716ACF"/>
    <w:rsid w:val="00717F41"/>
    <w:rsid w:val="0073152E"/>
    <w:rsid w:val="007441D8"/>
    <w:rsid w:val="0075012C"/>
    <w:rsid w:val="007541FA"/>
    <w:rsid w:val="00763728"/>
    <w:rsid w:val="00763946"/>
    <w:rsid w:val="00764534"/>
    <w:rsid w:val="007835A2"/>
    <w:rsid w:val="007863A2"/>
    <w:rsid w:val="00787242"/>
    <w:rsid w:val="00795939"/>
    <w:rsid w:val="00796278"/>
    <w:rsid w:val="0079670D"/>
    <w:rsid w:val="007A49B8"/>
    <w:rsid w:val="007A54F1"/>
    <w:rsid w:val="007B77A1"/>
    <w:rsid w:val="007D1948"/>
    <w:rsid w:val="007D3FE1"/>
    <w:rsid w:val="007F304F"/>
    <w:rsid w:val="007F667B"/>
    <w:rsid w:val="0080487B"/>
    <w:rsid w:val="008072F5"/>
    <w:rsid w:val="0081641F"/>
    <w:rsid w:val="00827527"/>
    <w:rsid w:val="00832585"/>
    <w:rsid w:val="00833FEE"/>
    <w:rsid w:val="008412B3"/>
    <w:rsid w:val="00841973"/>
    <w:rsid w:val="00841D9C"/>
    <w:rsid w:val="0084670B"/>
    <w:rsid w:val="008468D0"/>
    <w:rsid w:val="00855655"/>
    <w:rsid w:val="008560A8"/>
    <w:rsid w:val="008602E0"/>
    <w:rsid w:val="00861DCD"/>
    <w:rsid w:val="0086281F"/>
    <w:rsid w:val="00883BBE"/>
    <w:rsid w:val="00885B07"/>
    <w:rsid w:val="00890BCB"/>
    <w:rsid w:val="008914C5"/>
    <w:rsid w:val="00896680"/>
    <w:rsid w:val="0089784B"/>
    <w:rsid w:val="008A0836"/>
    <w:rsid w:val="008A205A"/>
    <w:rsid w:val="008A7C5D"/>
    <w:rsid w:val="008B0138"/>
    <w:rsid w:val="008B3D05"/>
    <w:rsid w:val="008C0510"/>
    <w:rsid w:val="008C417B"/>
    <w:rsid w:val="008D39E8"/>
    <w:rsid w:val="008D5E04"/>
    <w:rsid w:val="008D7EFF"/>
    <w:rsid w:val="009038AA"/>
    <w:rsid w:val="00906236"/>
    <w:rsid w:val="0093363B"/>
    <w:rsid w:val="0093458B"/>
    <w:rsid w:val="00937909"/>
    <w:rsid w:val="009556E9"/>
    <w:rsid w:val="0096409D"/>
    <w:rsid w:val="00970A05"/>
    <w:rsid w:val="00982067"/>
    <w:rsid w:val="009824B5"/>
    <w:rsid w:val="00987D46"/>
    <w:rsid w:val="0099411A"/>
    <w:rsid w:val="00996FE4"/>
    <w:rsid w:val="009B2FA0"/>
    <w:rsid w:val="009C074E"/>
    <w:rsid w:val="009C29BA"/>
    <w:rsid w:val="009D7D2B"/>
    <w:rsid w:val="009E09C3"/>
    <w:rsid w:val="009E146C"/>
    <w:rsid w:val="009E2F3F"/>
    <w:rsid w:val="009E488A"/>
    <w:rsid w:val="009E4EB6"/>
    <w:rsid w:val="009F300C"/>
    <w:rsid w:val="009F3F8D"/>
    <w:rsid w:val="00A00063"/>
    <w:rsid w:val="00A06328"/>
    <w:rsid w:val="00A067F1"/>
    <w:rsid w:val="00A10EEB"/>
    <w:rsid w:val="00A13779"/>
    <w:rsid w:val="00A13CC8"/>
    <w:rsid w:val="00A22216"/>
    <w:rsid w:val="00A315F4"/>
    <w:rsid w:val="00A328D3"/>
    <w:rsid w:val="00A332AF"/>
    <w:rsid w:val="00A3356F"/>
    <w:rsid w:val="00A351C8"/>
    <w:rsid w:val="00A42CAC"/>
    <w:rsid w:val="00A462C2"/>
    <w:rsid w:val="00A64A68"/>
    <w:rsid w:val="00A71E60"/>
    <w:rsid w:val="00A7317C"/>
    <w:rsid w:val="00A906E1"/>
    <w:rsid w:val="00A979D7"/>
    <w:rsid w:val="00AA6FD9"/>
    <w:rsid w:val="00AB0BAC"/>
    <w:rsid w:val="00AC2E64"/>
    <w:rsid w:val="00AC748D"/>
    <w:rsid w:val="00AD0E7D"/>
    <w:rsid w:val="00AD6D7A"/>
    <w:rsid w:val="00AE10CE"/>
    <w:rsid w:val="00B019E9"/>
    <w:rsid w:val="00B03E39"/>
    <w:rsid w:val="00B23FAD"/>
    <w:rsid w:val="00B32279"/>
    <w:rsid w:val="00B34AF7"/>
    <w:rsid w:val="00B35593"/>
    <w:rsid w:val="00B43421"/>
    <w:rsid w:val="00B45319"/>
    <w:rsid w:val="00B457CB"/>
    <w:rsid w:val="00B46387"/>
    <w:rsid w:val="00B522D2"/>
    <w:rsid w:val="00B53D95"/>
    <w:rsid w:val="00B56289"/>
    <w:rsid w:val="00B57446"/>
    <w:rsid w:val="00B64F4F"/>
    <w:rsid w:val="00B67063"/>
    <w:rsid w:val="00B738C8"/>
    <w:rsid w:val="00B75FE3"/>
    <w:rsid w:val="00B82F08"/>
    <w:rsid w:val="00B846CC"/>
    <w:rsid w:val="00B86F8F"/>
    <w:rsid w:val="00B92C52"/>
    <w:rsid w:val="00BA5043"/>
    <w:rsid w:val="00BB3448"/>
    <w:rsid w:val="00BB4687"/>
    <w:rsid w:val="00BB555A"/>
    <w:rsid w:val="00BC1B64"/>
    <w:rsid w:val="00BC47D5"/>
    <w:rsid w:val="00BC4EE8"/>
    <w:rsid w:val="00BC54F6"/>
    <w:rsid w:val="00BE2B11"/>
    <w:rsid w:val="00BE377B"/>
    <w:rsid w:val="00C10808"/>
    <w:rsid w:val="00C1211A"/>
    <w:rsid w:val="00C12908"/>
    <w:rsid w:val="00C14B58"/>
    <w:rsid w:val="00C16C0D"/>
    <w:rsid w:val="00C17FBF"/>
    <w:rsid w:val="00C2136F"/>
    <w:rsid w:val="00C21E71"/>
    <w:rsid w:val="00C22F0D"/>
    <w:rsid w:val="00C23A39"/>
    <w:rsid w:val="00C23C7D"/>
    <w:rsid w:val="00C313F0"/>
    <w:rsid w:val="00C321D8"/>
    <w:rsid w:val="00C37DD4"/>
    <w:rsid w:val="00C45D5C"/>
    <w:rsid w:val="00C477CD"/>
    <w:rsid w:val="00C479E8"/>
    <w:rsid w:val="00C521EA"/>
    <w:rsid w:val="00C56B0A"/>
    <w:rsid w:val="00C6488A"/>
    <w:rsid w:val="00C70ACC"/>
    <w:rsid w:val="00C71ACF"/>
    <w:rsid w:val="00C8535B"/>
    <w:rsid w:val="00C95D37"/>
    <w:rsid w:val="00C97900"/>
    <w:rsid w:val="00CA0413"/>
    <w:rsid w:val="00CA3167"/>
    <w:rsid w:val="00CA3833"/>
    <w:rsid w:val="00CA5101"/>
    <w:rsid w:val="00CB3CBB"/>
    <w:rsid w:val="00CC098D"/>
    <w:rsid w:val="00CD3D40"/>
    <w:rsid w:val="00CE16FC"/>
    <w:rsid w:val="00CF015F"/>
    <w:rsid w:val="00CF0D06"/>
    <w:rsid w:val="00D0005B"/>
    <w:rsid w:val="00D00605"/>
    <w:rsid w:val="00D01BD8"/>
    <w:rsid w:val="00D02802"/>
    <w:rsid w:val="00D02CDA"/>
    <w:rsid w:val="00D06CF2"/>
    <w:rsid w:val="00D07EC9"/>
    <w:rsid w:val="00D179E3"/>
    <w:rsid w:val="00D21E52"/>
    <w:rsid w:val="00D3579F"/>
    <w:rsid w:val="00D378D6"/>
    <w:rsid w:val="00D37D8D"/>
    <w:rsid w:val="00D425E5"/>
    <w:rsid w:val="00D43E2F"/>
    <w:rsid w:val="00D538D6"/>
    <w:rsid w:val="00D549B6"/>
    <w:rsid w:val="00D6474F"/>
    <w:rsid w:val="00D74B5A"/>
    <w:rsid w:val="00D763F0"/>
    <w:rsid w:val="00D83373"/>
    <w:rsid w:val="00D86CC9"/>
    <w:rsid w:val="00D9061E"/>
    <w:rsid w:val="00D94A0F"/>
    <w:rsid w:val="00D970E7"/>
    <w:rsid w:val="00DA5B0C"/>
    <w:rsid w:val="00DB26EF"/>
    <w:rsid w:val="00DB41C4"/>
    <w:rsid w:val="00DC0563"/>
    <w:rsid w:val="00DC3A47"/>
    <w:rsid w:val="00DC3C5D"/>
    <w:rsid w:val="00DC4245"/>
    <w:rsid w:val="00DC5CD5"/>
    <w:rsid w:val="00DE458D"/>
    <w:rsid w:val="00DF1B55"/>
    <w:rsid w:val="00DF1B66"/>
    <w:rsid w:val="00E05715"/>
    <w:rsid w:val="00E15878"/>
    <w:rsid w:val="00E354F2"/>
    <w:rsid w:val="00E37EEF"/>
    <w:rsid w:val="00E477D8"/>
    <w:rsid w:val="00E60F33"/>
    <w:rsid w:val="00E66662"/>
    <w:rsid w:val="00E76E32"/>
    <w:rsid w:val="00E85F13"/>
    <w:rsid w:val="00E90E0D"/>
    <w:rsid w:val="00E91F74"/>
    <w:rsid w:val="00EA509B"/>
    <w:rsid w:val="00EA5423"/>
    <w:rsid w:val="00EA7170"/>
    <w:rsid w:val="00EA7429"/>
    <w:rsid w:val="00EB440B"/>
    <w:rsid w:val="00EC16AF"/>
    <w:rsid w:val="00ED4FB2"/>
    <w:rsid w:val="00ED68A3"/>
    <w:rsid w:val="00EE10E0"/>
    <w:rsid w:val="00EF15B6"/>
    <w:rsid w:val="00EF197C"/>
    <w:rsid w:val="00EF5C84"/>
    <w:rsid w:val="00F03D2E"/>
    <w:rsid w:val="00F21796"/>
    <w:rsid w:val="00F25952"/>
    <w:rsid w:val="00F25AAC"/>
    <w:rsid w:val="00F379A7"/>
    <w:rsid w:val="00F46785"/>
    <w:rsid w:val="00F51673"/>
    <w:rsid w:val="00F61239"/>
    <w:rsid w:val="00F6290F"/>
    <w:rsid w:val="00F643EB"/>
    <w:rsid w:val="00F650CD"/>
    <w:rsid w:val="00F70239"/>
    <w:rsid w:val="00F832FC"/>
    <w:rsid w:val="00F941D4"/>
    <w:rsid w:val="00F95442"/>
    <w:rsid w:val="00FA5E70"/>
    <w:rsid w:val="00FB3F4A"/>
    <w:rsid w:val="00FB764C"/>
    <w:rsid w:val="00FC5178"/>
    <w:rsid w:val="00FC5235"/>
    <w:rsid w:val="00FC5C0B"/>
    <w:rsid w:val="00FC704B"/>
    <w:rsid w:val="00FD5CAB"/>
    <w:rsid w:val="00FE2F72"/>
    <w:rsid w:val="00FE6A6E"/>
    <w:rsid w:val="00FE77C6"/>
    <w:rsid w:val="00FF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69C572"/>
  <w15:docId w15:val="{796C72DB-FB73-4666-8845-748EA1C0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41D5"/>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511"/>
    <w:rPr>
      <w:rFonts w:cs="Times New Roman"/>
      <w:color w:val="000080"/>
      <w:u w:val="single"/>
    </w:rPr>
  </w:style>
  <w:style w:type="paragraph" w:customStyle="1" w:styleId="1">
    <w:name w:val="Абзац списка1"/>
    <w:basedOn w:val="a"/>
    <w:uiPriority w:val="99"/>
    <w:rsid w:val="005C7511"/>
    <w:pPr>
      <w:suppressAutoHyphens/>
      <w:spacing w:after="0" w:line="100" w:lineRule="atLeast"/>
      <w:ind w:left="720"/>
    </w:pPr>
    <w:rPr>
      <w:rFonts w:ascii="Times New Roman" w:hAnsi="Times New Roman"/>
      <w:kern w:val="1"/>
      <w:sz w:val="24"/>
      <w:szCs w:val="24"/>
      <w:lang w:eastAsia="ar-SA"/>
    </w:rPr>
  </w:style>
  <w:style w:type="paragraph" w:styleId="a4">
    <w:name w:val="Balloon Text"/>
    <w:basedOn w:val="a"/>
    <w:link w:val="a5"/>
    <w:uiPriority w:val="99"/>
    <w:semiHidden/>
    <w:rsid w:val="00883B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83BBE"/>
    <w:rPr>
      <w:rFonts w:ascii="Tahoma" w:hAnsi="Tahoma" w:cs="Tahoma"/>
      <w:sz w:val="16"/>
      <w:szCs w:val="16"/>
      <w:lang w:eastAsia="ru-RU"/>
    </w:rPr>
  </w:style>
  <w:style w:type="paragraph" w:styleId="a6">
    <w:name w:val="List Paragraph"/>
    <w:basedOn w:val="a"/>
    <w:link w:val="a7"/>
    <w:uiPriority w:val="99"/>
    <w:qFormat/>
    <w:rsid w:val="004E0EF4"/>
    <w:pPr>
      <w:ind w:left="720"/>
      <w:contextualSpacing/>
    </w:pPr>
  </w:style>
  <w:style w:type="character" w:styleId="a8">
    <w:name w:val="annotation reference"/>
    <w:basedOn w:val="a0"/>
    <w:uiPriority w:val="99"/>
    <w:semiHidden/>
    <w:rsid w:val="009556E9"/>
    <w:rPr>
      <w:rFonts w:cs="Times New Roman"/>
      <w:sz w:val="16"/>
      <w:szCs w:val="16"/>
    </w:rPr>
  </w:style>
  <w:style w:type="paragraph" w:styleId="a9">
    <w:name w:val="annotation text"/>
    <w:basedOn w:val="a"/>
    <w:link w:val="aa"/>
    <w:uiPriority w:val="99"/>
    <w:semiHidden/>
    <w:rsid w:val="009556E9"/>
    <w:rPr>
      <w:sz w:val="20"/>
      <w:szCs w:val="20"/>
    </w:rPr>
  </w:style>
  <w:style w:type="character" w:customStyle="1" w:styleId="aa">
    <w:name w:val="Текст примечания Знак"/>
    <w:basedOn w:val="a0"/>
    <w:link w:val="a9"/>
    <w:uiPriority w:val="99"/>
    <w:semiHidden/>
    <w:locked/>
    <w:rPr>
      <w:rFonts w:eastAsia="Times New Roman" w:cs="Times New Roman"/>
      <w:sz w:val="20"/>
      <w:szCs w:val="20"/>
    </w:rPr>
  </w:style>
  <w:style w:type="paragraph" w:styleId="ab">
    <w:name w:val="annotation subject"/>
    <w:basedOn w:val="a9"/>
    <w:next w:val="a9"/>
    <w:link w:val="ac"/>
    <w:uiPriority w:val="99"/>
    <w:semiHidden/>
    <w:rsid w:val="009556E9"/>
    <w:rPr>
      <w:b/>
      <w:bCs/>
    </w:rPr>
  </w:style>
  <w:style w:type="character" w:customStyle="1" w:styleId="ac">
    <w:name w:val="Тема примечания Знак"/>
    <w:basedOn w:val="aa"/>
    <w:link w:val="ab"/>
    <w:uiPriority w:val="99"/>
    <w:semiHidden/>
    <w:locked/>
    <w:rPr>
      <w:rFonts w:eastAsia="Times New Roman" w:cs="Times New Roman"/>
      <w:b/>
      <w:bCs/>
      <w:sz w:val="20"/>
      <w:szCs w:val="20"/>
    </w:rPr>
  </w:style>
  <w:style w:type="paragraph" w:styleId="ad">
    <w:name w:val="Normal (Web)"/>
    <w:basedOn w:val="a"/>
    <w:uiPriority w:val="99"/>
    <w:unhideWhenUsed/>
    <w:rsid w:val="00A3356F"/>
    <w:pPr>
      <w:spacing w:before="100" w:beforeAutospacing="1" w:after="100" w:afterAutospacing="1" w:line="240" w:lineRule="auto"/>
    </w:pPr>
    <w:rPr>
      <w:rFonts w:ascii="Times New Roman" w:hAnsi="Times New Roman"/>
      <w:sz w:val="24"/>
      <w:szCs w:val="24"/>
    </w:rPr>
  </w:style>
  <w:style w:type="paragraph" w:styleId="ae">
    <w:name w:val="header"/>
    <w:basedOn w:val="a"/>
    <w:link w:val="af"/>
    <w:uiPriority w:val="99"/>
    <w:unhideWhenUsed/>
    <w:rsid w:val="00B4638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46387"/>
    <w:rPr>
      <w:rFonts w:eastAsia="Times New Roman"/>
    </w:rPr>
  </w:style>
  <w:style w:type="paragraph" w:styleId="af0">
    <w:name w:val="footer"/>
    <w:basedOn w:val="a"/>
    <w:link w:val="af1"/>
    <w:uiPriority w:val="99"/>
    <w:unhideWhenUsed/>
    <w:rsid w:val="00B4638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46387"/>
    <w:rPr>
      <w:rFonts w:eastAsia="Times New Roman"/>
    </w:rPr>
  </w:style>
  <w:style w:type="character" w:customStyle="1" w:styleId="10">
    <w:name w:val="Неразрешенное упоминание1"/>
    <w:basedOn w:val="a0"/>
    <w:uiPriority w:val="99"/>
    <w:semiHidden/>
    <w:unhideWhenUsed/>
    <w:rsid w:val="00D74B5A"/>
    <w:rPr>
      <w:color w:val="605E5C"/>
      <w:shd w:val="clear" w:color="auto" w:fill="E1DFDD"/>
    </w:rPr>
  </w:style>
  <w:style w:type="paragraph" w:customStyle="1" w:styleId="Default">
    <w:name w:val="Default"/>
    <w:rsid w:val="00B32279"/>
    <w:pPr>
      <w:autoSpaceDE w:val="0"/>
      <w:autoSpaceDN w:val="0"/>
      <w:adjustRightInd w:val="0"/>
    </w:pPr>
    <w:rPr>
      <w:rFonts w:ascii="Times New Roman" w:hAnsi="Times New Roman"/>
      <w:color w:val="000000"/>
      <w:sz w:val="24"/>
      <w:szCs w:val="24"/>
    </w:rPr>
  </w:style>
  <w:style w:type="table" w:styleId="af2">
    <w:name w:val="Table Grid"/>
    <w:basedOn w:val="a1"/>
    <w:uiPriority w:val="39"/>
    <w:locked/>
    <w:rsid w:val="002E00D8"/>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2"/>
    <w:uiPriority w:val="59"/>
    <w:rsid w:val="0032205F"/>
    <w:rPr>
      <w:rFonts w:ascii="Cambria" w:eastAsia="Times New Roman"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32205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376766"/>
    <w:rPr>
      <w:rFonts w:eastAsia="Times New Roman"/>
    </w:rPr>
  </w:style>
  <w:style w:type="character" w:customStyle="1" w:styleId="a7">
    <w:name w:val="Абзац списка Знак"/>
    <w:link w:val="a6"/>
    <w:uiPriority w:val="99"/>
    <w:locked/>
    <w:rsid w:val="000370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557562">
      <w:marLeft w:val="0"/>
      <w:marRight w:val="0"/>
      <w:marTop w:val="0"/>
      <w:marBottom w:val="0"/>
      <w:divBdr>
        <w:top w:val="none" w:sz="0" w:space="0" w:color="auto"/>
        <w:left w:val="none" w:sz="0" w:space="0" w:color="auto"/>
        <w:bottom w:val="none" w:sz="0" w:space="0" w:color="auto"/>
        <w:right w:val="none" w:sz="0" w:space="0" w:color="auto"/>
      </w:divBdr>
    </w:div>
    <w:div w:id="378557563">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850989362">
      <w:bodyDiv w:val="1"/>
      <w:marLeft w:val="0"/>
      <w:marRight w:val="0"/>
      <w:marTop w:val="0"/>
      <w:marBottom w:val="0"/>
      <w:divBdr>
        <w:top w:val="none" w:sz="0" w:space="0" w:color="auto"/>
        <w:left w:val="none" w:sz="0" w:space="0" w:color="auto"/>
        <w:bottom w:val="none" w:sz="0" w:space="0" w:color="auto"/>
        <w:right w:val="none" w:sz="0" w:space="0" w:color="auto"/>
      </w:divBdr>
    </w:div>
    <w:div w:id="855997074">
      <w:bodyDiv w:val="1"/>
      <w:marLeft w:val="0"/>
      <w:marRight w:val="0"/>
      <w:marTop w:val="0"/>
      <w:marBottom w:val="0"/>
      <w:divBdr>
        <w:top w:val="none" w:sz="0" w:space="0" w:color="auto"/>
        <w:left w:val="none" w:sz="0" w:space="0" w:color="auto"/>
        <w:bottom w:val="none" w:sz="0" w:space="0" w:color="auto"/>
        <w:right w:val="none" w:sz="0" w:space="0" w:color="auto"/>
      </w:divBdr>
    </w:div>
    <w:div w:id="876116266">
      <w:bodyDiv w:val="1"/>
      <w:marLeft w:val="0"/>
      <w:marRight w:val="0"/>
      <w:marTop w:val="0"/>
      <w:marBottom w:val="0"/>
      <w:divBdr>
        <w:top w:val="none" w:sz="0" w:space="0" w:color="auto"/>
        <w:left w:val="none" w:sz="0" w:space="0" w:color="auto"/>
        <w:bottom w:val="none" w:sz="0" w:space="0" w:color="auto"/>
        <w:right w:val="none" w:sz="0" w:space="0" w:color="auto"/>
      </w:divBdr>
    </w:div>
    <w:div w:id="1003166032">
      <w:bodyDiv w:val="1"/>
      <w:marLeft w:val="0"/>
      <w:marRight w:val="0"/>
      <w:marTop w:val="0"/>
      <w:marBottom w:val="0"/>
      <w:divBdr>
        <w:top w:val="none" w:sz="0" w:space="0" w:color="auto"/>
        <w:left w:val="none" w:sz="0" w:space="0" w:color="auto"/>
        <w:bottom w:val="none" w:sz="0" w:space="0" w:color="auto"/>
        <w:right w:val="none" w:sz="0" w:space="0" w:color="auto"/>
      </w:divBdr>
    </w:div>
    <w:div w:id="1344436647">
      <w:bodyDiv w:val="1"/>
      <w:marLeft w:val="0"/>
      <w:marRight w:val="0"/>
      <w:marTop w:val="0"/>
      <w:marBottom w:val="0"/>
      <w:divBdr>
        <w:top w:val="none" w:sz="0" w:space="0" w:color="auto"/>
        <w:left w:val="none" w:sz="0" w:space="0" w:color="auto"/>
        <w:bottom w:val="none" w:sz="0" w:space="0" w:color="auto"/>
        <w:right w:val="none" w:sz="0" w:space="0" w:color="auto"/>
      </w:divBdr>
    </w:div>
    <w:div w:id="1410154277">
      <w:bodyDiv w:val="1"/>
      <w:marLeft w:val="0"/>
      <w:marRight w:val="0"/>
      <w:marTop w:val="0"/>
      <w:marBottom w:val="0"/>
      <w:divBdr>
        <w:top w:val="none" w:sz="0" w:space="0" w:color="auto"/>
        <w:left w:val="none" w:sz="0" w:space="0" w:color="auto"/>
        <w:bottom w:val="none" w:sz="0" w:space="0" w:color="auto"/>
        <w:right w:val="none" w:sz="0" w:space="0" w:color="auto"/>
      </w:divBdr>
    </w:div>
    <w:div w:id="1508248706">
      <w:bodyDiv w:val="1"/>
      <w:marLeft w:val="0"/>
      <w:marRight w:val="0"/>
      <w:marTop w:val="0"/>
      <w:marBottom w:val="0"/>
      <w:divBdr>
        <w:top w:val="none" w:sz="0" w:space="0" w:color="auto"/>
        <w:left w:val="none" w:sz="0" w:space="0" w:color="auto"/>
        <w:bottom w:val="none" w:sz="0" w:space="0" w:color="auto"/>
        <w:right w:val="none" w:sz="0" w:space="0" w:color="auto"/>
      </w:divBdr>
    </w:div>
    <w:div w:id="1934195808">
      <w:bodyDiv w:val="1"/>
      <w:marLeft w:val="0"/>
      <w:marRight w:val="0"/>
      <w:marTop w:val="0"/>
      <w:marBottom w:val="0"/>
      <w:divBdr>
        <w:top w:val="none" w:sz="0" w:space="0" w:color="auto"/>
        <w:left w:val="none" w:sz="0" w:space="0" w:color="auto"/>
        <w:bottom w:val="none" w:sz="0" w:space="0" w:color="auto"/>
        <w:right w:val="none" w:sz="0" w:space="0" w:color="auto"/>
      </w:divBdr>
    </w:div>
    <w:div w:id="199794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CFCF41C00CD5C198C559C73AB66EF75435F852383474182462887464FI8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ndpoderzki@gmail.com" TargetMode="External"/><Relationship Id="rId5" Type="http://schemas.openxmlformats.org/officeDocument/2006/relationships/webSettings" Target="webSettings.xml"/><Relationship Id="rId10" Type="http://schemas.openxmlformats.org/officeDocument/2006/relationships/hyperlink" Target="mailto:aurorastroy@yandex.ru" TargetMode="External"/><Relationship Id="rId4" Type="http://schemas.openxmlformats.org/officeDocument/2006/relationships/settings" Target="settings.xml"/><Relationship Id="rId9" Type="http://schemas.openxmlformats.org/officeDocument/2006/relationships/hyperlink" Target="consultantplus://offline/ref=410A1446433F91C199389F6A4698E5AD1C74BB3F59ECD75B30C873620DA1163D1728237CD1FF29FDD44E33BACCB47335FACC17691D921C310Ez4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002F-2645-4F17-841E-C008B0B6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24</Pages>
  <Words>9024</Words>
  <Characters>66396</Characters>
  <Application>Microsoft Office Word</Application>
  <DocSecurity>0</DocSecurity>
  <Lines>553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Регина Колчина</cp:lastModifiedBy>
  <cp:revision>38</cp:revision>
  <cp:lastPrinted>2023-05-12T03:02:00Z</cp:lastPrinted>
  <dcterms:created xsi:type="dcterms:W3CDTF">2023-04-13T08:12:00Z</dcterms:created>
  <dcterms:modified xsi:type="dcterms:W3CDTF">2024-05-31T03:07:00Z</dcterms:modified>
</cp:coreProperties>
</file>