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A7" w:rsidRPr="004A0C08" w:rsidRDefault="00EF7FA7" w:rsidP="00EF7FA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EF7FA7" w:rsidRPr="0033241F" w:rsidRDefault="00EF7FA7" w:rsidP="00EF7FA7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ИП, Глава </w:t>
      </w:r>
      <w:r w:rsidRPr="004A0C08">
        <w:rPr>
          <w:sz w:val="28"/>
          <w:szCs w:val="28"/>
        </w:rPr>
        <w:t>КФХ Сотник</w:t>
      </w:r>
      <w:r>
        <w:rPr>
          <w:sz w:val="28"/>
          <w:szCs w:val="28"/>
        </w:rPr>
        <w:t>ов А.М планирует проведение химических обработок посевов наземным способом  с 29.05.2025</w:t>
      </w:r>
      <w:r w:rsidRPr="004A0C08">
        <w:rPr>
          <w:sz w:val="28"/>
          <w:szCs w:val="28"/>
        </w:rPr>
        <w:t xml:space="preserve"> года на полях со следующими кадастровыми номерами: 5</w:t>
      </w:r>
      <w:r>
        <w:rPr>
          <w:sz w:val="28"/>
          <w:szCs w:val="28"/>
        </w:rPr>
        <w:t>6:07:0000000:3336/1;</w:t>
      </w:r>
      <w:r>
        <w:rPr>
          <w:sz w:val="28"/>
          <w:szCs w:val="28"/>
        </w:rPr>
        <w:br/>
        <w:t xml:space="preserve"> 56:07:0000000:3336/3; 56:07:004002:26; 56:07:0718004:25; 56:07:2002003:39; 56:07:0718004:24; 56:07:2004002:20;</w:t>
      </w:r>
      <w:proofErr w:type="gramEnd"/>
      <w:r>
        <w:rPr>
          <w:sz w:val="28"/>
          <w:szCs w:val="28"/>
        </w:rPr>
        <w:t xml:space="preserve"> 56:07:2003001:215 следующими препаратами: </w:t>
      </w:r>
    </w:p>
    <w:p w:rsidR="00EF7FA7" w:rsidRDefault="00EF7FA7" w:rsidP="00EF7FA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6D6F33">
        <w:rPr>
          <w:sz w:val="28"/>
          <w:szCs w:val="28"/>
        </w:rPr>
        <w:t>Террастар</w:t>
      </w:r>
      <w:proofErr w:type="spellEnd"/>
      <w:r w:rsidRPr="006D6F33">
        <w:rPr>
          <w:sz w:val="28"/>
          <w:szCs w:val="28"/>
        </w:rPr>
        <w:t xml:space="preserve"> ВДГ (</w:t>
      </w:r>
      <w:proofErr w:type="spellStart"/>
      <w:r w:rsidRPr="006D6F33">
        <w:rPr>
          <w:sz w:val="28"/>
          <w:szCs w:val="28"/>
        </w:rPr>
        <w:t>д</w:t>
      </w:r>
      <w:proofErr w:type="spellEnd"/>
      <w:r w:rsidRPr="006D6F33">
        <w:rPr>
          <w:sz w:val="28"/>
          <w:szCs w:val="28"/>
        </w:rPr>
        <w:t xml:space="preserve">/в </w:t>
      </w:r>
      <w:proofErr w:type="spellStart"/>
      <w:r w:rsidRPr="006D6F33">
        <w:rPr>
          <w:sz w:val="28"/>
          <w:szCs w:val="28"/>
        </w:rPr>
        <w:t>трибенурон-метил</w:t>
      </w:r>
      <w:proofErr w:type="spellEnd"/>
      <w:r w:rsidRPr="006D6F33">
        <w:rPr>
          <w:sz w:val="28"/>
          <w:szCs w:val="28"/>
        </w:rPr>
        <w:t>) – системный гербицид для контроля широкого спектра сорняков в посевах зерновых культур, малоопасный класс опасности (3) для пчел, для человека – 2 (опасный), период действия – 14 суток;</w:t>
      </w:r>
    </w:p>
    <w:p w:rsidR="00EF7FA7" w:rsidRDefault="00EF7FA7" w:rsidP="00EF7FA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6D6F33">
        <w:rPr>
          <w:sz w:val="28"/>
          <w:szCs w:val="28"/>
        </w:rPr>
        <w:t>Злактерр</w:t>
      </w:r>
      <w:proofErr w:type="spellEnd"/>
      <w:r w:rsidRPr="006D6F33">
        <w:rPr>
          <w:sz w:val="28"/>
          <w:szCs w:val="28"/>
        </w:rPr>
        <w:t>, КЭ (</w:t>
      </w:r>
      <w:proofErr w:type="spellStart"/>
      <w:r w:rsidRPr="006D6F33">
        <w:rPr>
          <w:sz w:val="28"/>
          <w:szCs w:val="28"/>
        </w:rPr>
        <w:t>д</w:t>
      </w:r>
      <w:proofErr w:type="spellEnd"/>
      <w:r w:rsidRPr="006D6F33">
        <w:rPr>
          <w:sz w:val="28"/>
          <w:szCs w:val="28"/>
        </w:rPr>
        <w:t xml:space="preserve">/в </w:t>
      </w:r>
      <w:proofErr w:type="spellStart"/>
      <w:r w:rsidRPr="006D6F33">
        <w:rPr>
          <w:sz w:val="28"/>
          <w:szCs w:val="28"/>
        </w:rPr>
        <w:t>клетодим</w:t>
      </w:r>
      <w:proofErr w:type="spellEnd"/>
      <w:r w:rsidRPr="006D6F33">
        <w:rPr>
          <w:sz w:val="28"/>
          <w:szCs w:val="28"/>
        </w:rPr>
        <w:t>) – высокоэффективный гербицид, малоопасный класс (3) для пчел, для человека 3 (умеренно опасный), период действия –</w:t>
      </w:r>
      <w:r>
        <w:rPr>
          <w:sz w:val="28"/>
          <w:szCs w:val="28"/>
        </w:rPr>
        <w:t xml:space="preserve"> 14 </w:t>
      </w:r>
      <w:r w:rsidRPr="006D6F33">
        <w:rPr>
          <w:sz w:val="28"/>
          <w:szCs w:val="28"/>
        </w:rPr>
        <w:t xml:space="preserve"> суток;</w:t>
      </w:r>
    </w:p>
    <w:p w:rsidR="00EF7FA7" w:rsidRDefault="00EF7FA7" w:rsidP="00EF7FA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Грант, ВРК (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/в </w:t>
      </w:r>
      <w:proofErr w:type="spellStart"/>
      <w:r>
        <w:rPr>
          <w:sz w:val="28"/>
          <w:szCs w:val="28"/>
        </w:rPr>
        <w:t>имазамокс+имазапир</w:t>
      </w:r>
      <w:proofErr w:type="spellEnd"/>
      <w:r>
        <w:rPr>
          <w:sz w:val="28"/>
          <w:szCs w:val="28"/>
        </w:rPr>
        <w:t xml:space="preserve">) – высокоэффективный послевсходовый гербицид, </w:t>
      </w:r>
      <w:r w:rsidRPr="006D6F33">
        <w:rPr>
          <w:sz w:val="28"/>
          <w:szCs w:val="28"/>
        </w:rPr>
        <w:t>малоопасный класс (3) для пчел, для человека 3 (умеренно оп</w:t>
      </w:r>
      <w:r>
        <w:rPr>
          <w:sz w:val="28"/>
          <w:szCs w:val="28"/>
        </w:rPr>
        <w:t>асный), период действия – суток.</w:t>
      </w:r>
    </w:p>
    <w:p w:rsidR="00460DED" w:rsidRDefault="00EF7FA7"/>
    <w:sectPr w:rsidR="00460DED" w:rsidSect="0074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9FE"/>
    <w:multiLevelType w:val="hybridMultilevel"/>
    <w:tmpl w:val="2338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FA7"/>
    <w:rsid w:val="00746E98"/>
    <w:rsid w:val="00CF2524"/>
    <w:rsid w:val="00EF7FA7"/>
    <w:rsid w:val="00FE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2025-06-03T04:55:00Z</dcterms:created>
  <dcterms:modified xsi:type="dcterms:W3CDTF">2025-06-03T10:15:00Z</dcterms:modified>
</cp:coreProperties>
</file>