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4E12A8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Медногорского городского</w:t>
                  </w:r>
                </w:p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Совета депутатов «Об утверждении бюджета</w:t>
                  </w:r>
                </w:p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муниципального образования город</w:t>
                  </w:r>
                </w:p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Медногорск на 2025 год и</w:t>
                  </w:r>
                </w:p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плановый период 2026</w:t>
                  </w:r>
                </w:p>
                <w:p w:rsidR="004E12A8" w:rsidRDefault="003C17B9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 2027 годов» от ________ № ___</w:t>
                  </w:r>
                </w:p>
                <w:p w:rsidR="004E12A8" w:rsidRDefault="004E12A8">
                  <w:pPr>
                    <w:jc w:val="both"/>
                  </w:pPr>
                </w:p>
                <w:p w:rsidR="004E12A8" w:rsidRDefault="004E12A8">
                  <w:pPr>
                    <w:jc w:val="both"/>
                  </w:pPr>
                </w:p>
              </w:tc>
            </w:tr>
          </w:tbl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  <w:tr w:rsidR="004E12A8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12A8" w:rsidRDefault="004E12A8">
            <w:pPr>
              <w:spacing w:line="1" w:lineRule="auto"/>
            </w:pPr>
          </w:p>
        </w:tc>
      </w:tr>
    </w:tbl>
    <w:p w:rsidR="004E12A8" w:rsidRDefault="004E12A8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4E12A8" w:rsidRPr="00C7381C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E12A8" w:rsidRPr="00C7381C" w:rsidRDefault="003C17B9">
            <w:pPr>
              <w:ind w:firstLine="420"/>
              <w:jc w:val="center"/>
            </w:pPr>
            <w:r w:rsidRPr="00C7381C">
              <w:rPr>
                <w:bCs/>
                <w:color w:val="000000"/>
                <w:sz w:val="28"/>
                <w:szCs w:val="28"/>
              </w:rPr>
              <w:t>ВЕДОМСТВЕННАЯ СТРУКТУРА РАСХОДОВ ГОРОДСКОГО БЮДЖЕТА НА</w:t>
            </w:r>
          </w:p>
          <w:p w:rsidR="004E12A8" w:rsidRPr="00C7381C" w:rsidRDefault="003C17B9">
            <w:pPr>
              <w:ind w:firstLine="420"/>
              <w:jc w:val="center"/>
            </w:pPr>
            <w:r w:rsidRPr="00C7381C">
              <w:rPr>
                <w:bCs/>
                <w:color w:val="000000"/>
                <w:sz w:val="28"/>
                <w:szCs w:val="28"/>
              </w:rPr>
              <w:t>2026 ГОД И ПЛАНОВЫЙ ПЕРИОД 2027 И 2028 ГОДОВ</w:t>
            </w:r>
          </w:p>
        </w:tc>
      </w:tr>
    </w:tbl>
    <w:p w:rsidR="004E12A8" w:rsidRDefault="004E12A8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5790"/>
        <w:gridCol w:w="566"/>
        <w:gridCol w:w="566"/>
        <w:gridCol w:w="566"/>
        <w:gridCol w:w="1806"/>
        <w:gridCol w:w="567"/>
        <w:gridCol w:w="1843"/>
        <w:gridCol w:w="1843"/>
        <w:gridCol w:w="1874"/>
      </w:tblGrid>
      <w:tr w:rsidR="00C01B28" w:rsidRPr="00C7381C" w:rsidTr="00C01B28">
        <w:trPr>
          <w:tblHeader/>
        </w:trPr>
        <w:tc>
          <w:tcPr>
            <w:tcW w:w="15421" w:type="dxa"/>
            <w:gridSpan w:val="9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1B28" w:rsidRPr="00C7381C" w:rsidRDefault="00C01B28" w:rsidP="00C01B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4E12A8" w:rsidRPr="00C7381C" w:rsidTr="00C01B28">
        <w:trPr>
          <w:tblHeader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Наименование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Вед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Рз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ЦСР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ВР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2026 год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2027 год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2028 год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4E12A8" w:rsidRDefault="004E12A8">
      <w:pPr>
        <w:rPr>
          <w:vanish/>
        </w:rPr>
      </w:pPr>
      <w:bookmarkStart w:id="1" w:name="__bookmark_2"/>
      <w:bookmarkEnd w:id="1"/>
    </w:p>
    <w:p w:rsidR="004E12A8" w:rsidRDefault="004E12A8">
      <w:pPr>
        <w:rPr>
          <w:vanish/>
        </w:rPr>
      </w:pPr>
      <w:bookmarkStart w:id="2" w:name="__bookmark_3"/>
      <w:bookmarkEnd w:id="2"/>
    </w:p>
    <w:p w:rsidR="004E12A8" w:rsidRDefault="004E12A8">
      <w:pPr>
        <w:rPr>
          <w:vanish/>
        </w:rPr>
      </w:pPr>
      <w:bookmarkStart w:id="3" w:name="__bookmark_4"/>
      <w:bookmarkEnd w:id="3"/>
    </w:p>
    <w:tbl>
      <w:tblPr>
        <w:tblW w:w="15421" w:type="dxa"/>
        <w:tblLayout w:type="fixed"/>
        <w:tblLook w:val="01E0"/>
      </w:tblPr>
      <w:tblGrid>
        <w:gridCol w:w="5790"/>
        <w:gridCol w:w="566"/>
        <w:gridCol w:w="566"/>
        <w:gridCol w:w="566"/>
        <w:gridCol w:w="1806"/>
        <w:gridCol w:w="567"/>
        <w:gridCol w:w="1843"/>
        <w:gridCol w:w="1843"/>
        <w:gridCol w:w="1874"/>
      </w:tblGrid>
      <w:tr w:rsidR="004E12A8" w:rsidRPr="00C7381C" w:rsidTr="00C01B28">
        <w:trPr>
          <w:tblHeader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12A8" w:rsidRPr="00C7381C" w:rsidRDefault="003C17B9">
            <w:pPr>
              <w:jc w:val="center"/>
              <w:rPr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</w:t>
            </w:r>
          </w:p>
          <w:p w:rsidR="004E12A8" w:rsidRPr="00C7381C" w:rsidRDefault="004E12A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Муниципальное учреждение Администрация города 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495 660 899,60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431 417 958,15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189 893 150,00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65 573 000,00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53 305 000,00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53 205 400,00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17 4 01 10010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Публикация в средствах массовой информации нормативных правовых актов, размещение информации о деятельности администрации города в средствах массовой информации и телевидении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30 843 000,00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28 077 600,00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28 077 600,00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28 352 800,00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28 077 600,00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28 077 600,00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2 490 200,00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17 4 02 51200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17 4 02 51200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30 534 200,00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21 711 200,00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21 611 200,00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30 534 200,00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21 711 200,00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21 611 200,00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30 534 200,00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21 711 200,00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21 611 200,00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29 387 300,00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20 564 300,00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20 464 300,00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членских взносов в Совет (ассоциацию) муниципальных образований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финансово-хозяйственного, материально-технического, организационного, правового, документационного, транспортного обеспечения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23 984 000,00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20 047 300,00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20 047 300,00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16 632 300,00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16 612 300,00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16 612 300,00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7 010 700,00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3 435 000,00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3 435 000,00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других обязательств администрации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5 086 300,00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1 157 000,00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3 929 300,00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1 146 900,00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1 146 900,00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1 146 900,00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977 300,00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17 4 02 80951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136 200,00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136 200,00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136 200,00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17 4 02 80952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4 515 750,00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3 125 450,00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3 491 000,00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4 458 000,00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17 4 02 51180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39 649,60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45 258,15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57 750,00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9 430 900,00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8 654 500,00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8 654 500,00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переданных государственных полномочий"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17 4 02 59320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17 4 02 59320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7 311 000,00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6 573 100,00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6 573 100,00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совершенствования гражданской обороны, предупреждения и ликвидации чрезвычайных ситуаций и стихийных бедствий природного и техногенного характера"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предупреждению и ликвидации чрезвычайных ситуаций и стихийных бедствий природного и техногенного характера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Оперативное реагирование на угрозу и возникновение чрезвычайной ситуаций, информирование населения и организаций о фактах их возникновения и принятым по ним мерам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6 311 000,00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6 221 500,00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6 221 500,00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6 221 500,00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89 500,00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выполнения мероприятий по профилактике и предупреждению преступлений"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Приобретение, установка и обслуживание оборудования для системы видеонаблюдения на территории города с выведением изображения в дежурную часть отдела полиции и ЕДДС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06 4 01 00020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06 4 01 00020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280 293 086,18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73 308 000,00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76 182 800,00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1 771 300,00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1 771 300,00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1 771 300,00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"Экономическое развитие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мероприятий, направленных на развитие сельскохозяйственного производства, расширение рынка сельскохозяйственной продукции, сырья и продовольствия на территории муниципального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829 400,00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135 200,00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135 200,00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135 200,00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04 S1230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694 200,00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04 S1230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694 200,00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694 200,00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коммунального хозяйства населения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941 900,00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хранения, перемещения, утилизации и уничтожения биологических отходов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486 800,00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486 800,00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486 800,00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14 4 05 80870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278 200,00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14 4 05 81160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176 900,00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14 4 05 81160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176 900,00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176 900,00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"Организация перевозок жителей муниципального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проезда садоводов, огородников, дачников и членов их семей до садовых, огородных и дачных земельных участков и обратно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561 300,00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561 300,00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574 300,00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574 300,00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270 902 986,18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68 090 900,00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транспортной системы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270 902 986,18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68 090 900,00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270 902 986,18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68 090 900,00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реализации мероприятий по обеспечению безопасности дорожного движения"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01 9Д800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01 9Д800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1 778 165,63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ремонту и содержанию автомобильных дорог"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269 124 820,55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60 116 100,00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63 090 900,00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мероприятий по ремонту и содержанию автомобильных дорог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16 443 136,13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30 154 800,00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33 129 600,00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9Д100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16 443 136,13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30 154 800,00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33 129 600,00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муниципальных учреждений, осуществляющих ремонт и содержание автомобильных дорог общего пользования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9Д600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20 424 962,42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9Д600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20 424 962,42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20 425 000,00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SД840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9 536 300,00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SД840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9 536 300,00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9 536 300,00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дорожной деятельности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SД850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222 720 422,00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 4 02 SД850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222 720 422,00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6 483 200,00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6 089 200,00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6 089 200,00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Муниципальная программа "Стимулирование развития жилищного строительства в муниципальном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системы градорегулирования муниципального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795 300,00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разработке и внесению изменений в документы территориального планирования, градостроительного зонирования муниципального образования город Медногорск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комплексных кадастровых работ на территории города 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10 4 03 00050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10 4 03 00050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"Экономическое развитие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5 606 000,00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5 409 600,00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5 409 600,00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5 606 000,00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5 409 600,00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5 409 600,00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развитию и поддержке малого и среднего предпринимательства"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Поддержка малого и среднего предпринимательства, а также физических лиц, применяющих специальный налоговый режим "Налог на профессиональный доход" (обеспечение предоставление комплекса информационно - консультационных услуг, проведение конкурсов и публичных мероприятий по вопросам предпринимательства)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71 000,00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71 000,00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71 000,00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71 000,00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Экспертное заключение по определению среднерыночной стоимости 1 кв.м. общей площади жилья по муниципальному образованию на первичном и вторичных рынках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11 4 01 00050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"Проведение мероприятий, направленных на обеспечение благоприятного инвестиционного климата муниципального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Участие в конкурсах и публикации в СМИ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11 4 02 00060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мероприятий, направленных на повышение эффективности муниципального управления"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Предоставление государственных и муниципальных услуг в многофункциональном центре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5 346 000,00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Комплекс процессных мероприятий "Своевременное,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качественное исполнение переданных государственных полномочий"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Осуществление переданных государственных полномочий в сфере водоснабжения, водоотведения и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73 700,00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17 4 02 80420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134 112 424,40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289 858 500,00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44 405 200,00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3 278 541,57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коммунального хозяйства населения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3 278 541,57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3 278 541,57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3 278 541,57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проведению ремонта жилищного фонда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925 841,57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925 841,57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в области жилищного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2 352 700,00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1 236 000,00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78 723 258,47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247 997 100,00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коммунального хозяйства населения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78 723 258,47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247 997 100,00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1 И3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1 И3 51540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1 И3 51540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76 088 510,00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228 298 800,00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2 634 748,47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19 698 300,00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"Модернизация объектов коммунальной инфраструктуры"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2 198 702,88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19 611 800,00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капитальному ремонту объектов коммунальной инфраструктуры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2 040 000,00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2 040 000,00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прочих мероприятий для проведения капитального ремонта коммунальной инфраструктуры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158 702,88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173 063,20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158 702,88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173 063,20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результате списания задолженности по бюджетным кредитам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8045R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19 438 736,80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02 8045R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19 438 736,80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населения муниципального образования питьевой водой"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436 045,59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прочих мероприятий для проведения работ по строительству, реконструкции и модернизации объектов коммунальной инфраструктуры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436 045,59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121 458,47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314 587,12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33 476 431,70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24 117 100,00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26 401 300,00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коммунального хозяйства населения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25 200 931,70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16 240 700,00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18 437 000,00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23 051 731,70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16 240 700,00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18 437 000,00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22 698 730,70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16 240 700,00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18 437 000,00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благоустройству города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15 952 326,46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12 090 600,00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14 286 900,00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639 288,88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222 600,00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15 313 037,58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11 823 200,00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14 064 300,00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озеленению города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3 836 800,00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2 836 800,00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2 836 800,00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3 836 800,00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2 836 800,00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2 836 800,00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уличному освещению города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1 350 123,97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1 296 000,00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1 296 000,00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1 350 123,97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1 296 000,00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1 296 000,00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прочих мероприятий в области жилищно-коммунального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расходов на закупку коммунальной техники и оборудования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31 080,27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14 4 05 00100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31 080,27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1 498 400,00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608 400,00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890 000,00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проектов развития общественной инфраструктуры, основанных на местных инициативах»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353 001,00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14 5 00 00000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2 149 200,00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5 Q5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2 149 200,00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5 Q5 A1708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659 200,00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5 Q5 A1708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659 200,00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Реализация инициативных проектов (Обустройство спортивной площадки в поселке Блявтамак)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5 Q5 S1708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1 490 000,00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5 Q5 S1708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1 490 000,00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"Формирование комфортной городской среды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8 275 500,00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7 876 400,00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7 964 300,00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1 И4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1 И4 55550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1 И4 55550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8 068 600,00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7 838 700,00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7 926 600,00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«Выполнение мероприятий по благоустройству дворовых и общественных территорий»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прочих мероприятий по благоустройству дворовых и общественных территорий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206 900,00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18 634 192,66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17 744 300,00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коммунального хозяйства населения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18 634 192,66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17 744 300,00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18 634 192,66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17 744 300,00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"Выполнение прочих мероприятий для реализации программы"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12 378 000,00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12 207 000,00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12 207 000,00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обеспечению качественными услугами населения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12 378 000,00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12 207 000,00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12 207 000,00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11 739 800,00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11 739 800,00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11 739 800,00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404 200,00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233 200,00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233 200,00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234 000,00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"Охрана окружающей среды муниципального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998 192,66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сокращению и ликвидации загрязнения окружающей среды отходами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998 192,66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998 192,66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"Благоустройство в муниципальном образовании"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5 258 000,00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5 237 300,00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5 237 300,00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захоронению безродных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Выполнение прочих мероприятий в области жилищно-коммунального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в области жилищно-коммунального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5 197 000,00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14 4 05 00090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5 197 000,00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5 197 000,00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качественными услугами жилищно- коммунального хозяйства населения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"Охрана окружающей среды муниципального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в области охраны окружающей среды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основных общеобразовательных программ дошкольного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прочих мероприятий для осуществления капитальных вложений в объекты муниципальной собственности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02 4 01 00012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муниципальной службы и резерва управленческих кадров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мероприятий по повышению профессиональной компетентности муниципальных служащих"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Повышение образовательного уровня муниципальных служащих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"Укрепление здравоохранения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реализации мероприятий по выплате стипендии студентам - целевикам высших учебных заведений"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мероприятий по оплате стипендии студентам - целевикам высших учебных заведений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"Повышение эффективности деятельности администрации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"Своевременное, качественное исполнение полномочий по решению вопросов местного значения"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17 4 01 00080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Комплекс процессных мероприятий "Развитие системы подготовки спортивного резерва и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спортсменов высокого класса"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Выполнение прочих мероприятий для осуществления капитальных вложений в объекты муниципальной собственности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352 861,48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Отдел образования Администрации г.Медногорска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493 078 900,00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464 231 200,00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475 665 400,00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472 875 500,00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444 027 800,00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455 462 000,00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114 466 840,00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108 669 730,00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112 585 730,00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114 466 840,00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108 669 730,00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112 585 730,00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114 466 840,00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108 669 730,00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112 585 730,00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"Реализация основных общеобразовательных программ дошкольного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53 908 610,00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48 111 500,00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52 027 500,00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52 789 010,00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47 106 400,00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51 022 400,00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52 789 010,00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47 106 400,00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51 022 400,00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02 4 01 80260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848 800,00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02 4 01 80260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848 800,00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848 800,00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«Обеспечение государственных гарантий реализации прав на получение общедоступного и бесплатного дошкольного, общего и дополнительного образования детей в муниципальных образовательных организациях»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02 4 07 00000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60 558 230,00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288 556 649,00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270 781 153,00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275 033 678,00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288 556 649,00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270 781 153,00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275 033 678,00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53030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53030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26 412 400,00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21 920 500,00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266 636 149,00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244 368 753,00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253 113 178,00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"Реализация основных общеобразовательных программ общего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89 128 879,00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67 200 183,00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75 944 608,00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организации питания учащихся в общеобразовательных учреждениях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849 500,00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849 500,00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497 300,00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Предоставление начального общего,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71 870 379,00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51 789 483,00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61 236 508,00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71 870 379,00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51 789 483,00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61 236 508,00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Реализация общественно значимых проектов, основанных на местных инициативах, в рамках проекта "Школьный бюджет"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02 4 02 00080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L3040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12 425 900,00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11 780 300,00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11 077 700,00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L3040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12 425 900,00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11 780 300,00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11 077 700,00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S1370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3 133 100,00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02 S1370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3 133 100,00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3 133 100,00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семейных форм устройства детей-сирот и детей с ограниченными возможностями здоровья"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S1680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S1680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2 962 600,00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"Организация оздоровительной кампании и занятости детей и подростков в каникулярный период"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оздоровления в лагерях с дневным пребыванием детей на базе общеобразовательных организаций и организаций дополнительного образования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02 4 05 00050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800 600,00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461 900,00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461 900,00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«Обеспечение государственных гарантий реализации прав на получение общедоступного и бесплатного дошкольного, общего и дополнительного образования детей в муниципальных образовательных организациях»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02 4 07 00000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02 4 07 81920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173 744 070,00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дополнительного и неформального образования детей"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31 828 800,00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29 430 800,00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31 592 300,00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Предоставление дополнительного образования детям в муниципальных организациях дополнительного образования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28 428 800,00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26 030 800,00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28 192 300,00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28 428 800,00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26 030 800,00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28 192 300,00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3 400 000,00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38 023 211,00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35 146 117,00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36 250 292,00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Муниципальная программа "Развитие системы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образования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36 445 261,00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34 281 617,00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35 385 792,00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2 139 808,00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2 163 545,00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2 181 020,00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2 139 808,00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2 163 545,00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2 181 020,00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Ежемесячное денежное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50500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539 000,00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50500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539 000,00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539 000,00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51790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1 600 808,00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1 624 545,00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1 642 020,00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1 Ю6 51790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1 600 808,00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1 624 545,00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1 642 020,00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34 305 453,00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32 118 072,00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33 204 772,00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дополнительного и неформального образования детей"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Поддержка и сопровождение талантливых и одаренных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02 4 03 00020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Комплекс процессных мероприятий "Развитие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семейных форм устройства детей-сирот и детей с ограниченными возможностями здоровья"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1 670 200,00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1 670 200,00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1 670 200,00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1 113 500,00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919 612,00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873 600,00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873 600,00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02 4 04 80954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193 888,00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239 900,00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239 900,00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556 700,00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450 900,00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444 500,00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444 500,00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02 4 04 80955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105 800,00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"Организация оздоровительной кампании и занятости детей и подростков в каникулярный период"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9 619 303,00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7 803 772,00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8 890 472,00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отдыха детей в загородных лагерях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5 458 903,00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3 643 372,00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4 730 072,00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5 458 903,00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3 643 372,00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4 730 072,00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1 265 700,00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02 4 05 00060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1 265 700,00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1 265 700,00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Осуществление переданных полномочий по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финансовому обеспечению мероприятий по отдыху детей в каникулярное время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2 894 700,00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2 894 700,00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2 894 700,00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1 575 200,00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1 575 200,00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1 575 200,00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1 319 500,00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1 319 500,00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1 319 500,00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22 957 850,00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22 610 600,00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22 610 600,00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подведомственных отделу образования организаций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18 734 150,00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18 386 900,00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18 386 900,00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02 4 06 00010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18 734 150,00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18 386 900,00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18 386 900,00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4 223 700,00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4 223 700,00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4 223 700,00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4 009 300,00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4 009 300,00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4 009 300,00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214 400,00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214 400,00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214 400,00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1 384 850,00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758 200,00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193 100,00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106 300,00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20 203 400,00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20 203 400,00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"Реализация основных общеобразовательных программ дошкольного образования"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1 797 400,00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1 797 400,00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1 797 400,00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39 300,00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39 300,00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39 300,00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02 4 01 80190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1 758 100,00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1 758 100,00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1 758 100,00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семейных форм устройства детей-сирот и детей с ограниченными возможностями здоровья"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18 406 000,00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18 406 000,00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18 406 000,00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7 016 100,00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7 016 100,00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7 016 100,00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142 700,00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142 700,00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142 700,00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6 873 400,00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6 873 400,00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6 873 400,00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11 389 900,00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11 389 900,00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11 389 900,00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184 100,00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4 206 100,00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4 206 100,00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4 206 100,00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02 4 04 88120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6 999 700,00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6 999 700,00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6 999 700,00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Муниципальное учреждение финансовый отдел администрации г. 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12 436 700,00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12 436 700,00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муниципального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"Создание организационных условий для составления и исполнения местного бюджета"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11 836 700,00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11 077 700,00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11 082 700,00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11 082 700,00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654 000,00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654 000,00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"Создание организационных условий для составления и исполнения местного бюджета"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Создание и использование средств резервного фонда администрации муниципального образования город Медногорск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09 4 01 20020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09 4 01 20020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Муниципальное учреждение Отдел культуры администрации города 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115 329 800,00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107 027 300,00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106 927 300,00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28 256 800,00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24 769 186,00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24 758 074,00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28 256 800,00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24 769 186,00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24 758 074,00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28 200 800,00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1 Я5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1 Я5 55190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1 Я5 55190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3 944 000,00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"Дополнительное образование детей в сфере культуры и искусства"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Предоставление дополнительных общеобразовательных общеразвивающих и предпрофессиональных программ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24 256 800,00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24 736 186,00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24 725 074,00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87 073 000,00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82 258 114,00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82 169 226,00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58 565 700,00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54 002 514,00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53 913 626,00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культуры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58 171 700,00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53 775 814,00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53 686 926,00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54 524 963,15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53 775 814,00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53 686 926,00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"Библиотечное обслуживание"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24 888 510,53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библиотечного обслуживания населения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24 430 300,00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24 430 300,00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24 432 363,00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24 403 617,00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L5190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378 210,53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01 L5190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378 210,53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"Организация досуга"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28 060 200,00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27 855 851,00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27 795 709,00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Организация культурно-досуговой деятельности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28 060 200,00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27 855 851,00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27 795 709,00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12 389 400,00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12 184 329,00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12 152 431,00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15 670 800,00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15 671 522,00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15 643 278,00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"Организация культурно-массовых, городских, социально-значимых, юбилейных мероприятий"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1 576 252,62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1 487 600,00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1 487 600,00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и проведение культурно-массовых, городских, социально-значимых, юбилейных мероприятий для населения города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1 576 252,62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1 487 600,00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1 487 600,00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599 252,62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510 600,00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510 600,00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977 000,00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977 000,00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Приоритетный проект "Культура малой Родины"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5 Q3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5 Q3 L4670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5 Q3 L4670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3 646 736,85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муниципального образования город Медногорск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56 800,00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56 800,00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141 000,00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78 900,00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78 900,00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28 507 300,00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28 255 600,00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28 255 600,00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культуры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28 497 300,00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28 249 800,00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28 249 800,00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28 497 300,00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28 249 800,00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28 249 800,00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"Обслуживание муниципальных учреждений"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26 555 500,00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26 308 000,00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26 308 000,00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 "Развитие культуры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1 941 800,00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1 941 800,00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1 941 800,00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1 889 800,00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1 884 600,00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1 884 600,00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03 4 06 10020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57 200,00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57 200,00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"Проведение мероприятий по профилактике, выявлению и предупреждению распространения наркомании среди населения"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и проведение мероприятий, концертов, акций под лозунгом "Нет наркотикам!"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Комитет по физической культуре, спорту, туризму и молодежной политике администрации города 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88 046 600,00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78 465 200,00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78 165 200,00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2 139 352,63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1 970 400,00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1 970 400,00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233 352,63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73 900,00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73 900,00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223 352,63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Региональные проекты, направленные на реализацию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федеральных проектов, входящих в состав национальных проектов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Региональный проект «Россия – страна возможностей»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1 Ю1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1 Ю1 51160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1 Ю1 51160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105 263,16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118 089,47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"Молодежная политика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118 089,47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и проведение мероприятий в области молодежной политики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118 089,47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68 100,00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83 089,47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58 100,00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"Проведение мероприятий по профилактике, выявлению и предупреждению распространения наркомании среди населения"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Организация и проведение мероприятий, концертов, акций под лозунгом "Нет наркотикам!"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"Молодежная политика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учреждения в области молодежной политики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04 4 04 00010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1 906 000,00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1 896 500,00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"Стимулирование развития жилищного строительства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молодых семей"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02 L4970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 4 02 L4970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2 959 600,00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82 947 647,37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73 535 200,00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73 235 200,00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"Проведение физкультурных и спортивных мероприятий в соответствии с календарным планом физкультурных и спортивных мероприятий"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работ по проведению физкультурных и спортивных мероприятий в соответствии с календарным планом физкультурных и спортивных мероприятий среди различных категорий населения города (физическая культура и спорт)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3 777 947,37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3 777 947,37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3 777 947,37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участия спортсменов и сборных команд города в зональных, областных, всероссийских и международных физкультурных и спортивных мероприятиях"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Обеспечение участия спортсменов и сборных команд города в зональных, областных, всероссийских и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международных физкультурных и спортивных мероприятиях (массовый спорт)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системы подготовки спортивного резерва и спортсменов высокого класса"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3 332 947,37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3 332 947,37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L2280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3 332 947,37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76 602 600,00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70 800 200,00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70 500 200,00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76 252 600,00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70 598 200,00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70 298 200,00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76 252 600,00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70 598 200,00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70 298 200,00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"Развитие системы подготовки спортивного резерва и спортсменов высокого класса"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76 252 600,00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70 598 200,00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70 298 200,00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дополнительных образовательных программ спортивной подготовки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76 032 600,00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70 598 200,00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70 298 200,00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25 459 200,00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22 639 000,00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22 439 000,00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50 573 400,00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47 959 200,00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47 859 200,00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Финансирование социально значимых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04 4 03 08060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220 000,00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Муниципальная программа "Защита населения и территории муниципального образования город Медногорск от чрезвычайных ситуаций, обеспечение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пожарной безопасности и безопасности людей на водных объектах"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выполнения противопожарных мероприятий по обеспечению противопожарной защиты"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противопожарных мероприятий по обеспечению противопожарной защиты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154 100,00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54 100,00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54 100,00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200 000,00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"Профилактика идеологии терроризма и экстремизма на территории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"Усиление антитеррористической защищенности муниципальных объектов"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мероприятий по усилению антитеррористической защищенности муниципальных объектов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17 900,00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07 4 01 00010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54 000,00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муниципальной программы "Развитие физической культуры, спорта, туризма и реализация молодежной политики в муниципальном образовании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2 329 800,00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2 329 800,00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2 329 800,00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04 4 05 10020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27 300,00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Комитет по управлению имуществом города Медногорска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20 192 319,13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20 120 200,00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20 120 200,00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7 062 900,00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"Управление земельно - имущественным комплексом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7 062 900,00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19 4 01 00000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6 950 400,00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6 950 400,00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6 950 400,00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6 656 400,00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6 656 400,00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6 656 400,00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289 000,00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289 000,00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289 000,00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19 4 01 10020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"Осуществление расходов, связанных с реализацией или перепрофилированием имущества, не используемого для выполнения вопросов местного значения"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работ по оценке муниципального имущества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19 4 03 00010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112 500,00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"Управление земельно - имущественным комплексом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"Инвентаризация земель и разграничение государственной собственности на землю с проведением землеустройства"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19 4 05 00000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работ по инвентаризации земель и разграничение государственной собственности на землю с проведением землеустройства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19 4 05 00010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111 900,00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9 441 419,13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5 793 300,00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8 084 700,00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5 793 300,00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"Управление земельно - имущественным комплексом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8 084 700,00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5 793 300,00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8 084 700,00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5 793 300,00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"Осуществление расходов, связанных с перечислением взносов в фонд капитального ремонта"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19 4 02 00000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3 838 500,00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Перечисление взносов в фонд капитального ремонта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2 228 000,00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19 4 02 00010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2 228 000,00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Содержание временно незанятых объектов муниципального недвижимого имущества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19 4 02 00020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1 610 500,00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"Выполнение прочих мероприятий в области жилищного хозяйства"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19 4 04 00000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Проведение прочих мероприятий в области жилищного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19 4 04 00030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19 4 04 00030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86 600,00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86 600,00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19 4 06 80500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19 4 06 80500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4 096 200,00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муниципальной власти в муниципальном образовании город Медногорск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77 1 00 90010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77 1 00 90010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1 356 719,13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7 152 100,00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"Управление земельно - имущественным комплексом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7 152 100,00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R0820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893 000,00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R0820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893 000,00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905 300,00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 xml:space="preserve"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специализированного жилого помещения и по предоставлению выплат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(займа) по договору, обязательства заемщика по которому </w:t>
            </w:r>
            <w:r w:rsidRPr="00C7381C">
              <w:rPr>
                <w:color w:val="000000"/>
                <w:sz w:val="24"/>
                <w:szCs w:val="24"/>
              </w:rPr>
              <w:lastRenderedPageBreak/>
              <w:t>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Д0820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6 259 100,00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6 246 800,00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19 4 06 Д0820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3 576 100,00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6 259 100,00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6 246 800,00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Муниципальное учреждение Медногорский городской Совет депутатов муниципального образования город Медногорск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1 243 500,00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1 243 500,00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муниципальной власти в муниципальном образовании город Медногорск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1 156 400,00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1 156 400,00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1 156 400,00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87 100,00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87 100,00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Муниципальное учреждение "Контрольно-счетная палата города Медногорска"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1 471 300,00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1 471 300,00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Непрограммные мероприятия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муниципальной власти в муниципальном образовании город Медногорск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1 471 300,00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Руководитель контрольно - счетной палаты муниципального образования и его заместители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1 441 300,00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77 1 00 10040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1 441 300,00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1 441 300,00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Отдел внутреннего муниципального финансового контроля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C7381C">
              <w:rPr>
                <w:bCs/>
                <w:iCs/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Муниципальная программа "Управление муниципальными финансами муниципального образования город Медногорск"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09 4 00 00000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Комплекс процессных мероприятий "Организация и осуществление внутреннего муниципального финансового контроля в финансово-бюджетной сфере"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09 4 03 00000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1 105 300,00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1 060 500,00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1 060 500,00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1 060 500,00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09 4 03 10020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center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44 800,00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44 800,00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color w:val="000000"/>
                <w:sz w:val="24"/>
                <w:szCs w:val="24"/>
              </w:rPr>
            </w:pPr>
            <w:r w:rsidRPr="00C7381C">
              <w:rPr>
                <w:color w:val="000000"/>
                <w:sz w:val="24"/>
                <w:szCs w:val="24"/>
              </w:rPr>
              <w:t>44 800,00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13 850 000,00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28 850 000,00</w:t>
            </w:r>
          </w:p>
        </w:tc>
      </w:tr>
      <w:tr w:rsidR="004E12A8" w:rsidRPr="00C7381C" w:rsidTr="00C01B28">
        <w:tc>
          <w:tcPr>
            <w:tcW w:w="579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4E12A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1 130 768 658,15</w:t>
            </w:r>
          </w:p>
        </w:tc>
        <w:tc>
          <w:tcPr>
            <w:tcW w:w="187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12A8" w:rsidRPr="00C7381C" w:rsidRDefault="003C17B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7381C">
              <w:rPr>
                <w:bCs/>
                <w:color w:val="000000"/>
                <w:sz w:val="24"/>
                <w:szCs w:val="24"/>
              </w:rPr>
              <w:t>915 278 050,00</w:t>
            </w:r>
          </w:p>
        </w:tc>
      </w:tr>
    </w:tbl>
    <w:p w:rsidR="003C17B9" w:rsidRDefault="003C17B9"/>
    <w:sectPr w:rsidR="003C17B9" w:rsidSect="004E12A8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7B9" w:rsidRDefault="003C17B9" w:rsidP="004E12A8">
      <w:r>
        <w:separator/>
      </w:r>
    </w:p>
  </w:endnote>
  <w:endnote w:type="continuationSeparator" w:id="1">
    <w:p w:rsidR="003C17B9" w:rsidRDefault="003C17B9" w:rsidP="004E1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4E12A8">
      <w:tc>
        <w:tcPr>
          <w:tcW w:w="15636" w:type="dxa"/>
        </w:tcPr>
        <w:p w:rsidR="004E12A8" w:rsidRDefault="004E12A8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7B9" w:rsidRDefault="003C17B9" w:rsidP="004E12A8">
      <w:r>
        <w:separator/>
      </w:r>
    </w:p>
  </w:footnote>
  <w:footnote w:type="continuationSeparator" w:id="1">
    <w:p w:rsidR="003C17B9" w:rsidRDefault="003C17B9" w:rsidP="004E1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4E12A8">
      <w:tc>
        <w:tcPr>
          <w:tcW w:w="15636" w:type="dxa"/>
        </w:tcPr>
        <w:p w:rsidR="004E12A8" w:rsidRDefault="00FA7880">
          <w:pPr>
            <w:jc w:val="center"/>
            <w:rPr>
              <w:color w:val="000000"/>
            </w:rPr>
          </w:pPr>
          <w:r>
            <w:fldChar w:fldCharType="begin"/>
          </w:r>
          <w:r w:rsidR="003C17B9">
            <w:rPr>
              <w:color w:val="000000"/>
            </w:rPr>
            <w:instrText>PAGE</w:instrText>
          </w:r>
          <w:r>
            <w:fldChar w:fldCharType="separate"/>
          </w:r>
          <w:r w:rsidR="00202C97">
            <w:rPr>
              <w:noProof/>
              <w:color w:val="000000"/>
            </w:rPr>
            <w:t>2</w:t>
          </w:r>
          <w:r>
            <w:fldChar w:fldCharType="end"/>
          </w:r>
        </w:p>
        <w:p w:rsidR="004E12A8" w:rsidRDefault="004E12A8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2A8"/>
    <w:rsid w:val="00202C97"/>
    <w:rsid w:val="003C17B9"/>
    <w:rsid w:val="004E12A8"/>
    <w:rsid w:val="006B2E6A"/>
    <w:rsid w:val="00C01B28"/>
    <w:rsid w:val="00C7381C"/>
    <w:rsid w:val="00FA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12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D60C-42D5-4763-877D-7C27E57D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13050</Words>
  <Characters>74386</Characters>
  <Application>Microsoft Office Word</Application>
  <DocSecurity>0</DocSecurity>
  <Lines>619</Lines>
  <Paragraphs>174</Paragraphs>
  <ScaleCrop>false</ScaleCrop>
  <Company/>
  <LinksUpToDate>false</LinksUpToDate>
  <CharactersWithSpaces>87262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2</cp:revision>
  <dcterms:created xsi:type="dcterms:W3CDTF">2026-04-01T09:40:00Z</dcterms:created>
  <dcterms:modified xsi:type="dcterms:W3CDTF">2026-04-01T09:40:00Z</dcterms:modified>
</cp:coreProperties>
</file>