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C51" w:rsidRDefault="007602E7" w:rsidP="00F90CC1">
      <w:pPr>
        <w:spacing w:before="30" w:after="30"/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609600" cy="1028700"/>
            <wp:effectExtent l="19050" t="0" r="0" b="0"/>
            <wp:docPr id="1" name="Рисунок 1" descr="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C51" w:rsidRDefault="00885C51" w:rsidP="00F90CC1">
      <w:pPr>
        <w:spacing w:before="30" w:after="30"/>
        <w:jc w:val="center"/>
        <w:rPr>
          <w:b/>
          <w:lang w:val="en-US"/>
        </w:rPr>
      </w:pPr>
    </w:p>
    <w:p w:rsidR="00885C51" w:rsidRPr="00610EA0" w:rsidRDefault="00885C51" w:rsidP="00F90CC1">
      <w:pPr>
        <w:spacing w:before="30" w:after="30"/>
        <w:jc w:val="center"/>
        <w:rPr>
          <w:b/>
        </w:rPr>
      </w:pPr>
      <w:r w:rsidRPr="00610EA0">
        <w:rPr>
          <w:b/>
        </w:rPr>
        <w:t>АДМИНИСТРАЦИЯ МУНИЦИПАЛЬНОГО ОБРАЗОВАНИЯ</w:t>
      </w:r>
    </w:p>
    <w:p w:rsidR="00885C51" w:rsidRDefault="00885C51" w:rsidP="00F90CC1">
      <w:pPr>
        <w:spacing w:before="30" w:after="30"/>
        <w:jc w:val="center"/>
      </w:pPr>
      <w:r w:rsidRPr="00610EA0">
        <w:rPr>
          <w:b/>
        </w:rPr>
        <w:t>ГОРОД МЕДНОГОРСК ОРЕНБУРГСКОЙ ОБЛАСТИ</w:t>
      </w:r>
    </w:p>
    <w:p w:rsidR="00885C51" w:rsidRDefault="00885C51" w:rsidP="00F90CC1">
      <w:pPr>
        <w:spacing w:before="30" w:after="30"/>
        <w:jc w:val="center"/>
      </w:pPr>
    </w:p>
    <w:p w:rsidR="00885C51" w:rsidRDefault="00885C51" w:rsidP="00F90CC1">
      <w:pPr>
        <w:pStyle w:val="2"/>
        <w:spacing w:before="30" w:after="30" w:line="240" w:lineRule="auto"/>
        <w:rPr>
          <w:spacing w:val="60"/>
        </w:rPr>
      </w:pPr>
      <w:r>
        <w:rPr>
          <w:spacing w:val="60"/>
        </w:rPr>
        <w:t>ПОСТАНОВЛЕНИЕ</w:t>
      </w:r>
    </w:p>
    <w:p w:rsidR="00885C51" w:rsidRPr="008E5619" w:rsidRDefault="00885C51" w:rsidP="00F90CC1">
      <w:pPr>
        <w:spacing w:before="30" w:after="30"/>
        <w:jc w:val="center"/>
        <w:rPr>
          <w:b/>
          <w:bCs/>
          <w:sz w:val="28"/>
          <w:szCs w:val="28"/>
          <w:u w:val="double"/>
        </w:rPr>
      </w:pPr>
      <w:r w:rsidRPr="008E5619">
        <w:rPr>
          <w:b/>
          <w:bCs/>
          <w:sz w:val="28"/>
          <w:szCs w:val="28"/>
          <w:u w:val="double"/>
        </w:rPr>
        <w:t>__________</w:t>
      </w:r>
      <w:r>
        <w:rPr>
          <w:b/>
          <w:bCs/>
          <w:sz w:val="28"/>
          <w:szCs w:val="28"/>
          <w:u w:val="double"/>
        </w:rPr>
        <w:t>___</w:t>
      </w:r>
      <w:r w:rsidRPr="008E5619">
        <w:rPr>
          <w:b/>
          <w:bCs/>
          <w:sz w:val="28"/>
          <w:szCs w:val="28"/>
          <w:u w:val="double"/>
        </w:rPr>
        <w:t>_____________________________________________________</w:t>
      </w:r>
    </w:p>
    <w:p w:rsidR="00885C51" w:rsidRDefault="00885C51" w:rsidP="00F90CC1">
      <w:pPr>
        <w:pStyle w:val="a4"/>
        <w:tabs>
          <w:tab w:val="clear" w:pos="4677"/>
          <w:tab w:val="clear" w:pos="9355"/>
        </w:tabs>
        <w:spacing w:before="30" w:after="30"/>
        <w:rPr>
          <w:kern w:val="0"/>
          <w:szCs w:val="28"/>
          <w:u w:val="single"/>
        </w:rPr>
      </w:pPr>
      <w:r>
        <w:rPr>
          <w:kern w:val="0"/>
          <w:szCs w:val="28"/>
        </w:rPr>
        <w:t xml:space="preserve"> </w:t>
      </w:r>
    </w:p>
    <w:tbl>
      <w:tblPr>
        <w:tblW w:w="0" w:type="auto"/>
        <w:tblInd w:w="108" w:type="dxa"/>
        <w:tblLayout w:type="fixed"/>
        <w:tblLook w:val="01E0"/>
      </w:tblPr>
      <w:tblGrid>
        <w:gridCol w:w="3420"/>
        <w:gridCol w:w="1764"/>
        <w:gridCol w:w="1620"/>
        <w:gridCol w:w="2520"/>
      </w:tblGrid>
      <w:tr w:rsidR="00885C51" w:rsidRPr="006C3126">
        <w:trPr>
          <w:trHeight w:val="399"/>
        </w:trPr>
        <w:tc>
          <w:tcPr>
            <w:tcW w:w="3420" w:type="dxa"/>
          </w:tcPr>
          <w:p w:rsidR="00885C51" w:rsidRPr="005201F7" w:rsidRDefault="005201F7" w:rsidP="005201F7">
            <w:pPr>
              <w:spacing w:before="30" w:after="30"/>
              <w:jc w:val="center"/>
              <w:rPr>
                <w:sz w:val="28"/>
                <w:szCs w:val="28"/>
                <w:u w:val="single"/>
              </w:rPr>
            </w:pPr>
            <w:r w:rsidRPr="005201F7">
              <w:rPr>
                <w:sz w:val="28"/>
                <w:szCs w:val="28"/>
                <w:u w:val="single"/>
              </w:rPr>
              <w:t>23.06.2026</w:t>
            </w:r>
          </w:p>
        </w:tc>
        <w:tc>
          <w:tcPr>
            <w:tcW w:w="1764" w:type="dxa"/>
          </w:tcPr>
          <w:p w:rsidR="00885C51" w:rsidRPr="005201F7" w:rsidRDefault="00885C51" w:rsidP="005201F7">
            <w:pPr>
              <w:spacing w:before="30" w:after="30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1620" w:type="dxa"/>
          </w:tcPr>
          <w:p w:rsidR="00885C51" w:rsidRPr="005201F7" w:rsidRDefault="00885C51" w:rsidP="005201F7">
            <w:pPr>
              <w:spacing w:before="30" w:after="30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2520" w:type="dxa"/>
          </w:tcPr>
          <w:p w:rsidR="00885C51" w:rsidRPr="005201F7" w:rsidRDefault="000759FB" w:rsidP="005201F7">
            <w:pPr>
              <w:spacing w:before="30" w:after="30"/>
              <w:jc w:val="center"/>
              <w:rPr>
                <w:sz w:val="28"/>
                <w:szCs w:val="28"/>
                <w:u w:val="single"/>
              </w:rPr>
            </w:pPr>
            <w:r w:rsidRPr="005201F7">
              <w:rPr>
                <w:sz w:val="28"/>
                <w:szCs w:val="28"/>
                <w:u w:val="single"/>
              </w:rPr>
              <w:t>№</w:t>
            </w:r>
            <w:r w:rsidR="0057566F" w:rsidRPr="005201F7">
              <w:rPr>
                <w:sz w:val="28"/>
                <w:szCs w:val="28"/>
                <w:u w:val="single"/>
              </w:rPr>
              <w:t xml:space="preserve"> </w:t>
            </w:r>
            <w:r w:rsidR="005201F7" w:rsidRPr="005201F7">
              <w:rPr>
                <w:sz w:val="28"/>
                <w:szCs w:val="28"/>
                <w:u w:val="single"/>
              </w:rPr>
              <w:t>562-па</w:t>
            </w:r>
          </w:p>
        </w:tc>
      </w:tr>
    </w:tbl>
    <w:p w:rsidR="00E17ABE" w:rsidRDefault="00E17ABE" w:rsidP="00F90CC1">
      <w:pPr>
        <w:spacing w:before="30" w:after="30"/>
        <w:jc w:val="center"/>
        <w:rPr>
          <w:sz w:val="28"/>
          <w:szCs w:val="28"/>
        </w:rPr>
      </w:pPr>
    </w:p>
    <w:p w:rsidR="00830D6C" w:rsidRDefault="007602E7" w:rsidP="00F90CC1">
      <w:pPr>
        <w:pStyle w:val="a8"/>
        <w:spacing w:before="30" w:beforeAutospacing="0" w:after="3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города от 23.11.2018 № 1657-па «</w:t>
      </w:r>
      <w:r w:rsidR="000A27EF" w:rsidRPr="000A27EF">
        <w:rPr>
          <w:sz w:val="28"/>
          <w:szCs w:val="28"/>
        </w:rPr>
        <w:t>Об утверждении Правил использования</w:t>
      </w:r>
      <w:r w:rsidR="000A27EF">
        <w:rPr>
          <w:sz w:val="28"/>
          <w:szCs w:val="28"/>
        </w:rPr>
        <w:t xml:space="preserve"> </w:t>
      </w:r>
      <w:r w:rsidR="000A27EF" w:rsidRPr="000A27EF">
        <w:rPr>
          <w:sz w:val="28"/>
          <w:szCs w:val="28"/>
        </w:rPr>
        <w:t xml:space="preserve">водных объектов общего </w:t>
      </w:r>
    </w:p>
    <w:p w:rsidR="000A27EF" w:rsidRPr="000A27EF" w:rsidRDefault="000A27EF" w:rsidP="00F90CC1">
      <w:pPr>
        <w:pStyle w:val="a8"/>
        <w:spacing w:before="30" w:beforeAutospacing="0" w:after="30" w:afterAutospacing="0"/>
        <w:jc w:val="center"/>
        <w:rPr>
          <w:sz w:val="28"/>
          <w:szCs w:val="28"/>
        </w:rPr>
      </w:pPr>
      <w:r w:rsidRPr="000A27EF">
        <w:rPr>
          <w:sz w:val="28"/>
          <w:szCs w:val="28"/>
        </w:rPr>
        <w:t>пользования,</w:t>
      </w:r>
      <w:r>
        <w:rPr>
          <w:sz w:val="28"/>
          <w:szCs w:val="28"/>
        </w:rPr>
        <w:t xml:space="preserve"> </w:t>
      </w:r>
      <w:r w:rsidRPr="000A27EF">
        <w:rPr>
          <w:sz w:val="28"/>
          <w:szCs w:val="28"/>
        </w:rPr>
        <w:t xml:space="preserve">расположенных на территории </w:t>
      </w:r>
      <w:r>
        <w:rPr>
          <w:sz w:val="28"/>
          <w:szCs w:val="28"/>
        </w:rPr>
        <w:t>муниципального образования город Медногорск</w:t>
      </w:r>
      <w:r w:rsidR="00500895">
        <w:rPr>
          <w:sz w:val="28"/>
          <w:szCs w:val="28"/>
        </w:rPr>
        <w:t>,</w:t>
      </w:r>
      <w:r w:rsidRPr="000A27EF">
        <w:rPr>
          <w:sz w:val="28"/>
          <w:szCs w:val="28"/>
        </w:rPr>
        <w:t xml:space="preserve"> для личных и</w:t>
      </w:r>
      <w:r>
        <w:rPr>
          <w:sz w:val="28"/>
          <w:szCs w:val="28"/>
        </w:rPr>
        <w:t xml:space="preserve"> </w:t>
      </w:r>
      <w:r w:rsidRPr="000A27EF">
        <w:rPr>
          <w:sz w:val="28"/>
          <w:szCs w:val="28"/>
        </w:rPr>
        <w:t>бытовых нужд</w:t>
      </w:r>
      <w:r w:rsidR="007602E7">
        <w:rPr>
          <w:sz w:val="28"/>
          <w:szCs w:val="28"/>
        </w:rPr>
        <w:t>»</w:t>
      </w:r>
    </w:p>
    <w:p w:rsidR="00CF771F" w:rsidRDefault="00CF771F" w:rsidP="00F90CC1">
      <w:pPr>
        <w:spacing w:before="30" w:after="30" w:line="360" w:lineRule="auto"/>
        <w:jc w:val="both"/>
        <w:rPr>
          <w:sz w:val="28"/>
          <w:szCs w:val="28"/>
        </w:rPr>
      </w:pPr>
    </w:p>
    <w:p w:rsidR="0070576E" w:rsidRDefault="00CF771F" w:rsidP="004935AD">
      <w:pPr>
        <w:pStyle w:val="a8"/>
        <w:spacing w:before="30" w:beforeAutospacing="0" w:after="30" w:afterAutospacing="0" w:line="360" w:lineRule="auto"/>
        <w:jc w:val="both"/>
        <w:rPr>
          <w:sz w:val="28"/>
          <w:szCs w:val="28"/>
        </w:rPr>
      </w:pPr>
      <w:r w:rsidRPr="002A70AA">
        <w:rPr>
          <w:szCs w:val="28"/>
        </w:rPr>
        <w:tab/>
      </w:r>
      <w:r w:rsidR="000A27EF" w:rsidRPr="0070576E">
        <w:rPr>
          <w:sz w:val="28"/>
          <w:szCs w:val="28"/>
        </w:rPr>
        <w:t xml:space="preserve">В соответствии с </w:t>
      </w:r>
      <w:r w:rsidR="008E64E5">
        <w:rPr>
          <w:sz w:val="28"/>
          <w:szCs w:val="28"/>
        </w:rPr>
        <w:t>Водны</w:t>
      </w:r>
      <w:r w:rsidR="00FC4470">
        <w:rPr>
          <w:sz w:val="28"/>
          <w:szCs w:val="28"/>
        </w:rPr>
        <w:t>м</w:t>
      </w:r>
      <w:r w:rsidR="00685AA6" w:rsidRPr="0070576E">
        <w:rPr>
          <w:sz w:val="28"/>
          <w:szCs w:val="28"/>
        </w:rPr>
        <w:t xml:space="preserve"> кодекс</w:t>
      </w:r>
      <w:r w:rsidR="00FC4470">
        <w:rPr>
          <w:sz w:val="28"/>
          <w:szCs w:val="28"/>
        </w:rPr>
        <w:t>ом</w:t>
      </w:r>
      <w:r w:rsidR="00685AA6" w:rsidRPr="0070576E">
        <w:rPr>
          <w:sz w:val="28"/>
          <w:szCs w:val="28"/>
        </w:rPr>
        <w:t> Российской</w:t>
      </w:r>
      <w:r w:rsidR="004935AD">
        <w:rPr>
          <w:sz w:val="28"/>
          <w:szCs w:val="28"/>
        </w:rPr>
        <w:t xml:space="preserve"> </w:t>
      </w:r>
      <w:r w:rsidR="00685AA6" w:rsidRPr="0070576E">
        <w:rPr>
          <w:sz w:val="28"/>
          <w:szCs w:val="28"/>
        </w:rPr>
        <w:t>Федерации</w:t>
      </w:r>
      <w:r w:rsidR="00685AA6">
        <w:rPr>
          <w:sz w:val="28"/>
          <w:szCs w:val="28"/>
        </w:rPr>
        <w:t>,</w:t>
      </w:r>
      <w:r w:rsidR="004935AD">
        <w:rPr>
          <w:sz w:val="28"/>
          <w:szCs w:val="28"/>
        </w:rPr>
        <w:t xml:space="preserve"> </w:t>
      </w:r>
      <w:r w:rsidR="00685AA6" w:rsidRPr="0070576E">
        <w:rPr>
          <w:sz w:val="28"/>
          <w:szCs w:val="28"/>
        </w:rPr>
        <w:t xml:space="preserve"> </w:t>
      </w:r>
      <w:r w:rsidR="004935AD" w:rsidRPr="004935AD">
        <w:rPr>
          <w:sz w:val="28"/>
          <w:szCs w:val="28"/>
        </w:rPr>
        <w:t>Федеральны</w:t>
      </w:r>
      <w:r w:rsidR="004935AD">
        <w:rPr>
          <w:sz w:val="28"/>
          <w:szCs w:val="28"/>
        </w:rPr>
        <w:t>м</w:t>
      </w:r>
      <w:r w:rsidR="004935AD" w:rsidRPr="004935AD">
        <w:rPr>
          <w:sz w:val="28"/>
          <w:szCs w:val="28"/>
        </w:rPr>
        <w:t xml:space="preserve"> закон</w:t>
      </w:r>
      <w:r w:rsidR="004935AD">
        <w:rPr>
          <w:sz w:val="28"/>
          <w:szCs w:val="28"/>
        </w:rPr>
        <w:t>ом</w:t>
      </w:r>
      <w:r w:rsidR="004935AD" w:rsidRPr="004935AD">
        <w:rPr>
          <w:sz w:val="28"/>
          <w:szCs w:val="28"/>
        </w:rPr>
        <w:t xml:space="preserve"> от 25.12.2018 </w:t>
      </w:r>
      <w:r w:rsidR="004935AD">
        <w:rPr>
          <w:sz w:val="28"/>
          <w:szCs w:val="28"/>
        </w:rPr>
        <w:t>№</w:t>
      </w:r>
      <w:r w:rsidR="004935AD" w:rsidRPr="004935AD">
        <w:rPr>
          <w:sz w:val="28"/>
          <w:szCs w:val="28"/>
        </w:rPr>
        <w:t xml:space="preserve"> 475-ФЗ </w:t>
      </w:r>
      <w:r w:rsidR="004935AD">
        <w:rPr>
          <w:sz w:val="28"/>
          <w:szCs w:val="28"/>
        </w:rPr>
        <w:t>«</w:t>
      </w:r>
      <w:r w:rsidR="004935AD" w:rsidRPr="004935AD">
        <w:rPr>
          <w:sz w:val="28"/>
          <w:szCs w:val="28"/>
        </w:rPr>
        <w:t>О любительском рыболовстве и о внесении изменений в отдельные законодательные акты Российской Федерации</w:t>
      </w:r>
      <w:r w:rsidR="004935AD">
        <w:rPr>
          <w:sz w:val="28"/>
          <w:szCs w:val="28"/>
        </w:rPr>
        <w:t xml:space="preserve">», </w:t>
      </w:r>
      <w:r w:rsidR="00FC4470" w:rsidRPr="0070576E">
        <w:rPr>
          <w:sz w:val="28"/>
          <w:szCs w:val="28"/>
        </w:rPr>
        <w:t>Федеральным</w:t>
      </w:r>
      <w:r w:rsidR="004935AD">
        <w:rPr>
          <w:sz w:val="28"/>
          <w:szCs w:val="28"/>
        </w:rPr>
        <w:t xml:space="preserve"> </w:t>
      </w:r>
      <w:r w:rsidR="00FC4470" w:rsidRPr="0070576E">
        <w:rPr>
          <w:sz w:val="28"/>
          <w:szCs w:val="28"/>
        </w:rPr>
        <w:t>закон</w:t>
      </w:r>
      <w:r w:rsidR="004935AD">
        <w:rPr>
          <w:sz w:val="28"/>
          <w:szCs w:val="28"/>
        </w:rPr>
        <w:t>ом</w:t>
      </w:r>
      <w:r w:rsidR="00FC4470" w:rsidRPr="0070576E">
        <w:rPr>
          <w:sz w:val="28"/>
          <w:szCs w:val="28"/>
        </w:rPr>
        <w:t xml:space="preserve"> </w:t>
      </w:r>
      <w:r w:rsidR="00483617" w:rsidRPr="0070576E">
        <w:rPr>
          <w:sz w:val="28"/>
          <w:szCs w:val="28"/>
        </w:rPr>
        <w:t>от 06.10.2003</w:t>
      </w:r>
      <w:r w:rsidR="000A27EF" w:rsidRPr="0070576E">
        <w:rPr>
          <w:sz w:val="28"/>
          <w:szCs w:val="28"/>
        </w:rPr>
        <w:t> № 131-ФЗ «Об общих принципах организации местного самоуправления в Российско</w:t>
      </w:r>
      <w:r w:rsidR="00483617" w:rsidRPr="0070576E">
        <w:rPr>
          <w:sz w:val="28"/>
          <w:szCs w:val="28"/>
        </w:rPr>
        <w:t>й Федерации»,</w:t>
      </w:r>
      <w:r w:rsidR="00C57A78">
        <w:rPr>
          <w:sz w:val="28"/>
          <w:szCs w:val="28"/>
        </w:rPr>
        <w:t xml:space="preserve"> Уставом муниципального образования городской округ город Медногорск Оренбургской области,</w:t>
      </w:r>
    </w:p>
    <w:p w:rsidR="003B75A8" w:rsidRDefault="000A27EF" w:rsidP="004935AD">
      <w:pPr>
        <w:pStyle w:val="a8"/>
        <w:spacing w:before="30" w:beforeAutospacing="0" w:after="30" w:afterAutospacing="0" w:line="360" w:lineRule="auto"/>
        <w:ind w:firstLine="567"/>
        <w:jc w:val="both"/>
        <w:rPr>
          <w:sz w:val="28"/>
          <w:szCs w:val="28"/>
        </w:rPr>
      </w:pPr>
      <w:r w:rsidRPr="0070576E">
        <w:rPr>
          <w:sz w:val="28"/>
          <w:szCs w:val="28"/>
        </w:rPr>
        <w:t xml:space="preserve">1. </w:t>
      </w:r>
      <w:r w:rsidR="004935AD">
        <w:rPr>
          <w:sz w:val="28"/>
          <w:szCs w:val="28"/>
        </w:rPr>
        <w:t>Внести в постановление администрации города от 23.11.2018 № 1657-па «</w:t>
      </w:r>
      <w:r w:rsidR="004935AD" w:rsidRPr="000A27EF">
        <w:rPr>
          <w:sz w:val="28"/>
          <w:szCs w:val="28"/>
        </w:rPr>
        <w:t>Об утверждении Правил использования</w:t>
      </w:r>
      <w:r w:rsidR="004935AD">
        <w:rPr>
          <w:sz w:val="28"/>
          <w:szCs w:val="28"/>
        </w:rPr>
        <w:t xml:space="preserve"> </w:t>
      </w:r>
      <w:r w:rsidR="004935AD" w:rsidRPr="000A27EF">
        <w:rPr>
          <w:sz w:val="28"/>
          <w:szCs w:val="28"/>
        </w:rPr>
        <w:t>водных объектов общего</w:t>
      </w:r>
      <w:r w:rsidR="004935AD">
        <w:rPr>
          <w:sz w:val="28"/>
          <w:szCs w:val="28"/>
        </w:rPr>
        <w:t xml:space="preserve"> </w:t>
      </w:r>
      <w:r w:rsidR="004935AD" w:rsidRPr="000A27EF">
        <w:rPr>
          <w:sz w:val="28"/>
          <w:szCs w:val="28"/>
        </w:rPr>
        <w:t>пользования,</w:t>
      </w:r>
      <w:r w:rsidR="004935AD">
        <w:rPr>
          <w:sz w:val="28"/>
          <w:szCs w:val="28"/>
        </w:rPr>
        <w:t xml:space="preserve"> </w:t>
      </w:r>
      <w:r w:rsidR="004935AD" w:rsidRPr="000A27EF">
        <w:rPr>
          <w:sz w:val="28"/>
          <w:szCs w:val="28"/>
        </w:rPr>
        <w:t xml:space="preserve">расположенных на территории </w:t>
      </w:r>
      <w:r w:rsidR="004935AD">
        <w:rPr>
          <w:sz w:val="28"/>
          <w:szCs w:val="28"/>
        </w:rPr>
        <w:t>муниципального образования город Медногорск</w:t>
      </w:r>
      <w:r w:rsidR="004935AD" w:rsidRPr="000A27EF">
        <w:rPr>
          <w:sz w:val="28"/>
          <w:szCs w:val="28"/>
        </w:rPr>
        <w:t>, для личных и</w:t>
      </w:r>
      <w:r w:rsidR="004935AD">
        <w:rPr>
          <w:sz w:val="28"/>
          <w:szCs w:val="28"/>
        </w:rPr>
        <w:t xml:space="preserve"> </w:t>
      </w:r>
      <w:r w:rsidR="004935AD" w:rsidRPr="000A27EF">
        <w:rPr>
          <w:sz w:val="28"/>
          <w:szCs w:val="28"/>
        </w:rPr>
        <w:t>бытовых нужд</w:t>
      </w:r>
      <w:r w:rsidR="004935AD">
        <w:rPr>
          <w:sz w:val="28"/>
          <w:szCs w:val="28"/>
        </w:rPr>
        <w:t>» следующие изменения:</w:t>
      </w:r>
    </w:p>
    <w:p w:rsidR="004935AD" w:rsidRDefault="004935AD" w:rsidP="004935AD">
      <w:pPr>
        <w:pStyle w:val="a8"/>
        <w:spacing w:before="30" w:beforeAutospacing="0" w:after="3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абзаце третьем пункта 2.2. </w:t>
      </w:r>
      <w:r w:rsidR="00BD7CFE">
        <w:rPr>
          <w:sz w:val="28"/>
          <w:szCs w:val="28"/>
        </w:rPr>
        <w:t>приложения к постановлению слова</w:t>
      </w:r>
      <w:r>
        <w:rPr>
          <w:sz w:val="28"/>
          <w:szCs w:val="28"/>
        </w:rPr>
        <w:t>: «</w:t>
      </w:r>
      <w:r w:rsidRPr="0070576E">
        <w:rPr>
          <w:sz w:val="28"/>
          <w:szCs w:val="28"/>
        </w:rPr>
        <w:t>и спортивное рыболовство</w:t>
      </w:r>
      <w:r>
        <w:rPr>
          <w:sz w:val="28"/>
          <w:szCs w:val="28"/>
        </w:rPr>
        <w:t>» исключить;</w:t>
      </w:r>
    </w:p>
    <w:p w:rsidR="004935AD" w:rsidRDefault="004935AD" w:rsidP="004935AD">
      <w:pPr>
        <w:pStyle w:val="a8"/>
        <w:spacing w:before="30" w:beforeAutospacing="0" w:after="3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BD7CFE">
        <w:rPr>
          <w:sz w:val="28"/>
          <w:szCs w:val="28"/>
        </w:rPr>
        <w:t>в абзаце третьем пункта 4.2. приложения к постановлению слова: «</w:t>
      </w:r>
      <w:r w:rsidR="00BD7CFE" w:rsidRPr="0070576E">
        <w:rPr>
          <w:sz w:val="28"/>
          <w:szCs w:val="28"/>
        </w:rPr>
        <w:t>и спортивное рыболовство</w:t>
      </w:r>
      <w:r w:rsidR="00BD7CFE">
        <w:rPr>
          <w:sz w:val="28"/>
          <w:szCs w:val="28"/>
        </w:rPr>
        <w:t>» исключить;</w:t>
      </w:r>
    </w:p>
    <w:p w:rsidR="0039353F" w:rsidRDefault="0039353F" w:rsidP="004935AD">
      <w:pPr>
        <w:pStyle w:val="a8"/>
        <w:spacing w:before="30" w:beforeAutospacing="0" w:after="3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1.3. пункт 4.2. приложения к постановлению дополнить </w:t>
      </w:r>
      <w:r w:rsidR="00C57A78">
        <w:rPr>
          <w:sz w:val="28"/>
          <w:szCs w:val="28"/>
        </w:rPr>
        <w:t xml:space="preserve">четвертым </w:t>
      </w:r>
      <w:r>
        <w:rPr>
          <w:sz w:val="28"/>
          <w:szCs w:val="28"/>
        </w:rPr>
        <w:t>абзацем следующего содержания:</w:t>
      </w:r>
    </w:p>
    <w:p w:rsidR="0039353F" w:rsidRDefault="0039353F" w:rsidP="0039353F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«Официальные физкультурные мероприятия и спортивные мероприятия, предусматривающие добычу (вылов) водных биоресурсов, проводятся в соответствии с законодательством о физической культуре и спорте с уведомлением в установленном порядке федерального органа исполнительной власти, осуществляющего функции по оказанию государственных услуг в сфере рыбохозяйственной деятельности. Добычу (вылов) водных биоресурсов при проведении официальных физкультурных мероприятий и спортивных мероприятий могут осуществлять граждане Российской Федерации, граждане иностранных государств и лица без гражданства.». </w:t>
      </w:r>
    </w:p>
    <w:p w:rsidR="00325A8D" w:rsidRDefault="00500895" w:rsidP="00325A8D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5A8D">
        <w:rPr>
          <w:rFonts w:ascii="Times New Roman" w:hAnsi="Times New Roman" w:cs="Times New Roman"/>
          <w:sz w:val="28"/>
          <w:szCs w:val="28"/>
        </w:rPr>
        <w:t xml:space="preserve">. </w:t>
      </w:r>
      <w:r w:rsidR="00325A8D" w:rsidRPr="000A37F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оставляю за собой. </w:t>
      </w:r>
    </w:p>
    <w:p w:rsidR="00500895" w:rsidRPr="00500895" w:rsidRDefault="00500895" w:rsidP="00325A8D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A27EF" w:rsidRPr="00325A8D">
        <w:rPr>
          <w:rFonts w:ascii="Times New Roman" w:hAnsi="Times New Roman" w:cs="Times New Roman"/>
          <w:sz w:val="28"/>
          <w:szCs w:val="28"/>
        </w:rPr>
        <w:t xml:space="preserve">. </w:t>
      </w:r>
      <w:r w:rsidR="00967662" w:rsidRPr="00325A8D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после его официального </w:t>
      </w:r>
      <w:r>
        <w:rPr>
          <w:rFonts w:ascii="Times New Roman" w:hAnsi="Times New Roman" w:cs="Times New Roman"/>
          <w:sz w:val="28"/>
          <w:szCs w:val="28"/>
        </w:rPr>
        <w:t xml:space="preserve">обнародования путем </w:t>
      </w:r>
      <w:r w:rsidR="00967662" w:rsidRPr="00325A8D">
        <w:rPr>
          <w:rFonts w:ascii="Times New Roman" w:hAnsi="Times New Roman" w:cs="Times New Roman"/>
          <w:sz w:val="28"/>
          <w:szCs w:val="28"/>
        </w:rPr>
        <w:t xml:space="preserve">опубликования в </w:t>
      </w:r>
      <w:r>
        <w:rPr>
          <w:rFonts w:ascii="Times New Roman" w:hAnsi="Times New Roman" w:cs="Times New Roman"/>
          <w:sz w:val="28"/>
          <w:szCs w:val="28"/>
        </w:rPr>
        <w:t xml:space="preserve">сетевом издании </w:t>
      </w:r>
      <w:r>
        <w:rPr>
          <w:rFonts w:ascii="Times New Roman" w:hAnsi="Times New Roman" w:cs="Times New Roman"/>
          <w:sz w:val="28"/>
          <w:szCs w:val="28"/>
          <w:lang w:val="en-US"/>
        </w:rPr>
        <w:t>MEDRAB</w:t>
      </w:r>
      <w:r w:rsidRPr="005008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 и подлежит размещению на официальном сайте администрации города Медногорска.</w:t>
      </w:r>
    </w:p>
    <w:p w:rsidR="00500895" w:rsidRDefault="00500895" w:rsidP="00325A8D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0895" w:rsidRDefault="00500895" w:rsidP="00F90CC1">
      <w:pPr>
        <w:spacing w:before="30" w:after="30" w:line="360" w:lineRule="auto"/>
        <w:jc w:val="both"/>
        <w:rPr>
          <w:sz w:val="28"/>
          <w:szCs w:val="28"/>
        </w:rPr>
      </w:pPr>
    </w:p>
    <w:p w:rsidR="004D5416" w:rsidRPr="0070576E" w:rsidRDefault="004D5416" w:rsidP="00F90CC1">
      <w:pPr>
        <w:spacing w:before="30" w:after="30" w:line="360" w:lineRule="auto"/>
        <w:jc w:val="both"/>
        <w:rPr>
          <w:sz w:val="28"/>
          <w:szCs w:val="28"/>
        </w:rPr>
      </w:pPr>
      <w:r w:rsidRPr="0070576E">
        <w:rPr>
          <w:sz w:val="28"/>
          <w:szCs w:val="28"/>
        </w:rPr>
        <w:t xml:space="preserve">Глава </w:t>
      </w:r>
      <w:r w:rsidR="00325A8D">
        <w:rPr>
          <w:sz w:val="28"/>
          <w:szCs w:val="28"/>
        </w:rPr>
        <w:t>города</w:t>
      </w:r>
      <w:r w:rsidRPr="0070576E">
        <w:rPr>
          <w:sz w:val="28"/>
          <w:szCs w:val="28"/>
        </w:rPr>
        <w:tab/>
      </w:r>
      <w:r w:rsidRPr="0070576E">
        <w:rPr>
          <w:sz w:val="28"/>
          <w:szCs w:val="28"/>
        </w:rPr>
        <w:tab/>
      </w:r>
      <w:r w:rsidRPr="0070576E">
        <w:rPr>
          <w:sz w:val="28"/>
          <w:szCs w:val="28"/>
        </w:rPr>
        <w:tab/>
      </w:r>
      <w:r w:rsidRPr="0070576E">
        <w:rPr>
          <w:sz w:val="28"/>
          <w:szCs w:val="28"/>
        </w:rPr>
        <w:tab/>
      </w:r>
      <w:r w:rsidRPr="0070576E">
        <w:rPr>
          <w:sz w:val="28"/>
          <w:szCs w:val="28"/>
        </w:rPr>
        <w:tab/>
      </w:r>
      <w:r w:rsidRPr="0070576E">
        <w:rPr>
          <w:sz w:val="28"/>
          <w:szCs w:val="28"/>
        </w:rPr>
        <w:tab/>
      </w:r>
      <w:r w:rsidRPr="0070576E">
        <w:rPr>
          <w:sz w:val="28"/>
          <w:szCs w:val="28"/>
        </w:rPr>
        <w:tab/>
      </w:r>
      <w:r w:rsidR="00325A8D">
        <w:rPr>
          <w:sz w:val="28"/>
          <w:szCs w:val="28"/>
        </w:rPr>
        <w:t xml:space="preserve">     </w:t>
      </w:r>
      <w:r w:rsidRPr="0070576E">
        <w:rPr>
          <w:sz w:val="28"/>
          <w:szCs w:val="28"/>
        </w:rPr>
        <w:t xml:space="preserve">   </w:t>
      </w:r>
      <w:r w:rsidR="00500895">
        <w:rPr>
          <w:sz w:val="28"/>
          <w:szCs w:val="28"/>
        </w:rPr>
        <w:t xml:space="preserve">      </w:t>
      </w:r>
      <w:r w:rsidRPr="0070576E">
        <w:rPr>
          <w:sz w:val="28"/>
          <w:szCs w:val="28"/>
        </w:rPr>
        <w:t xml:space="preserve">    </w:t>
      </w:r>
      <w:r w:rsidR="00500895">
        <w:rPr>
          <w:sz w:val="28"/>
          <w:szCs w:val="28"/>
        </w:rPr>
        <w:t>С.В. Рожков</w:t>
      </w:r>
    </w:p>
    <w:p w:rsidR="004D5416" w:rsidRPr="0070576E" w:rsidRDefault="004D5416" w:rsidP="00F90CC1">
      <w:pPr>
        <w:pStyle w:val="a6"/>
        <w:spacing w:before="30" w:after="30" w:line="360" w:lineRule="auto"/>
        <w:rPr>
          <w:szCs w:val="28"/>
        </w:rPr>
      </w:pPr>
    </w:p>
    <w:p w:rsidR="004D5416" w:rsidRPr="0070576E" w:rsidRDefault="004D5416" w:rsidP="00F90CC1">
      <w:pPr>
        <w:pStyle w:val="a6"/>
        <w:spacing w:before="30" w:after="30" w:line="360" w:lineRule="auto"/>
        <w:rPr>
          <w:szCs w:val="28"/>
        </w:rPr>
      </w:pPr>
    </w:p>
    <w:p w:rsidR="004D5416" w:rsidRPr="0070576E" w:rsidRDefault="004D5416" w:rsidP="00F90CC1">
      <w:pPr>
        <w:pStyle w:val="a6"/>
        <w:spacing w:before="30" w:after="30" w:line="360" w:lineRule="auto"/>
        <w:rPr>
          <w:szCs w:val="28"/>
        </w:rPr>
      </w:pPr>
    </w:p>
    <w:p w:rsidR="00500895" w:rsidRDefault="00830D6C" w:rsidP="00F90CC1">
      <w:pPr>
        <w:pStyle w:val="a6"/>
        <w:spacing w:before="30" w:after="30"/>
        <w:rPr>
          <w:szCs w:val="28"/>
        </w:rPr>
      </w:pPr>
      <w:r>
        <w:rPr>
          <w:szCs w:val="28"/>
        </w:rPr>
        <w:t xml:space="preserve"> </w:t>
      </w:r>
      <w:r w:rsidR="00F90CC1">
        <w:rPr>
          <w:szCs w:val="28"/>
        </w:rPr>
        <w:t xml:space="preserve">                                                                                  </w:t>
      </w:r>
      <w:r w:rsidR="00A27F3D">
        <w:rPr>
          <w:szCs w:val="28"/>
        </w:rPr>
        <w:t xml:space="preserve">      </w:t>
      </w:r>
    </w:p>
    <w:p w:rsidR="00500895" w:rsidRDefault="00500895" w:rsidP="00F90CC1">
      <w:pPr>
        <w:pStyle w:val="a6"/>
        <w:spacing w:before="30" w:after="30"/>
        <w:rPr>
          <w:szCs w:val="28"/>
        </w:rPr>
      </w:pPr>
    </w:p>
    <w:p w:rsidR="00500895" w:rsidRDefault="00500895" w:rsidP="00F90CC1">
      <w:pPr>
        <w:pStyle w:val="a6"/>
        <w:spacing w:before="30" w:after="30"/>
        <w:rPr>
          <w:szCs w:val="28"/>
        </w:rPr>
      </w:pPr>
    </w:p>
    <w:p w:rsidR="00500895" w:rsidRDefault="00500895" w:rsidP="00F90CC1">
      <w:pPr>
        <w:pStyle w:val="a6"/>
        <w:spacing w:before="30" w:after="30"/>
        <w:rPr>
          <w:szCs w:val="28"/>
        </w:rPr>
      </w:pPr>
    </w:p>
    <w:sectPr w:rsidR="00500895" w:rsidSect="00325A8D">
      <w:headerReference w:type="even" r:id="rId8"/>
      <w:headerReference w:type="default" r:id="rId9"/>
      <w:pgSz w:w="11906" w:h="16838"/>
      <w:pgMar w:top="1077" w:right="851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4B21" w:rsidRDefault="009C4B21">
      <w:r>
        <w:separator/>
      </w:r>
    </w:p>
  </w:endnote>
  <w:endnote w:type="continuationSeparator" w:id="1">
    <w:p w:rsidR="009C4B21" w:rsidRDefault="009C4B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4B21" w:rsidRDefault="009C4B21">
      <w:r>
        <w:separator/>
      </w:r>
    </w:p>
  </w:footnote>
  <w:footnote w:type="continuationSeparator" w:id="1">
    <w:p w:rsidR="009C4B21" w:rsidRDefault="009C4B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C3" w:rsidRDefault="00817D3C" w:rsidP="008D24B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705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05C3" w:rsidRDefault="007705C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C3" w:rsidRDefault="00817D3C" w:rsidP="008D24B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705C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01F7">
      <w:rPr>
        <w:rStyle w:val="a5"/>
        <w:noProof/>
      </w:rPr>
      <w:t>2</w:t>
    </w:r>
    <w:r>
      <w:rPr>
        <w:rStyle w:val="a5"/>
      </w:rPr>
      <w:fldChar w:fldCharType="end"/>
    </w:r>
  </w:p>
  <w:p w:rsidR="007705C3" w:rsidRDefault="007705C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2758"/>
    <w:rsid w:val="00000A9A"/>
    <w:rsid w:val="00000BF3"/>
    <w:rsid w:val="00014088"/>
    <w:rsid w:val="000337EC"/>
    <w:rsid w:val="000359C5"/>
    <w:rsid w:val="00037680"/>
    <w:rsid w:val="000513B7"/>
    <w:rsid w:val="000531C9"/>
    <w:rsid w:val="000562A7"/>
    <w:rsid w:val="00074D9F"/>
    <w:rsid w:val="000759FB"/>
    <w:rsid w:val="00076977"/>
    <w:rsid w:val="0009396A"/>
    <w:rsid w:val="000A27EF"/>
    <w:rsid w:val="000A4E43"/>
    <w:rsid w:val="000A565C"/>
    <w:rsid w:val="000B1110"/>
    <w:rsid w:val="000B15EC"/>
    <w:rsid w:val="000B5FE6"/>
    <w:rsid w:val="000C0AA1"/>
    <w:rsid w:val="000C3499"/>
    <w:rsid w:val="000C792B"/>
    <w:rsid w:val="000E07E8"/>
    <w:rsid w:val="000F2C8D"/>
    <w:rsid w:val="000F5113"/>
    <w:rsid w:val="00106A6B"/>
    <w:rsid w:val="00121184"/>
    <w:rsid w:val="00140051"/>
    <w:rsid w:val="00140553"/>
    <w:rsid w:val="001521D6"/>
    <w:rsid w:val="001727B6"/>
    <w:rsid w:val="00174DBF"/>
    <w:rsid w:val="00177874"/>
    <w:rsid w:val="00177A62"/>
    <w:rsid w:val="00191930"/>
    <w:rsid w:val="001A38A3"/>
    <w:rsid w:val="001A42A3"/>
    <w:rsid w:val="001A42A7"/>
    <w:rsid w:val="001A5F04"/>
    <w:rsid w:val="001B1084"/>
    <w:rsid w:val="001B289D"/>
    <w:rsid w:val="001B4C1C"/>
    <w:rsid w:val="001C0B2D"/>
    <w:rsid w:val="001C6EBA"/>
    <w:rsid w:val="001D07F2"/>
    <w:rsid w:val="001E04DA"/>
    <w:rsid w:val="001E0B8A"/>
    <w:rsid w:val="001E122A"/>
    <w:rsid w:val="001E4255"/>
    <w:rsid w:val="001F6D97"/>
    <w:rsid w:val="00203ED8"/>
    <w:rsid w:val="00204452"/>
    <w:rsid w:val="002130AC"/>
    <w:rsid w:val="00214F47"/>
    <w:rsid w:val="002242E6"/>
    <w:rsid w:val="0022675A"/>
    <w:rsid w:val="002325A5"/>
    <w:rsid w:val="002411B2"/>
    <w:rsid w:val="00246DD9"/>
    <w:rsid w:val="00254E08"/>
    <w:rsid w:val="00255513"/>
    <w:rsid w:val="00270E89"/>
    <w:rsid w:val="00270FE8"/>
    <w:rsid w:val="0027152B"/>
    <w:rsid w:val="002744D9"/>
    <w:rsid w:val="0029279E"/>
    <w:rsid w:val="002A70AA"/>
    <w:rsid w:val="002B29E0"/>
    <w:rsid w:val="002B4880"/>
    <w:rsid w:val="002D26C0"/>
    <w:rsid w:val="002E20B3"/>
    <w:rsid w:val="002E42F7"/>
    <w:rsid w:val="003235C0"/>
    <w:rsid w:val="0032589B"/>
    <w:rsid w:val="00325A8D"/>
    <w:rsid w:val="0032791C"/>
    <w:rsid w:val="00332839"/>
    <w:rsid w:val="0033347B"/>
    <w:rsid w:val="003454A5"/>
    <w:rsid w:val="00347340"/>
    <w:rsid w:val="00366AB9"/>
    <w:rsid w:val="00370D05"/>
    <w:rsid w:val="00372965"/>
    <w:rsid w:val="0037458F"/>
    <w:rsid w:val="003745AE"/>
    <w:rsid w:val="0039353F"/>
    <w:rsid w:val="003A114A"/>
    <w:rsid w:val="003B0219"/>
    <w:rsid w:val="003B5297"/>
    <w:rsid w:val="003B75A8"/>
    <w:rsid w:val="003C655E"/>
    <w:rsid w:val="003C7616"/>
    <w:rsid w:val="003E29BD"/>
    <w:rsid w:val="003E3F8A"/>
    <w:rsid w:val="00400862"/>
    <w:rsid w:val="004013EF"/>
    <w:rsid w:val="004062ED"/>
    <w:rsid w:val="0040724D"/>
    <w:rsid w:val="00407B4C"/>
    <w:rsid w:val="00416C51"/>
    <w:rsid w:val="00417227"/>
    <w:rsid w:val="0042468A"/>
    <w:rsid w:val="00433C7B"/>
    <w:rsid w:val="00434057"/>
    <w:rsid w:val="004562F7"/>
    <w:rsid w:val="00457E5C"/>
    <w:rsid w:val="0046165A"/>
    <w:rsid w:val="00483175"/>
    <w:rsid w:val="00483617"/>
    <w:rsid w:val="004935AD"/>
    <w:rsid w:val="00495FAE"/>
    <w:rsid w:val="004A5717"/>
    <w:rsid w:val="004B7B64"/>
    <w:rsid w:val="004D4EB8"/>
    <w:rsid w:val="004D5416"/>
    <w:rsid w:val="004D7A9D"/>
    <w:rsid w:val="004E3C12"/>
    <w:rsid w:val="004F25B7"/>
    <w:rsid w:val="00500895"/>
    <w:rsid w:val="00501CEB"/>
    <w:rsid w:val="005039ED"/>
    <w:rsid w:val="00520029"/>
    <w:rsid w:val="005201F7"/>
    <w:rsid w:val="00537904"/>
    <w:rsid w:val="005613D5"/>
    <w:rsid w:val="00567B78"/>
    <w:rsid w:val="0057566F"/>
    <w:rsid w:val="00584181"/>
    <w:rsid w:val="0058719C"/>
    <w:rsid w:val="005963BA"/>
    <w:rsid w:val="005A1E13"/>
    <w:rsid w:val="005A3910"/>
    <w:rsid w:val="005B00AB"/>
    <w:rsid w:val="005C6BFA"/>
    <w:rsid w:val="005D243A"/>
    <w:rsid w:val="005D5BDC"/>
    <w:rsid w:val="005E6984"/>
    <w:rsid w:val="005F3E5F"/>
    <w:rsid w:val="005F4B80"/>
    <w:rsid w:val="00622406"/>
    <w:rsid w:val="00622CBB"/>
    <w:rsid w:val="006265A1"/>
    <w:rsid w:val="006302D8"/>
    <w:rsid w:val="00636B38"/>
    <w:rsid w:val="0064259D"/>
    <w:rsid w:val="006547E1"/>
    <w:rsid w:val="00661D46"/>
    <w:rsid w:val="00685AA6"/>
    <w:rsid w:val="00694F6C"/>
    <w:rsid w:val="006A099F"/>
    <w:rsid w:val="006A6F19"/>
    <w:rsid w:val="006B51BC"/>
    <w:rsid w:val="006C0F69"/>
    <w:rsid w:val="006C23BD"/>
    <w:rsid w:val="006E16FE"/>
    <w:rsid w:val="006E47E1"/>
    <w:rsid w:val="006F34C7"/>
    <w:rsid w:val="0070089F"/>
    <w:rsid w:val="00701A41"/>
    <w:rsid w:val="0070576E"/>
    <w:rsid w:val="00705B43"/>
    <w:rsid w:val="007062C4"/>
    <w:rsid w:val="00713490"/>
    <w:rsid w:val="00717841"/>
    <w:rsid w:val="00723E4D"/>
    <w:rsid w:val="00727577"/>
    <w:rsid w:val="00737262"/>
    <w:rsid w:val="007449CD"/>
    <w:rsid w:val="007602E7"/>
    <w:rsid w:val="00763C24"/>
    <w:rsid w:val="00763EA8"/>
    <w:rsid w:val="007705C3"/>
    <w:rsid w:val="00786E3C"/>
    <w:rsid w:val="00795931"/>
    <w:rsid w:val="00796E26"/>
    <w:rsid w:val="0079709D"/>
    <w:rsid w:val="007A1995"/>
    <w:rsid w:val="007A2013"/>
    <w:rsid w:val="007A3579"/>
    <w:rsid w:val="007B1278"/>
    <w:rsid w:val="007B1D22"/>
    <w:rsid w:val="007B7FB2"/>
    <w:rsid w:val="007C1558"/>
    <w:rsid w:val="007D04E8"/>
    <w:rsid w:val="007D1382"/>
    <w:rsid w:val="007D1F2A"/>
    <w:rsid w:val="007D46FB"/>
    <w:rsid w:val="007E406B"/>
    <w:rsid w:val="007F20C0"/>
    <w:rsid w:val="007F34AE"/>
    <w:rsid w:val="007F3A00"/>
    <w:rsid w:val="007F79E9"/>
    <w:rsid w:val="0080071C"/>
    <w:rsid w:val="00800F1A"/>
    <w:rsid w:val="00805E57"/>
    <w:rsid w:val="00807C38"/>
    <w:rsid w:val="00817D3C"/>
    <w:rsid w:val="00823390"/>
    <w:rsid w:val="00830D6C"/>
    <w:rsid w:val="00841362"/>
    <w:rsid w:val="00851E4F"/>
    <w:rsid w:val="008543FA"/>
    <w:rsid w:val="008608FC"/>
    <w:rsid w:val="00867103"/>
    <w:rsid w:val="008674EA"/>
    <w:rsid w:val="00872EB2"/>
    <w:rsid w:val="008772C5"/>
    <w:rsid w:val="00881CE3"/>
    <w:rsid w:val="00885C51"/>
    <w:rsid w:val="0088752E"/>
    <w:rsid w:val="00895D3B"/>
    <w:rsid w:val="008A28E7"/>
    <w:rsid w:val="008B0E09"/>
    <w:rsid w:val="008C1288"/>
    <w:rsid w:val="008C6567"/>
    <w:rsid w:val="008D24B4"/>
    <w:rsid w:val="008D4759"/>
    <w:rsid w:val="008D4A14"/>
    <w:rsid w:val="008E2F9A"/>
    <w:rsid w:val="008E3EC5"/>
    <w:rsid w:val="008E64E5"/>
    <w:rsid w:val="008F14F2"/>
    <w:rsid w:val="008F4B14"/>
    <w:rsid w:val="008F4B3D"/>
    <w:rsid w:val="008F579B"/>
    <w:rsid w:val="008F6B36"/>
    <w:rsid w:val="00904C79"/>
    <w:rsid w:val="00913E70"/>
    <w:rsid w:val="00916695"/>
    <w:rsid w:val="00926997"/>
    <w:rsid w:val="00927D35"/>
    <w:rsid w:val="00931AC8"/>
    <w:rsid w:val="00933463"/>
    <w:rsid w:val="00935741"/>
    <w:rsid w:val="00954C28"/>
    <w:rsid w:val="00967662"/>
    <w:rsid w:val="009738A1"/>
    <w:rsid w:val="00983B38"/>
    <w:rsid w:val="00985143"/>
    <w:rsid w:val="00987931"/>
    <w:rsid w:val="00993947"/>
    <w:rsid w:val="00995BED"/>
    <w:rsid w:val="0099627C"/>
    <w:rsid w:val="009A0E03"/>
    <w:rsid w:val="009A21B3"/>
    <w:rsid w:val="009B47DF"/>
    <w:rsid w:val="009B6C9C"/>
    <w:rsid w:val="009C4B21"/>
    <w:rsid w:val="009C66A8"/>
    <w:rsid w:val="009C7949"/>
    <w:rsid w:val="00A070A4"/>
    <w:rsid w:val="00A11253"/>
    <w:rsid w:val="00A13ABF"/>
    <w:rsid w:val="00A1667E"/>
    <w:rsid w:val="00A259A9"/>
    <w:rsid w:val="00A27F3D"/>
    <w:rsid w:val="00A31020"/>
    <w:rsid w:val="00A358DD"/>
    <w:rsid w:val="00A44294"/>
    <w:rsid w:val="00A51624"/>
    <w:rsid w:val="00A517C3"/>
    <w:rsid w:val="00A543CB"/>
    <w:rsid w:val="00A5784E"/>
    <w:rsid w:val="00A579B8"/>
    <w:rsid w:val="00A6170F"/>
    <w:rsid w:val="00A62557"/>
    <w:rsid w:val="00A67865"/>
    <w:rsid w:val="00A72A73"/>
    <w:rsid w:val="00A92967"/>
    <w:rsid w:val="00A92EA6"/>
    <w:rsid w:val="00A971B2"/>
    <w:rsid w:val="00A97F46"/>
    <w:rsid w:val="00AA7BF8"/>
    <w:rsid w:val="00AB1166"/>
    <w:rsid w:val="00AB78D2"/>
    <w:rsid w:val="00AC5D32"/>
    <w:rsid w:val="00AC5FDB"/>
    <w:rsid w:val="00AC6B20"/>
    <w:rsid w:val="00AD5DFA"/>
    <w:rsid w:val="00AE3CD2"/>
    <w:rsid w:val="00AE7F79"/>
    <w:rsid w:val="00B00E71"/>
    <w:rsid w:val="00B01ACA"/>
    <w:rsid w:val="00B07FF8"/>
    <w:rsid w:val="00B102F9"/>
    <w:rsid w:val="00B12DF3"/>
    <w:rsid w:val="00B157CC"/>
    <w:rsid w:val="00B20507"/>
    <w:rsid w:val="00B20895"/>
    <w:rsid w:val="00B22F07"/>
    <w:rsid w:val="00B67C68"/>
    <w:rsid w:val="00B70193"/>
    <w:rsid w:val="00B75986"/>
    <w:rsid w:val="00B808D3"/>
    <w:rsid w:val="00B829DF"/>
    <w:rsid w:val="00B87678"/>
    <w:rsid w:val="00B9073D"/>
    <w:rsid w:val="00B9459B"/>
    <w:rsid w:val="00BA3458"/>
    <w:rsid w:val="00BC527C"/>
    <w:rsid w:val="00BD6876"/>
    <w:rsid w:val="00BD7CFE"/>
    <w:rsid w:val="00BF6F52"/>
    <w:rsid w:val="00C036E2"/>
    <w:rsid w:val="00C2205B"/>
    <w:rsid w:val="00C36874"/>
    <w:rsid w:val="00C40D11"/>
    <w:rsid w:val="00C4223F"/>
    <w:rsid w:val="00C430E1"/>
    <w:rsid w:val="00C44781"/>
    <w:rsid w:val="00C57A78"/>
    <w:rsid w:val="00C70784"/>
    <w:rsid w:val="00C7404A"/>
    <w:rsid w:val="00C9184C"/>
    <w:rsid w:val="00CB75CC"/>
    <w:rsid w:val="00CC7291"/>
    <w:rsid w:val="00CE3968"/>
    <w:rsid w:val="00CE7421"/>
    <w:rsid w:val="00CF5AD3"/>
    <w:rsid w:val="00CF771F"/>
    <w:rsid w:val="00D03695"/>
    <w:rsid w:val="00D1074B"/>
    <w:rsid w:val="00D131A3"/>
    <w:rsid w:val="00D2264A"/>
    <w:rsid w:val="00D36F89"/>
    <w:rsid w:val="00D37A4C"/>
    <w:rsid w:val="00D51263"/>
    <w:rsid w:val="00D74063"/>
    <w:rsid w:val="00DA7FEE"/>
    <w:rsid w:val="00DB0BE5"/>
    <w:rsid w:val="00DD2758"/>
    <w:rsid w:val="00DD6760"/>
    <w:rsid w:val="00DE30A4"/>
    <w:rsid w:val="00DE4828"/>
    <w:rsid w:val="00DF3554"/>
    <w:rsid w:val="00DF660E"/>
    <w:rsid w:val="00DF7F0C"/>
    <w:rsid w:val="00E02AD6"/>
    <w:rsid w:val="00E03E62"/>
    <w:rsid w:val="00E17ABE"/>
    <w:rsid w:val="00E253FF"/>
    <w:rsid w:val="00E3426C"/>
    <w:rsid w:val="00E361FE"/>
    <w:rsid w:val="00E40E95"/>
    <w:rsid w:val="00E4181F"/>
    <w:rsid w:val="00E46BCA"/>
    <w:rsid w:val="00E5633E"/>
    <w:rsid w:val="00E56F71"/>
    <w:rsid w:val="00E70F6B"/>
    <w:rsid w:val="00E727D0"/>
    <w:rsid w:val="00E85F9B"/>
    <w:rsid w:val="00E97945"/>
    <w:rsid w:val="00EA046E"/>
    <w:rsid w:val="00EA4988"/>
    <w:rsid w:val="00EB14FC"/>
    <w:rsid w:val="00EB187A"/>
    <w:rsid w:val="00EB6541"/>
    <w:rsid w:val="00EB6E93"/>
    <w:rsid w:val="00EC4F3B"/>
    <w:rsid w:val="00EC5DEB"/>
    <w:rsid w:val="00ED1B99"/>
    <w:rsid w:val="00ED3C2D"/>
    <w:rsid w:val="00ED41A3"/>
    <w:rsid w:val="00EE006E"/>
    <w:rsid w:val="00EF5BDE"/>
    <w:rsid w:val="00F04405"/>
    <w:rsid w:val="00F30EB0"/>
    <w:rsid w:val="00F36B44"/>
    <w:rsid w:val="00F40F61"/>
    <w:rsid w:val="00F47D9F"/>
    <w:rsid w:val="00F47DC0"/>
    <w:rsid w:val="00F5582C"/>
    <w:rsid w:val="00F6090E"/>
    <w:rsid w:val="00F709FF"/>
    <w:rsid w:val="00F72F81"/>
    <w:rsid w:val="00F81C1E"/>
    <w:rsid w:val="00F84042"/>
    <w:rsid w:val="00F90CC1"/>
    <w:rsid w:val="00F95593"/>
    <w:rsid w:val="00FB38DE"/>
    <w:rsid w:val="00FC0DD4"/>
    <w:rsid w:val="00FC3C37"/>
    <w:rsid w:val="00FC4470"/>
    <w:rsid w:val="00FE04F3"/>
    <w:rsid w:val="00FE155B"/>
    <w:rsid w:val="00FE6B19"/>
    <w:rsid w:val="00FF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499"/>
    <w:rPr>
      <w:sz w:val="24"/>
      <w:szCs w:val="24"/>
    </w:rPr>
  </w:style>
  <w:style w:type="paragraph" w:styleId="2">
    <w:name w:val="heading 2"/>
    <w:basedOn w:val="a"/>
    <w:next w:val="a"/>
    <w:qFormat/>
    <w:rsid w:val="000C3499"/>
    <w:pPr>
      <w:keepNext/>
      <w:spacing w:line="360" w:lineRule="auto"/>
      <w:jc w:val="center"/>
      <w:outlineLvl w:val="1"/>
    </w:pPr>
    <w:rPr>
      <w:b/>
      <w:bCs/>
      <w:spacing w:val="20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34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0C3499"/>
    <w:pPr>
      <w:tabs>
        <w:tab w:val="center" w:pos="4677"/>
        <w:tab w:val="right" w:pos="9355"/>
      </w:tabs>
    </w:pPr>
    <w:rPr>
      <w:kern w:val="2"/>
      <w:sz w:val="28"/>
    </w:rPr>
  </w:style>
  <w:style w:type="character" w:styleId="a5">
    <w:name w:val="page number"/>
    <w:basedOn w:val="a0"/>
    <w:rsid w:val="007062C4"/>
  </w:style>
  <w:style w:type="paragraph" w:styleId="a6">
    <w:name w:val="Body Text"/>
    <w:basedOn w:val="a"/>
    <w:rsid w:val="00DF7F0C"/>
    <w:pPr>
      <w:jc w:val="both"/>
    </w:pPr>
    <w:rPr>
      <w:sz w:val="28"/>
      <w:szCs w:val="20"/>
    </w:rPr>
  </w:style>
  <w:style w:type="paragraph" w:styleId="20">
    <w:name w:val="Body Text 2"/>
    <w:basedOn w:val="a"/>
    <w:rsid w:val="00DF7F0C"/>
    <w:pPr>
      <w:jc w:val="center"/>
    </w:pPr>
    <w:rPr>
      <w:sz w:val="28"/>
      <w:szCs w:val="28"/>
    </w:rPr>
  </w:style>
  <w:style w:type="paragraph" w:styleId="3">
    <w:name w:val="Body Text Indent 3"/>
    <w:basedOn w:val="a"/>
    <w:rsid w:val="00DF7F0C"/>
    <w:pPr>
      <w:ind w:left="1560" w:hanging="1560"/>
      <w:jc w:val="both"/>
    </w:pPr>
    <w:rPr>
      <w:sz w:val="28"/>
      <w:szCs w:val="20"/>
    </w:rPr>
  </w:style>
  <w:style w:type="paragraph" w:styleId="21">
    <w:name w:val="Body Text Indent 2"/>
    <w:basedOn w:val="a"/>
    <w:rsid w:val="00CF771F"/>
    <w:pPr>
      <w:spacing w:after="120" w:line="480" w:lineRule="auto"/>
      <w:ind w:left="283"/>
    </w:pPr>
  </w:style>
  <w:style w:type="paragraph" w:customStyle="1" w:styleId="ConsNormal">
    <w:name w:val="ConsNormal"/>
    <w:rsid w:val="00CF771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954C28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1A5F04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0A27EF"/>
    <w:rPr>
      <w:color w:val="0000FF"/>
      <w:u w:val="single"/>
    </w:rPr>
  </w:style>
  <w:style w:type="paragraph" w:customStyle="1" w:styleId="pboth">
    <w:name w:val="pboth"/>
    <w:basedOn w:val="a"/>
    <w:rsid w:val="00325A8D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325A8D"/>
    <w:rPr>
      <w:sz w:val="24"/>
      <w:szCs w:val="24"/>
    </w:rPr>
  </w:style>
  <w:style w:type="paragraph" w:customStyle="1" w:styleId="ConsPlusNormal">
    <w:name w:val="ConsPlusNormal"/>
    <w:rsid w:val="00325A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2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78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5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50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28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7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6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6CACF0-FE19-4B81-B29A-4F7CDF4B7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58</Company>
  <LinksUpToDate>false</LinksUpToDate>
  <CharactersWithSpaces>2445</CharactersWithSpaces>
  <SharedDoc>false</SharedDoc>
  <HLinks>
    <vt:vector size="6" baseType="variant">
      <vt:variant>
        <vt:i4>3211377</vt:i4>
      </vt:variant>
      <vt:variant>
        <vt:i4>0</vt:i4>
      </vt:variant>
      <vt:variant>
        <vt:i4>0</vt:i4>
      </vt:variant>
      <vt:variant>
        <vt:i4>5</vt:i4>
      </vt:variant>
      <vt:variant>
        <vt:lpwstr>http://legalacts.ru/doc/zakon-rf-ot-21021992-n-2395-1-o/</vt:lpwstr>
      </vt:variant>
      <vt:variant>
        <vt:lpwstr>000035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58</dc:creator>
  <cp:lastModifiedBy>Степанова ОВ</cp:lastModifiedBy>
  <cp:revision>10</cp:revision>
  <cp:lastPrinted>2018-11-27T06:34:00Z</cp:lastPrinted>
  <dcterms:created xsi:type="dcterms:W3CDTF">2026-06-09T11:17:00Z</dcterms:created>
  <dcterms:modified xsi:type="dcterms:W3CDTF">2026-06-24T05:35:00Z</dcterms:modified>
</cp:coreProperties>
</file>