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24B" w:rsidRDefault="00FB124B" w:rsidP="00290497">
      <w:pPr>
        <w:pStyle w:val="21"/>
        <w:spacing w:line="240" w:lineRule="auto"/>
        <w:ind w:right="9"/>
        <w:jc w:val="center"/>
      </w:pPr>
    </w:p>
    <w:p w:rsidR="00FB124B" w:rsidRDefault="00FB124B" w:rsidP="00290497">
      <w:pPr>
        <w:pStyle w:val="21"/>
        <w:spacing w:line="240" w:lineRule="auto"/>
        <w:ind w:right="9"/>
        <w:jc w:val="center"/>
      </w:pPr>
    </w:p>
    <w:p w:rsidR="00FB124B" w:rsidRDefault="00901A0B" w:rsidP="00290497">
      <w:pPr>
        <w:pStyle w:val="21"/>
        <w:spacing w:line="240" w:lineRule="auto"/>
        <w:ind w:right="9"/>
        <w:jc w:val="center"/>
      </w:pPr>
      <w:r w:rsidRPr="00901A0B">
        <w:rPr>
          <w:noProof/>
        </w:rPr>
        <w:drawing>
          <wp:inline distT="0" distB="0" distL="0" distR="0">
            <wp:extent cx="605790" cy="1020445"/>
            <wp:effectExtent l="19050" t="0" r="3810" b="0"/>
            <wp:docPr id="4" name="Рисунок 1" descr="Медногорск - герб + кор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Медногорск - герб + кор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5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24B" w:rsidRDefault="00FB124B" w:rsidP="00290497">
      <w:pPr>
        <w:pStyle w:val="21"/>
        <w:spacing w:line="240" w:lineRule="auto"/>
        <w:ind w:right="9"/>
        <w:jc w:val="center"/>
      </w:pPr>
    </w:p>
    <w:p w:rsidR="00FB124B" w:rsidRPr="00FB124B" w:rsidRDefault="00FB124B" w:rsidP="00290497">
      <w:pPr>
        <w:pStyle w:val="21"/>
        <w:spacing w:line="240" w:lineRule="auto"/>
        <w:ind w:right="9"/>
        <w:jc w:val="center"/>
        <w:rPr>
          <w:b/>
        </w:rPr>
      </w:pPr>
      <w:r w:rsidRPr="00FB124B">
        <w:rPr>
          <w:b/>
        </w:rPr>
        <w:t xml:space="preserve">МЕДНОГОРСКИЙ ГОРОДСКОЙ СОВЕТ ДЕПУТАТОВ </w:t>
      </w:r>
    </w:p>
    <w:p w:rsidR="00FB124B" w:rsidRDefault="00FB124B" w:rsidP="00290497">
      <w:pPr>
        <w:pStyle w:val="21"/>
        <w:spacing w:line="240" w:lineRule="auto"/>
        <w:ind w:right="9"/>
        <w:jc w:val="center"/>
        <w:rPr>
          <w:b/>
        </w:rPr>
      </w:pPr>
      <w:r w:rsidRPr="00FB124B">
        <w:rPr>
          <w:b/>
        </w:rPr>
        <w:t>ОРЕНБУРГСКОЙ ОБЛАСТИ</w:t>
      </w:r>
    </w:p>
    <w:p w:rsidR="00FB124B" w:rsidRDefault="00FB124B" w:rsidP="00290497">
      <w:pPr>
        <w:pStyle w:val="21"/>
        <w:spacing w:line="240" w:lineRule="auto"/>
        <w:ind w:right="9"/>
        <w:jc w:val="center"/>
        <w:rPr>
          <w:b/>
        </w:rPr>
      </w:pPr>
    </w:p>
    <w:p w:rsidR="00350733" w:rsidRDefault="00FB124B" w:rsidP="00290497">
      <w:pPr>
        <w:pStyle w:val="21"/>
        <w:spacing w:line="240" w:lineRule="auto"/>
        <w:ind w:right="9"/>
        <w:jc w:val="center"/>
        <w:rPr>
          <w:b/>
        </w:rPr>
      </w:pPr>
      <w:r>
        <w:rPr>
          <w:b/>
        </w:rPr>
        <w:t>РЕШЕНИЕ</w:t>
      </w:r>
    </w:p>
    <w:p w:rsidR="00FB124B" w:rsidRPr="00350733" w:rsidRDefault="00FB124B" w:rsidP="00290497">
      <w:pPr>
        <w:pStyle w:val="21"/>
        <w:spacing w:line="240" w:lineRule="auto"/>
        <w:ind w:right="9"/>
        <w:jc w:val="center"/>
        <w:rPr>
          <w:b/>
        </w:rPr>
      </w:pPr>
      <w:r w:rsidRPr="00350733">
        <w:rPr>
          <w:b/>
        </w:rPr>
        <w:t>_________________________________________________________________</w:t>
      </w:r>
    </w:p>
    <w:p w:rsidR="00FB124B" w:rsidRDefault="00FB124B" w:rsidP="00290497">
      <w:pPr>
        <w:pStyle w:val="21"/>
        <w:spacing w:line="240" w:lineRule="auto"/>
        <w:ind w:right="9"/>
        <w:jc w:val="center"/>
      </w:pPr>
    </w:p>
    <w:p w:rsidR="00FB124B" w:rsidRPr="007B7A04" w:rsidRDefault="007B7A04" w:rsidP="00127414">
      <w:pPr>
        <w:pStyle w:val="21"/>
        <w:spacing w:line="360" w:lineRule="auto"/>
        <w:ind w:right="9"/>
        <w:jc w:val="center"/>
        <w:rPr>
          <w:u w:val="single"/>
        </w:rPr>
      </w:pPr>
      <w:r>
        <w:rPr>
          <w:u w:val="single"/>
        </w:rPr>
        <w:t>23.06.2026</w:t>
      </w:r>
      <w:r w:rsidR="00613188" w:rsidRPr="00613188">
        <w:t xml:space="preserve">                                                            </w:t>
      </w:r>
      <w:r>
        <w:t xml:space="preserve">                    </w:t>
      </w:r>
      <w:r w:rsidR="00613188" w:rsidRPr="00613188">
        <w:t xml:space="preserve">            </w:t>
      </w:r>
      <w:r>
        <w:t xml:space="preserve">№ </w:t>
      </w:r>
      <w:r>
        <w:rPr>
          <w:u w:val="single"/>
        </w:rPr>
        <w:t>94</w:t>
      </w:r>
    </w:p>
    <w:p w:rsidR="00F1094E" w:rsidRPr="00350733" w:rsidRDefault="00350733" w:rsidP="00127414">
      <w:pPr>
        <w:pStyle w:val="21"/>
        <w:spacing w:line="240" w:lineRule="auto"/>
        <w:ind w:right="9"/>
        <w:jc w:val="center"/>
        <w:rPr>
          <w:rStyle w:val="a9"/>
          <w:b w:val="0"/>
          <w:color w:val="0F1115"/>
          <w:shd w:val="clear" w:color="auto" w:fill="FFFFFF"/>
        </w:rPr>
      </w:pPr>
      <w:r w:rsidRPr="00350733">
        <w:rPr>
          <w:rStyle w:val="a9"/>
          <w:b w:val="0"/>
          <w:color w:val="0F1115"/>
          <w:shd w:val="clear" w:color="auto" w:fill="FFFFFF"/>
        </w:rPr>
        <w:t>О</w:t>
      </w:r>
      <w:r w:rsidR="00613188">
        <w:rPr>
          <w:rStyle w:val="a9"/>
          <w:b w:val="0"/>
          <w:color w:val="0F1115"/>
          <w:shd w:val="clear" w:color="auto" w:fill="FFFFFF"/>
        </w:rPr>
        <w:t xml:space="preserve"> внесении изменений </w:t>
      </w:r>
      <w:r w:rsidRPr="00350733">
        <w:rPr>
          <w:rStyle w:val="a9"/>
          <w:b w:val="0"/>
          <w:color w:val="0F1115"/>
          <w:shd w:val="clear" w:color="auto" w:fill="FFFFFF"/>
        </w:rPr>
        <w:t xml:space="preserve"> </w:t>
      </w:r>
      <w:r w:rsidR="00613188">
        <w:rPr>
          <w:rStyle w:val="a9"/>
          <w:b w:val="0"/>
          <w:color w:val="0F1115"/>
          <w:shd w:val="clear" w:color="auto" w:fill="FFFFFF"/>
        </w:rPr>
        <w:t xml:space="preserve">в </w:t>
      </w:r>
      <w:r w:rsidRPr="00350733">
        <w:rPr>
          <w:rStyle w:val="a9"/>
          <w:b w:val="0"/>
          <w:color w:val="0F1115"/>
          <w:shd w:val="clear" w:color="auto" w:fill="FFFFFF"/>
        </w:rPr>
        <w:t>Положени</w:t>
      </w:r>
      <w:r w:rsidR="00613188">
        <w:rPr>
          <w:rStyle w:val="a9"/>
          <w:b w:val="0"/>
          <w:color w:val="0F1115"/>
          <w:shd w:val="clear" w:color="auto" w:fill="FFFFFF"/>
        </w:rPr>
        <w:t>е</w:t>
      </w:r>
      <w:r w:rsidRPr="00350733">
        <w:rPr>
          <w:rStyle w:val="a9"/>
          <w:b w:val="0"/>
          <w:color w:val="0F1115"/>
          <w:shd w:val="clear" w:color="auto" w:fill="FFFFFF"/>
        </w:rPr>
        <w:t xml:space="preserve"> о </w:t>
      </w:r>
      <w:r w:rsidR="00613188" w:rsidRPr="00C9271C">
        <w:t>муниципальном жилищном контроле на территории муниципального образования город Медногорск Оренбургская область</w:t>
      </w:r>
    </w:p>
    <w:p w:rsidR="00350733" w:rsidRDefault="00350733" w:rsidP="004712A8">
      <w:pPr>
        <w:pStyle w:val="21"/>
        <w:spacing w:line="360" w:lineRule="auto"/>
        <w:ind w:right="9"/>
        <w:jc w:val="center"/>
      </w:pPr>
    </w:p>
    <w:p w:rsidR="00E67353" w:rsidRDefault="005F2C8A" w:rsidP="00815E4F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rFonts w:ascii="Segoe UI" w:hAnsi="Segoe UI" w:cs="Segoe UI"/>
          <w:color w:val="0F1115"/>
          <w:sz w:val="22"/>
          <w:szCs w:val="22"/>
          <w:shd w:val="clear" w:color="auto" w:fill="FFFFFF"/>
        </w:rPr>
      </w:pPr>
      <w:r>
        <w:rPr>
          <w:color w:val="0F1115"/>
          <w:shd w:val="clear" w:color="auto" w:fill="FFFFFF"/>
        </w:rPr>
        <w:tab/>
      </w:r>
      <w:proofErr w:type="gramStart"/>
      <w:r w:rsidR="00350733" w:rsidRPr="00815E4F">
        <w:rPr>
          <w:sz w:val="28"/>
          <w:szCs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815E4F">
        <w:rPr>
          <w:sz w:val="28"/>
          <w:szCs w:val="28"/>
        </w:rPr>
        <w:t xml:space="preserve"> Федеральным законом от 31.07.2020 </w:t>
      </w:r>
      <w:r w:rsidR="00350733" w:rsidRPr="00815E4F">
        <w:rPr>
          <w:sz w:val="28"/>
          <w:szCs w:val="28"/>
        </w:rPr>
        <w:t>№ 248-ФЗ «О государственном контроле (надзоре) и муниципальном контроле в Росс</w:t>
      </w:r>
      <w:r w:rsidRPr="00815E4F">
        <w:rPr>
          <w:sz w:val="28"/>
          <w:szCs w:val="28"/>
        </w:rPr>
        <w:t>ийской Федерации»</w:t>
      </w:r>
      <w:r w:rsidR="00350733" w:rsidRPr="00815E4F">
        <w:rPr>
          <w:sz w:val="28"/>
          <w:szCs w:val="28"/>
        </w:rPr>
        <w:t>,</w:t>
      </w:r>
      <w:r w:rsidR="00815E4F" w:rsidRPr="00815E4F">
        <w:rPr>
          <w:sz w:val="28"/>
          <w:szCs w:val="28"/>
        </w:rPr>
        <w:t xml:space="preserve"> Федеральным законом от 18.03.2023 №</w:t>
      </w:r>
      <w:r w:rsidR="00786178">
        <w:rPr>
          <w:sz w:val="28"/>
          <w:szCs w:val="28"/>
        </w:rPr>
        <w:t xml:space="preserve"> </w:t>
      </w:r>
      <w:r w:rsidR="00815E4F" w:rsidRPr="00815E4F">
        <w:rPr>
          <w:sz w:val="28"/>
          <w:szCs w:val="28"/>
        </w:rPr>
        <w:t xml:space="preserve">71–ФЗ «О внесении изменений </w:t>
      </w:r>
      <w:r w:rsidR="00815E4F">
        <w:rPr>
          <w:sz w:val="28"/>
          <w:szCs w:val="28"/>
        </w:rPr>
        <w:t>в</w:t>
      </w:r>
      <w:r w:rsidR="00815E4F" w:rsidRPr="00815E4F">
        <w:rPr>
          <w:sz w:val="28"/>
          <w:szCs w:val="28"/>
        </w:rPr>
        <w:t xml:space="preserve"> статьи 2 и 3 федерального закона «О газоснабжении </w:t>
      </w:r>
      <w:r w:rsidR="00815E4F">
        <w:rPr>
          <w:sz w:val="28"/>
          <w:szCs w:val="28"/>
        </w:rPr>
        <w:t>в</w:t>
      </w:r>
      <w:r w:rsidR="00815E4F" w:rsidRPr="00815E4F">
        <w:rPr>
          <w:sz w:val="28"/>
          <w:szCs w:val="28"/>
        </w:rPr>
        <w:t xml:space="preserve"> </w:t>
      </w:r>
      <w:r w:rsidR="00815E4F">
        <w:rPr>
          <w:sz w:val="28"/>
          <w:szCs w:val="28"/>
        </w:rPr>
        <w:t>Р</w:t>
      </w:r>
      <w:r w:rsidR="00815E4F" w:rsidRPr="00815E4F">
        <w:rPr>
          <w:sz w:val="28"/>
          <w:szCs w:val="28"/>
        </w:rPr>
        <w:t xml:space="preserve">оссийской </w:t>
      </w:r>
      <w:r w:rsidR="00815E4F">
        <w:rPr>
          <w:sz w:val="28"/>
          <w:szCs w:val="28"/>
        </w:rPr>
        <w:t>Ф</w:t>
      </w:r>
      <w:r w:rsidR="00815E4F" w:rsidRPr="00815E4F">
        <w:rPr>
          <w:sz w:val="28"/>
          <w:szCs w:val="28"/>
        </w:rPr>
        <w:t xml:space="preserve">едерации» и жилищный кодекс </w:t>
      </w:r>
      <w:r w:rsidR="00815E4F">
        <w:rPr>
          <w:sz w:val="28"/>
          <w:szCs w:val="28"/>
        </w:rPr>
        <w:t>Российской Ф</w:t>
      </w:r>
      <w:r w:rsidR="00815E4F" w:rsidRPr="00815E4F">
        <w:rPr>
          <w:sz w:val="28"/>
          <w:szCs w:val="28"/>
        </w:rPr>
        <w:t xml:space="preserve">едерации, </w:t>
      </w:r>
      <w:r w:rsidR="00350733" w:rsidRPr="00815E4F">
        <w:rPr>
          <w:sz w:val="28"/>
          <w:szCs w:val="28"/>
        </w:rPr>
        <w:t xml:space="preserve"> руководствуясь</w:t>
      </w:r>
      <w:proofErr w:type="gramEnd"/>
      <w:r w:rsidR="00350733" w:rsidRPr="00815E4F">
        <w:rPr>
          <w:sz w:val="28"/>
          <w:szCs w:val="28"/>
        </w:rPr>
        <w:t xml:space="preserve"> Уставом муниципального образован</w:t>
      </w:r>
      <w:r w:rsidRPr="00815E4F">
        <w:rPr>
          <w:sz w:val="28"/>
          <w:szCs w:val="28"/>
        </w:rPr>
        <w:t xml:space="preserve">ия город Медногорск, </w:t>
      </w:r>
      <w:r w:rsidR="00350733" w:rsidRPr="00815E4F">
        <w:rPr>
          <w:sz w:val="28"/>
          <w:szCs w:val="28"/>
        </w:rPr>
        <w:t>протест</w:t>
      </w:r>
      <w:r w:rsidRPr="00815E4F">
        <w:rPr>
          <w:sz w:val="28"/>
          <w:szCs w:val="28"/>
        </w:rPr>
        <w:t>а</w:t>
      </w:r>
      <w:r w:rsidR="00350733" w:rsidRPr="00815E4F">
        <w:rPr>
          <w:sz w:val="28"/>
          <w:szCs w:val="28"/>
        </w:rPr>
        <w:t xml:space="preserve"> прокуратуры города Медногорска от 16.03.2026 №07-01-2026,</w:t>
      </w:r>
      <w:r w:rsidR="00350733">
        <w:rPr>
          <w:rFonts w:ascii="Segoe UI" w:hAnsi="Segoe UI" w:cs="Segoe UI"/>
          <w:color w:val="0F1115"/>
          <w:sz w:val="22"/>
          <w:szCs w:val="22"/>
          <w:shd w:val="clear" w:color="auto" w:fill="FFFFFF"/>
        </w:rPr>
        <w:t xml:space="preserve"> </w:t>
      </w:r>
    </w:p>
    <w:p w:rsidR="000B0798" w:rsidRDefault="00455988" w:rsidP="00815E4F">
      <w:pPr>
        <w:pStyle w:val="21"/>
        <w:spacing w:line="360" w:lineRule="auto"/>
        <w:jc w:val="center"/>
      </w:pPr>
      <w:r>
        <w:t xml:space="preserve">Медногорский городской Совет депутатов </w:t>
      </w:r>
      <w:r w:rsidR="008B40CD">
        <w:t>РЕШИЛ</w:t>
      </w:r>
      <w:r w:rsidR="00F55EEC">
        <w:t>:</w:t>
      </w:r>
      <w:r w:rsidR="000B0798">
        <w:t xml:space="preserve"> </w:t>
      </w:r>
    </w:p>
    <w:p w:rsidR="00A423F1" w:rsidRDefault="005F2C8A" w:rsidP="00A423F1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</w:pPr>
      <w:r>
        <w:rPr>
          <w:color w:val="0F1115"/>
          <w:sz w:val="28"/>
          <w:szCs w:val="28"/>
        </w:rPr>
        <w:tab/>
      </w:r>
      <w:r w:rsidR="00815E4F">
        <w:rPr>
          <w:color w:val="0F1115"/>
          <w:sz w:val="28"/>
          <w:szCs w:val="28"/>
        </w:rPr>
        <w:t>1</w:t>
      </w:r>
      <w:r w:rsidR="00350733">
        <w:rPr>
          <w:color w:val="0F1115"/>
          <w:sz w:val="28"/>
          <w:szCs w:val="28"/>
        </w:rPr>
        <w:t xml:space="preserve">. </w:t>
      </w:r>
      <w:r w:rsidR="00A423F1" w:rsidRPr="00A423F1">
        <w:rPr>
          <w:sz w:val="28"/>
          <w:szCs w:val="28"/>
        </w:rPr>
        <w:t>Внести в решение Медногорского городского Совета депутатов № 107 от 30.09.2021 «Об утверждении Положения о муниципальном жилищном контроле  на территории муниципального образования город Медногорск Оренбургской области» следующее изменение:</w:t>
      </w:r>
      <w:r w:rsidR="00A423F1" w:rsidRPr="00C97DD3">
        <w:t xml:space="preserve">  </w:t>
      </w:r>
    </w:p>
    <w:p w:rsidR="00815E4F" w:rsidRDefault="00815E4F" w:rsidP="00A423F1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ab/>
        <w:t>1</w:t>
      </w:r>
      <w:r w:rsidR="004712A8" w:rsidRPr="004712A8">
        <w:rPr>
          <w:color w:val="0F1115"/>
          <w:sz w:val="28"/>
          <w:szCs w:val="28"/>
        </w:rPr>
        <w:t>.</w:t>
      </w:r>
      <w:r>
        <w:rPr>
          <w:color w:val="0F1115"/>
          <w:sz w:val="28"/>
          <w:szCs w:val="28"/>
        </w:rPr>
        <w:t>1</w:t>
      </w:r>
      <w:r w:rsidR="004712A8" w:rsidRPr="004712A8">
        <w:rPr>
          <w:color w:val="0F1115"/>
          <w:sz w:val="28"/>
          <w:szCs w:val="28"/>
        </w:rPr>
        <w:t>.</w:t>
      </w:r>
      <w:r>
        <w:rPr>
          <w:color w:val="0F1115"/>
          <w:sz w:val="28"/>
          <w:szCs w:val="28"/>
        </w:rPr>
        <w:t xml:space="preserve"> Дополнить пункт 5 Раздела 1. «Общие положения» приложения к решению подпунктом 13 следующего содержания:</w:t>
      </w:r>
    </w:p>
    <w:p w:rsidR="00815E4F" w:rsidRDefault="00815E4F" w:rsidP="00D86B2B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lastRenderedPageBreak/>
        <w:tab/>
      </w:r>
      <w:r w:rsidR="007233A6">
        <w:rPr>
          <w:color w:val="0F1115"/>
          <w:sz w:val="28"/>
          <w:szCs w:val="28"/>
        </w:rPr>
        <w:t>«</w:t>
      </w:r>
      <w:r>
        <w:rPr>
          <w:color w:val="0F1115"/>
          <w:sz w:val="28"/>
          <w:szCs w:val="28"/>
        </w:rPr>
        <w:t>13) требований к безопасной эксплуатации и техническому обслуживанию внутридомового и (или) внутриквартирного газового оборудования, а также требований к содержанию относящихся к общему имуществу в многоквартирном доме вентиляционных и дымовых каналов».</w:t>
      </w:r>
    </w:p>
    <w:p w:rsidR="007233A6" w:rsidRDefault="007233A6" w:rsidP="00815E4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1.2. Пункт 7 раздела 2.1. «Организация профилактики нарушения обязательных требований» приложения к решению изложить в новой редакции:</w:t>
      </w:r>
    </w:p>
    <w:p w:rsidR="007233A6" w:rsidRDefault="00786178" w:rsidP="00815E4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«</w:t>
      </w:r>
      <w:r w:rsidR="007233A6">
        <w:rPr>
          <w:color w:val="0F1115"/>
          <w:sz w:val="28"/>
          <w:szCs w:val="28"/>
        </w:rPr>
        <w:t>7. Контрольный орган проводит следующие профилактические мероприятия:</w:t>
      </w:r>
    </w:p>
    <w:p w:rsidR="007233A6" w:rsidRDefault="007233A6" w:rsidP="00815E4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- информирование;</w:t>
      </w:r>
    </w:p>
    <w:p w:rsidR="007233A6" w:rsidRDefault="007233A6" w:rsidP="00815E4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- консультирование;</w:t>
      </w:r>
    </w:p>
    <w:p w:rsidR="007233A6" w:rsidRDefault="007233A6" w:rsidP="00815E4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- объявление предостережения;</w:t>
      </w:r>
    </w:p>
    <w:p w:rsidR="007233A6" w:rsidRDefault="00786178" w:rsidP="00815E4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-профилактический визит».</w:t>
      </w:r>
    </w:p>
    <w:p w:rsidR="00350733" w:rsidRPr="00350733" w:rsidRDefault="005F2C8A" w:rsidP="004712A8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9A7122">
        <w:rPr>
          <w:color w:val="0F1115"/>
          <w:sz w:val="28"/>
          <w:szCs w:val="28"/>
        </w:rPr>
        <w:tab/>
      </w:r>
      <w:r w:rsidR="007233A6">
        <w:rPr>
          <w:color w:val="0F1115"/>
          <w:sz w:val="28"/>
          <w:szCs w:val="28"/>
        </w:rPr>
        <w:t>2</w:t>
      </w:r>
      <w:r>
        <w:rPr>
          <w:color w:val="0F1115"/>
          <w:sz w:val="28"/>
          <w:szCs w:val="28"/>
        </w:rPr>
        <w:t xml:space="preserve">. </w:t>
      </w:r>
      <w:proofErr w:type="gramStart"/>
      <w:r w:rsidRPr="00350733">
        <w:rPr>
          <w:color w:val="0F1115"/>
          <w:sz w:val="28"/>
          <w:szCs w:val="28"/>
        </w:rPr>
        <w:t>Контроль за</w:t>
      </w:r>
      <w:proofErr w:type="gramEnd"/>
      <w:r w:rsidRPr="00350733">
        <w:rPr>
          <w:color w:val="0F1115"/>
          <w:sz w:val="28"/>
          <w:szCs w:val="28"/>
        </w:rPr>
        <w:t xml:space="preserve"> исполнением настоящего решения возложить на постоянную депутатскую комиссию по градостроительству, жилищно-коммунальному хозяйству и благоустройству.</w:t>
      </w:r>
    </w:p>
    <w:p w:rsidR="00350733" w:rsidRPr="00350733" w:rsidRDefault="005F2C8A" w:rsidP="004712A8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ab/>
      </w:r>
      <w:r w:rsidR="007233A6">
        <w:rPr>
          <w:color w:val="0F1115"/>
          <w:sz w:val="28"/>
          <w:szCs w:val="28"/>
        </w:rPr>
        <w:t>3</w:t>
      </w:r>
      <w:r w:rsidR="00350733">
        <w:rPr>
          <w:color w:val="0F1115"/>
          <w:sz w:val="28"/>
          <w:szCs w:val="28"/>
        </w:rPr>
        <w:t xml:space="preserve">. </w:t>
      </w:r>
      <w:r w:rsidR="00350733" w:rsidRPr="00350733">
        <w:rPr>
          <w:color w:val="0F1115"/>
          <w:sz w:val="28"/>
          <w:szCs w:val="28"/>
        </w:rPr>
        <w:t xml:space="preserve">Настоящее решение вступает в силу после его официального </w:t>
      </w:r>
      <w:r>
        <w:rPr>
          <w:color w:val="0F1115"/>
          <w:sz w:val="28"/>
          <w:szCs w:val="28"/>
        </w:rPr>
        <w:t xml:space="preserve"> обнародования </w:t>
      </w:r>
      <w:r w:rsidR="006505D6">
        <w:rPr>
          <w:color w:val="0F1115"/>
          <w:sz w:val="28"/>
          <w:szCs w:val="28"/>
        </w:rPr>
        <w:t xml:space="preserve">путем опубликования </w:t>
      </w:r>
      <w:r>
        <w:rPr>
          <w:color w:val="0F1115"/>
          <w:sz w:val="28"/>
          <w:szCs w:val="28"/>
        </w:rPr>
        <w:t xml:space="preserve">в сетевом издании </w:t>
      </w:r>
      <w:r>
        <w:rPr>
          <w:color w:val="0F1115"/>
          <w:sz w:val="28"/>
          <w:szCs w:val="28"/>
          <w:lang w:val="en-US"/>
        </w:rPr>
        <w:t>MEDRAB</w:t>
      </w:r>
      <w:r w:rsidRPr="005F2C8A">
        <w:rPr>
          <w:color w:val="0F1115"/>
          <w:sz w:val="28"/>
          <w:szCs w:val="28"/>
        </w:rPr>
        <w:t>.</w:t>
      </w:r>
      <w:r>
        <w:rPr>
          <w:color w:val="0F1115"/>
          <w:sz w:val="28"/>
          <w:szCs w:val="28"/>
          <w:lang w:val="en-US"/>
        </w:rPr>
        <w:t>RU</w:t>
      </w:r>
      <w:r w:rsidR="00350733" w:rsidRPr="00350733">
        <w:rPr>
          <w:color w:val="0F1115"/>
          <w:sz w:val="28"/>
          <w:szCs w:val="28"/>
        </w:rPr>
        <w:t>.</w:t>
      </w:r>
    </w:p>
    <w:p w:rsidR="006F3F9A" w:rsidRDefault="006F3F9A" w:rsidP="004712A8">
      <w:pPr>
        <w:pStyle w:val="410"/>
        <w:spacing w:before="0" w:line="360" w:lineRule="auto"/>
        <w:ind w:right="153"/>
        <w:jc w:val="left"/>
      </w:pPr>
    </w:p>
    <w:p w:rsidR="006F3F9A" w:rsidRDefault="006F3F9A" w:rsidP="004712A8">
      <w:pPr>
        <w:pStyle w:val="410"/>
        <w:spacing w:before="0" w:line="360" w:lineRule="auto"/>
        <w:ind w:right="153"/>
        <w:jc w:val="left"/>
      </w:pPr>
    </w:p>
    <w:tbl>
      <w:tblPr>
        <w:tblW w:w="0" w:type="auto"/>
        <w:tblBorders>
          <w:insideH w:val="single" w:sz="4" w:space="0" w:color="auto"/>
        </w:tblBorders>
        <w:tblLook w:val="04A0"/>
      </w:tblPr>
      <w:tblGrid>
        <w:gridCol w:w="4219"/>
        <w:gridCol w:w="5351"/>
      </w:tblGrid>
      <w:tr w:rsidR="007B45F9" w:rsidTr="007B45F9">
        <w:tc>
          <w:tcPr>
            <w:tcW w:w="4219" w:type="dxa"/>
          </w:tcPr>
          <w:p w:rsidR="004712A8" w:rsidRDefault="004712A8" w:rsidP="004712A8">
            <w:pPr>
              <w:pStyle w:val="410"/>
              <w:spacing w:before="0" w:line="360" w:lineRule="auto"/>
              <w:ind w:right="153"/>
              <w:jc w:val="left"/>
            </w:pPr>
            <w:r>
              <w:t>Председатель Медногорского</w:t>
            </w:r>
          </w:p>
          <w:p w:rsidR="004712A8" w:rsidRDefault="004712A8" w:rsidP="004712A8">
            <w:pPr>
              <w:pStyle w:val="410"/>
              <w:spacing w:before="0" w:line="360" w:lineRule="auto"/>
              <w:ind w:right="153"/>
              <w:jc w:val="left"/>
            </w:pPr>
            <w:r>
              <w:t xml:space="preserve">городского Совета депутатов                                                                   _______________Е.С. </w:t>
            </w:r>
            <w:proofErr w:type="spellStart"/>
            <w:r>
              <w:t>Мудрова</w:t>
            </w:r>
            <w:proofErr w:type="spellEnd"/>
          </w:p>
          <w:p w:rsidR="007B45F9" w:rsidRPr="002654FF" w:rsidRDefault="007B45F9" w:rsidP="004712A8">
            <w:pPr>
              <w:spacing w:line="360" w:lineRule="auto"/>
              <w:jc w:val="center"/>
            </w:pPr>
            <w:r>
              <w:rPr>
                <w:b/>
                <w:noProof/>
              </w:rPr>
              <w:t xml:space="preserve">  </w:t>
            </w:r>
          </w:p>
        </w:tc>
        <w:tc>
          <w:tcPr>
            <w:tcW w:w="5351" w:type="dxa"/>
          </w:tcPr>
          <w:p w:rsidR="004712A8" w:rsidRDefault="004712A8" w:rsidP="004712A8">
            <w:pPr>
              <w:pStyle w:val="410"/>
              <w:spacing w:before="0" w:line="360" w:lineRule="auto"/>
              <w:ind w:right="153"/>
              <w:jc w:val="left"/>
            </w:pPr>
            <w:r>
              <w:t xml:space="preserve">             </w:t>
            </w:r>
            <w:r w:rsidR="00786178">
              <w:t xml:space="preserve"> </w:t>
            </w:r>
            <w:r>
              <w:t>Глава города</w:t>
            </w:r>
          </w:p>
          <w:p w:rsidR="004712A8" w:rsidRDefault="004712A8" w:rsidP="004712A8">
            <w:pPr>
              <w:pStyle w:val="410"/>
              <w:spacing w:before="0" w:line="360" w:lineRule="auto"/>
              <w:ind w:right="153"/>
              <w:jc w:val="left"/>
            </w:pPr>
          </w:p>
          <w:p w:rsidR="004712A8" w:rsidRDefault="004712A8" w:rsidP="004712A8">
            <w:pPr>
              <w:pStyle w:val="410"/>
              <w:spacing w:before="0" w:line="360" w:lineRule="auto"/>
              <w:ind w:right="153"/>
              <w:jc w:val="left"/>
            </w:pPr>
            <w:r>
              <w:t xml:space="preserve">                _________________С.В. Рожков</w:t>
            </w:r>
          </w:p>
          <w:p w:rsidR="007B45F9" w:rsidRDefault="007B45F9" w:rsidP="004712A8">
            <w:pPr>
              <w:spacing w:line="360" w:lineRule="auto"/>
              <w:ind w:left="-14"/>
              <w:jc w:val="center"/>
            </w:pPr>
          </w:p>
          <w:p w:rsidR="007B45F9" w:rsidRDefault="007B45F9" w:rsidP="004712A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</w:tc>
      </w:tr>
    </w:tbl>
    <w:p w:rsidR="00CC647B" w:rsidRDefault="00CC647B" w:rsidP="004712A8">
      <w:pPr>
        <w:pStyle w:val="410"/>
        <w:spacing w:before="0" w:line="360" w:lineRule="auto"/>
        <w:ind w:right="153"/>
        <w:jc w:val="left"/>
      </w:pPr>
    </w:p>
    <w:p w:rsidR="00D86B2B" w:rsidRDefault="00D86B2B" w:rsidP="00D86B2B">
      <w:pPr>
        <w:pStyle w:val="410"/>
        <w:spacing w:before="0" w:line="240" w:lineRule="auto"/>
        <w:ind w:right="153"/>
        <w:jc w:val="both"/>
      </w:pPr>
      <w:r>
        <w:t xml:space="preserve">Разослано:  в дело, </w:t>
      </w:r>
      <w:proofErr w:type="spellStart"/>
      <w:r>
        <w:t>горпрокурору</w:t>
      </w:r>
      <w:proofErr w:type="spellEnd"/>
      <w:r>
        <w:t xml:space="preserve">, МКУ «Управление по градостроительству, капитальным ремонтам и ЖКХ», юридическому отделу администрации города,  постоянной  депутатской комиссии по градостроительству, ЖКХ и благоустройству, </w:t>
      </w:r>
      <w:r>
        <w:rPr>
          <w:lang w:val="en-US"/>
        </w:rPr>
        <w:t>MEDRAB</w:t>
      </w:r>
      <w:r>
        <w:t>.</w:t>
      </w:r>
      <w:r>
        <w:rPr>
          <w:lang w:val="en-US"/>
        </w:rPr>
        <w:t>RU</w:t>
      </w:r>
      <w:r>
        <w:t xml:space="preserve">.    </w:t>
      </w:r>
    </w:p>
    <w:p w:rsidR="00613188" w:rsidRDefault="00613188" w:rsidP="00D86B2B">
      <w:pPr>
        <w:pStyle w:val="410"/>
        <w:spacing w:before="0" w:line="240" w:lineRule="auto"/>
        <w:ind w:right="153"/>
        <w:jc w:val="left"/>
      </w:pPr>
    </w:p>
    <w:sectPr w:rsidR="00613188" w:rsidSect="00127414">
      <w:type w:val="continuous"/>
      <w:pgSz w:w="11907" w:h="16839" w:code="9"/>
      <w:pgMar w:top="1134" w:right="850" w:bottom="1134" w:left="1701" w:header="1197" w:footer="257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5284" w:rsidRDefault="005D5284" w:rsidP="00C0121B">
      <w:r>
        <w:separator/>
      </w:r>
    </w:p>
  </w:endnote>
  <w:endnote w:type="continuationSeparator" w:id="1">
    <w:p w:rsidR="005D5284" w:rsidRDefault="005D5284" w:rsidP="00C012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isplay">
    <w:altName w:val="Noto Sans Display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5284" w:rsidRDefault="005D5284" w:rsidP="00C0121B">
      <w:r>
        <w:separator/>
      </w:r>
    </w:p>
  </w:footnote>
  <w:footnote w:type="continuationSeparator" w:id="1">
    <w:p w:rsidR="005D5284" w:rsidRDefault="005D5284" w:rsidP="00C012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hybridMultilevel"/>
    <w:tmpl w:val="989C36B8"/>
    <w:lvl w:ilvl="0" w:tplc="A8A662D8">
      <w:start w:val="2"/>
      <w:numFmt w:val="decimal"/>
      <w:lvlText w:val="%1)"/>
      <w:lvlJc w:val="left"/>
      <w:rPr>
        <w:sz w:val="28"/>
        <w:szCs w:val="28"/>
      </w:rPr>
    </w:lvl>
    <w:lvl w:ilvl="1" w:tplc="647AFD16">
      <w:start w:val="1"/>
      <w:numFmt w:val="decimal"/>
      <w:lvlText w:val="%2)"/>
      <w:lvlJc w:val="left"/>
      <w:rPr>
        <w:sz w:val="28"/>
        <w:szCs w:val="28"/>
      </w:rPr>
    </w:lvl>
    <w:lvl w:ilvl="2" w:tplc="CDB2C40A">
      <w:start w:val="22"/>
      <w:numFmt w:val="decimal"/>
      <w:lvlText w:val="%3."/>
      <w:lvlJc w:val="left"/>
      <w:rPr>
        <w:sz w:val="28"/>
        <w:szCs w:val="28"/>
      </w:rPr>
    </w:lvl>
    <w:lvl w:ilvl="3" w:tplc="4822B9F2">
      <w:start w:val="1"/>
      <w:numFmt w:val="decimal"/>
      <w:lvlText w:val="%4)"/>
      <w:lvlJc w:val="left"/>
      <w:rPr>
        <w:sz w:val="28"/>
        <w:szCs w:val="28"/>
      </w:rPr>
    </w:lvl>
    <w:lvl w:ilvl="4" w:tplc="E9F03EC0">
      <w:numFmt w:val="none"/>
      <w:lvlText w:val=""/>
      <w:lvlJc w:val="left"/>
      <w:pPr>
        <w:tabs>
          <w:tab w:val="num" w:pos="360"/>
        </w:tabs>
      </w:pPr>
    </w:lvl>
    <w:lvl w:ilvl="5" w:tplc="9C0850F0">
      <w:numFmt w:val="none"/>
      <w:lvlText w:val=""/>
      <w:lvlJc w:val="left"/>
      <w:pPr>
        <w:tabs>
          <w:tab w:val="num" w:pos="360"/>
        </w:tabs>
      </w:pPr>
    </w:lvl>
    <w:lvl w:ilvl="6" w:tplc="7352A00C">
      <w:numFmt w:val="none"/>
      <w:lvlText w:val=""/>
      <w:lvlJc w:val="left"/>
      <w:pPr>
        <w:tabs>
          <w:tab w:val="num" w:pos="360"/>
        </w:tabs>
      </w:pPr>
    </w:lvl>
    <w:lvl w:ilvl="7" w:tplc="9F02AF80">
      <w:numFmt w:val="none"/>
      <w:lvlText w:val=""/>
      <w:lvlJc w:val="left"/>
      <w:pPr>
        <w:tabs>
          <w:tab w:val="num" w:pos="360"/>
        </w:tabs>
      </w:pPr>
    </w:lvl>
    <w:lvl w:ilvl="8" w:tplc="513AAD14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0000011"/>
    <w:multiLevelType w:val="hybridMultilevel"/>
    <w:tmpl w:val="D7A2E020"/>
    <w:lvl w:ilvl="0" w:tplc="7CD0DA94">
      <w:start w:val="1"/>
      <w:numFmt w:val="bullet"/>
      <w:lvlText w:val="-"/>
      <w:lvlJc w:val="left"/>
      <w:rPr>
        <w:sz w:val="28"/>
        <w:szCs w:val="28"/>
      </w:rPr>
    </w:lvl>
    <w:lvl w:ilvl="1" w:tplc="0FD4BC40">
      <w:start w:val="83"/>
      <w:numFmt w:val="decimal"/>
      <w:lvlText w:val="%2."/>
      <w:lvlJc w:val="left"/>
      <w:rPr>
        <w:sz w:val="28"/>
        <w:szCs w:val="28"/>
      </w:rPr>
    </w:lvl>
    <w:lvl w:ilvl="2" w:tplc="76BC804C">
      <w:numFmt w:val="none"/>
      <w:lvlText w:val=""/>
      <w:lvlJc w:val="left"/>
      <w:pPr>
        <w:tabs>
          <w:tab w:val="num" w:pos="360"/>
        </w:tabs>
      </w:pPr>
    </w:lvl>
    <w:lvl w:ilvl="3" w:tplc="64C42382">
      <w:numFmt w:val="none"/>
      <w:lvlText w:val=""/>
      <w:lvlJc w:val="left"/>
      <w:pPr>
        <w:tabs>
          <w:tab w:val="num" w:pos="360"/>
        </w:tabs>
      </w:pPr>
    </w:lvl>
    <w:lvl w:ilvl="4" w:tplc="B838F10E">
      <w:numFmt w:val="none"/>
      <w:lvlText w:val=""/>
      <w:lvlJc w:val="left"/>
      <w:pPr>
        <w:tabs>
          <w:tab w:val="num" w:pos="360"/>
        </w:tabs>
      </w:pPr>
    </w:lvl>
    <w:lvl w:ilvl="5" w:tplc="6AFE2226">
      <w:numFmt w:val="none"/>
      <w:lvlText w:val=""/>
      <w:lvlJc w:val="left"/>
      <w:pPr>
        <w:tabs>
          <w:tab w:val="num" w:pos="360"/>
        </w:tabs>
      </w:pPr>
    </w:lvl>
    <w:lvl w:ilvl="6" w:tplc="8E9C9DF0">
      <w:numFmt w:val="none"/>
      <w:lvlText w:val=""/>
      <w:lvlJc w:val="left"/>
      <w:pPr>
        <w:tabs>
          <w:tab w:val="num" w:pos="360"/>
        </w:tabs>
      </w:pPr>
    </w:lvl>
    <w:lvl w:ilvl="7" w:tplc="790AE990">
      <w:numFmt w:val="none"/>
      <w:lvlText w:val=""/>
      <w:lvlJc w:val="left"/>
      <w:pPr>
        <w:tabs>
          <w:tab w:val="num" w:pos="360"/>
        </w:tabs>
      </w:pPr>
    </w:lvl>
    <w:lvl w:ilvl="8" w:tplc="EF8ED8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0000013"/>
    <w:multiLevelType w:val="hybridMultilevel"/>
    <w:tmpl w:val="50C4FDFE"/>
    <w:lvl w:ilvl="0" w:tplc="AED2440E">
      <w:start w:val="1"/>
      <w:numFmt w:val="decimal"/>
      <w:lvlText w:val="%1)"/>
      <w:lvlJc w:val="left"/>
      <w:rPr>
        <w:sz w:val="28"/>
        <w:szCs w:val="28"/>
      </w:rPr>
    </w:lvl>
    <w:lvl w:ilvl="1" w:tplc="4A22667A">
      <w:start w:val="1"/>
      <w:numFmt w:val="decimal"/>
      <w:lvlText w:val="%2."/>
      <w:lvlJc w:val="left"/>
      <w:rPr>
        <w:sz w:val="28"/>
        <w:szCs w:val="28"/>
      </w:rPr>
    </w:lvl>
    <w:lvl w:ilvl="2" w:tplc="C6A667C8">
      <w:start w:val="9"/>
      <w:numFmt w:val="decimal"/>
      <w:lvlText w:val="%3."/>
      <w:lvlJc w:val="left"/>
      <w:rPr>
        <w:sz w:val="28"/>
        <w:szCs w:val="28"/>
      </w:rPr>
    </w:lvl>
    <w:lvl w:ilvl="3" w:tplc="B9267C82">
      <w:numFmt w:val="none"/>
      <w:lvlText w:val=""/>
      <w:lvlJc w:val="left"/>
      <w:pPr>
        <w:tabs>
          <w:tab w:val="num" w:pos="360"/>
        </w:tabs>
      </w:pPr>
    </w:lvl>
    <w:lvl w:ilvl="4" w:tplc="0CF69AF2">
      <w:numFmt w:val="none"/>
      <w:lvlText w:val=""/>
      <w:lvlJc w:val="left"/>
      <w:pPr>
        <w:tabs>
          <w:tab w:val="num" w:pos="360"/>
        </w:tabs>
      </w:pPr>
    </w:lvl>
    <w:lvl w:ilvl="5" w:tplc="B4164BF0">
      <w:numFmt w:val="none"/>
      <w:lvlText w:val=""/>
      <w:lvlJc w:val="left"/>
      <w:pPr>
        <w:tabs>
          <w:tab w:val="num" w:pos="360"/>
        </w:tabs>
      </w:pPr>
    </w:lvl>
    <w:lvl w:ilvl="6" w:tplc="C3BEC512">
      <w:numFmt w:val="none"/>
      <w:lvlText w:val=""/>
      <w:lvlJc w:val="left"/>
      <w:pPr>
        <w:tabs>
          <w:tab w:val="num" w:pos="360"/>
        </w:tabs>
      </w:pPr>
    </w:lvl>
    <w:lvl w:ilvl="7" w:tplc="DBDAC18E">
      <w:numFmt w:val="none"/>
      <w:lvlText w:val=""/>
      <w:lvlJc w:val="left"/>
      <w:pPr>
        <w:tabs>
          <w:tab w:val="num" w:pos="360"/>
        </w:tabs>
      </w:pPr>
    </w:lvl>
    <w:lvl w:ilvl="8" w:tplc="E178709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05345CD4"/>
    <w:multiLevelType w:val="multilevel"/>
    <w:tmpl w:val="DC58B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02217E"/>
    <w:multiLevelType w:val="multilevel"/>
    <w:tmpl w:val="5226D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12386C"/>
    <w:multiLevelType w:val="multilevel"/>
    <w:tmpl w:val="6BC27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8F63DD"/>
    <w:multiLevelType w:val="multilevel"/>
    <w:tmpl w:val="D238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B8D486A"/>
    <w:multiLevelType w:val="multilevel"/>
    <w:tmpl w:val="78DC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BE2045F"/>
    <w:multiLevelType w:val="multilevel"/>
    <w:tmpl w:val="BCBAB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F100574"/>
    <w:multiLevelType w:val="multilevel"/>
    <w:tmpl w:val="C8423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6277833"/>
    <w:multiLevelType w:val="multilevel"/>
    <w:tmpl w:val="144CE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A630331"/>
    <w:multiLevelType w:val="multilevel"/>
    <w:tmpl w:val="35823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C070CD"/>
    <w:multiLevelType w:val="multilevel"/>
    <w:tmpl w:val="89528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C806C7"/>
    <w:multiLevelType w:val="multilevel"/>
    <w:tmpl w:val="4E72D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466685"/>
    <w:multiLevelType w:val="multilevel"/>
    <w:tmpl w:val="B6125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A01E55"/>
    <w:multiLevelType w:val="multilevel"/>
    <w:tmpl w:val="9CFE6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230B7B"/>
    <w:multiLevelType w:val="multilevel"/>
    <w:tmpl w:val="3A2E7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6651DD"/>
    <w:multiLevelType w:val="multilevel"/>
    <w:tmpl w:val="BD5CE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3A03AA"/>
    <w:multiLevelType w:val="multilevel"/>
    <w:tmpl w:val="8BBC1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965B2D"/>
    <w:multiLevelType w:val="multilevel"/>
    <w:tmpl w:val="2E640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435F2C"/>
    <w:multiLevelType w:val="multilevel"/>
    <w:tmpl w:val="B2A4B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37F079C"/>
    <w:multiLevelType w:val="multilevel"/>
    <w:tmpl w:val="17AEB43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2">
    <w:nsid w:val="5ED31C01"/>
    <w:multiLevelType w:val="multilevel"/>
    <w:tmpl w:val="29B8C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8154FB"/>
    <w:multiLevelType w:val="multilevel"/>
    <w:tmpl w:val="CA5CB18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4">
    <w:nsid w:val="63F85F57"/>
    <w:multiLevelType w:val="multilevel"/>
    <w:tmpl w:val="A2AE5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C152D96"/>
    <w:multiLevelType w:val="multilevel"/>
    <w:tmpl w:val="15A26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23"/>
  </w:num>
  <w:num w:numId="3">
    <w:abstractNumId w:val="22"/>
  </w:num>
  <w:num w:numId="4">
    <w:abstractNumId w:val="25"/>
  </w:num>
  <w:num w:numId="5">
    <w:abstractNumId w:val="16"/>
  </w:num>
  <w:num w:numId="6">
    <w:abstractNumId w:val="6"/>
  </w:num>
  <w:num w:numId="7">
    <w:abstractNumId w:val="18"/>
  </w:num>
  <w:num w:numId="8">
    <w:abstractNumId w:val="4"/>
  </w:num>
  <w:num w:numId="9">
    <w:abstractNumId w:val="15"/>
  </w:num>
  <w:num w:numId="10">
    <w:abstractNumId w:val="9"/>
  </w:num>
  <w:num w:numId="11">
    <w:abstractNumId w:val="5"/>
  </w:num>
  <w:num w:numId="12">
    <w:abstractNumId w:val="8"/>
  </w:num>
  <w:num w:numId="13">
    <w:abstractNumId w:val="13"/>
  </w:num>
  <w:num w:numId="14">
    <w:abstractNumId w:val="11"/>
  </w:num>
  <w:num w:numId="15">
    <w:abstractNumId w:val="21"/>
  </w:num>
  <w:num w:numId="16">
    <w:abstractNumId w:val="14"/>
  </w:num>
  <w:num w:numId="17">
    <w:abstractNumId w:val="24"/>
  </w:num>
  <w:num w:numId="18">
    <w:abstractNumId w:val="12"/>
  </w:num>
  <w:num w:numId="19">
    <w:abstractNumId w:val="17"/>
  </w:num>
  <w:num w:numId="20">
    <w:abstractNumId w:val="20"/>
  </w:num>
  <w:num w:numId="21">
    <w:abstractNumId w:val="10"/>
  </w:num>
  <w:num w:numId="22">
    <w:abstractNumId w:val="0"/>
  </w:num>
  <w:num w:numId="23">
    <w:abstractNumId w:val="7"/>
  </w:num>
  <w:num w:numId="24">
    <w:abstractNumId w:val="3"/>
  </w:num>
  <w:num w:numId="25">
    <w:abstractNumId w:val="1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embedSystemFonts/>
  <w:bordersDoNotSurroundHeader/>
  <w:bordersDoNotSurroundFooter/>
  <w:proofState w:spelling="clean" w:grammar="clean"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hdrShapeDefaults>
    <o:shapedefaults v:ext="edit" spidmax="53249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742F95"/>
    <w:rsid w:val="000176C6"/>
    <w:rsid w:val="0005030F"/>
    <w:rsid w:val="000753C4"/>
    <w:rsid w:val="0008604C"/>
    <w:rsid w:val="000B0798"/>
    <w:rsid w:val="000B432E"/>
    <w:rsid w:val="000D7BBB"/>
    <w:rsid w:val="000E3CF6"/>
    <w:rsid w:val="001233F0"/>
    <w:rsid w:val="00127414"/>
    <w:rsid w:val="001278EF"/>
    <w:rsid w:val="0014304B"/>
    <w:rsid w:val="001453C3"/>
    <w:rsid w:val="00152AAE"/>
    <w:rsid w:val="00166432"/>
    <w:rsid w:val="001704EE"/>
    <w:rsid w:val="001747DC"/>
    <w:rsid w:val="001754CD"/>
    <w:rsid w:val="00183782"/>
    <w:rsid w:val="0018595B"/>
    <w:rsid w:val="001B0EAD"/>
    <w:rsid w:val="001C4C03"/>
    <w:rsid w:val="001D157D"/>
    <w:rsid w:val="001D63C9"/>
    <w:rsid w:val="001F07E7"/>
    <w:rsid w:val="001F28D9"/>
    <w:rsid w:val="001F7040"/>
    <w:rsid w:val="00222AD5"/>
    <w:rsid w:val="00237B61"/>
    <w:rsid w:val="0026031B"/>
    <w:rsid w:val="00275E30"/>
    <w:rsid w:val="00290497"/>
    <w:rsid w:val="00295D9C"/>
    <w:rsid w:val="002A19A3"/>
    <w:rsid w:val="002B5656"/>
    <w:rsid w:val="002B63F8"/>
    <w:rsid w:val="002C3478"/>
    <w:rsid w:val="002C4032"/>
    <w:rsid w:val="003048BF"/>
    <w:rsid w:val="003112AE"/>
    <w:rsid w:val="00315CC2"/>
    <w:rsid w:val="00316EA4"/>
    <w:rsid w:val="00350733"/>
    <w:rsid w:val="00362114"/>
    <w:rsid w:val="00364D50"/>
    <w:rsid w:val="00380CBD"/>
    <w:rsid w:val="00385F6C"/>
    <w:rsid w:val="00386773"/>
    <w:rsid w:val="003971C3"/>
    <w:rsid w:val="003A0015"/>
    <w:rsid w:val="003A57A6"/>
    <w:rsid w:val="003A6550"/>
    <w:rsid w:val="003B0B98"/>
    <w:rsid w:val="003B7EF3"/>
    <w:rsid w:val="003E2D1D"/>
    <w:rsid w:val="003E30B9"/>
    <w:rsid w:val="003F637E"/>
    <w:rsid w:val="00403F2C"/>
    <w:rsid w:val="0042437E"/>
    <w:rsid w:val="00427446"/>
    <w:rsid w:val="0044164C"/>
    <w:rsid w:val="0044223A"/>
    <w:rsid w:val="004501D0"/>
    <w:rsid w:val="00453FA5"/>
    <w:rsid w:val="00455988"/>
    <w:rsid w:val="004608C6"/>
    <w:rsid w:val="004712A8"/>
    <w:rsid w:val="00495B3A"/>
    <w:rsid w:val="00497D2C"/>
    <w:rsid w:val="004A6810"/>
    <w:rsid w:val="004B0990"/>
    <w:rsid w:val="004C46B4"/>
    <w:rsid w:val="004D1BDD"/>
    <w:rsid w:val="004E1511"/>
    <w:rsid w:val="004E3A10"/>
    <w:rsid w:val="004F7258"/>
    <w:rsid w:val="00504A72"/>
    <w:rsid w:val="00511D71"/>
    <w:rsid w:val="005167D0"/>
    <w:rsid w:val="005204DC"/>
    <w:rsid w:val="00523604"/>
    <w:rsid w:val="00534B29"/>
    <w:rsid w:val="00557FB5"/>
    <w:rsid w:val="005672AF"/>
    <w:rsid w:val="005738B1"/>
    <w:rsid w:val="00586A7A"/>
    <w:rsid w:val="005A6C73"/>
    <w:rsid w:val="005D5284"/>
    <w:rsid w:val="005F2C8A"/>
    <w:rsid w:val="005F3870"/>
    <w:rsid w:val="005F7775"/>
    <w:rsid w:val="00613188"/>
    <w:rsid w:val="006505D6"/>
    <w:rsid w:val="00654149"/>
    <w:rsid w:val="006564D2"/>
    <w:rsid w:val="00671C91"/>
    <w:rsid w:val="00690E26"/>
    <w:rsid w:val="00691D97"/>
    <w:rsid w:val="006B623E"/>
    <w:rsid w:val="006D2EC4"/>
    <w:rsid w:val="006E7D8B"/>
    <w:rsid w:val="006F3F9A"/>
    <w:rsid w:val="0070346A"/>
    <w:rsid w:val="00705C7E"/>
    <w:rsid w:val="007100C4"/>
    <w:rsid w:val="007233A6"/>
    <w:rsid w:val="00723A0B"/>
    <w:rsid w:val="00725926"/>
    <w:rsid w:val="00735365"/>
    <w:rsid w:val="00742F95"/>
    <w:rsid w:val="007465AF"/>
    <w:rsid w:val="007566BC"/>
    <w:rsid w:val="0076310D"/>
    <w:rsid w:val="00776540"/>
    <w:rsid w:val="007802FD"/>
    <w:rsid w:val="00786178"/>
    <w:rsid w:val="0079644C"/>
    <w:rsid w:val="007A6A08"/>
    <w:rsid w:val="007B45F9"/>
    <w:rsid w:val="007B7A04"/>
    <w:rsid w:val="007C1F32"/>
    <w:rsid w:val="007C2332"/>
    <w:rsid w:val="007C5D3A"/>
    <w:rsid w:val="007F2B3D"/>
    <w:rsid w:val="00815E4F"/>
    <w:rsid w:val="0082053E"/>
    <w:rsid w:val="008224FC"/>
    <w:rsid w:val="0083203D"/>
    <w:rsid w:val="00850E85"/>
    <w:rsid w:val="0088041E"/>
    <w:rsid w:val="00884190"/>
    <w:rsid w:val="00884BA5"/>
    <w:rsid w:val="00886199"/>
    <w:rsid w:val="008B237A"/>
    <w:rsid w:val="008B40CD"/>
    <w:rsid w:val="008C39DF"/>
    <w:rsid w:val="008C7C70"/>
    <w:rsid w:val="008D40BF"/>
    <w:rsid w:val="008E4C39"/>
    <w:rsid w:val="008E7F51"/>
    <w:rsid w:val="00901A0B"/>
    <w:rsid w:val="0093154A"/>
    <w:rsid w:val="00941940"/>
    <w:rsid w:val="00942CCF"/>
    <w:rsid w:val="00991B69"/>
    <w:rsid w:val="00994370"/>
    <w:rsid w:val="009A5085"/>
    <w:rsid w:val="009A7122"/>
    <w:rsid w:val="009B279C"/>
    <w:rsid w:val="009C7629"/>
    <w:rsid w:val="009D11C3"/>
    <w:rsid w:val="009E4B93"/>
    <w:rsid w:val="009E4F43"/>
    <w:rsid w:val="009F0E89"/>
    <w:rsid w:val="009F1BDA"/>
    <w:rsid w:val="009F1C9A"/>
    <w:rsid w:val="009F2F94"/>
    <w:rsid w:val="00A355FD"/>
    <w:rsid w:val="00A35AF5"/>
    <w:rsid w:val="00A423F1"/>
    <w:rsid w:val="00A43EEF"/>
    <w:rsid w:val="00A473A8"/>
    <w:rsid w:val="00A60A66"/>
    <w:rsid w:val="00A62D7E"/>
    <w:rsid w:val="00A665AC"/>
    <w:rsid w:val="00A67924"/>
    <w:rsid w:val="00A72BA5"/>
    <w:rsid w:val="00A85120"/>
    <w:rsid w:val="00A91BA3"/>
    <w:rsid w:val="00AA7723"/>
    <w:rsid w:val="00AA7A9A"/>
    <w:rsid w:val="00AB4A6D"/>
    <w:rsid w:val="00AB71A3"/>
    <w:rsid w:val="00AC092D"/>
    <w:rsid w:val="00AC31B0"/>
    <w:rsid w:val="00AD0317"/>
    <w:rsid w:val="00AD4453"/>
    <w:rsid w:val="00AD6179"/>
    <w:rsid w:val="00B10DFA"/>
    <w:rsid w:val="00B16986"/>
    <w:rsid w:val="00B218BB"/>
    <w:rsid w:val="00B32866"/>
    <w:rsid w:val="00B957E4"/>
    <w:rsid w:val="00B9660B"/>
    <w:rsid w:val="00B96F1E"/>
    <w:rsid w:val="00BA6B22"/>
    <w:rsid w:val="00BB6832"/>
    <w:rsid w:val="00BD2AE0"/>
    <w:rsid w:val="00BD373C"/>
    <w:rsid w:val="00BE4F13"/>
    <w:rsid w:val="00BE7A93"/>
    <w:rsid w:val="00C0121B"/>
    <w:rsid w:val="00C02EA5"/>
    <w:rsid w:val="00C05D12"/>
    <w:rsid w:val="00C07A46"/>
    <w:rsid w:val="00C10622"/>
    <w:rsid w:val="00C16D75"/>
    <w:rsid w:val="00C42F7F"/>
    <w:rsid w:val="00C4436E"/>
    <w:rsid w:val="00C465A6"/>
    <w:rsid w:val="00C61418"/>
    <w:rsid w:val="00C61869"/>
    <w:rsid w:val="00C8031D"/>
    <w:rsid w:val="00C82CD9"/>
    <w:rsid w:val="00CA760D"/>
    <w:rsid w:val="00CB0FCB"/>
    <w:rsid w:val="00CB648E"/>
    <w:rsid w:val="00CC647B"/>
    <w:rsid w:val="00CE09D6"/>
    <w:rsid w:val="00CE62EF"/>
    <w:rsid w:val="00CF38F4"/>
    <w:rsid w:val="00D04B49"/>
    <w:rsid w:val="00D368EA"/>
    <w:rsid w:val="00D44AD8"/>
    <w:rsid w:val="00D56465"/>
    <w:rsid w:val="00D57A97"/>
    <w:rsid w:val="00D71479"/>
    <w:rsid w:val="00D74346"/>
    <w:rsid w:val="00D77AB8"/>
    <w:rsid w:val="00D86B2B"/>
    <w:rsid w:val="00DB7158"/>
    <w:rsid w:val="00DC41D3"/>
    <w:rsid w:val="00DC69C6"/>
    <w:rsid w:val="00DD08C0"/>
    <w:rsid w:val="00DD358E"/>
    <w:rsid w:val="00DE6C7B"/>
    <w:rsid w:val="00DE7794"/>
    <w:rsid w:val="00DF12C8"/>
    <w:rsid w:val="00E05638"/>
    <w:rsid w:val="00E12EF3"/>
    <w:rsid w:val="00E16B79"/>
    <w:rsid w:val="00E2325F"/>
    <w:rsid w:val="00E23D50"/>
    <w:rsid w:val="00E43DF2"/>
    <w:rsid w:val="00E50069"/>
    <w:rsid w:val="00E67353"/>
    <w:rsid w:val="00E917F4"/>
    <w:rsid w:val="00EB17F0"/>
    <w:rsid w:val="00ED0451"/>
    <w:rsid w:val="00ED0A50"/>
    <w:rsid w:val="00ED0C5D"/>
    <w:rsid w:val="00EE267A"/>
    <w:rsid w:val="00EE5188"/>
    <w:rsid w:val="00F03E85"/>
    <w:rsid w:val="00F1094E"/>
    <w:rsid w:val="00F220C3"/>
    <w:rsid w:val="00F23833"/>
    <w:rsid w:val="00F3465E"/>
    <w:rsid w:val="00F55EEC"/>
    <w:rsid w:val="00F72591"/>
    <w:rsid w:val="00F77374"/>
    <w:rsid w:val="00F83F2D"/>
    <w:rsid w:val="00F95747"/>
    <w:rsid w:val="00FB0F69"/>
    <w:rsid w:val="00FB124B"/>
    <w:rsid w:val="00FC08A8"/>
    <w:rsid w:val="00FE6D8B"/>
    <w:rsid w:val="00FF08CE"/>
    <w:rsid w:val="00FF1832"/>
    <w:rsid w:val="00FF7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773"/>
    <w:rPr>
      <w:rFonts w:cs="Arial Unicode MS"/>
      <w:color w:val="000000"/>
    </w:rPr>
  </w:style>
  <w:style w:type="paragraph" w:styleId="3">
    <w:name w:val="heading 3"/>
    <w:basedOn w:val="a"/>
    <w:link w:val="30"/>
    <w:uiPriority w:val="9"/>
    <w:qFormat/>
    <w:rsid w:val="001747D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378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Основной текст (3)"/>
    <w:basedOn w:val="a0"/>
    <w:link w:val="310"/>
    <w:uiPriority w:val="99"/>
    <w:rsid w:val="00386773"/>
    <w:rPr>
      <w:rFonts w:ascii="Times New Roman" w:hAnsi="Times New Roman" w:cs="Times New Roman"/>
      <w:b/>
      <w:bCs/>
      <w:sz w:val="56"/>
      <w:szCs w:val="56"/>
    </w:rPr>
  </w:style>
  <w:style w:type="character" w:customStyle="1" w:styleId="2">
    <w:name w:val="Основной текст (2)"/>
    <w:basedOn w:val="a0"/>
    <w:link w:val="21"/>
    <w:uiPriority w:val="99"/>
    <w:rsid w:val="00386773"/>
    <w:rPr>
      <w:rFonts w:ascii="Times New Roman" w:hAnsi="Times New Roman" w:cs="Times New Roman"/>
      <w:sz w:val="28"/>
      <w:szCs w:val="28"/>
    </w:rPr>
  </w:style>
  <w:style w:type="character" w:customStyle="1" w:styleId="20">
    <w:name w:val="Основной текст (2) + Полужирный"/>
    <w:basedOn w:val="2"/>
    <w:uiPriority w:val="99"/>
    <w:rsid w:val="00386773"/>
    <w:rPr>
      <w:b/>
      <w:bCs/>
    </w:rPr>
  </w:style>
  <w:style w:type="paragraph" w:styleId="a3">
    <w:name w:val="Body Text"/>
    <w:basedOn w:val="a"/>
    <w:link w:val="a4"/>
    <w:uiPriority w:val="99"/>
    <w:rsid w:val="00386773"/>
    <w:pPr>
      <w:shd w:val="clear" w:color="auto" w:fill="FFFFFF"/>
      <w:spacing w:before="600" w:line="322" w:lineRule="exact"/>
      <w:ind w:firstLine="720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386773"/>
    <w:rPr>
      <w:rFonts w:cs="Arial Unicode MS"/>
      <w:color w:val="000000"/>
    </w:rPr>
  </w:style>
  <w:style w:type="character" w:customStyle="1" w:styleId="41">
    <w:name w:val="Основной текст (4)"/>
    <w:basedOn w:val="a0"/>
    <w:link w:val="410"/>
    <w:uiPriority w:val="99"/>
    <w:rsid w:val="00386773"/>
    <w:rPr>
      <w:rFonts w:ascii="Times New Roman" w:hAnsi="Times New Roman" w:cs="Times New Roman"/>
      <w:sz w:val="28"/>
      <w:szCs w:val="28"/>
    </w:rPr>
  </w:style>
  <w:style w:type="character" w:customStyle="1" w:styleId="1">
    <w:name w:val="Заголовок №1"/>
    <w:basedOn w:val="a0"/>
    <w:link w:val="11"/>
    <w:uiPriority w:val="99"/>
    <w:rsid w:val="00386773"/>
    <w:rPr>
      <w:rFonts w:ascii="Times New Roman" w:hAnsi="Times New Roman" w:cs="Times New Roman"/>
      <w:b/>
      <w:bCs/>
      <w:sz w:val="28"/>
      <w:szCs w:val="28"/>
    </w:rPr>
  </w:style>
  <w:style w:type="character" w:customStyle="1" w:styleId="5">
    <w:name w:val="Основной текст (5)"/>
    <w:basedOn w:val="a0"/>
    <w:link w:val="51"/>
    <w:uiPriority w:val="99"/>
    <w:rsid w:val="00386773"/>
    <w:rPr>
      <w:rFonts w:ascii="Times New Roman" w:hAnsi="Times New Roman" w:cs="Times New Roman"/>
      <w:sz w:val="28"/>
      <w:szCs w:val="28"/>
    </w:rPr>
  </w:style>
  <w:style w:type="character" w:customStyle="1" w:styleId="12">
    <w:name w:val="Заголовок №1 (2)"/>
    <w:basedOn w:val="a0"/>
    <w:link w:val="121"/>
    <w:uiPriority w:val="99"/>
    <w:rsid w:val="00386773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Основной текст (5) + Курсив"/>
    <w:basedOn w:val="5"/>
    <w:uiPriority w:val="99"/>
    <w:rsid w:val="00386773"/>
    <w:rPr>
      <w:i/>
      <w:iCs/>
    </w:rPr>
  </w:style>
  <w:style w:type="character" w:customStyle="1" w:styleId="13">
    <w:name w:val="Заголовок №1 (3)"/>
    <w:basedOn w:val="a0"/>
    <w:link w:val="131"/>
    <w:uiPriority w:val="99"/>
    <w:rsid w:val="00386773"/>
    <w:rPr>
      <w:rFonts w:ascii="Times New Roman" w:hAnsi="Times New Roman" w:cs="Times New Roman"/>
      <w:b/>
      <w:bCs/>
      <w:sz w:val="28"/>
      <w:szCs w:val="28"/>
    </w:rPr>
  </w:style>
  <w:style w:type="character" w:customStyle="1" w:styleId="10">
    <w:name w:val="Основной текст (10)"/>
    <w:basedOn w:val="a0"/>
    <w:link w:val="101"/>
    <w:uiPriority w:val="99"/>
    <w:rsid w:val="00386773"/>
    <w:rPr>
      <w:rFonts w:ascii="Times New Roman" w:hAnsi="Times New Roman" w:cs="Times New Roman"/>
      <w:b/>
      <w:bCs/>
      <w:sz w:val="28"/>
      <w:szCs w:val="28"/>
    </w:rPr>
  </w:style>
  <w:style w:type="character" w:customStyle="1" w:styleId="7">
    <w:name w:val="Основной текст (7)"/>
    <w:basedOn w:val="a0"/>
    <w:link w:val="71"/>
    <w:uiPriority w:val="99"/>
    <w:rsid w:val="00386773"/>
    <w:rPr>
      <w:rFonts w:ascii="Times New Roman" w:hAnsi="Times New Roman" w:cs="Times New Roman"/>
      <w:b/>
      <w:bCs/>
      <w:sz w:val="18"/>
      <w:szCs w:val="18"/>
    </w:rPr>
  </w:style>
  <w:style w:type="character" w:customStyle="1" w:styleId="9">
    <w:name w:val="Основной текст (9)"/>
    <w:basedOn w:val="a0"/>
    <w:link w:val="91"/>
    <w:uiPriority w:val="99"/>
    <w:rsid w:val="00386773"/>
    <w:rPr>
      <w:rFonts w:ascii="Times New Roman" w:hAnsi="Times New Roman" w:cs="Times New Roman"/>
      <w:b/>
      <w:bCs/>
      <w:sz w:val="18"/>
      <w:szCs w:val="18"/>
    </w:rPr>
  </w:style>
  <w:style w:type="character" w:customStyle="1" w:styleId="6">
    <w:name w:val="Основной текст (6)"/>
    <w:basedOn w:val="a0"/>
    <w:link w:val="61"/>
    <w:uiPriority w:val="99"/>
    <w:rsid w:val="00386773"/>
    <w:rPr>
      <w:rFonts w:ascii="Times New Roman" w:hAnsi="Times New Roman" w:cs="Times New Roman"/>
      <w:sz w:val="18"/>
      <w:szCs w:val="18"/>
    </w:rPr>
  </w:style>
  <w:style w:type="character" w:customStyle="1" w:styleId="8">
    <w:name w:val="Основной текст (8)"/>
    <w:basedOn w:val="a0"/>
    <w:link w:val="81"/>
    <w:uiPriority w:val="99"/>
    <w:rsid w:val="00386773"/>
    <w:rPr>
      <w:rFonts w:ascii="Times New Roman" w:hAnsi="Times New Roman" w:cs="Times New Roman"/>
      <w:sz w:val="18"/>
      <w:szCs w:val="18"/>
    </w:rPr>
  </w:style>
  <w:style w:type="paragraph" w:customStyle="1" w:styleId="310">
    <w:name w:val="Основной текст (3)1"/>
    <w:basedOn w:val="a"/>
    <w:link w:val="31"/>
    <w:uiPriority w:val="99"/>
    <w:rsid w:val="00386773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56"/>
      <w:szCs w:val="56"/>
    </w:rPr>
  </w:style>
  <w:style w:type="paragraph" w:customStyle="1" w:styleId="21">
    <w:name w:val="Основной текст (2)1"/>
    <w:basedOn w:val="a"/>
    <w:link w:val="2"/>
    <w:uiPriority w:val="99"/>
    <w:rsid w:val="00386773"/>
    <w:pPr>
      <w:shd w:val="clear" w:color="auto" w:fill="FFFFFF"/>
      <w:spacing w:line="322" w:lineRule="exact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410">
    <w:name w:val="Основной текст (4)1"/>
    <w:basedOn w:val="a"/>
    <w:link w:val="41"/>
    <w:uiPriority w:val="99"/>
    <w:rsid w:val="00386773"/>
    <w:pPr>
      <w:shd w:val="clear" w:color="auto" w:fill="FFFFFF"/>
      <w:spacing w:before="900" w:line="317" w:lineRule="exact"/>
      <w:jc w:val="right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1">
    <w:name w:val="Заголовок №11"/>
    <w:basedOn w:val="a"/>
    <w:link w:val="1"/>
    <w:uiPriority w:val="99"/>
    <w:rsid w:val="00386773"/>
    <w:pPr>
      <w:shd w:val="clear" w:color="auto" w:fill="FFFFFF"/>
      <w:spacing w:before="300" w:line="322" w:lineRule="exact"/>
      <w:jc w:val="center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21">
    <w:name w:val="Заголовок №1 (2)1"/>
    <w:basedOn w:val="a"/>
    <w:link w:val="12"/>
    <w:uiPriority w:val="99"/>
    <w:rsid w:val="00386773"/>
    <w:pPr>
      <w:shd w:val="clear" w:color="auto" w:fill="FFFFFF"/>
      <w:spacing w:before="300" w:after="420" w:line="240" w:lineRule="atLeast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51">
    <w:name w:val="Основной текст (5)1"/>
    <w:basedOn w:val="a"/>
    <w:link w:val="5"/>
    <w:uiPriority w:val="99"/>
    <w:rsid w:val="00386773"/>
    <w:pPr>
      <w:shd w:val="clear" w:color="auto" w:fill="FFFFFF"/>
      <w:spacing w:line="322" w:lineRule="exact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31">
    <w:name w:val="Заголовок №1 (3)1"/>
    <w:basedOn w:val="a"/>
    <w:link w:val="13"/>
    <w:uiPriority w:val="99"/>
    <w:rsid w:val="00386773"/>
    <w:pPr>
      <w:shd w:val="clear" w:color="auto" w:fill="FFFFFF"/>
      <w:spacing w:before="600" w:after="300" w:line="317" w:lineRule="exact"/>
      <w:ind w:firstLine="2520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01">
    <w:name w:val="Основной текст (10)1"/>
    <w:basedOn w:val="a"/>
    <w:link w:val="10"/>
    <w:uiPriority w:val="99"/>
    <w:rsid w:val="00386773"/>
    <w:pPr>
      <w:shd w:val="clear" w:color="auto" w:fill="FFFFFF"/>
      <w:spacing w:before="300" w:after="660" w:line="322" w:lineRule="exact"/>
      <w:jc w:val="center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rsid w:val="00386773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18"/>
      <w:szCs w:val="18"/>
    </w:rPr>
  </w:style>
  <w:style w:type="paragraph" w:customStyle="1" w:styleId="91">
    <w:name w:val="Основной текст (9)1"/>
    <w:basedOn w:val="a"/>
    <w:link w:val="9"/>
    <w:uiPriority w:val="99"/>
    <w:rsid w:val="00386773"/>
    <w:pPr>
      <w:shd w:val="clear" w:color="auto" w:fill="FFFFFF"/>
      <w:spacing w:line="206" w:lineRule="exact"/>
      <w:jc w:val="both"/>
    </w:pPr>
    <w:rPr>
      <w:rFonts w:ascii="Times New Roman" w:hAnsi="Times New Roman" w:cs="Times New Roman"/>
      <w:b/>
      <w:bCs/>
      <w:color w:val="auto"/>
      <w:sz w:val="18"/>
      <w:szCs w:val="18"/>
    </w:rPr>
  </w:style>
  <w:style w:type="paragraph" w:customStyle="1" w:styleId="61">
    <w:name w:val="Основной текст (6)1"/>
    <w:basedOn w:val="a"/>
    <w:link w:val="6"/>
    <w:uiPriority w:val="99"/>
    <w:rsid w:val="00386773"/>
    <w:pPr>
      <w:shd w:val="clear" w:color="auto" w:fill="FFFFFF"/>
      <w:spacing w:line="206" w:lineRule="exact"/>
      <w:ind w:firstLine="560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81">
    <w:name w:val="Основной текст (8)1"/>
    <w:basedOn w:val="a"/>
    <w:link w:val="8"/>
    <w:uiPriority w:val="99"/>
    <w:rsid w:val="00386773"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F55E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5EEC"/>
    <w:rPr>
      <w:rFonts w:ascii="Tahoma" w:hAnsi="Tahoma" w:cs="Tahoma"/>
      <w:color w:val="000000"/>
      <w:sz w:val="16"/>
      <w:szCs w:val="16"/>
    </w:rPr>
  </w:style>
  <w:style w:type="character" w:styleId="a7">
    <w:name w:val="Hyperlink"/>
    <w:basedOn w:val="a0"/>
    <w:unhideWhenUsed/>
    <w:rsid w:val="0083203D"/>
    <w:rPr>
      <w:color w:val="0000FF"/>
      <w:u w:val="single"/>
    </w:rPr>
  </w:style>
  <w:style w:type="paragraph" w:customStyle="1" w:styleId="formattext">
    <w:name w:val="formattext"/>
    <w:basedOn w:val="a"/>
    <w:rsid w:val="0083203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headertext">
    <w:name w:val="headertext"/>
    <w:basedOn w:val="a"/>
    <w:rsid w:val="00F7737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8">
    <w:name w:val="Normal (Web)"/>
    <w:basedOn w:val="a"/>
    <w:uiPriority w:val="99"/>
    <w:unhideWhenUsed/>
    <w:rsid w:val="007F2B3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rsid w:val="006E7D8B"/>
    <w:pPr>
      <w:autoSpaceDE w:val="0"/>
      <w:autoSpaceDN w:val="0"/>
      <w:adjustRightInd w:val="0"/>
    </w:pPr>
    <w:rPr>
      <w:rFonts w:ascii="Noto Sans Display" w:hAnsi="Noto Sans Display" w:cs="Noto Sans Display"/>
      <w:color w:val="000000"/>
    </w:rPr>
  </w:style>
  <w:style w:type="paragraph" w:customStyle="1" w:styleId="FORMATTEXT0">
    <w:name w:val=".FORMATTEXT"/>
    <w:uiPriority w:val="99"/>
    <w:rsid w:val="00FC08A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9">
    <w:name w:val="Strong"/>
    <w:basedOn w:val="a0"/>
    <w:uiPriority w:val="22"/>
    <w:qFormat/>
    <w:rsid w:val="00350733"/>
    <w:rPr>
      <w:b/>
      <w:bCs/>
    </w:rPr>
  </w:style>
  <w:style w:type="paragraph" w:customStyle="1" w:styleId="ds-markdown-paragraph">
    <w:name w:val="ds-markdown-paragraph"/>
    <w:basedOn w:val="a"/>
    <w:rsid w:val="0035073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a">
    <w:name w:val="List Paragraph"/>
    <w:basedOn w:val="a"/>
    <w:uiPriority w:val="34"/>
    <w:qFormat/>
    <w:rsid w:val="00C02EA5"/>
    <w:pPr>
      <w:ind w:left="720"/>
      <w:contextualSpacing/>
    </w:pPr>
  </w:style>
  <w:style w:type="paragraph" w:customStyle="1" w:styleId="ConsPlusNormal">
    <w:name w:val="ConsPlusNormal"/>
    <w:link w:val="ConsPlusNormal1"/>
    <w:rsid w:val="002B5656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22">
    <w:name w:val="Body Text 2"/>
    <w:basedOn w:val="a"/>
    <w:link w:val="23"/>
    <w:uiPriority w:val="99"/>
    <w:unhideWhenUsed/>
    <w:rsid w:val="002B5656"/>
    <w:pPr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3">
    <w:name w:val="Основной текст 2 Знак"/>
    <w:basedOn w:val="a0"/>
    <w:link w:val="22"/>
    <w:uiPriority w:val="99"/>
    <w:rsid w:val="002B5656"/>
    <w:rPr>
      <w:rFonts w:ascii="Times New Roman" w:eastAsia="Times New Roman" w:hAnsi="Times New Roman"/>
    </w:rPr>
  </w:style>
  <w:style w:type="character" w:customStyle="1" w:styleId="30">
    <w:name w:val="Заголовок 3 Знак"/>
    <w:basedOn w:val="a0"/>
    <w:link w:val="3"/>
    <w:uiPriority w:val="9"/>
    <w:rsid w:val="001747DC"/>
    <w:rPr>
      <w:rFonts w:ascii="Times New Roman" w:eastAsia="Times New Roman" w:hAnsi="Times New Roman"/>
      <w:b/>
      <w:bCs/>
      <w:sz w:val="27"/>
      <w:szCs w:val="27"/>
    </w:rPr>
  </w:style>
  <w:style w:type="character" w:styleId="ab">
    <w:name w:val="Emphasis"/>
    <w:basedOn w:val="a0"/>
    <w:uiPriority w:val="20"/>
    <w:qFormat/>
    <w:rsid w:val="001747DC"/>
    <w:rPr>
      <w:i/>
      <w:iCs/>
    </w:rPr>
  </w:style>
  <w:style w:type="paragraph" w:styleId="ac">
    <w:name w:val="header"/>
    <w:basedOn w:val="a"/>
    <w:link w:val="ad"/>
    <w:uiPriority w:val="99"/>
    <w:unhideWhenUsed/>
    <w:rsid w:val="00C0121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0121B"/>
    <w:rPr>
      <w:rFonts w:cs="Arial Unicode MS"/>
      <w:color w:val="000000"/>
    </w:rPr>
  </w:style>
  <w:style w:type="paragraph" w:styleId="ae">
    <w:name w:val="footer"/>
    <w:basedOn w:val="a"/>
    <w:link w:val="af"/>
    <w:uiPriority w:val="99"/>
    <w:semiHidden/>
    <w:unhideWhenUsed/>
    <w:rsid w:val="00C0121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C0121B"/>
    <w:rPr>
      <w:rFonts w:cs="Arial Unicode MS"/>
      <w:color w:val="000000"/>
    </w:rPr>
  </w:style>
  <w:style w:type="paragraph" w:styleId="af0">
    <w:name w:val="Document Map"/>
    <w:basedOn w:val="a"/>
    <w:link w:val="af1"/>
    <w:uiPriority w:val="99"/>
    <w:semiHidden/>
    <w:unhideWhenUsed/>
    <w:rsid w:val="00F03E85"/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F03E85"/>
    <w:rPr>
      <w:rFonts w:ascii="Tahoma" w:hAnsi="Tahoma" w:cs="Tahoma"/>
      <w:color w:val="000000"/>
      <w:sz w:val="16"/>
      <w:szCs w:val="16"/>
    </w:rPr>
  </w:style>
  <w:style w:type="paragraph" w:customStyle="1" w:styleId="s1">
    <w:name w:val="s_1"/>
    <w:basedOn w:val="a"/>
    <w:rsid w:val="00735365"/>
    <w:pPr>
      <w:ind w:firstLine="720"/>
      <w:jc w:val="both"/>
    </w:pPr>
    <w:rPr>
      <w:rFonts w:ascii="Arial" w:eastAsia="Times New Roman" w:hAnsi="Arial" w:cs="Arial"/>
      <w:color w:val="auto"/>
      <w:sz w:val="26"/>
      <w:szCs w:val="26"/>
    </w:rPr>
  </w:style>
  <w:style w:type="paragraph" w:customStyle="1" w:styleId="14">
    <w:name w:val="Без интервала1"/>
    <w:rsid w:val="00735365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character" w:customStyle="1" w:styleId="dt-r">
    <w:name w:val="dt-r"/>
    <w:basedOn w:val="a0"/>
    <w:rsid w:val="00735365"/>
  </w:style>
  <w:style w:type="character" w:customStyle="1" w:styleId="ConsPlusNormal1">
    <w:name w:val="ConsPlusNormal1"/>
    <w:link w:val="ConsPlusNormal"/>
    <w:uiPriority w:val="99"/>
    <w:locked/>
    <w:rsid w:val="00CA760D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ds-markdown-cite">
    <w:name w:val="ds-markdown-cite"/>
    <w:basedOn w:val="a0"/>
    <w:rsid w:val="009B279C"/>
  </w:style>
  <w:style w:type="character" w:customStyle="1" w:styleId="40">
    <w:name w:val="Заголовок 4 Знак"/>
    <w:basedOn w:val="a0"/>
    <w:link w:val="4"/>
    <w:uiPriority w:val="9"/>
    <w:semiHidden/>
    <w:rsid w:val="0018378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Title">
    <w:name w:val="ConsPlusTitle"/>
    <w:rsid w:val="0008604C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</w:rPr>
  </w:style>
  <w:style w:type="paragraph" w:customStyle="1" w:styleId="aligncenter">
    <w:name w:val="align_center"/>
    <w:basedOn w:val="a"/>
    <w:rsid w:val="00815E4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1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3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50794">
          <w:blockQuote w:val="1"/>
          <w:marLeft w:val="0"/>
          <w:marRight w:val="0"/>
          <w:marTop w:val="2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1956">
          <w:blockQuote w:val="1"/>
          <w:marLeft w:val="0"/>
          <w:marRight w:val="0"/>
          <w:marTop w:val="2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1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66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8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0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78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3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44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31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41C1A-B979-4EA4-BA01-027DCE450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17763</TotalTime>
  <Pages>2</Pages>
  <Words>285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Фоторедактор</dc:creator>
  <cp:lastModifiedBy>Admin</cp:lastModifiedBy>
  <cp:revision>28</cp:revision>
  <cp:lastPrinted>2026-05-28T09:32:00Z</cp:lastPrinted>
  <dcterms:created xsi:type="dcterms:W3CDTF">2023-10-19T07:00:00Z</dcterms:created>
  <dcterms:modified xsi:type="dcterms:W3CDTF">2026-06-23T13:26:00Z</dcterms:modified>
</cp:coreProperties>
</file>