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B3" w:rsidRDefault="00855FB3" w:rsidP="00855FB3">
      <w:pPr>
        <w:ind w:left="5670"/>
      </w:pPr>
      <w:r>
        <w:t>Приложение</w:t>
      </w:r>
      <w:r>
        <w:br/>
        <w:t>к постановлению</w:t>
      </w:r>
      <w:r>
        <w:br/>
        <w:t>администрации города</w:t>
      </w:r>
    </w:p>
    <w:p w:rsidR="00855FB3" w:rsidRPr="00302A35" w:rsidRDefault="00855FB3" w:rsidP="00855FB3">
      <w:pPr>
        <w:tabs>
          <w:tab w:val="center" w:pos="7512"/>
          <w:tab w:val="left" w:pos="11652"/>
        </w:tabs>
        <w:ind w:left="5670"/>
        <w:rPr>
          <w:u w:val="single"/>
        </w:rPr>
      </w:pPr>
      <w:r w:rsidRPr="00855FB3">
        <w:t xml:space="preserve">от </w:t>
      </w:r>
      <w:r w:rsidR="00302A35">
        <w:rPr>
          <w:u w:val="single"/>
        </w:rPr>
        <w:t>15.09.2026</w:t>
      </w:r>
      <w:r w:rsidR="000A70AB">
        <w:t xml:space="preserve"> </w:t>
      </w:r>
      <w:r w:rsidRPr="00855FB3">
        <w:t xml:space="preserve">№ </w:t>
      </w:r>
      <w:r w:rsidR="000A70AB">
        <w:t xml:space="preserve"> </w:t>
      </w:r>
      <w:r w:rsidR="00302A35">
        <w:rPr>
          <w:u w:val="single"/>
        </w:rPr>
        <w:t>838-па</w:t>
      </w:r>
    </w:p>
    <w:p w:rsidR="00855FB3" w:rsidRDefault="00855FB3" w:rsidP="00855FB3">
      <w:pPr>
        <w:pStyle w:val="Heading1"/>
        <w:spacing w:before="108" w:after="108"/>
        <w:jc w:val="right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855FB3" w:rsidRDefault="00855FB3">
      <w:pPr>
        <w:pStyle w:val="Heading1"/>
        <w:spacing w:before="108" w:after="108"/>
        <w:jc w:val="center"/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886AB5" w:rsidRDefault="00855FB3">
      <w:pPr>
        <w:pStyle w:val="Heading1"/>
        <w:spacing w:before="108" w:after="1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B34D36">
        <w:rPr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</w:rPr>
        <w:t>«</w:t>
      </w:r>
      <w:r w:rsidR="00B34D3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Присвоение квалификационных категорий спортивных судей»</w:t>
      </w:r>
    </w:p>
    <w:p w:rsidR="00886AB5" w:rsidRDefault="00B34D36">
      <w:pPr>
        <w:pStyle w:val="Heading1"/>
        <w:spacing w:before="108" w:after="108"/>
        <w:ind w:firstLine="720"/>
        <w:jc w:val="center"/>
        <w:rPr>
          <w:rFonts w:ascii="TimesNewRomanCYR" w:eastAsia="TimesNewRomanCYR" w:hAnsi="TimesNewRomanCYR" w:cs="TimesNewRomanCYR"/>
          <w:b w:val="0"/>
          <w:bCs w:val="0"/>
          <w:color w:val="000000" w:themeColor="text1"/>
          <w:sz w:val="28"/>
          <w:szCs w:val="28"/>
        </w:rPr>
      </w:pPr>
      <w:r>
        <w:rPr>
          <w:rFonts w:ascii="TimesNewRomanCYR" w:eastAsia="TimesNewRomanCYR" w:hAnsi="TimesNewRomanCYR" w:cs="TimesNewRomanCYR"/>
          <w:b w:val="0"/>
          <w:bCs w:val="0"/>
          <w:color w:val="000000" w:themeColor="text1"/>
          <w:sz w:val="28"/>
          <w:szCs w:val="28"/>
        </w:rPr>
        <w:t>I. Общие положения</w:t>
      </w:r>
    </w:p>
    <w:p w:rsidR="00886AB5" w:rsidRDefault="00886AB5">
      <w:pPr>
        <w:ind w:firstLine="720"/>
        <w:jc w:val="both"/>
        <w:rPr>
          <w:rFonts w:ascii="TimesNewRomanCYR" w:eastAsia="TimesNewRomanCYR" w:hAnsi="TimesNewRomanCYR" w:cs="TimesNewRomanCYR"/>
          <w:color w:val="000000" w:themeColor="text1"/>
          <w:sz w:val="24"/>
        </w:rPr>
      </w:pPr>
    </w:p>
    <w:p w:rsidR="00886AB5" w:rsidRDefault="00B34D36">
      <w:pPr>
        <w:shd w:val="clear" w:color="FFFFFF" w:fill="FFFFFF"/>
        <w:ind w:firstLine="708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</w:rPr>
        <w:t xml:space="preserve">1.1. Настоящий Административный регламент устанавливает порядок и стандарт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присвоения квалификационных категорий спортивных судей «спо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р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тивный судья второй категории» и «спортивный судья третьей категории».</w:t>
      </w:r>
    </w:p>
    <w:p w:rsidR="00886AB5" w:rsidRDefault="00B34D36">
      <w:pPr>
        <w:shd w:val="clear" w:color="FFFFFF" w:fill="FFFFFF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1.2. </w:t>
      </w:r>
      <w:proofErr w:type="gramStart"/>
      <w:r>
        <w:rPr>
          <w:rFonts w:eastAsia="Times New Roman" w:cs="Times New Roman"/>
          <w:color w:val="000000" w:themeColor="text1"/>
          <w:szCs w:val="28"/>
        </w:rPr>
        <w:t>Заявителями на предоставление муниципальной услуги являются региональная спортивная федерация, осуществляющая развитие вида спорта на территории Оренбургской области, физкультурно-спортивная организ</w:t>
      </w:r>
      <w:r>
        <w:rPr>
          <w:rFonts w:eastAsia="Times New Roman" w:cs="Times New Roman"/>
          <w:color w:val="000000" w:themeColor="text1"/>
          <w:szCs w:val="28"/>
        </w:rPr>
        <w:t>а</w:t>
      </w:r>
      <w:r>
        <w:rPr>
          <w:rFonts w:eastAsia="Times New Roman" w:cs="Times New Roman"/>
          <w:color w:val="000000" w:themeColor="text1"/>
          <w:szCs w:val="28"/>
        </w:rPr>
        <w:t>ция, включенная в перечень, утверждаемый Министерством спорта Росси</w:t>
      </w:r>
      <w:r>
        <w:rPr>
          <w:rFonts w:eastAsia="Times New Roman" w:cs="Times New Roman"/>
          <w:color w:val="000000" w:themeColor="text1"/>
          <w:szCs w:val="28"/>
        </w:rPr>
        <w:t>й</w:t>
      </w:r>
      <w:r>
        <w:rPr>
          <w:rFonts w:eastAsia="Times New Roman" w:cs="Times New Roman"/>
          <w:color w:val="000000" w:themeColor="text1"/>
          <w:szCs w:val="28"/>
        </w:rPr>
        <w:t>ской Федерации в соответствии с частью 6 статьи 25 Федерального закона от   4 декабря 2007 года № 329-ФЗ «О физической культуре и спорте в Росси</w:t>
      </w:r>
      <w:r>
        <w:rPr>
          <w:rFonts w:eastAsia="Times New Roman" w:cs="Times New Roman"/>
          <w:color w:val="000000" w:themeColor="text1"/>
          <w:szCs w:val="28"/>
        </w:rPr>
        <w:t>й</w:t>
      </w:r>
      <w:r>
        <w:rPr>
          <w:rFonts w:eastAsia="Times New Roman" w:cs="Times New Roman"/>
          <w:color w:val="000000" w:themeColor="text1"/>
          <w:szCs w:val="28"/>
        </w:rPr>
        <w:t>ской Федерации», подразделения федерального органа или должностное л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цо.</w:t>
      </w:r>
      <w:proofErr w:type="gramEnd"/>
    </w:p>
    <w:p w:rsidR="00886AB5" w:rsidRDefault="00B34D36">
      <w:pPr>
        <w:shd w:val="clear" w:color="FFFFFF" w:fill="FFFFFF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Заявителями также могут являться представители заявителей.</w:t>
      </w:r>
    </w:p>
    <w:p w:rsidR="00886AB5" w:rsidRDefault="00B34D36">
      <w:pPr>
        <w:shd w:val="clear" w:color="FFFFFF" w:fill="FFFFFF"/>
        <w:ind w:firstLine="708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</w:rPr>
        <w:t>1.3. Муниципальная услуга предоставляется заявителю в соответствии с категориями (признаками) заявителей, сведения о которых размещаются в ФГИС «ФРГМУ» и на ЕПГУ.</w:t>
      </w:r>
    </w:p>
    <w:p w:rsidR="00886AB5" w:rsidRDefault="00886AB5">
      <w:pPr>
        <w:rPr>
          <w:color w:val="000000" w:themeColor="text1"/>
        </w:rPr>
      </w:pPr>
    </w:p>
    <w:p w:rsidR="00886AB5" w:rsidRDefault="00B34D36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II. Стандарт предоставления муниципальной услуги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2.1. Наименование муниципальной услуги</w:t>
      </w:r>
    </w:p>
    <w:p w:rsidR="00886AB5" w:rsidRDefault="00886AB5">
      <w:pPr>
        <w:spacing w:line="283" w:lineRule="atLeast"/>
        <w:ind w:firstLine="709"/>
        <w:jc w:val="both"/>
        <w:rPr>
          <w:color w:val="000000" w:themeColor="text1"/>
        </w:rPr>
      </w:pPr>
    </w:p>
    <w:p w:rsidR="00886AB5" w:rsidRDefault="00B34D36">
      <w:pPr>
        <w:spacing w:line="283" w:lineRule="atLeast"/>
        <w:ind w:firstLine="709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2.1.1. Наименование муниципальной услуги – «Присвоение квалифик</w:t>
      </w:r>
      <w:r>
        <w:rPr>
          <w:rFonts w:eastAsia="Times New Roman" w:cs="Times New Roman"/>
          <w:color w:val="000000" w:themeColor="text1"/>
          <w:szCs w:val="28"/>
        </w:rPr>
        <w:t>а</w:t>
      </w:r>
      <w:r>
        <w:rPr>
          <w:rFonts w:eastAsia="Times New Roman" w:cs="Times New Roman"/>
          <w:color w:val="000000" w:themeColor="text1"/>
          <w:szCs w:val="28"/>
        </w:rPr>
        <w:t>ционных категорий спортивных судей».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 w:rsidP="00855FB3">
      <w:pPr>
        <w:spacing w:line="283" w:lineRule="atLeast"/>
        <w:ind w:firstLine="709"/>
        <w:jc w:val="center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2.2. Наименование органа, предоставляющего муниципальную услугу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55FB3" w:rsidRDefault="00B34D36" w:rsidP="00855FB3">
      <w:pPr>
        <w:ind w:firstLine="709"/>
        <w:jc w:val="both"/>
      </w:pPr>
      <w:r>
        <w:rPr>
          <w:rFonts w:eastAsia="Times New Roman" w:cs="Times New Roman"/>
          <w:color w:val="000000" w:themeColor="text1"/>
          <w:szCs w:val="28"/>
        </w:rPr>
        <w:t xml:space="preserve">2.2.1. Муниципальная услуга предоставляется </w:t>
      </w:r>
      <w:r w:rsidR="00855FB3">
        <w:rPr>
          <w:rFonts w:eastAsiaTheme="minorEastAsia"/>
          <w:szCs w:val="28"/>
        </w:rPr>
        <w:t>администрацией мун</w:t>
      </w:r>
      <w:r w:rsidR="00855FB3">
        <w:rPr>
          <w:rFonts w:eastAsiaTheme="minorEastAsia"/>
          <w:szCs w:val="28"/>
        </w:rPr>
        <w:t>и</w:t>
      </w:r>
      <w:r w:rsidR="00855FB3">
        <w:rPr>
          <w:rFonts w:eastAsiaTheme="minorEastAsia"/>
          <w:szCs w:val="28"/>
        </w:rPr>
        <w:t>ципального образования город Медногорск в лице Комитета по физической культуре, спорту, туризму и молодёжной политике администрации города Медногорска</w:t>
      </w:r>
      <w:r w:rsidR="007E6EF2">
        <w:rPr>
          <w:rFonts w:eastAsiaTheme="minorEastAsia"/>
          <w:szCs w:val="28"/>
        </w:rPr>
        <w:t>.</w:t>
      </w:r>
    </w:p>
    <w:p w:rsidR="00886AB5" w:rsidRDefault="00886AB5" w:rsidP="00855FB3">
      <w:pPr>
        <w:spacing w:line="283" w:lineRule="atLeast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2.3. Результат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</w:t>
      </w:r>
    </w:p>
    <w:p w:rsidR="00886AB5" w:rsidRDefault="00886AB5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  <w:highlight w:val="yellow"/>
        </w:rPr>
      </w:pPr>
    </w:p>
    <w:p w:rsidR="00886AB5" w:rsidRDefault="00B34D36">
      <w:pPr>
        <w:spacing w:line="283" w:lineRule="atLeast"/>
        <w:ind w:firstLine="709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2.3.1. При обращении заявителя в соответствии с таблицей № 1, соде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р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жащейся в приложении к настоящему Административному регламенту, р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зультатом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является:</w:t>
      </w:r>
    </w:p>
    <w:p w:rsidR="00886AB5" w:rsidRDefault="00B34D36">
      <w:pPr>
        <w:spacing w:line="28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lastRenderedPageBreak/>
        <w:t>1) присвоение квалификационной категории «спортивный судья»;</w:t>
      </w:r>
    </w:p>
    <w:p w:rsidR="00886AB5" w:rsidRDefault="00B34D36">
      <w:pPr>
        <w:spacing w:line="28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2) лишение квалификационной категории «спортивный судья»;</w:t>
      </w:r>
    </w:p>
    <w:p w:rsidR="00886AB5" w:rsidRDefault="00B34D36">
      <w:pPr>
        <w:spacing w:line="28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3) восстановление  квалификационной категории «спортивный судья».</w:t>
      </w:r>
    </w:p>
    <w:p w:rsidR="00886AB5" w:rsidRDefault="00B34D36">
      <w:pPr>
        <w:spacing w:line="28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присвоение кв</w:t>
      </w:r>
      <w:r>
        <w:rPr>
          <w:rFonts w:eastAsia="Times New Roman" w:cs="Times New Roman"/>
          <w:color w:val="000000" w:themeColor="text1"/>
          <w:szCs w:val="28"/>
        </w:rPr>
        <w:t>а</w:t>
      </w:r>
      <w:r>
        <w:rPr>
          <w:rFonts w:eastAsia="Times New Roman" w:cs="Times New Roman"/>
          <w:color w:val="000000" w:themeColor="text1"/>
          <w:szCs w:val="28"/>
        </w:rPr>
        <w:t>лификационной категории спортивного судьи, является приказ.</w:t>
      </w:r>
    </w:p>
    <w:p w:rsidR="00886AB5" w:rsidRDefault="00B34D36">
      <w:pPr>
        <w:spacing w:line="28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2.3.2. Результат предоставления муниципальной услуги может быть получен заявителем посредством </w:t>
      </w:r>
      <w:proofErr w:type="spellStart"/>
      <w:r>
        <w:rPr>
          <w:rFonts w:eastAsia="Times New Roman" w:cs="Times New Roman"/>
          <w:color w:val="000000" w:themeColor="text1"/>
          <w:szCs w:val="28"/>
        </w:rPr>
        <w:t>ЕПГУ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в</w:t>
      </w:r>
      <w:proofErr w:type="spellEnd"/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форме электронного документа, подписанного ЭЦП, личного посещения Уполномоченного органа или МФЦ в форме документа на бумажном носителе.</w:t>
      </w: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Формирование реестровой записи в качестве результата предоставл</w:t>
      </w:r>
      <w:r>
        <w:rPr>
          <w:rFonts w:eastAsia="Times New Roman" w:cs="Times New Roman"/>
          <w:color w:val="000000" w:themeColor="text1"/>
          <w:szCs w:val="28"/>
        </w:rPr>
        <w:t>е</w:t>
      </w:r>
      <w:r>
        <w:rPr>
          <w:rFonts w:eastAsia="Times New Roman" w:cs="Times New Roman"/>
          <w:color w:val="000000" w:themeColor="text1"/>
          <w:szCs w:val="28"/>
        </w:rPr>
        <w:t>ния муниципальной услуги не предусмотрено.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2.4. Срок предоставления муниципальной услуги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spacing w:line="283" w:lineRule="atLeast"/>
        <w:ind w:firstLine="709"/>
        <w:jc w:val="both"/>
        <w:rPr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2.4.1. Если иное не предусмотрено ПСС, независимо от категории (пр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знаков) заявителя, максимальный срок составляет 29 рабочих дня со дня р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гистрации запроса о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услуги, а по военно-прикладным и служебно-прикладным видам спорта – 24 рабочих дня со дня регистрации указанного запроса. По лишению и восстановлению квалифик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ционной категории «спортивный судья» максимальный срок составляет 2 м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сяца и 5 рабочих дней со дня поступления запроса о предоставлении </w:t>
      </w:r>
      <w:r>
        <w:rPr>
          <w:rFonts w:eastAsia="Times New Roman" w:cs="Times New Roman"/>
          <w:color w:val="000000" w:themeColor="text1"/>
          <w:szCs w:val="28"/>
        </w:rPr>
        <w:t>мун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услуги, независимо от способа его подачи.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spacing w:line="283" w:lineRule="atLeast"/>
        <w:ind w:firstLine="708"/>
        <w:jc w:val="center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2.5. Размер платы, взимаемой с заявителя при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 xml:space="preserve">пальной </w:t>
      </w:r>
      <w:r>
        <w:rPr>
          <w:rFonts w:cs="Times New Roman"/>
          <w:color w:val="000000" w:themeColor="text1"/>
          <w:szCs w:val="28"/>
          <w:highlight w:val="white"/>
        </w:rPr>
        <w:t>услуги, и способы ее взимания</w:t>
      </w:r>
    </w:p>
    <w:p w:rsidR="00886AB5" w:rsidRDefault="00886AB5">
      <w:pPr>
        <w:spacing w:line="283" w:lineRule="atLeast"/>
        <w:jc w:val="center"/>
        <w:rPr>
          <w:color w:val="000000" w:themeColor="text1"/>
          <w:highlight w:val="white"/>
        </w:rPr>
      </w:pP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2.5.1. За предоставление муниципальной услуги взимание платы не предусмотрено.</w:t>
      </w:r>
    </w:p>
    <w:p w:rsidR="00886AB5" w:rsidRDefault="00886AB5">
      <w:pPr>
        <w:spacing w:line="283" w:lineRule="atLeast"/>
        <w:jc w:val="both"/>
        <w:rPr>
          <w:color w:val="000000" w:themeColor="text1"/>
          <w:highlight w:val="yellow"/>
        </w:rPr>
      </w:pPr>
    </w:p>
    <w:p w:rsidR="00886AB5" w:rsidRDefault="00B34D36">
      <w:pPr>
        <w:spacing w:line="283" w:lineRule="atLeast"/>
        <w:jc w:val="center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2.6. Максимальный срок ожидания в очереди при подаче запроса о предо</w:t>
      </w:r>
      <w:r>
        <w:rPr>
          <w:rFonts w:cs="Times New Roman"/>
          <w:color w:val="000000" w:themeColor="text1"/>
          <w:szCs w:val="28"/>
          <w:highlight w:val="white"/>
        </w:rPr>
        <w:t>с</w:t>
      </w:r>
      <w:r>
        <w:rPr>
          <w:rFonts w:cs="Times New Roman"/>
          <w:color w:val="000000" w:themeColor="text1"/>
          <w:szCs w:val="28"/>
          <w:highlight w:val="white"/>
        </w:rPr>
        <w:t xml:space="preserve">тавлении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 и при получении результата предоставления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</w:t>
      </w:r>
    </w:p>
    <w:p w:rsidR="00886AB5" w:rsidRDefault="00886AB5">
      <w:pPr>
        <w:spacing w:line="283" w:lineRule="atLeast"/>
        <w:jc w:val="both"/>
        <w:rPr>
          <w:color w:val="000000" w:themeColor="text1"/>
          <w:highlight w:val="white"/>
        </w:rPr>
      </w:pP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2.6.1. Максимальный срок ожидания в очереди при подаче запроса о предоставлении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 и получении результата предоста</w:t>
      </w:r>
      <w:r>
        <w:rPr>
          <w:rFonts w:cs="Times New Roman"/>
          <w:color w:val="000000" w:themeColor="text1"/>
          <w:szCs w:val="28"/>
          <w:highlight w:val="white"/>
        </w:rPr>
        <w:t>в</w:t>
      </w:r>
      <w:r>
        <w:rPr>
          <w:rFonts w:cs="Times New Roman"/>
          <w:color w:val="000000" w:themeColor="text1"/>
          <w:szCs w:val="28"/>
          <w:highlight w:val="white"/>
        </w:rPr>
        <w:t xml:space="preserve">ления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 составляет 15 минут.</w:t>
      </w:r>
    </w:p>
    <w:p w:rsidR="00886AB5" w:rsidRDefault="00886AB5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spacing w:line="283" w:lineRule="atLeast"/>
        <w:ind w:firstLine="708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2.7. Срок регистрации запроса заявителя о предоставлении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</w:t>
      </w:r>
    </w:p>
    <w:p w:rsidR="00886AB5" w:rsidRDefault="00886AB5">
      <w:pPr>
        <w:spacing w:line="283" w:lineRule="atLeast"/>
        <w:jc w:val="both"/>
        <w:rPr>
          <w:color w:val="000000" w:themeColor="text1"/>
          <w:highlight w:val="white"/>
        </w:rPr>
      </w:pPr>
    </w:p>
    <w:p w:rsidR="00886AB5" w:rsidRDefault="00B34D36">
      <w:pPr>
        <w:spacing w:line="283" w:lineRule="atLeast"/>
        <w:ind w:firstLine="708"/>
        <w:jc w:val="both"/>
        <w:rPr>
          <w:rFonts w:cs="Times New Roman"/>
          <w:b/>
          <w:bCs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2.7.1. Срок регистрации запроса о предоставлении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cs="Times New Roman"/>
          <w:color w:val="000000" w:themeColor="text1"/>
          <w:szCs w:val="28"/>
          <w:highlight w:val="white"/>
        </w:rPr>
        <w:t>у</w:t>
      </w:r>
      <w:r>
        <w:rPr>
          <w:rFonts w:cs="Times New Roman"/>
          <w:color w:val="000000" w:themeColor="text1"/>
          <w:szCs w:val="28"/>
          <w:highlight w:val="white"/>
        </w:rPr>
        <w:t>с</w:t>
      </w:r>
      <w:r>
        <w:rPr>
          <w:rFonts w:cs="Times New Roman"/>
          <w:color w:val="000000" w:themeColor="text1"/>
          <w:szCs w:val="28"/>
          <w:highlight w:val="white"/>
        </w:rPr>
        <w:t xml:space="preserve">луги составляет три рабочих дня со дня его поступления, независимо от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сп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соба подачи запроса о предоставлении муниципальной услуги.</w:t>
      </w:r>
    </w:p>
    <w:p w:rsidR="00886AB5" w:rsidRDefault="00886AB5">
      <w:pPr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lastRenderedPageBreak/>
        <w:t xml:space="preserve">2.8. Требования к помещениям, в которых предоставляются </w:t>
      </w:r>
    </w:p>
    <w:p w:rsidR="00886AB5" w:rsidRDefault="00B34D36">
      <w:pPr>
        <w:tabs>
          <w:tab w:val="left" w:pos="1900"/>
        </w:tabs>
        <w:spacing w:line="283" w:lineRule="atLeast"/>
        <w:jc w:val="center"/>
        <w:rPr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</w:t>
      </w:r>
    </w:p>
    <w:p w:rsidR="00886AB5" w:rsidRDefault="00886AB5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709"/>
          <w:tab w:val="left" w:pos="1900"/>
        </w:tabs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2.8.1. Требования, которым должны соответствовать помещения, в к</w:t>
      </w:r>
      <w:r>
        <w:rPr>
          <w:rFonts w:cs="Times New Roman"/>
          <w:color w:val="000000" w:themeColor="text1"/>
          <w:szCs w:val="28"/>
          <w:highlight w:val="white"/>
        </w:rPr>
        <w:t>о</w:t>
      </w:r>
      <w:r>
        <w:rPr>
          <w:rFonts w:cs="Times New Roman"/>
          <w:color w:val="000000" w:themeColor="text1"/>
          <w:szCs w:val="28"/>
          <w:highlight w:val="white"/>
        </w:rPr>
        <w:t xml:space="preserve">торых предоставляется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муниципальная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услуга, размещаются на официальном сайте Уполномоченного органа, а также на ЕПГУ.</w:t>
      </w:r>
    </w:p>
    <w:p w:rsidR="00886AB5" w:rsidRDefault="00886AB5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2.9. Показатели качества  и доступности </w:t>
      </w:r>
    </w:p>
    <w:p w:rsidR="00886AB5" w:rsidRDefault="00B34D36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</w:t>
      </w:r>
    </w:p>
    <w:p w:rsidR="00886AB5" w:rsidRDefault="00886AB5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709"/>
          <w:tab w:val="left" w:pos="1900"/>
        </w:tabs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 xml:space="preserve">2.9.1. Перечень показателей доступности и качества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cs="Times New Roman"/>
          <w:color w:val="000000" w:themeColor="text1"/>
          <w:szCs w:val="28"/>
          <w:highlight w:val="white"/>
        </w:rPr>
        <w:t>услуги размещается на официальном сайте Уполномоченного органа, а также на ЕПГУ.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center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2.10. Иные требования к предоставлению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услуги, в том числе учитывающие особенности предоставления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муниципальных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 в МФЦ и особенности предоставления муниципальных услуг в электронной форме</w:t>
      </w:r>
    </w:p>
    <w:p w:rsidR="00886AB5" w:rsidRDefault="00886AB5">
      <w:pPr>
        <w:tabs>
          <w:tab w:val="left" w:pos="709"/>
          <w:tab w:val="left" w:pos="1900"/>
        </w:tabs>
        <w:spacing w:line="283" w:lineRule="atLeast"/>
        <w:jc w:val="center"/>
        <w:rPr>
          <w:color w:val="000000" w:themeColor="text1"/>
          <w:highlight w:val="white"/>
        </w:rPr>
      </w:pP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2.10.1. Муниципальные услуги, которые являются необходимыми и обязательными для предоставления муниципальной услуги, законодательс</w:t>
      </w:r>
      <w:r>
        <w:rPr>
          <w:rFonts w:cs="Times New Roman"/>
          <w:color w:val="000000" w:themeColor="text1"/>
          <w:szCs w:val="28"/>
          <w:highlight w:val="white"/>
        </w:rPr>
        <w:t>т</w:t>
      </w:r>
      <w:r>
        <w:rPr>
          <w:rFonts w:cs="Times New Roman"/>
          <w:color w:val="000000" w:themeColor="text1"/>
          <w:szCs w:val="28"/>
          <w:highlight w:val="white"/>
        </w:rPr>
        <w:t>вом Российской Федерации не предусмотрены.</w:t>
      </w: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2.10.2. Информационная система, используемая для предоставления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услуги, – ЕПГУ (за исключением лишения (восстановления) квалификационной категории «спортивный судья первой категории»).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2.10.3. Возможность предоставления муниципальной услуги в МФЦ предусмотрена (при наличии соглашения о взаимодействии).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 xml:space="preserve">2.10.4.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Невозможность предоставления законному представителю нес</w:t>
      </w:r>
      <w:r>
        <w:rPr>
          <w:rFonts w:cs="Times New Roman"/>
          <w:color w:val="000000" w:themeColor="text1"/>
          <w:szCs w:val="28"/>
          <w:highlight w:val="white"/>
        </w:rPr>
        <w:t>о</w:t>
      </w:r>
      <w:r>
        <w:rPr>
          <w:rFonts w:cs="Times New Roman"/>
          <w:color w:val="000000" w:themeColor="text1"/>
          <w:szCs w:val="28"/>
          <w:highlight w:val="white"/>
        </w:rPr>
        <w:t>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 если заявитель в момент подачи заявления выразил письменно желание получить запрашиваемые р</w:t>
      </w:r>
      <w:r>
        <w:rPr>
          <w:rFonts w:cs="Times New Roman"/>
          <w:color w:val="000000" w:themeColor="text1"/>
          <w:szCs w:val="28"/>
          <w:highlight w:val="white"/>
        </w:rPr>
        <w:t>е</w:t>
      </w:r>
      <w:r>
        <w:rPr>
          <w:rFonts w:cs="Times New Roman"/>
          <w:color w:val="000000" w:themeColor="text1"/>
          <w:szCs w:val="28"/>
          <w:highlight w:val="white"/>
        </w:rPr>
        <w:t>зультаты предоставления муниципальной услуги в отношении несоверше</w:t>
      </w:r>
      <w:r>
        <w:rPr>
          <w:rFonts w:cs="Times New Roman"/>
          <w:color w:val="000000" w:themeColor="text1"/>
          <w:szCs w:val="28"/>
          <w:highlight w:val="white"/>
        </w:rPr>
        <w:t>н</w:t>
      </w:r>
      <w:r>
        <w:rPr>
          <w:rFonts w:cs="Times New Roman"/>
          <w:color w:val="000000" w:themeColor="text1"/>
          <w:szCs w:val="28"/>
          <w:highlight w:val="white"/>
        </w:rPr>
        <w:t>нолетнего лично, обусловлена тем, что заявителями являются только юрид</w:t>
      </w:r>
      <w:r>
        <w:rPr>
          <w:rFonts w:cs="Times New Roman"/>
          <w:color w:val="000000" w:themeColor="text1"/>
          <w:szCs w:val="28"/>
          <w:highlight w:val="white"/>
        </w:rPr>
        <w:t>и</w:t>
      </w:r>
      <w:r>
        <w:rPr>
          <w:rFonts w:cs="Times New Roman"/>
          <w:color w:val="000000" w:themeColor="text1"/>
          <w:szCs w:val="28"/>
          <w:highlight w:val="white"/>
        </w:rPr>
        <w:t xml:space="preserve">ческие лица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или должностное лицо подразделения федерального органа.</w:t>
      </w:r>
      <w:proofErr w:type="gramEnd"/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2.10.5. Порядок предоставления результатов муниципальной услуги в отношении несовершеннолетнего, оформленных в форме документа на б</w:t>
      </w:r>
      <w:r>
        <w:rPr>
          <w:rFonts w:cs="Times New Roman"/>
          <w:color w:val="000000" w:themeColor="text1"/>
          <w:szCs w:val="28"/>
          <w:highlight w:val="white"/>
        </w:rPr>
        <w:t>у</w:t>
      </w:r>
      <w:r>
        <w:rPr>
          <w:rFonts w:cs="Times New Roman"/>
          <w:color w:val="000000" w:themeColor="text1"/>
          <w:szCs w:val="28"/>
          <w:highlight w:val="white"/>
        </w:rPr>
        <w:t>мажном носителе, в том числе способы и сроки их предоставления законн</w:t>
      </w:r>
      <w:r>
        <w:rPr>
          <w:rFonts w:cs="Times New Roman"/>
          <w:color w:val="000000" w:themeColor="text1"/>
          <w:szCs w:val="28"/>
          <w:highlight w:val="white"/>
        </w:rPr>
        <w:t>о</w:t>
      </w:r>
      <w:r>
        <w:rPr>
          <w:rFonts w:cs="Times New Roman"/>
          <w:color w:val="000000" w:themeColor="text1"/>
          <w:szCs w:val="28"/>
          <w:highlight w:val="white"/>
        </w:rPr>
        <w:t xml:space="preserve">му представителю несовершеннолетнего, не являющемуся заявителем, не предусмотрен, поскольку заявителями являются только юридические лица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или должностное лицо подразделения федерального органа</w:t>
      </w:r>
      <w:r>
        <w:rPr>
          <w:rFonts w:cs="Times New Roman"/>
          <w:color w:val="000000" w:themeColor="text1"/>
          <w:szCs w:val="28"/>
          <w:highlight w:val="white"/>
        </w:rPr>
        <w:t>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2.10.6. Предоставление муниципальной услуги в МФЦ, в том числе принятие МФЦ решения об отказе в приёме запроса и документов и (или) информации, необходимых для предоставления муниципальной услуги, пр</w:t>
      </w:r>
      <w:r>
        <w:rPr>
          <w:rFonts w:cs="Times New Roman"/>
          <w:color w:val="000000" w:themeColor="text1"/>
          <w:szCs w:val="28"/>
          <w:highlight w:val="white"/>
        </w:rPr>
        <w:t>е</w:t>
      </w:r>
      <w:r>
        <w:rPr>
          <w:rFonts w:cs="Times New Roman"/>
          <w:color w:val="000000" w:themeColor="text1"/>
          <w:szCs w:val="28"/>
          <w:highlight w:val="white"/>
        </w:rPr>
        <w:t>дусмотрено в случае, если запрос о предоставлении муниципальной услуги подан в МФЦ.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lastRenderedPageBreak/>
        <w:tab/>
        <w:t xml:space="preserve">2.10.7.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Выдача заявителю результата предоставления муниципальной услуги в МФЦ, в том числе выдача документов на бумажном носителе, по</w:t>
      </w:r>
      <w:r>
        <w:rPr>
          <w:rFonts w:cs="Times New Roman"/>
          <w:color w:val="000000" w:themeColor="text1"/>
          <w:szCs w:val="28"/>
          <w:highlight w:val="white"/>
        </w:rPr>
        <w:t>д</w:t>
      </w:r>
      <w:r>
        <w:rPr>
          <w:rFonts w:cs="Times New Roman"/>
          <w:color w:val="000000" w:themeColor="text1"/>
          <w:szCs w:val="28"/>
          <w:highlight w:val="white"/>
        </w:rPr>
        <w:t>тверждающих содержание электронных документов, направленных в МФЦ по результатам предоставления муниципальной услуги органами, предоста</w:t>
      </w:r>
      <w:r>
        <w:rPr>
          <w:rFonts w:cs="Times New Roman"/>
          <w:color w:val="000000" w:themeColor="text1"/>
          <w:szCs w:val="28"/>
          <w:highlight w:val="white"/>
        </w:rPr>
        <w:t>в</w:t>
      </w:r>
      <w:r>
        <w:rPr>
          <w:rFonts w:cs="Times New Roman"/>
          <w:color w:val="000000" w:themeColor="text1"/>
          <w:szCs w:val="28"/>
          <w:highlight w:val="white"/>
        </w:rPr>
        <w:t>ляющими муниципальные услуги, а также выдача документов, включая с</w:t>
      </w:r>
      <w:r>
        <w:rPr>
          <w:rFonts w:cs="Times New Roman"/>
          <w:color w:val="000000" w:themeColor="text1"/>
          <w:szCs w:val="28"/>
          <w:highlight w:val="white"/>
        </w:rPr>
        <w:t>о</w:t>
      </w:r>
      <w:r>
        <w:rPr>
          <w:rFonts w:cs="Times New Roman"/>
          <w:color w:val="000000" w:themeColor="text1"/>
          <w:szCs w:val="28"/>
          <w:highlight w:val="white"/>
        </w:rPr>
        <w:t>ставление на бумажном носителе и заверение выписок из информационных систем органов, предоставляющих муниципальные услуги, предусмотрена в случае, если запрос о предоставлении муниципальной услуги</w:t>
      </w:r>
      <w:proofErr w:type="gramEnd"/>
      <w:r>
        <w:rPr>
          <w:rFonts w:cs="Times New Roman"/>
          <w:color w:val="000000" w:themeColor="text1"/>
          <w:szCs w:val="28"/>
          <w:highlight w:val="white"/>
        </w:rPr>
        <w:t xml:space="preserve"> подан в МФЦ.</w:t>
      </w:r>
    </w:p>
    <w:p w:rsidR="00886AB5" w:rsidRDefault="00886AB5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yellow"/>
        </w:rPr>
      </w:pPr>
    </w:p>
    <w:p w:rsidR="00886AB5" w:rsidRDefault="00B34D36">
      <w:pPr>
        <w:spacing w:line="283" w:lineRule="atLeast"/>
        <w:ind w:firstLine="709"/>
        <w:jc w:val="center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2.11. Исчерпывающий перечень документов, необходимых для предо</w:t>
      </w:r>
      <w:r>
        <w:rPr>
          <w:rFonts w:cs="Times New Roman"/>
          <w:color w:val="000000" w:themeColor="text1"/>
          <w:szCs w:val="28"/>
          <w:highlight w:val="white"/>
        </w:rPr>
        <w:t>с</w:t>
      </w:r>
      <w:r>
        <w:rPr>
          <w:rFonts w:cs="Times New Roman"/>
          <w:color w:val="000000" w:themeColor="text1"/>
          <w:szCs w:val="28"/>
          <w:highlight w:val="white"/>
        </w:rPr>
        <w:t>тавления муниципальной услуги</w:t>
      </w:r>
    </w:p>
    <w:p w:rsidR="00886AB5" w:rsidRDefault="00886AB5">
      <w:pPr>
        <w:spacing w:line="283" w:lineRule="atLeast"/>
        <w:ind w:firstLine="709"/>
        <w:rPr>
          <w:color w:val="000000" w:themeColor="text1"/>
          <w:highlight w:val="white"/>
        </w:rPr>
      </w:pP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2.11.1.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Исчерпывающий перечень документов, необходимых в соотве</w:t>
      </w:r>
      <w:r>
        <w:rPr>
          <w:rFonts w:cs="Times New Roman"/>
          <w:color w:val="000000" w:themeColor="text1"/>
          <w:szCs w:val="28"/>
          <w:highlight w:val="white"/>
        </w:rPr>
        <w:t>т</w:t>
      </w:r>
      <w:r>
        <w:rPr>
          <w:rFonts w:cs="Times New Roman"/>
          <w:color w:val="000000" w:themeColor="text1"/>
          <w:szCs w:val="28"/>
          <w:highlight w:val="white"/>
        </w:rPr>
        <w:t>ствии с законодательными и иными нормативными правовыми актами для предоставления муниципальной услуги, с разделением на документы и и</w:t>
      </w:r>
      <w:r>
        <w:rPr>
          <w:rFonts w:cs="Times New Roman"/>
          <w:color w:val="000000" w:themeColor="text1"/>
          <w:szCs w:val="28"/>
          <w:highlight w:val="white"/>
        </w:rPr>
        <w:t>н</w:t>
      </w:r>
      <w:r>
        <w:rPr>
          <w:rFonts w:cs="Times New Roman"/>
          <w:color w:val="000000" w:themeColor="text1"/>
          <w:szCs w:val="28"/>
          <w:highlight w:val="white"/>
        </w:rPr>
        <w:t>формацию, которые заявитель должен представить самостоятельно, и док</w:t>
      </w:r>
      <w:r>
        <w:rPr>
          <w:rFonts w:cs="Times New Roman"/>
          <w:color w:val="000000" w:themeColor="text1"/>
          <w:szCs w:val="28"/>
          <w:highlight w:val="white"/>
        </w:rPr>
        <w:t>у</w:t>
      </w:r>
      <w:r>
        <w:rPr>
          <w:rFonts w:cs="Times New Roman"/>
          <w:color w:val="000000" w:themeColor="text1"/>
          <w:szCs w:val="28"/>
          <w:highlight w:val="white"/>
        </w:rPr>
        <w:t>менты, которые заявитель вправе представить по собственной инициативе, так как они подлежат представлению в рамках межведомственного информ</w:t>
      </w:r>
      <w:r>
        <w:rPr>
          <w:rFonts w:cs="Times New Roman"/>
          <w:color w:val="000000" w:themeColor="text1"/>
          <w:szCs w:val="28"/>
          <w:highlight w:val="white"/>
        </w:rPr>
        <w:t>а</w:t>
      </w:r>
      <w:r>
        <w:rPr>
          <w:rFonts w:cs="Times New Roman"/>
          <w:color w:val="000000" w:themeColor="text1"/>
          <w:szCs w:val="28"/>
          <w:highlight w:val="white"/>
        </w:rPr>
        <w:t>ционного взаимодействия, приведён в таблице № 2, содержащейся в прил</w:t>
      </w:r>
      <w:r>
        <w:rPr>
          <w:rFonts w:cs="Times New Roman"/>
          <w:color w:val="000000" w:themeColor="text1"/>
          <w:szCs w:val="28"/>
          <w:highlight w:val="white"/>
        </w:rPr>
        <w:t>о</w:t>
      </w:r>
      <w:r>
        <w:rPr>
          <w:rFonts w:cs="Times New Roman"/>
          <w:color w:val="000000" w:themeColor="text1"/>
          <w:szCs w:val="28"/>
          <w:highlight w:val="white"/>
        </w:rPr>
        <w:t>жении к настоящему Административному регламенту.</w:t>
      </w:r>
      <w:proofErr w:type="gramEnd"/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2.11.2. Формы заявления и документов приведены в приложении к н</w:t>
      </w:r>
      <w:r>
        <w:rPr>
          <w:rFonts w:cs="Times New Roman"/>
          <w:color w:val="000000" w:themeColor="text1"/>
          <w:szCs w:val="28"/>
          <w:highlight w:val="white"/>
        </w:rPr>
        <w:t>а</w:t>
      </w:r>
      <w:r>
        <w:rPr>
          <w:rFonts w:cs="Times New Roman"/>
          <w:color w:val="000000" w:themeColor="text1"/>
          <w:szCs w:val="28"/>
          <w:highlight w:val="white"/>
        </w:rPr>
        <w:t>стоящему Административному регламенту.</w:t>
      </w:r>
    </w:p>
    <w:p w:rsidR="00886AB5" w:rsidRDefault="00886AB5">
      <w:pPr>
        <w:spacing w:line="283" w:lineRule="atLeast"/>
        <w:ind w:firstLine="709"/>
        <w:jc w:val="both"/>
        <w:rPr>
          <w:color w:val="000000" w:themeColor="text1"/>
          <w:highlight w:val="white"/>
        </w:rPr>
      </w:pPr>
    </w:p>
    <w:p w:rsidR="00886AB5" w:rsidRDefault="00B34D36">
      <w:pPr>
        <w:tabs>
          <w:tab w:val="left" w:pos="1075"/>
        </w:tabs>
        <w:spacing w:line="283" w:lineRule="atLeast"/>
        <w:ind w:firstLine="709"/>
        <w:jc w:val="center"/>
        <w:rPr>
          <w:rFonts w:cs="Times New Roman"/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ab/>
        <w:t>2.12. Исчерпывающий перечень оснований для отказа в приеме з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проса и документов, необходимых для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с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луги, и исчерпывающий перечень оснований для приостановления предо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с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тавления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услуги или для отказа в предоставлении </w:t>
      </w:r>
      <w:r>
        <w:rPr>
          <w:rFonts w:cs="Times New Roman"/>
          <w:color w:val="000000" w:themeColor="text1"/>
          <w:szCs w:val="28"/>
          <w:highlight w:val="white"/>
        </w:rPr>
        <w:t>муниц</w:t>
      </w:r>
      <w:r>
        <w:rPr>
          <w:rFonts w:cs="Times New Roman"/>
          <w:color w:val="000000" w:themeColor="text1"/>
          <w:szCs w:val="28"/>
          <w:highlight w:val="white"/>
        </w:rPr>
        <w:t>и</w:t>
      </w:r>
      <w:r>
        <w:rPr>
          <w:rFonts w:cs="Times New Roman"/>
          <w:color w:val="000000" w:themeColor="text1"/>
          <w:szCs w:val="28"/>
          <w:highlight w:val="white"/>
        </w:rPr>
        <w:t xml:space="preserve">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</w:t>
      </w:r>
    </w:p>
    <w:p w:rsidR="00886AB5" w:rsidRDefault="00886AB5">
      <w:pPr>
        <w:ind w:firstLine="709"/>
        <w:jc w:val="center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1702"/>
        </w:tabs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2.12.1. Основаниями для отказа в приеме запроса и документов, нео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б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ходимых для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являются:</w:t>
      </w:r>
    </w:p>
    <w:p w:rsidR="00886AB5" w:rsidRDefault="00B34D36">
      <w:pPr>
        <w:tabs>
          <w:tab w:val="left" w:pos="1702"/>
        </w:tabs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а) документы для присвоения квалификационной категории не соотве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т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ствуют требованиям, предусмотренным пунктом 29 ПСС (в случае подачи документов на бумажном носителе);</w:t>
      </w:r>
    </w:p>
    <w:p w:rsidR="00886AB5" w:rsidRDefault="00B34D36">
      <w:pPr>
        <w:tabs>
          <w:tab w:val="left" w:pos="1702"/>
        </w:tabs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б) документы для присвоения квалификационной категории не соо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т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ветствуют требованиям, предусмотренным пунктам 28.1, 29, 29.1 ПСС (в случае подачи документов в электронной форме).</w:t>
      </w:r>
    </w:p>
    <w:p w:rsidR="00886AB5" w:rsidRDefault="00B34D36">
      <w:pPr>
        <w:tabs>
          <w:tab w:val="left" w:pos="1702"/>
        </w:tabs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Срок направления отказа в приеме документов с указанием причин т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кого отказа, в зависимости от способа подачи заявления на оказание </w:t>
      </w:r>
      <w:r>
        <w:rPr>
          <w:rFonts w:cs="Times New Roman"/>
          <w:color w:val="000000" w:themeColor="text1"/>
          <w:szCs w:val="28"/>
          <w:highlight w:val="white"/>
        </w:rPr>
        <w:t>муниц</w:t>
      </w:r>
      <w:r>
        <w:rPr>
          <w:rFonts w:cs="Times New Roman"/>
          <w:color w:val="000000" w:themeColor="text1"/>
          <w:szCs w:val="28"/>
          <w:highlight w:val="white"/>
        </w:rPr>
        <w:t>и</w:t>
      </w:r>
      <w:r>
        <w:rPr>
          <w:rFonts w:cs="Times New Roman"/>
          <w:color w:val="000000" w:themeColor="text1"/>
          <w:szCs w:val="28"/>
          <w:highlight w:val="white"/>
        </w:rPr>
        <w:t>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услуги, составляет 3 рабочих дня со дня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>запроса о предоставлении муниципальной услуги, 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сли иное не </w:t>
      </w:r>
      <w:proofErr w:type="spellStart"/>
      <w:r>
        <w:rPr>
          <w:rFonts w:eastAsia="Times New Roman" w:cs="Times New Roman"/>
          <w:color w:val="000000" w:themeColor="text1"/>
          <w:szCs w:val="28"/>
          <w:highlight w:val="white"/>
        </w:rPr>
        <w:t>предусмотренно</w:t>
      </w:r>
      <w:proofErr w:type="spellEnd"/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ПСС.</w:t>
      </w:r>
    </w:p>
    <w:p w:rsidR="00886AB5" w:rsidRDefault="00B34D36">
      <w:pPr>
        <w:tabs>
          <w:tab w:val="left" w:pos="1702"/>
        </w:tabs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2.12.2. Оснований для приостановления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>муниципал</w:t>
      </w:r>
      <w:r>
        <w:rPr>
          <w:rFonts w:cs="Times New Roman"/>
          <w:color w:val="000000" w:themeColor="text1"/>
          <w:szCs w:val="28"/>
          <w:highlight w:val="white"/>
        </w:rPr>
        <w:t>ь</w:t>
      </w:r>
      <w:r>
        <w:rPr>
          <w:rFonts w:cs="Times New Roman"/>
          <w:color w:val="000000" w:themeColor="text1"/>
          <w:szCs w:val="28"/>
          <w:highlight w:val="white"/>
        </w:rPr>
        <w:t xml:space="preserve">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услуги не предусмотрено.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2.12.3. Основаниями для отказа в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услуге являются: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lastRenderedPageBreak/>
        <w:t>а) выявление недостоверных сведений в документах для присвоения квалификационной категории;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б) невыполнение квалификационных требований.</w:t>
      </w:r>
    </w:p>
    <w:p w:rsidR="00886AB5" w:rsidRDefault="00B34D36">
      <w:pPr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2.12.4. Сведения об основаниях для отказа в приеме </w:t>
      </w:r>
      <w:r>
        <w:rPr>
          <w:rFonts w:cs="Times New Roman"/>
          <w:color w:val="000000" w:themeColor="text1"/>
          <w:szCs w:val="28"/>
          <w:highlight w:val="white"/>
        </w:rPr>
        <w:t xml:space="preserve">запроса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и докуме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н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тов, необходимых </w:t>
      </w:r>
      <w:proofErr w:type="gramStart"/>
      <w:r>
        <w:rPr>
          <w:rFonts w:eastAsia="Times New Roman" w:cs="Times New Roman"/>
          <w:color w:val="000000" w:themeColor="text1"/>
          <w:szCs w:val="28"/>
          <w:highlight w:val="white"/>
        </w:rPr>
        <w:t>для</w:t>
      </w:r>
      <w:proofErr w:type="gramEnd"/>
      <w:r>
        <w:rPr>
          <w:rFonts w:cs="Times New Roman"/>
          <w:color w:val="000000" w:themeColor="text1"/>
          <w:szCs w:val="28"/>
          <w:highlight w:val="white"/>
        </w:rPr>
        <w:t xml:space="preserve">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предоставлении</w:t>
      </w:r>
      <w:proofErr w:type="gramEnd"/>
      <w:r>
        <w:rPr>
          <w:rFonts w:cs="Times New Roman"/>
          <w:color w:val="000000" w:themeColor="text1"/>
          <w:szCs w:val="28"/>
          <w:highlight w:val="white"/>
        </w:rPr>
        <w:t xml:space="preserve"> муниципальной  услуги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, оснований для приостановления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или для отказа в предоставлении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с учетом категории (признаков) заявителя приведены в </w:t>
      </w:r>
      <w:hyperlink r:id="rId6" w:anchor="_blank" w:history="1">
        <w:r>
          <w:rPr>
            <w:rStyle w:val="a4"/>
            <w:rFonts w:eastAsia="Times New Roman" w:cs="Times New Roman"/>
            <w:color w:val="000000" w:themeColor="text1"/>
            <w:szCs w:val="28"/>
            <w:u w:val="none"/>
          </w:rPr>
          <w:t>таблице 3</w:t>
        </w:r>
      </w:hyperlink>
      <w:r>
        <w:rPr>
          <w:rFonts w:eastAsia="Times New Roman" w:cs="Times New Roman"/>
          <w:color w:val="000000" w:themeColor="text1"/>
          <w:szCs w:val="28"/>
          <w:highlight w:val="white"/>
        </w:rPr>
        <w:t> приложения к настоящему Администрати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в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ному регламенту.</w:t>
      </w:r>
    </w:p>
    <w:p w:rsidR="00886AB5" w:rsidRDefault="00886AB5">
      <w:pPr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III. Состав, последовательность и сроки выполнения </w:t>
      </w:r>
    </w:p>
    <w:p w:rsidR="00886AB5" w:rsidRDefault="00B34D36">
      <w:pPr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административных процедур</w:t>
      </w:r>
    </w:p>
    <w:p w:rsidR="00886AB5" w:rsidRDefault="00886AB5">
      <w:pPr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Перечень осуществляемых при предоставлении муниципальной услуги а</w:t>
      </w:r>
      <w:r>
        <w:rPr>
          <w:rFonts w:cs="Times New Roman"/>
          <w:color w:val="000000" w:themeColor="text1"/>
          <w:szCs w:val="28"/>
          <w:highlight w:val="white"/>
        </w:rPr>
        <w:t>д</w:t>
      </w:r>
      <w:r>
        <w:rPr>
          <w:rFonts w:cs="Times New Roman"/>
          <w:color w:val="000000" w:themeColor="text1"/>
          <w:szCs w:val="28"/>
          <w:highlight w:val="white"/>
        </w:rPr>
        <w:t>министративных процедур</w:t>
      </w:r>
    </w:p>
    <w:p w:rsidR="00886AB5" w:rsidRDefault="00886AB5">
      <w:pPr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а) профилирование заявителя;</w:t>
      </w: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б) прием заявления и документов и (или) информации, необходимых для предоставления Услуги;</w:t>
      </w: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в) межведомственное информационное взаимодействие;</w:t>
      </w: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г) принятие решения о предоставлении (об отказе в предоставлении) Услуги;</w:t>
      </w: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proofErr w:type="spellStart"/>
      <w:r>
        <w:rPr>
          <w:rFonts w:cs="Times New Roman"/>
          <w:color w:val="000000" w:themeColor="text1"/>
          <w:szCs w:val="28"/>
          <w:highlight w:val="white"/>
        </w:rPr>
        <w:t>д</w:t>
      </w:r>
      <w:proofErr w:type="spellEnd"/>
      <w:r>
        <w:rPr>
          <w:rFonts w:cs="Times New Roman"/>
          <w:color w:val="000000" w:themeColor="text1"/>
          <w:szCs w:val="28"/>
          <w:highlight w:val="white"/>
        </w:rPr>
        <w:t>) предоставление результата Услуги.</w:t>
      </w:r>
    </w:p>
    <w:p w:rsidR="00886AB5" w:rsidRDefault="00886AB5">
      <w:pPr>
        <w:tabs>
          <w:tab w:val="left" w:pos="1520"/>
        </w:tabs>
        <w:spacing w:line="283" w:lineRule="atLeast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1520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IV. Способы информирования заявителя об изменении статуса </w:t>
      </w:r>
    </w:p>
    <w:p w:rsidR="00886AB5" w:rsidRDefault="00B34D36">
      <w:pPr>
        <w:tabs>
          <w:tab w:val="left" w:pos="2987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рассмотрения заявления</w:t>
      </w:r>
    </w:p>
    <w:p w:rsidR="00886AB5" w:rsidRDefault="00886AB5">
      <w:pPr>
        <w:tabs>
          <w:tab w:val="left" w:pos="2987"/>
        </w:tabs>
        <w:spacing w:line="283" w:lineRule="atLeast"/>
        <w:jc w:val="center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709"/>
          <w:tab w:val="left" w:pos="2987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4.1. Перечень способов информирования заявителя об изменении ст</w:t>
      </w:r>
      <w:r>
        <w:rPr>
          <w:rFonts w:cs="Times New Roman"/>
          <w:color w:val="000000" w:themeColor="text1"/>
          <w:szCs w:val="28"/>
          <w:highlight w:val="white"/>
        </w:rPr>
        <w:t>а</w:t>
      </w:r>
      <w:r>
        <w:rPr>
          <w:rFonts w:cs="Times New Roman"/>
          <w:color w:val="000000" w:themeColor="text1"/>
          <w:szCs w:val="28"/>
          <w:highlight w:val="white"/>
        </w:rPr>
        <w:t>туса рассмотрения заявления:</w:t>
      </w:r>
    </w:p>
    <w:p w:rsidR="00886AB5" w:rsidRDefault="00B34D36">
      <w:pPr>
        <w:tabs>
          <w:tab w:val="left" w:pos="709"/>
          <w:tab w:val="left" w:pos="2987"/>
        </w:tabs>
        <w:spacing w:line="283" w:lineRule="atLeast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посредством ЕПГУ;</w:t>
      </w:r>
    </w:p>
    <w:p w:rsidR="00886AB5" w:rsidRDefault="00B34D36">
      <w:pPr>
        <w:tabs>
          <w:tab w:val="left" w:pos="709"/>
          <w:tab w:val="left" w:pos="2987"/>
        </w:tabs>
        <w:spacing w:line="283" w:lineRule="atLeast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посредством личного посещения Уполномоченного органа или МФЦ.</w:t>
      </w: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  <w:highlight w:val="white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rPr>
          <w:rFonts w:ascii="PTSerif" w:eastAsia="PTSerif" w:hAnsi="PTSerif" w:cs="PTSerif"/>
          <w:color w:val="000000" w:themeColor="text1"/>
          <w:sz w:val="24"/>
        </w:rPr>
      </w:pPr>
    </w:p>
    <w:tbl>
      <w:tblPr>
        <w:tblW w:w="4395" w:type="dxa"/>
        <w:tblInd w:w="4960" w:type="dxa"/>
        <w:tblLayout w:type="fixed"/>
        <w:tblLook w:val="04A0"/>
      </w:tblPr>
      <w:tblGrid>
        <w:gridCol w:w="4395"/>
      </w:tblGrid>
      <w:tr w:rsidR="00886AB5">
        <w:tc>
          <w:tcPr>
            <w:tcW w:w="43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pStyle w:val="Heading1"/>
              <w:spacing w:before="0" w:after="0" w:line="17" w:lineRule="atLeas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  <w:lastRenderedPageBreak/>
              <w:t xml:space="preserve">Приложение 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  <w:t>к</w:t>
            </w:r>
            <w:proofErr w:type="gramEnd"/>
          </w:p>
          <w:p w:rsidR="00886AB5" w:rsidRDefault="00B34D36">
            <w:pPr>
              <w:pStyle w:val="Heading1"/>
              <w:spacing w:before="0" w:after="0" w:line="17" w:lineRule="atLeas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  <w:t xml:space="preserve">административному регламенту предоставления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  <w:t>услуги «Присвоение квалифик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  <w:t>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highlight w:val="white"/>
              </w:rPr>
              <w:t>ционных категорий спортивных судей»</w:t>
            </w:r>
          </w:p>
        </w:tc>
      </w:tr>
    </w:tbl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  <w:highlight w:val="white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  <w:highlight w:val="white"/>
        </w:rPr>
      </w:pPr>
    </w:p>
    <w:p w:rsidR="00886AB5" w:rsidRDefault="00B34D36">
      <w:pPr>
        <w:shd w:val="clear" w:color="FFFFFF" w:fill="FFFFFF"/>
        <w:jc w:val="center"/>
        <w:rPr>
          <w:rFonts w:cs="Times New Roman"/>
          <w:color w:val="000000" w:themeColor="text1"/>
          <w:szCs w:val="28"/>
          <w:highlight w:val="yellow"/>
        </w:rPr>
      </w:pPr>
      <w:proofErr w:type="gramStart"/>
      <w:r>
        <w:rPr>
          <w:rFonts w:eastAsia="Times New Roman" w:cs="Times New Roman"/>
          <w:color w:val="000000" w:themeColor="text1"/>
          <w:szCs w:val="28"/>
          <w:highlight w:val="white"/>
        </w:rPr>
        <w:t>Перечень</w:t>
      </w:r>
      <w:r>
        <w:rPr>
          <w:rFonts w:eastAsia="Times New Roman" w:cs="Times New Roman"/>
          <w:color w:val="000000" w:themeColor="text1"/>
          <w:szCs w:val="28"/>
          <w:highlight w:val="white"/>
        </w:rPr>
        <w:br/>
        <w:t>условных обозначений и сокращений, идентификаторы категорий (призн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ков) заявителей, исчерпывающий перечень документов, необходимых для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услуги, исчерпывающий перечень основ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ний для отказа в приеме запроса о предоставлении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услуги и документов, необходимых для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услуги, осн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ваний для приостановления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или 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т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каза в предоставлении </w:t>
      </w:r>
      <w:r>
        <w:rPr>
          <w:rFonts w:cs="Times New Roman"/>
          <w:color w:val="000000" w:themeColor="text1"/>
          <w:szCs w:val="28"/>
          <w:highlight w:val="white"/>
        </w:rPr>
        <w:t>муниципальной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услуги, формы запроса о предоста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в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лении </w:t>
      </w:r>
      <w:r>
        <w:rPr>
          <w:rFonts w:cs="Times New Roman"/>
          <w:color w:val="000000" w:themeColor="text1"/>
          <w:szCs w:val="28"/>
          <w:highlight w:val="white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услуги и документов, необходимых для предоставл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ния </w:t>
      </w:r>
      <w:r>
        <w:rPr>
          <w:rFonts w:cs="Times New Roman"/>
          <w:color w:val="000000" w:themeColor="text1"/>
          <w:szCs w:val="28"/>
          <w:highlight w:val="white"/>
        </w:rPr>
        <w:t>муниципальной</w:t>
      </w:r>
      <w:proofErr w:type="gramEnd"/>
      <w:r>
        <w:rPr>
          <w:rFonts w:cs="Times New Roman"/>
          <w:color w:val="000000" w:themeColor="text1"/>
          <w:szCs w:val="28"/>
          <w:highlight w:val="white"/>
        </w:rPr>
        <w:t xml:space="preserve">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услуги</w:t>
      </w:r>
    </w:p>
    <w:p w:rsidR="00886AB5" w:rsidRDefault="00886AB5">
      <w:pPr>
        <w:rPr>
          <w:rFonts w:cs="Times New Roman"/>
          <w:color w:val="000000" w:themeColor="text1"/>
          <w:szCs w:val="28"/>
          <w:highlight w:val="yellow"/>
        </w:rPr>
      </w:pPr>
    </w:p>
    <w:p w:rsidR="00886AB5" w:rsidRDefault="00B34D36">
      <w:pPr>
        <w:tabs>
          <w:tab w:val="left" w:pos="2200"/>
        </w:tabs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I. Перечень условных обозначений и сокращений</w:t>
      </w:r>
    </w:p>
    <w:p w:rsidR="00886AB5" w:rsidRDefault="00886AB5">
      <w:pPr>
        <w:tabs>
          <w:tab w:val="left" w:pos="2200"/>
        </w:tabs>
        <w:rPr>
          <w:color w:val="000000" w:themeColor="text1"/>
          <w:highlight w:val="white"/>
        </w:rPr>
      </w:pPr>
    </w:p>
    <w:p w:rsidR="00886AB5" w:rsidRDefault="00B34D36">
      <w:pPr>
        <w:tabs>
          <w:tab w:val="left" w:pos="709"/>
          <w:tab w:val="left" w:pos="2200"/>
        </w:tabs>
        <w:spacing w:line="283" w:lineRule="atLeast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1. Условные сокращения:</w:t>
      </w:r>
    </w:p>
    <w:p w:rsidR="00886AB5" w:rsidRDefault="00886AB5">
      <w:pPr>
        <w:tabs>
          <w:tab w:val="left" w:pos="709"/>
          <w:tab w:val="left" w:pos="2200"/>
        </w:tabs>
        <w:spacing w:line="283" w:lineRule="atLeast"/>
        <w:rPr>
          <w:color w:val="000000" w:themeColor="text1"/>
          <w:highlight w:val="white"/>
        </w:rPr>
      </w:pP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1) ПСС – положение о спортивных судьях, утвержденное приказом Министерства спорта Российской Федерации от 28 февраля 2017 года № 134.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2) заявитель – юридическое лицо или должностное лицо, имеющее право обращаться в качестве заявителя в соответствии с ПСС;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3) документы – документы, необходимые для предоставления муниц</w:t>
      </w:r>
      <w:r>
        <w:rPr>
          <w:rFonts w:cs="Times New Roman"/>
          <w:color w:val="000000" w:themeColor="text1"/>
          <w:szCs w:val="28"/>
          <w:highlight w:val="white"/>
        </w:rPr>
        <w:t>и</w:t>
      </w:r>
      <w:r>
        <w:rPr>
          <w:rFonts w:cs="Times New Roman"/>
          <w:color w:val="000000" w:themeColor="text1"/>
          <w:szCs w:val="28"/>
          <w:highlight w:val="white"/>
        </w:rPr>
        <w:t>пальной услуги;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 xml:space="preserve">4) запрос о предоставлении муниципальной услуги –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представление на присвоение квалификационных категорий спортивных судей «спорти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в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ный судья», заявление о лишении (восстановлении) квалификационной кат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гории квалификационных категорий спортивных судей «спортивный судья»,  документы;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5) МФЦ – государственное автономное учреждение Оренбургской о</w:t>
      </w:r>
      <w:r>
        <w:rPr>
          <w:rFonts w:cs="Times New Roman"/>
          <w:color w:val="000000" w:themeColor="text1"/>
          <w:szCs w:val="28"/>
          <w:highlight w:val="white"/>
        </w:rPr>
        <w:t>б</w:t>
      </w:r>
      <w:r>
        <w:rPr>
          <w:rFonts w:cs="Times New Roman"/>
          <w:color w:val="000000" w:themeColor="text1"/>
          <w:szCs w:val="28"/>
          <w:highlight w:val="white"/>
        </w:rPr>
        <w:t>ласти «Оренбургский областной многофункциональный центр предоставл</w:t>
      </w:r>
      <w:r>
        <w:rPr>
          <w:rFonts w:cs="Times New Roman"/>
          <w:color w:val="000000" w:themeColor="text1"/>
          <w:szCs w:val="28"/>
          <w:highlight w:val="white"/>
        </w:rPr>
        <w:t>е</w:t>
      </w:r>
      <w:r>
        <w:rPr>
          <w:rFonts w:cs="Times New Roman"/>
          <w:color w:val="000000" w:themeColor="text1"/>
          <w:szCs w:val="28"/>
          <w:highlight w:val="white"/>
        </w:rPr>
        <w:t>ния государственных и муниципальных услуг»;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6)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7) Административный регламент – Административный регламент пр</w:t>
      </w:r>
      <w:r>
        <w:rPr>
          <w:rFonts w:cs="Times New Roman"/>
          <w:color w:val="000000" w:themeColor="text1"/>
          <w:szCs w:val="28"/>
          <w:highlight w:val="white"/>
        </w:rPr>
        <w:t>е</w:t>
      </w:r>
      <w:r>
        <w:rPr>
          <w:rFonts w:cs="Times New Roman"/>
          <w:color w:val="000000" w:themeColor="text1"/>
          <w:szCs w:val="28"/>
          <w:highlight w:val="white"/>
        </w:rPr>
        <w:t xml:space="preserve">доставления муниципальной услуги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«Присвоение квалификационных катег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рий спортивных судей»;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8) Представитель заявителя – представитель заявителя, действующий на основании доверенности, оформленной в установленном законодательс</w:t>
      </w:r>
      <w:r>
        <w:rPr>
          <w:rFonts w:cs="Times New Roman"/>
          <w:color w:val="000000" w:themeColor="text1"/>
          <w:szCs w:val="28"/>
          <w:highlight w:val="white"/>
        </w:rPr>
        <w:t>т</w:t>
      </w:r>
      <w:r>
        <w:rPr>
          <w:rFonts w:cs="Times New Roman"/>
          <w:color w:val="000000" w:themeColor="text1"/>
          <w:szCs w:val="28"/>
          <w:highlight w:val="white"/>
        </w:rPr>
        <w:t>вом порядке;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9) ЭП – усиленная квалифицированная электронная подпись;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lastRenderedPageBreak/>
        <w:tab/>
        <w:t>10) Уполномоченный орган – орган, оказывающий услугу в соответс</w:t>
      </w:r>
      <w:r>
        <w:rPr>
          <w:rFonts w:cs="Times New Roman"/>
          <w:color w:val="000000" w:themeColor="text1"/>
          <w:szCs w:val="28"/>
          <w:highlight w:val="white"/>
        </w:rPr>
        <w:t>т</w:t>
      </w:r>
      <w:r>
        <w:rPr>
          <w:rFonts w:cs="Times New Roman"/>
          <w:color w:val="000000" w:themeColor="text1"/>
          <w:szCs w:val="28"/>
          <w:highlight w:val="white"/>
        </w:rPr>
        <w:t>вии с настоящим регламентом;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11) ФГИС «ФРГМУ» – федеральная государственная информационная система «Федеральный реестр государственных и муниципальных услуг»;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12) Подразделение федерального органа – руководитель структурного подразделения федерального органа, территориального органа федерального органа, подведомственной организации федерального органа, воинской ча</w:t>
      </w:r>
      <w:r>
        <w:rPr>
          <w:rFonts w:cs="Times New Roman"/>
          <w:color w:val="000000" w:themeColor="text1"/>
          <w:szCs w:val="28"/>
          <w:highlight w:val="white"/>
        </w:rPr>
        <w:t>с</w:t>
      </w:r>
      <w:r>
        <w:rPr>
          <w:rFonts w:cs="Times New Roman"/>
          <w:color w:val="000000" w:themeColor="text1"/>
          <w:szCs w:val="28"/>
          <w:highlight w:val="white"/>
        </w:rPr>
        <w:t>ти, осуществляющих учет судейской деятельности спортивного судьи  (для военно-прикладных и служебно-прикладных видов спорта).</w:t>
      </w:r>
      <w:proofErr w:type="gramEnd"/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ab/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2. Условные обозначения:</w:t>
      </w:r>
    </w:p>
    <w:p w:rsidR="00886AB5" w:rsidRDefault="00886AB5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1) [Все] – документы представляются всеми заявителями, обращающ</w:t>
      </w:r>
      <w:r>
        <w:rPr>
          <w:rFonts w:cs="Times New Roman"/>
          <w:color w:val="000000" w:themeColor="text1"/>
          <w:szCs w:val="28"/>
          <w:highlight w:val="white"/>
        </w:rPr>
        <w:t>и</w:t>
      </w:r>
      <w:r>
        <w:rPr>
          <w:rFonts w:cs="Times New Roman"/>
          <w:color w:val="000000" w:themeColor="text1"/>
          <w:szCs w:val="28"/>
          <w:highlight w:val="white"/>
        </w:rPr>
        <w:t>мися за получением муниципальной услуги;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2)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П(</w:t>
      </w:r>
      <w:proofErr w:type="spellStart"/>
      <w:proofErr w:type="gramEnd"/>
      <w:r>
        <w:rPr>
          <w:rFonts w:cs="Times New Roman"/>
          <w:color w:val="000000" w:themeColor="text1"/>
          <w:szCs w:val="28"/>
          <w:highlight w:val="white"/>
        </w:rPr>
        <w:t>з</w:t>
      </w:r>
      <w:proofErr w:type="spellEnd"/>
      <w:r>
        <w:rPr>
          <w:rFonts w:cs="Times New Roman"/>
          <w:color w:val="000000" w:themeColor="text1"/>
          <w:szCs w:val="28"/>
          <w:highlight w:val="white"/>
        </w:rPr>
        <w:t>) – представитель заявителя;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3) ЕПГУ – документы подаются посредством ЕПГУ;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4) УО – документы подаются в Уполномоченный орган;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5) МФЦ – документы подаются в МФЦ;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6)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П</w:t>
      </w:r>
      <w:proofErr w:type="gramEnd"/>
      <w:r>
        <w:rPr>
          <w:rFonts w:cs="Times New Roman"/>
          <w:color w:val="000000" w:themeColor="text1"/>
          <w:szCs w:val="28"/>
          <w:highlight w:val="white"/>
        </w:rPr>
        <w:t>(III) – документы, представляются в соответствии с требованиями, установленными разделом III ПСС.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7)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П</w:t>
      </w:r>
      <w:proofErr w:type="gramEnd"/>
      <w:r>
        <w:rPr>
          <w:rFonts w:cs="Times New Roman"/>
          <w:color w:val="000000" w:themeColor="text1"/>
          <w:szCs w:val="28"/>
          <w:highlight w:val="white"/>
        </w:rPr>
        <w:t>(IV) – документы, представляются в соответствии с требованиями, установленными разделом IV ПСС.</w:t>
      </w:r>
    </w:p>
    <w:p w:rsidR="00886AB5" w:rsidRDefault="00B34D36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8) </w:t>
      </w:r>
      <w:proofErr w:type="gramStart"/>
      <w:r>
        <w:rPr>
          <w:rFonts w:eastAsia="Times New Roman" w:cs="Times New Roman"/>
          <w:color w:val="000000" w:themeColor="text1"/>
          <w:szCs w:val="28"/>
          <w:highlight w:val="white"/>
        </w:rPr>
        <w:t>П(</w:t>
      </w:r>
      <w:proofErr w:type="gramEnd"/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П) </w:t>
      </w:r>
      <w:r>
        <w:rPr>
          <w:rFonts w:cs="Times New Roman"/>
          <w:color w:val="000000" w:themeColor="text1"/>
          <w:szCs w:val="28"/>
          <w:highlight w:val="white"/>
        </w:rPr>
        <w:t xml:space="preserve">–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представление о присвоении квалификационной категории «спортивный судья» предоставляемое </w:t>
      </w:r>
      <w:r>
        <w:rPr>
          <w:rFonts w:cs="Times New Roman"/>
          <w:color w:val="000000" w:themeColor="text1"/>
          <w:szCs w:val="28"/>
          <w:highlight w:val="white"/>
        </w:rPr>
        <w:t>в соответствии с требованиями, уст</w:t>
      </w:r>
      <w:r>
        <w:rPr>
          <w:rFonts w:cs="Times New Roman"/>
          <w:color w:val="000000" w:themeColor="text1"/>
          <w:szCs w:val="28"/>
          <w:highlight w:val="white"/>
        </w:rPr>
        <w:t>а</w:t>
      </w:r>
      <w:r>
        <w:rPr>
          <w:rFonts w:cs="Times New Roman"/>
          <w:color w:val="000000" w:themeColor="text1"/>
          <w:szCs w:val="28"/>
          <w:highlight w:val="white"/>
        </w:rPr>
        <w:t>новленными разделом III ПСС;</w:t>
      </w:r>
    </w:p>
    <w:p w:rsidR="00886AB5" w:rsidRDefault="00B34D36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9) УО (а) – п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редставление о присвоении квалификационной категории «спортивный судья» (</w:t>
      </w:r>
      <w:r>
        <w:rPr>
          <w:rFonts w:cs="Times New Roman"/>
          <w:color w:val="000000" w:themeColor="text1"/>
          <w:szCs w:val="28"/>
          <w:highlight w:val="white"/>
        </w:rPr>
        <w:t xml:space="preserve">заявление о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лишении (восстановлении) квалификац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онной категории «спортивный судья») предоставляемое заявителем, обр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тившимся в Уполномоченный орган или МФЦ, по форме, установленной 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д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министративным регламентом; </w:t>
      </w:r>
    </w:p>
    <w:p w:rsidR="00886AB5" w:rsidRDefault="00B34D36">
      <w:pPr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10) УО (ЕПГУ) – </w:t>
      </w:r>
      <w:r>
        <w:rPr>
          <w:rFonts w:cs="Times New Roman"/>
          <w:color w:val="000000" w:themeColor="text1"/>
          <w:szCs w:val="28"/>
          <w:highlight w:val="white"/>
        </w:rPr>
        <w:t>п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редставление о присвоении квалификационной кат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гории «спортивный судья» предоставляемое заявителем посредством ЕПГУ по форме, установленной ЕПГУ, путем заполнения соответствующих экра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н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ных форм;</w:t>
      </w:r>
    </w:p>
    <w:p w:rsidR="00886AB5" w:rsidRDefault="00B34D36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Style w:val="af3"/>
          <w:rFonts w:cs="Times New Roman"/>
          <w:color w:val="auto"/>
          <w:sz w:val="28"/>
          <w:szCs w:val="28"/>
        </w:rPr>
        <w:t>11) НЕТ – при обращении через ЕПГУ документ не требуется.</w:t>
      </w:r>
    </w:p>
    <w:p w:rsidR="00886AB5" w:rsidRDefault="00886AB5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shd w:val="clear" w:color="FFFFFF" w:fill="FFFFFF"/>
        <w:jc w:val="center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II. Идентификаторы категорий (признаков) заявителей</w:t>
      </w:r>
    </w:p>
    <w:p w:rsidR="00886AB5" w:rsidRDefault="00B34D36">
      <w:pPr>
        <w:jc w:val="right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Таблица № 1</w:t>
      </w:r>
    </w:p>
    <w:p w:rsidR="00886AB5" w:rsidRDefault="00886AB5">
      <w:pPr>
        <w:ind w:firstLine="720"/>
        <w:jc w:val="both"/>
        <w:rPr>
          <w:rFonts w:cs="Times New Roman"/>
          <w:color w:val="000000" w:themeColor="text1"/>
          <w:sz w:val="24"/>
          <w:highlight w:val="white"/>
        </w:rPr>
      </w:pPr>
    </w:p>
    <w:tbl>
      <w:tblPr>
        <w:tblW w:w="9638" w:type="dxa"/>
        <w:tblInd w:w="-284" w:type="dxa"/>
        <w:tblLayout w:type="fixed"/>
        <w:tblLook w:val="04A0"/>
      </w:tblPr>
      <w:tblGrid>
        <w:gridCol w:w="3259"/>
        <w:gridCol w:w="3827"/>
        <w:gridCol w:w="2552"/>
      </w:tblGrid>
      <w:tr w:rsidR="00886A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Результат предоставления м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у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ниципальной  услуги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Наименования отдельного признака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Идентификатор отдел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ь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ного признака заявит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лей</w:t>
            </w:r>
          </w:p>
        </w:tc>
      </w:tr>
      <w:tr w:rsidR="00886AB5">
        <w:trPr>
          <w:trHeight w:val="571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b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Присвоение квалификационной категории «спортивный судья»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лично с целью получения муниципальной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А</w:t>
            </w:r>
          </w:p>
        </w:tc>
      </w:tr>
      <w:tr w:rsidR="00886AB5">
        <w:trPr>
          <w:trHeight w:val="816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886AB5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теля с целью получения муниципал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ь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ной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Б</w:t>
            </w:r>
          </w:p>
          <w:p w:rsidR="00886AB5" w:rsidRDefault="00886AB5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</w:p>
        </w:tc>
      </w:tr>
      <w:tr w:rsidR="00886AB5">
        <w:trPr>
          <w:trHeight w:val="258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spacing w:line="283" w:lineRule="atLeast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Лишение квалификационной категории «спортивный судья»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лично с целью получения муниципальной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В</w:t>
            </w:r>
          </w:p>
        </w:tc>
      </w:tr>
      <w:tr w:rsidR="00886AB5">
        <w:trPr>
          <w:trHeight w:val="839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886AB5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теля с целью получения муниципал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ь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ной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Г</w:t>
            </w:r>
          </w:p>
          <w:p w:rsidR="00886AB5" w:rsidRDefault="00886AB5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</w:p>
        </w:tc>
      </w:tr>
      <w:tr w:rsidR="00886AB5">
        <w:trPr>
          <w:trHeight w:val="436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rPr>
                <w:rFonts w:ascii="Arial" w:eastAsia="Arial" w:hAnsi="Arial" w:cs="Arial"/>
                <w:color w:val="000000" w:themeColor="text1"/>
                <w:sz w:val="22"/>
                <w:szCs w:val="22"/>
                <w:highlight w:val="white"/>
              </w:rPr>
            </w:pP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Восстановлении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 квалификац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онной категории «спортивный судья»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лично с целью получения муниципальной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Д</w:t>
            </w:r>
          </w:p>
        </w:tc>
      </w:tr>
      <w:tr w:rsidR="00886AB5">
        <w:trPr>
          <w:trHeight w:val="524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886AB5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теля с целью получения муниципал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ь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ной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Е</w:t>
            </w:r>
          </w:p>
        </w:tc>
      </w:tr>
    </w:tbl>
    <w:p w:rsidR="00886AB5" w:rsidRDefault="00886AB5">
      <w:pPr>
        <w:shd w:val="clear" w:color="FFFFFF" w:fill="FFFFFF"/>
        <w:jc w:val="center"/>
        <w:rPr>
          <w:rFonts w:eastAsia="Times New Roman" w:cs="Times New Roman"/>
          <w:color w:val="000000" w:themeColor="text1"/>
          <w:szCs w:val="28"/>
          <w:highlight w:val="white"/>
        </w:rPr>
      </w:pPr>
    </w:p>
    <w:p w:rsidR="00886AB5" w:rsidRDefault="00B34D36">
      <w:pPr>
        <w:shd w:val="clear" w:color="FFFFFF" w:fill="FFFFFF"/>
        <w:jc w:val="center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III. Исчерпывающий перечень документов, необходимых для предоставления 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</w:t>
      </w:r>
    </w:p>
    <w:p w:rsidR="00886AB5" w:rsidRDefault="00B34D36">
      <w:pPr>
        <w:shd w:val="clear" w:color="FFFFFF" w:fill="FFFFFF"/>
        <w:jc w:val="right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Таблица № 2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1"/>
        <w:gridCol w:w="1894"/>
        <w:gridCol w:w="2126"/>
        <w:gridCol w:w="2408"/>
        <w:gridCol w:w="2345"/>
      </w:tblGrid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№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Идентификаторы категорий (пр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знаков) заявит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лей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Перечень необх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димых для предо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тавления муниц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пальной услуги д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кументов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Способы подачи д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кументов, требования к представлению д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кументов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Иные требования</w:t>
            </w:r>
          </w:p>
        </w:tc>
      </w:tr>
      <w:tr w:rsidR="00886AB5">
        <w:tc>
          <w:tcPr>
            <w:tcW w:w="93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Исчерпывающий перечень документов, необходимых в соответствии законодательными или иными нормативными правовыми актами для предоставления муниципальной  усл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у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ги, которые заявитель должен предоставить самостоятельно</w:t>
            </w: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,Б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представление для присвоения квалиф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кационной категории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П(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), УО(а), УО (ЕПГУ)</w:t>
            </w: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,Б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паспорт гражданина Российской Фед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рации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(III),НЕТ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</w:t>
            </w:r>
          </w:p>
          <w:p w:rsidR="00886AB5" w:rsidRDefault="00886AB5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,Б</w:t>
            </w:r>
            <w:proofErr w:type="gramEnd"/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  <w:p w:rsidR="00886AB5" w:rsidRDefault="00886AB5">
            <w:pPr>
              <w:widowControl w:val="0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документы, предста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в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ляемые в соответс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вии перечнем  уст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новленным разделом III ПСС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(III)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</w:p>
        </w:tc>
      </w:tr>
      <w:tr w:rsidR="00886AB5">
        <w:trPr>
          <w:trHeight w:val="1426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4.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,Б</w:t>
            </w:r>
            <w:proofErr w:type="gramEnd"/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документ, подтве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ждающий полном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ЕПГУ, 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</w:p>
        </w:tc>
      </w:tr>
      <w:tr w:rsidR="00886AB5">
        <w:trPr>
          <w:trHeight w:val="30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5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,Г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заявление о лишении квалификационной категории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(IV)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), УО(а)</w:t>
            </w:r>
          </w:p>
        </w:tc>
      </w:tr>
      <w:tr w:rsidR="00886AB5">
        <w:trPr>
          <w:trHeight w:val="30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6.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,Г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документ, удостов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е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ряющий личность гражданина Росси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й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ской Федерации или иной документ, уд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о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lastRenderedPageBreak/>
              <w:t>стоверяющий ли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ч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ность гражданина Российской Федер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а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ции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lastRenderedPageBreak/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</w:t>
            </w:r>
          </w:p>
          <w:p w:rsidR="00886AB5" w:rsidRDefault="00886AB5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886AB5">
        <w:trPr>
          <w:trHeight w:val="300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lastRenderedPageBreak/>
              <w:t>7.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,Г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документ, подтве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ждающий полном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886AB5">
        <w:trPr>
          <w:trHeight w:val="297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8.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заявление о восст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новлении квалифик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ционной категории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(IV)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), УО(а)</w:t>
            </w:r>
          </w:p>
        </w:tc>
      </w:tr>
      <w:tr w:rsidR="00886AB5">
        <w:trPr>
          <w:trHeight w:val="297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9.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документ, удостов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е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ряющий личность гражданина Росси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й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ской Федерации или иной документ, уд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о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стоверяющий ли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ч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ность гражданина Российской Федер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а</w:t>
            </w:r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ции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</w:t>
            </w:r>
          </w:p>
          <w:p w:rsidR="00886AB5" w:rsidRDefault="00886AB5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886AB5">
        <w:trPr>
          <w:trHeight w:val="297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10.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документ, подтве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ждающий полном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886AB5">
        <w:trPr>
          <w:trHeight w:val="297"/>
        </w:trPr>
        <w:tc>
          <w:tcPr>
            <w:tcW w:w="93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86AB5">
        <w:trPr>
          <w:trHeight w:val="297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cs="Times New Roman"/>
                <w:bCs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,Б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,Д,Е</w:t>
            </w:r>
          </w:p>
          <w:p w:rsidR="00886AB5" w:rsidRDefault="00886AB5">
            <w:pPr>
              <w:widowControl w:val="0"/>
              <w:jc w:val="both"/>
              <w:rPr>
                <w:rFonts w:eastAsia="Calibri" w:cs="Times New Roman"/>
                <w:sz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Calibri" w:cs="Times New Roman"/>
                <w:sz w:val="24"/>
                <w:highlight w:val="white"/>
              </w:rPr>
            </w:pPr>
            <w:r>
              <w:rPr>
                <w:rFonts w:eastAsia="Calibri" w:cs="Times New Roman"/>
                <w:sz w:val="24"/>
                <w:highlight w:val="white"/>
              </w:rPr>
              <w:t>Учредительные д</w:t>
            </w:r>
            <w:r>
              <w:rPr>
                <w:rFonts w:eastAsia="Calibri" w:cs="Times New Roman"/>
                <w:sz w:val="24"/>
                <w:highlight w:val="white"/>
              </w:rPr>
              <w:t>о</w:t>
            </w:r>
            <w:r>
              <w:rPr>
                <w:rFonts w:eastAsia="Calibri" w:cs="Times New Roman"/>
                <w:sz w:val="24"/>
                <w:highlight w:val="white"/>
              </w:rPr>
              <w:t>кументы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(III)</w:t>
            </w:r>
          </w:p>
          <w:p w:rsidR="00886AB5" w:rsidRDefault="00886AB5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886AB5">
        <w:trPr>
          <w:trHeight w:val="297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cs="Times New Roman"/>
                <w:bCs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,Б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,Д,Е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cs="Times New Roman"/>
                <w:bCs/>
                <w:sz w:val="24"/>
                <w:highlight w:val="white"/>
              </w:rPr>
            </w:pPr>
            <w:r>
              <w:rPr>
                <w:rFonts w:cs="Times New Roman"/>
                <w:bCs/>
                <w:sz w:val="24"/>
                <w:highlight w:val="white"/>
              </w:rPr>
              <w:t>Дипломы и благ</w:t>
            </w:r>
            <w:r>
              <w:rPr>
                <w:rFonts w:cs="Times New Roman"/>
                <w:bCs/>
                <w:sz w:val="24"/>
                <w:highlight w:val="white"/>
              </w:rPr>
              <w:t>о</w:t>
            </w:r>
            <w:r>
              <w:rPr>
                <w:rFonts w:cs="Times New Roman"/>
                <w:bCs/>
                <w:sz w:val="24"/>
                <w:highlight w:val="white"/>
              </w:rPr>
              <w:t>дарственные письма (при наличии)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(III)</w:t>
            </w:r>
          </w:p>
          <w:p w:rsidR="00886AB5" w:rsidRDefault="00886AB5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</w:p>
        </w:tc>
      </w:tr>
    </w:tbl>
    <w:p w:rsidR="00886AB5" w:rsidRDefault="00886AB5">
      <w:pPr>
        <w:ind w:firstLine="709"/>
        <w:rPr>
          <w:rFonts w:cs="Times New Roman"/>
          <w:color w:val="000000" w:themeColor="text1"/>
          <w:sz w:val="24"/>
          <w:highlight w:val="yellow"/>
        </w:rPr>
      </w:pPr>
    </w:p>
    <w:p w:rsidR="00886AB5" w:rsidRDefault="00B34D36">
      <w:pPr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ваний для приостановления предоставления муниципальной услуги или отк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за в предоставлении муниципальной услуги</w:t>
      </w:r>
    </w:p>
    <w:p w:rsidR="00886AB5" w:rsidRDefault="00B34D36">
      <w:pPr>
        <w:jc w:val="right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Таблица № 3</w:t>
      </w:r>
    </w:p>
    <w:tbl>
      <w:tblPr>
        <w:tblW w:w="9355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6"/>
        <w:gridCol w:w="5873"/>
        <w:gridCol w:w="2916"/>
      </w:tblGrid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№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Перечень оснований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Идентификатор категорий (признаков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)з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аявителей</w:t>
            </w:r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Исчерпывающий перечень оснований для отказа в приеме заявления и документов, нео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б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ходимых для присвоения квалификационной категории «спортивный судья»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1.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tabs>
                <w:tab w:val="left" w:pos="1702"/>
              </w:tabs>
              <w:spacing w:line="283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документы для присвоения квалификационной категории не соответствуют требованиям, предусмотренным пунктом 29 ПСС (в случае подачи документов на бумажном носителе)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,Б</w:t>
            </w:r>
            <w:proofErr w:type="gramEnd"/>
          </w:p>
        </w:tc>
      </w:tr>
      <w:tr w:rsidR="00886AB5">
        <w:trPr>
          <w:trHeight w:val="5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2.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tabs>
                <w:tab w:val="left" w:pos="1702"/>
              </w:tabs>
              <w:spacing w:line="283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документы для присвоения квалификационной категории не соответствуют требованиям, предусмотренным пунктам 28.1, 29, 29.1 ПСС (в случае подачи документов в электронной форме)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,Б</w:t>
            </w:r>
            <w:proofErr w:type="gramEnd"/>
          </w:p>
          <w:p w:rsidR="00886AB5" w:rsidRDefault="00886AB5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</w:p>
        </w:tc>
      </w:tr>
      <w:tr w:rsidR="00886AB5">
        <w:trPr>
          <w:trHeight w:val="550"/>
        </w:trPr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lastRenderedPageBreak/>
              <w:t>Исчерпывающий перечень оснований для приостановления присвоения квалификацио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ной категории «спортивный судья»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Основания для приостановления предоставления муниц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пальной услуги законодательством Российской Федерации не предусмотрены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-</w:t>
            </w:r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Исчерпывающий перечень оснований для отказа в присвоении квалификационной катег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рии «спортивный судья»</w:t>
            </w:r>
          </w:p>
        </w:tc>
      </w:tr>
      <w:tr w:rsidR="00886AB5">
        <w:trPr>
          <w:trHeight w:val="60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4.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spacing w:line="283" w:lineRule="atLeast"/>
              <w:jc w:val="both"/>
              <w:rPr>
                <w:rFonts w:cs="Times New Roman"/>
                <w:color w:val="000000" w:themeColor="text1"/>
                <w:szCs w:val="28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Выявление недостоверных сведений в документах для пр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своения квалификационной категории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,Б</w:t>
            </w:r>
            <w:proofErr w:type="gramEnd"/>
          </w:p>
          <w:p w:rsidR="00886AB5" w:rsidRDefault="00886AB5">
            <w:pPr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5.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spacing w:line="283" w:lineRule="atLeast"/>
              <w:jc w:val="both"/>
              <w:rPr>
                <w:rFonts w:cs="Times New Roman"/>
                <w:color w:val="000000" w:themeColor="text1"/>
                <w:szCs w:val="28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Невыполнение квалификационных требований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,Б</w:t>
            </w:r>
            <w:proofErr w:type="gramEnd"/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Исчерпывающий перечень оснований для отказа в приеме заявления и документов, необходимых для лишения квалификационной категории «спортивный судья»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6.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Заявление о лишении спортивного судьи квалификационной категории, не соответствует требованиям, предусмотренным пунктами 68, 69 ПСС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,Г</w:t>
            </w:r>
            <w:proofErr w:type="gramEnd"/>
          </w:p>
          <w:p w:rsidR="00886AB5" w:rsidRDefault="00886AB5">
            <w:pPr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  <w:p w:rsidR="00886AB5" w:rsidRDefault="00886AB5">
            <w:pPr>
              <w:rPr>
                <w:rFonts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Исчерпывающий перечень оснований для 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приостановления лишения квалификационной кат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гории «спортивный судья»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7.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Основания для приостановления предоставления муниц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пальной услуги законодательством Российской Федерации не предусмотрены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-</w:t>
            </w:r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Исчерпывающий перечень оснований для отказа в лишении квалификационной категории «спо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тивный судья»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8.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Несоответствие представленных сведений основаниям для лишения квалификационной категории, предусмотренным пунктом 67 ПСС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,Г</w:t>
            </w:r>
            <w:proofErr w:type="gramEnd"/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Исчерпывающий перечень оснований для отказа в приеме заявления и документов, необходимых для восстановления квалификационной категории «спортивный судья»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9.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Заявление о восстановлении квалификационной категории, не соответствует требованиям, предусмотренным пунктами 77, 78 ПСС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,Е</w:t>
            </w:r>
            <w:proofErr w:type="gramEnd"/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Исчерпывающий перечень оснований для 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приостановления восстановления квалификацио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ной категории «спортивный судья»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10.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Основания для приостановления предоставления муниц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пальной услуги законодательством Российской Федерации не предусмотрены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-</w:t>
            </w:r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Исчерпывающий перечень оснований для отказа в восстановлении квалификационной категории «спортивный судья»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11.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несоответствие представленных сведений основанию для восстановления квалификационной категории, предусмо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ренному пунктом 76 ПСС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,Е</w:t>
            </w:r>
            <w:proofErr w:type="gramEnd"/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12.</w:t>
            </w:r>
          </w:p>
        </w:tc>
        <w:tc>
          <w:tcPr>
            <w:tcW w:w="5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наличие решения организации по заявлению о восстановл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нии квалификационной категории, поданному ранее по тем же основаниям региональной спортивной федерацией, фи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з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культурно-спортивной организацией, включенной в пер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чень, или спортивным судьей</w:t>
            </w:r>
          </w:p>
        </w:tc>
        <w:tc>
          <w:tcPr>
            <w:tcW w:w="2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both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,Е</w:t>
            </w:r>
            <w:proofErr w:type="gramEnd"/>
          </w:p>
        </w:tc>
      </w:tr>
    </w:tbl>
    <w:p w:rsidR="00855FB3" w:rsidRDefault="00855FB3">
      <w:pPr>
        <w:jc w:val="center"/>
        <w:rPr>
          <w:rFonts w:eastAsia="Times New Roman" w:cs="Times New Roman"/>
          <w:color w:val="000000" w:themeColor="text1"/>
          <w:szCs w:val="28"/>
          <w:highlight w:val="white"/>
        </w:rPr>
      </w:pPr>
    </w:p>
    <w:p w:rsidR="00855FB3" w:rsidRDefault="00855FB3">
      <w:pPr>
        <w:jc w:val="center"/>
        <w:rPr>
          <w:rFonts w:eastAsia="Times New Roman" w:cs="Times New Roman"/>
          <w:color w:val="000000" w:themeColor="text1"/>
          <w:szCs w:val="28"/>
          <w:highlight w:val="white"/>
        </w:rPr>
      </w:pPr>
    </w:p>
    <w:p w:rsidR="00855FB3" w:rsidRDefault="00855FB3">
      <w:pPr>
        <w:jc w:val="center"/>
        <w:rPr>
          <w:rFonts w:eastAsia="Times New Roman" w:cs="Times New Roman"/>
          <w:color w:val="000000" w:themeColor="text1"/>
          <w:szCs w:val="28"/>
          <w:highlight w:val="white"/>
        </w:rPr>
      </w:pPr>
    </w:p>
    <w:p w:rsidR="00855FB3" w:rsidRDefault="00855FB3">
      <w:pPr>
        <w:jc w:val="center"/>
        <w:rPr>
          <w:rFonts w:eastAsia="Times New Roman" w:cs="Times New Roman"/>
          <w:color w:val="000000" w:themeColor="text1"/>
          <w:szCs w:val="28"/>
          <w:highlight w:val="white"/>
        </w:rPr>
      </w:pPr>
    </w:p>
    <w:p w:rsidR="00855FB3" w:rsidRDefault="00855FB3">
      <w:pPr>
        <w:jc w:val="center"/>
        <w:rPr>
          <w:rFonts w:eastAsia="Times New Roman" w:cs="Times New Roman"/>
          <w:color w:val="000000" w:themeColor="text1"/>
          <w:szCs w:val="28"/>
          <w:highlight w:val="white"/>
        </w:rPr>
      </w:pPr>
    </w:p>
    <w:p w:rsidR="00886AB5" w:rsidRDefault="00B34D36">
      <w:pPr>
        <w:jc w:val="center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lastRenderedPageBreak/>
        <w:t>V. Формы заявления и документов, необходимых для предоставления мун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ципальной услуги</w:t>
      </w:r>
    </w:p>
    <w:p w:rsidR="00886AB5" w:rsidRDefault="00886AB5">
      <w:pPr>
        <w:jc w:val="center"/>
        <w:rPr>
          <w:rFonts w:eastAsia="Times New Roman" w:cs="Times New Roman"/>
          <w:color w:val="000000" w:themeColor="text1"/>
          <w:szCs w:val="28"/>
          <w:highlight w:val="white"/>
        </w:rPr>
      </w:pPr>
    </w:p>
    <w:p w:rsidR="00886AB5" w:rsidRDefault="00B34D36">
      <w:pPr>
        <w:jc w:val="center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Представление</w:t>
      </w:r>
      <w:r>
        <w:rPr>
          <w:rFonts w:eastAsia="Times New Roman" w:cs="Times New Roman"/>
          <w:color w:val="000000" w:themeColor="text1"/>
          <w:szCs w:val="28"/>
          <w:highlight w:val="white"/>
        </w:rPr>
        <w:br/>
        <w:t>к присвоению квалификационной категории спортивного судьи</w:t>
      </w: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br/>
        <w:t>_____________________________________________________</w:t>
      </w: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br/>
        <w:t>(указывается квалификационная категория спортивного судьи)</w:t>
      </w:r>
    </w:p>
    <w:tbl>
      <w:tblPr>
        <w:tblW w:w="9369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7"/>
        <w:gridCol w:w="348"/>
        <w:gridCol w:w="350"/>
        <w:gridCol w:w="348"/>
        <w:gridCol w:w="1076"/>
        <w:gridCol w:w="415"/>
        <w:gridCol w:w="283"/>
        <w:gridCol w:w="259"/>
        <w:gridCol w:w="27"/>
        <w:gridCol w:w="862"/>
        <w:gridCol w:w="1276"/>
        <w:gridCol w:w="1075"/>
        <w:gridCol w:w="1051"/>
        <w:gridCol w:w="992"/>
      </w:tblGrid>
      <w:tr w:rsidR="00886AB5">
        <w:tc>
          <w:tcPr>
            <w:tcW w:w="10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Дата поступления представления и документов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(число, месяц, год)</w:t>
            </w:r>
          </w:p>
        </w:tc>
        <w:tc>
          <w:tcPr>
            <w:tcW w:w="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фото</w:t>
            </w:r>
          </w:p>
        </w:tc>
        <w:tc>
          <w:tcPr>
            <w:tcW w:w="18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Наименование действующей квалификационной катег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рии спортивного судьи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Сроки проведения официальн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го спортивного соревнования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 xml:space="preserve">(с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дд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/мм/</w:t>
            </w:r>
            <w:proofErr w:type="spellStart"/>
            <w:proofErr w:type="gramStart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гг</w:t>
            </w:r>
            <w:proofErr w:type="spellEnd"/>
            <w:proofErr w:type="gramEnd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 xml:space="preserve"> до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дд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/мм/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гг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Наименование и статус официальн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го спортивного соревнования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Наименование должн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сти спортивного судьи и оценка за судейство</w:t>
            </w:r>
          </w:p>
        </w:tc>
      </w:tr>
      <w:tr w:rsidR="00886AB5">
        <w:tc>
          <w:tcPr>
            <w:tcW w:w="10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0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8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1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Фамилия</w:t>
            </w:r>
          </w:p>
        </w:tc>
        <w:tc>
          <w:tcPr>
            <w:tcW w:w="1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 xml:space="preserve">3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x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 xml:space="preserve"> 4 см</w:t>
            </w:r>
          </w:p>
        </w:tc>
        <w:tc>
          <w:tcPr>
            <w:tcW w:w="184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Дата присвоения действующей квалификационной катег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рии спортивного судьи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(число, месяц, год)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Имя</w:t>
            </w:r>
          </w:p>
        </w:tc>
        <w:tc>
          <w:tcPr>
            <w:tcW w:w="1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846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Отчество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(при наличии)</w:t>
            </w:r>
          </w:p>
        </w:tc>
        <w:tc>
          <w:tcPr>
            <w:tcW w:w="1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Дата рождения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(число, месяц, год)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Наименование вида спорта</w:t>
            </w:r>
          </w:p>
        </w:tc>
        <w:tc>
          <w:tcPr>
            <w:tcW w:w="18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Субъект Росси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й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ской Федерации</w:t>
            </w:r>
          </w:p>
        </w:tc>
        <w:tc>
          <w:tcPr>
            <w:tcW w:w="1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Номер-код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вида спорта</w:t>
            </w:r>
          </w:p>
        </w:tc>
        <w:tc>
          <w:tcPr>
            <w:tcW w:w="18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Место работы (учебы), дол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ж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ность</w:t>
            </w:r>
          </w:p>
        </w:tc>
        <w:tc>
          <w:tcPr>
            <w:tcW w:w="1046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Наименование и адрес (место нах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ждения) организ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ции, осуществля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ю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щей учет судейской деятельн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сти спортивного судьи</w:t>
            </w:r>
          </w:p>
        </w:tc>
        <w:tc>
          <w:tcPr>
            <w:tcW w:w="184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046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0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846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Образование</w:t>
            </w:r>
          </w:p>
        </w:tc>
        <w:tc>
          <w:tcPr>
            <w:tcW w:w="1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Спортивное звание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(при наличии)</w:t>
            </w:r>
          </w:p>
        </w:tc>
        <w:tc>
          <w:tcPr>
            <w:tcW w:w="18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31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Участие в теоретических занятиях, выполнение тестов по физической подготовке (для видов спорта, где такие тесты предусмотрены правилами вида спорта), сдача квалифик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ционного зачета (экзамена)</w:t>
            </w:r>
          </w:p>
        </w:tc>
        <w:tc>
          <w:tcPr>
            <w:tcW w:w="9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Дата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(число, месяц, год)</w:t>
            </w:r>
          </w:p>
        </w:tc>
        <w:tc>
          <w:tcPr>
            <w:tcW w:w="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Оценка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1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2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1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3</w:t>
            </w: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12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20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Наименование регионал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ь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ной спортивной федерации или по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разделения федерального органа исполнительной власти, осущест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в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ляющего руководство развитием военно-прикладных и служебно-прикладных видов спорта</w:t>
            </w:r>
          </w:p>
        </w:tc>
        <w:tc>
          <w:tcPr>
            <w:tcW w:w="29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Наименование органа исполнительной власти субъекта Российской Федерации в области физической культуры и спорта или федерального органа исполнительной власти, осуществляющего руководство развитием военно-прикладных и служебно-прикладных в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дов спорта</w:t>
            </w:r>
          </w:p>
        </w:tc>
        <w:tc>
          <w:tcPr>
            <w:tcW w:w="4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Решение общероссийской спортивной федерации (для присвоения квалификацио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ной категории спортивного судьи "спортивный судья всероссийской категории")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протокол от "___" _____________ 20___ г. N __________</w:t>
            </w:r>
          </w:p>
        </w:tc>
      </w:tr>
      <w:tr w:rsidR="00886AB5"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Должность</w:t>
            </w:r>
          </w:p>
        </w:tc>
        <w:tc>
          <w:tcPr>
            <w:tcW w:w="1046" w:type="dxa"/>
            <w:gridSpan w:val="3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(Фамилия, иници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лы)</w:t>
            </w:r>
          </w:p>
        </w:tc>
        <w:tc>
          <w:tcPr>
            <w:tcW w:w="1491" w:type="dxa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Должность</w:t>
            </w:r>
          </w:p>
        </w:tc>
        <w:tc>
          <w:tcPr>
            <w:tcW w:w="1431" w:type="dxa"/>
            <w:gridSpan w:val="4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(Фамилия, инициалы)</w:t>
            </w:r>
          </w:p>
        </w:tc>
        <w:tc>
          <w:tcPr>
            <w:tcW w:w="2351" w:type="dxa"/>
            <w:gridSpan w:val="2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Руководитель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общероссийской спортивной федерации</w:t>
            </w:r>
          </w:p>
        </w:tc>
        <w:tc>
          <w:tcPr>
            <w:tcW w:w="2043" w:type="dxa"/>
            <w:gridSpan w:val="2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(Фамилия, инициалы)</w:t>
            </w:r>
          </w:p>
        </w:tc>
      </w:tr>
      <w:tr w:rsidR="00886AB5">
        <w:tc>
          <w:tcPr>
            <w:tcW w:w="100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Дата (число,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месяц, год)</w:t>
            </w:r>
          </w:p>
        </w:tc>
        <w:tc>
          <w:tcPr>
            <w:tcW w:w="104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Подпись</w:t>
            </w:r>
          </w:p>
        </w:tc>
        <w:tc>
          <w:tcPr>
            <w:tcW w:w="1491" w:type="dxa"/>
            <w:gridSpan w:val="2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Дата (число,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месяц, год)</w:t>
            </w:r>
          </w:p>
        </w:tc>
        <w:tc>
          <w:tcPr>
            <w:tcW w:w="1431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Подпись</w:t>
            </w:r>
          </w:p>
        </w:tc>
        <w:tc>
          <w:tcPr>
            <w:tcW w:w="2351" w:type="dxa"/>
            <w:gridSpan w:val="2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Дата (число,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месяц, год)</w:t>
            </w:r>
          </w:p>
        </w:tc>
        <w:tc>
          <w:tcPr>
            <w:tcW w:w="204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Подпись</w:t>
            </w:r>
          </w:p>
        </w:tc>
      </w:tr>
      <w:tr w:rsidR="00886AB5">
        <w:tc>
          <w:tcPr>
            <w:tcW w:w="100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4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491" w:type="dxa"/>
            <w:gridSpan w:val="2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431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4394" w:type="dxa"/>
            <w:gridSpan w:val="4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_________________ ___________________ 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Должностное лицо (Фамилия, инициалы) Подпись</w:t>
            </w:r>
          </w:p>
        </w:tc>
      </w:tr>
      <w:tr w:rsidR="00886AB5">
        <w:tc>
          <w:tcPr>
            <w:tcW w:w="1006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046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right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Место печати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(при наличии)</w:t>
            </w:r>
          </w:p>
        </w:tc>
        <w:tc>
          <w:tcPr>
            <w:tcW w:w="1491" w:type="dxa"/>
            <w:gridSpan w:val="2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1431" w:type="dxa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right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Место печати</w:t>
            </w:r>
          </w:p>
        </w:tc>
        <w:tc>
          <w:tcPr>
            <w:tcW w:w="4394" w:type="dxa"/>
            <w:gridSpan w:val="4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right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Место</w:t>
            </w: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br/>
              <w:t>печати</w:t>
            </w:r>
          </w:p>
        </w:tc>
      </w:tr>
    </w:tbl>
    <w:p w:rsidR="00886AB5" w:rsidRDefault="00886AB5">
      <w:pPr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jc w:val="center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Карточка учета судейской деятельности спортивного судьи</w:t>
      </w:r>
    </w:p>
    <w:p w:rsidR="00886AB5" w:rsidRDefault="00886AB5">
      <w:pPr>
        <w:jc w:val="center"/>
        <w:rPr>
          <w:rFonts w:cs="Times New Roman"/>
          <w:color w:val="000000" w:themeColor="text1"/>
          <w:szCs w:val="28"/>
          <w:highlight w:val="white"/>
        </w:rPr>
      </w:pPr>
    </w:p>
    <w:tbl>
      <w:tblPr>
        <w:tblW w:w="9353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3"/>
        <w:gridCol w:w="538"/>
        <w:gridCol w:w="521"/>
        <w:gridCol w:w="883"/>
        <w:gridCol w:w="294"/>
        <w:gridCol w:w="169"/>
        <w:gridCol w:w="470"/>
        <w:gridCol w:w="1029"/>
        <w:gridCol w:w="133"/>
        <w:gridCol w:w="760"/>
        <w:gridCol w:w="911"/>
        <w:gridCol w:w="299"/>
        <w:gridCol w:w="600"/>
        <w:gridCol w:w="519"/>
        <w:gridCol w:w="279"/>
        <w:gridCol w:w="905"/>
      </w:tblGrid>
      <w:tr w:rsidR="00886AB5">
        <w:tc>
          <w:tcPr>
            <w:tcW w:w="344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КАРТОЧКА УЧЕТА СУДЕЙСКОЙ ДЕЯТЕЛ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Ь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НОСТИ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br/>
              <w:t>СПОРТИВНОГО СУДЬИ</w:t>
            </w:r>
          </w:p>
        </w:tc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Наименование вида спорта</w:t>
            </w:r>
          </w:p>
        </w:tc>
        <w:tc>
          <w:tcPr>
            <w:tcW w:w="3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3447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3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Номер-код вида спорта</w:t>
            </w:r>
          </w:p>
        </w:tc>
        <w:tc>
          <w:tcPr>
            <w:tcW w:w="351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Фамилия</w:t>
            </w:r>
          </w:p>
        </w:tc>
        <w:tc>
          <w:tcPr>
            <w:tcW w:w="5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40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Имя</w:t>
            </w:r>
          </w:p>
        </w:tc>
        <w:tc>
          <w:tcPr>
            <w:tcW w:w="46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63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Отчество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br/>
              <w:t>(при наличии)</w:t>
            </w:r>
          </w:p>
        </w:tc>
        <w:tc>
          <w:tcPr>
            <w:tcW w:w="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6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рождения</w:t>
            </w:r>
          </w:p>
        </w:tc>
        <w:tc>
          <w:tcPr>
            <w:tcW w:w="9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Фото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br/>
              <w:t xml:space="preserve">(3 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х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 xml:space="preserve"> 4 см)</w:t>
            </w:r>
          </w:p>
        </w:tc>
      </w:tr>
      <w:tr w:rsidR="00886AB5"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40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46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63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число</w:t>
            </w:r>
          </w:p>
        </w:tc>
        <w:tc>
          <w:tcPr>
            <w:tcW w:w="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месяц</w:t>
            </w:r>
          </w:p>
        </w:tc>
        <w:tc>
          <w:tcPr>
            <w:tcW w:w="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год</w:t>
            </w:r>
          </w:p>
        </w:tc>
        <w:tc>
          <w:tcPr>
            <w:tcW w:w="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rPr>
          <w:trHeight w:val="184"/>
        </w:trPr>
        <w:tc>
          <w:tcPr>
            <w:tcW w:w="10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Субъект Ро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сийской Ф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дерации</w:t>
            </w:r>
          </w:p>
        </w:tc>
        <w:tc>
          <w:tcPr>
            <w:tcW w:w="5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40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Муниципальное образование</w:t>
            </w:r>
          </w:p>
        </w:tc>
        <w:tc>
          <w:tcPr>
            <w:tcW w:w="46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63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Спортивное звание в данном виде спорта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br/>
              <w:t>(при наличии)</w:t>
            </w:r>
          </w:p>
        </w:tc>
        <w:tc>
          <w:tcPr>
            <w:tcW w:w="7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40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46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63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6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начала судейской деятельн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сти спортивного судьи</w:t>
            </w:r>
          </w:p>
        </w:tc>
        <w:tc>
          <w:tcPr>
            <w:tcW w:w="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10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40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46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63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число</w:t>
            </w:r>
          </w:p>
        </w:tc>
        <w:tc>
          <w:tcPr>
            <w:tcW w:w="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месяц</w:t>
            </w:r>
          </w:p>
        </w:tc>
        <w:tc>
          <w:tcPr>
            <w:tcW w:w="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год</w:t>
            </w:r>
          </w:p>
        </w:tc>
        <w:tc>
          <w:tcPr>
            <w:tcW w:w="9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1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Образование</w:t>
            </w:r>
          </w:p>
        </w:tc>
        <w:tc>
          <w:tcPr>
            <w:tcW w:w="777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Место работы (уч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бы), должность</w:t>
            </w:r>
          </w:p>
        </w:tc>
        <w:tc>
          <w:tcPr>
            <w:tcW w:w="777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Контактные телеф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ны, адрес электро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ной почты</w:t>
            </w:r>
          </w:p>
        </w:tc>
        <w:tc>
          <w:tcPr>
            <w:tcW w:w="777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935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Организация, осуществляющая учет судейской деятельности спортивного судьи</w:t>
            </w:r>
          </w:p>
        </w:tc>
      </w:tr>
      <w:tr w:rsidR="00886AB5">
        <w:tc>
          <w:tcPr>
            <w:tcW w:w="935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21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Наименование</w:t>
            </w:r>
          </w:p>
        </w:tc>
        <w:tc>
          <w:tcPr>
            <w:tcW w:w="18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Адрес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br/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lastRenderedPageBreak/>
              <w:t>(место нахо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ж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дения)</w:t>
            </w:r>
          </w:p>
        </w:tc>
        <w:tc>
          <w:tcPr>
            <w:tcW w:w="2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 xml:space="preserve">Телефон, адрес 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lastRenderedPageBreak/>
              <w:t>электронной почты</w:t>
            </w:r>
          </w:p>
        </w:tc>
        <w:tc>
          <w:tcPr>
            <w:tcW w:w="11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210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lastRenderedPageBreak/>
              <w:t>Наименование квалификац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онной катег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рии спортивного судьи</w:t>
            </w:r>
          </w:p>
        </w:tc>
        <w:tc>
          <w:tcPr>
            <w:tcW w:w="117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proofErr w:type="gramStart"/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Присвоена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/ подтверждена/ лишена/ восст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новлена</w:t>
            </w:r>
          </w:p>
        </w:tc>
        <w:tc>
          <w:tcPr>
            <w:tcW w:w="16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Реквизиты документа о присвоении/ подтве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ждении/ лишении/ восстановлении</w:t>
            </w:r>
          </w:p>
        </w:tc>
        <w:tc>
          <w:tcPr>
            <w:tcW w:w="210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Наименование организации, принявшей решение о пр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своении/ подтверждении/ лишении/ восстановлении квалификационной катег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рии спортивного судьи</w:t>
            </w:r>
          </w:p>
        </w:tc>
        <w:tc>
          <w:tcPr>
            <w:tcW w:w="111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Фамилия и инициалы должностного лица, подп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савшего док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у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мент</w:t>
            </w:r>
          </w:p>
        </w:tc>
        <w:tc>
          <w:tcPr>
            <w:tcW w:w="118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Печать орган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зации, подпись, фамилия и ин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циалы лица, ответственного за оформление карточки учета</w:t>
            </w:r>
          </w:p>
        </w:tc>
      </w:tr>
      <w:tr w:rsidR="00886AB5">
        <w:tc>
          <w:tcPr>
            <w:tcW w:w="2101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17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(чи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ло, м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сяц, год)</w:t>
            </w: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Номер</w:t>
            </w:r>
          </w:p>
        </w:tc>
        <w:tc>
          <w:tcPr>
            <w:tcW w:w="210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11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18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21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1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1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21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1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6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1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 </w:t>
      </w:r>
    </w:p>
    <w:p w:rsidR="00886AB5" w:rsidRDefault="00B34D36">
      <w:pPr>
        <w:jc w:val="center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ТЕОРЕТИЧЕСКАЯ ПОДГОТОВКА, ВЫПОЛНЕНИЕ ТЕСТОВ ПО ФИЗИЧЕСКОЙ ПОДГОТОВКЕ, СДАЧА КВАЛИФИКАЦИОНН</w:t>
      </w: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О</w:t>
      </w: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ГО ЗАЧЕТА (ЭКЗАМЕНА)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1"/>
        <w:gridCol w:w="772"/>
        <w:gridCol w:w="543"/>
        <w:gridCol w:w="511"/>
        <w:gridCol w:w="772"/>
        <w:gridCol w:w="511"/>
        <w:gridCol w:w="681"/>
        <w:gridCol w:w="545"/>
        <w:gridCol w:w="511"/>
        <w:gridCol w:w="770"/>
        <w:gridCol w:w="1737"/>
        <w:gridCol w:w="545"/>
        <w:gridCol w:w="945"/>
      </w:tblGrid>
      <w:tr w:rsidR="00886AB5">
        <w:tc>
          <w:tcPr>
            <w:tcW w:w="3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Участие в теоретической подготовке в кач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стве</w:t>
            </w:r>
          </w:p>
        </w:tc>
        <w:tc>
          <w:tcPr>
            <w:tcW w:w="173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Сдача квалификацио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ного зачета (экзамена)</w:t>
            </w:r>
          </w:p>
        </w:tc>
        <w:tc>
          <w:tcPr>
            <w:tcW w:w="3563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Выполнение тестов по физической подготовке</w:t>
            </w:r>
          </w:p>
        </w:tc>
        <w:tc>
          <w:tcPr>
            <w:tcW w:w="9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Проводящая организация, дата внес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ния записи, подпись, фамилия и инициалы лица, отве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ственного за оформление карточки учета</w:t>
            </w:r>
          </w:p>
        </w:tc>
      </w:tr>
      <w:tr w:rsidR="00886AB5">
        <w:tc>
          <w:tcPr>
            <w:tcW w:w="18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Лектора</w:t>
            </w:r>
          </w:p>
        </w:tc>
        <w:tc>
          <w:tcPr>
            <w:tcW w:w="1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Участника</w:t>
            </w:r>
          </w:p>
        </w:tc>
        <w:tc>
          <w:tcPr>
            <w:tcW w:w="1737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563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(чи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ло, месяц, год)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Место провед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ния (а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рес)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Оценка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(чи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ло, месяц, год)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Место провед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ния (а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рес)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(чи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ло, месяц, год)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N прот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кола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Оценка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(чи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ло, месяц, год)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Место провед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ния (а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рес)</w:t>
            </w:r>
          </w:p>
        </w:tc>
        <w:tc>
          <w:tcPr>
            <w:tcW w:w="1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Дол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ж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ность спортивного судьи, наименование теста, результат</w:t>
            </w:r>
          </w:p>
        </w:tc>
        <w:tc>
          <w:tcPr>
            <w:tcW w:w="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Оценка</w:t>
            </w:r>
          </w:p>
        </w:tc>
        <w:tc>
          <w:tcPr>
            <w:tcW w:w="9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</w:tr>
      <w:tr w:rsidR="00886AB5"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6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7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6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7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6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7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6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7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6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7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6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7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 </w:t>
      </w:r>
    </w:p>
    <w:p w:rsidR="00886AB5" w:rsidRDefault="00B34D36">
      <w:pPr>
        <w:jc w:val="center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ПРАКТИКА СУДЕЙСТВА ОФИЦИАЛЬНЫХ СПОРТИВНЫХ СОРЕВНОВАНИЙ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4"/>
        <w:gridCol w:w="1022"/>
        <w:gridCol w:w="2257"/>
        <w:gridCol w:w="3073"/>
        <w:gridCol w:w="722"/>
        <w:gridCol w:w="1256"/>
      </w:tblGrid>
      <w:tr w:rsidR="00886AB5"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провед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ния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Место пров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дения (адрес)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Наименование должн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сти спортивного судьи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Наименование и статус официал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ь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ных спортивных соревнований, вид пр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граммы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Оценка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Дата внесения записи, подпись, фамилия и ин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циалы лица, ответственного за оформление карточки учета</w:t>
            </w:r>
          </w:p>
        </w:tc>
      </w:tr>
      <w:tr w:rsidR="00886AB5"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2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0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2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0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2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0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2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0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30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22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30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AB5" w:rsidRDefault="00886AB5"/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 </w:t>
      </w:r>
    </w:p>
    <w:tbl>
      <w:tblPr>
        <w:tblW w:w="9353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7"/>
        <w:gridCol w:w="3034"/>
        <w:gridCol w:w="344"/>
        <w:gridCol w:w="2427"/>
        <w:gridCol w:w="345"/>
        <w:gridCol w:w="2166"/>
      </w:tblGrid>
      <w:tr w:rsidR="00886AB5">
        <w:tc>
          <w:tcPr>
            <w:tcW w:w="10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Копия верна</w:t>
            </w:r>
          </w:p>
        </w:tc>
        <w:tc>
          <w:tcPr>
            <w:tcW w:w="303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427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166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  <w:tr w:rsidR="00886AB5">
        <w:tc>
          <w:tcPr>
            <w:tcW w:w="10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right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М.П.</w:t>
            </w:r>
          </w:p>
        </w:tc>
        <w:tc>
          <w:tcPr>
            <w:tcW w:w="303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Должность</w:t>
            </w:r>
          </w:p>
        </w:tc>
        <w:tc>
          <w:tcPr>
            <w:tcW w:w="3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427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Фамилия, имя, отчество (при н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16"/>
                <w:szCs w:val="16"/>
                <w:highlight w:val="white"/>
              </w:rPr>
              <w:t>личии)</w:t>
            </w:r>
          </w:p>
        </w:tc>
        <w:tc>
          <w:tcPr>
            <w:tcW w:w="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  <w:highlight w:val="white"/>
              </w:rPr>
            </w:pPr>
          </w:p>
        </w:tc>
      </w:tr>
    </w:tbl>
    <w:p w:rsidR="00886AB5" w:rsidRDefault="00886AB5">
      <w:pPr>
        <w:jc w:val="center"/>
        <w:rPr>
          <w:rFonts w:cs="Times New Roman"/>
          <w:color w:val="000000" w:themeColor="text1"/>
          <w:sz w:val="16"/>
          <w:szCs w:val="16"/>
          <w:highlight w:val="white"/>
        </w:rPr>
      </w:pPr>
    </w:p>
    <w:p w:rsidR="00886AB5" w:rsidRDefault="00886AB5">
      <w:pPr>
        <w:rPr>
          <w:rFonts w:cs="Times New Roman"/>
          <w:color w:val="000000" w:themeColor="text1"/>
          <w:sz w:val="16"/>
          <w:szCs w:val="16"/>
          <w:highlight w:val="white"/>
        </w:rPr>
      </w:pPr>
    </w:p>
    <w:p w:rsidR="00886AB5" w:rsidRDefault="00886AB5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</w:p>
    <w:p w:rsidR="00886AB5" w:rsidRDefault="00886AB5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</w:p>
    <w:p w:rsidR="00886AB5" w:rsidRDefault="00886AB5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</w:p>
    <w:p w:rsidR="00855FB3" w:rsidRDefault="00855FB3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</w:p>
    <w:p w:rsidR="00855FB3" w:rsidRDefault="00855FB3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</w:p>
    <w:p w:rsidR="00886AB5" w:rsidRDefault="00886AB5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</w:p>
    <w:p w:rsidR="00886AB5" w:rsidRDefault="00886AB5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</w:p>
    <w:p w:rsidR="00886AB5" w:rsidRDefault="00886AB5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</w:p>
    <w:p w:rsidR="00886AB5" w:rsidRDefault="00B34D36">
      <w:pPr>
        <w:jc w:val="center"/>
        <w:rPr>
          <w:rFonts w:eastAsia="Times New Roman" w:cs="Times New Roman"/>
          <w:color w:val="000000" w:themeColor="text1"/>
          <w:sz w:val="24"/>
          <w:highlight w:val="white"/>
        </w:rPr>
      </w:pPr>
      <w:proofErr w:type="gramStart"/>
      <w:r>
        <w:rPr>
          <w:rFonts w:eastAsia="Times New Roman" w:cs="Times New Roman"/>
          <w:color w:val="000000" w:themeColor="text1"/>
          <w:sz w:val="24"/>
          <w:highlight w:val="white"/>
        </w:rPr>
        <w:lastRenderedPageBreak/>
        <w:t>ЗАЯВЛЕНИЕ</w:t>
      </w:r>
      <w:r>
        <w:rPr>
          <w:rFonts w:eastAsia="Times New Roman" w:cs="Times New Roman"/>
          <w:color w:val="000000" w:themeColor="text1"/>
          <w:sz w:val="24"/>
          <w:highlight w:val="white"/>
        </w:rPr>
        <w:br/>
        <w:t>о предоставлении муниципальной услуги</w:t>
      </w:r>
      <w:r>
        <w:rPr>
          <w:rFonts w:eastAsia="Times New Roman" w:cs="Times New Roman"/>
          <w:color w:val="000000" w:themeColor="text1"/>
          <w:sz w:val="24"/>
          <w:highlight w:val="white"/>
        </w:rPr>
        <w:br/>
        <w:t>«Присвоение квалификационных категорий спортивных судей»*)</w:t>
      </w:r>
      <w:proofErr w:type="gramEnd"/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В соответствии с </w:t>
      </w:r>
      <w:hyperlink r:id="rId7" w:anchor="_blank" w:history="1">
        <w:r>
          <w:rPr>
            <w:rStyle w:val="a4"/>
            <w:rFonts w:eastAsia="Times New Roman" w:cs="Times New Roman"/>
            <w:color w:val="000000" w:themeColor="text1"/>
            <w:sz w:val="24"/>
            <w:u w:val="none"/>
          </w:rPr>
          <w:t>приказом</w:t>
        </w:r>
      </w:hyperlink>
      <w:r>
        <w:rPr>
          <w:rFonts w:eastAsia="Times New Roman" w:cs="Times New Roman"/>
          <w:color w:val="000000" w:themeColor="text1"/>
          <w:sz w:val="24"/>
          <w:highlight w:val="white"/>
        </w:rPr>
        <w:t> Министерства спорта Российской Федерации от 28.02.2017 № 134 «Об утверждении положения о спортивных судьях»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___________________________________________________________________________________________________________________________________________________________</w:t>
      </w:r>
    </w:p>
    <w:p w:rsidR="00886AB5" w:rsidRDefault="00B34D36">
      <w:pPr>
        <w:jc w:val="center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(наименование заявителя)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представляет документы кандидата ____________________________________________________________________________________</w:t>
      </w:r>
    </w:p>
    <w:p w:rsidR="00886AB5" w:rsidRDefault="00B34D36">
      <w:pPr>
        <w:jc w:val="center"/>
        <w:rPr>
          <w:rFonts w:cs="Times New Roman"/>
          <w:color w:val="000000" w:themeColor="text1"/>
          <w:sz w:val="24"/>
          <w:highlight w:val="white"/>
        </w:rPr>
      </w:pPr>
      <w:proofErr w:type="gramStart"/>
      <w:r>
        <w:rPr>
          <w:rFonts w:eastAsia="Times New Roman" w:cs="Times New Roman"/>
          <w:color w:val="000000" w:themeColor="text1"/>
          <w:sz w:val="24"/>
          <w:highlight w:val="white"/>
        </w:rPr>
        <w:t>(фамилия, имя, отчество (при его наличии)</w:t>
      </w:r>
      <w:proofErr w:type="gramEnd"/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дата рождения ___________________________________________________________________________________________________________________________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данные документа, удостоверяющего личность кандидата 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_________________________________________________________________________________________________________________________________________________________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адрес регистрации по месту жительства _______________________________________________________________________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______________________________________________________________________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на присвоение квалификационной категории _________________________.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 xml:space="preserve">Действующая категория или </w:t>
      </w:r>
      <w:proofErr w:type="gramStart"/>
      <w:r>
        <w:rPr>
          <w:rFonts w:eastAsia="Times New Roman" w:cs="Times New Roman"/>
          <w:color w:val="000000" w:themeColor="text1"/>
          <w:sz w:val="24"/>
          <w:highlight w:val="white"/>
        </w:rPr>
        <w:t>звание кандидата</w:t>
      </w:r>
      <w:proofErr w:type="gramEnd"/>
      <w:r>
        <w:rPr>
          <w:rFonts w:eastAsia="Times New Roman" w:cs="Times New Roman"/>
          <w:color w:val="000000" w:themeColor="text1"/>
          <w:sz w:val="24"/>
          <w:highlight w:val="white"/>
          <w:vertAlign w:val="superscript"/>
        </w:rPr>
        <w:t> </w:t>
      </w:r>
      <w:hyperlink r:id="rId8" w:anchor="_blank" w:history="1">
        <w:r>
          <w:rPr>
            <w:rStyle w:val="a4"/>
            <w:rFonts w:eastAsia="Times New Roman" w:cs="Times New Roman"/>
            <w:color w:val="000000" w:themeColor="text1"/>
            <w:sz w:val="24"/>
            <w:u w:val="none"/>
            <w:vertAlign w:val="superscript"/>
          </w:rPr>
          <w:t>***</w:t>
        </w:r>
      </w:hyperlink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______________________________________________________________________</w:t>
      </w:r>
    </w:p>
    <w:p w:rsidR="00886AB5" w:rsidRDefault="00B34D36">
      <w:pPr>
        <w:jc w:val="both"/>
        <w:rPr>
          <w:rFonts w:eastAsia="Times New Roman"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Наименование в</w:t>
      </w:r>
      <w:r>
        <w:rPr>
          <w:rFonts w:eastAsia="Times New Roman" w:cs="Times New Roman"/>
          <w:color w:val="000000" w:themeColor="text1"/>
          <w:sz w:val="24"/>
          <w:highlight w:val="white"/>
        </w:rPr>
        <w:t>и</w:t>
      </w:r>
      <w:r>
        <w:rPr>
          <w:rFonts w:eastAsia="Times New Roman" w:cs="Times New Roman"/>
          <w:color w:val="000000" w:themeColor="text1"/>
          <w:sz w:val="24"/>
          <w:highlight w:val="white"/>
        </w:rPr>
        <w:t>да спорта _______________________________________________________________________________________________</w:t>
      </w:r>
    </w:p>
    <w:p w:rsidR="00886AB5" w:rsidRDefault="00886AB5">
      <w:pPr>
        <w:jc w:val="both"/>
        <w:rPr>
          <w:rFonts w:cs="Times New Roman"/>
          <w:color w:val="000000" w:themeColor="text1"/>
          <w:sz w:val="24"/>
          <w:highlight w:val="white"/>
        </w:rPr>
      </w:pP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Сведения, подтверждающие основания для восстановления квалификационной категории (с приложением копий документов, подтверждающих основание для восстановления) 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Сведения, подтверждающие основания для лишения квалификационной категории (с пр</w:t>
      </w:r>
      <w:r>
        <w:rPr>
          <w:rFonts w:eastAsia="Times New Roman" w:cs="Times New Roman"/>
          <w:color w:val="000000" w:themeColor="text1"/>
          <w:sz w:val="24"/>
          <w:highlight w:val="white"/>
        </w:rPr>
        <w:t>и</w:t>
      </w:r>
      <w:r>
        <w:rPr>
          <w:rFonts w:eastAsia="Times New Roman" w:cs="Times New Roman"/>
          <w:color w:val="000000" w:themeColor="text1"/>
          <w:sz w:val="24"/>
          <w:highlight w:val="white"/>
        </w:rPr>
        <w:t xml:space="preserve">ложением копий документов, подтверждающих основания для лишения) </w:t>
      </w:r>
      <w:r>
        <w:rPr>
          <w:rFonts w:ascii="PT Serif" w:eastAsia="PT Serif" w:hAnsi="PT Serif" w:cs="PT Serif"/>
          <w:color w:val="000000" w:themeColor="text1"/>
          <w:sz w:val="24"/>
          <w:highlight w:val="white"/>
        </w:rPr>
        <w:t>_____________________________________________________________________</w:t>
      </w:r>
    </w:p>
    <w:p w:rsidR="00886AB5" w:rsidRDefault="00886AB5">
      <w:pPr>
        <w:jc w:val="both"/>
        <w:rPr>
          <w:rFonts w:cs="Times New Roman"/>
          <w:color w:val="000000" w:themeColor="text1"/>
          <w:sz w:val="12"/>
          <w:szCs w:val="12"/>
          <w:highlight w:val="white"/>
        </w:rPr>
      </w:pP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9"/>
        <w:gridCol w:w="448"/>
        <w:gridCol w:w="3632"/>
        <w:gridCol w:w="448"/>
        <w:gridCol w:w="2297"/>
      </w:tblGrid>
      <w:tr w:rsidR="00886AB5">
        <w:tc>
          <w:tcPr>
            <w:tcW w:w="252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  <w:p w:rsidR="00886AB5" w:rsidRDefault="00886AB5">
            <w:pP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4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6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4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297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</w:tr>
      <w:tr w:rsidR="00886AB5">
        <w:tc>
          <w:tcPr>
            <w:tcW w:w="2529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наименование должности</w:t>
            </w:r>
          </w:p>
        </w:tc>
        <w:tc>
          <w:tcPr>
            <w:tcW w:w="4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подпись лица</w:t>
            </w:r>
          </w:p>
        </w:tc>
        <w:tc>
          <w:tcPr>
            <w:tcW w:w="4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</w:p>
        </w:tc>
        <w:tc>
          <w:tcPr>
            <w:tcW w:w="2297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2"/>
                <w:szCs w:val="12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12"/>
                <w:szCs w:val="12"/>
                <w:highlight w:val="white"/>
              </w:rPr>
              <w:t>фамилия и инициалы</w:t>
            </w:r>
          </w:p>
        </w:tc>
      </w:tr>
    </w:tbl>
    <w:p w:rsidR="00886AB5" w:rsidRDefault="00B34D36">
      <w:pPr>
        <w:spacing w:line="283" w:lineRule="atLeast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 w:val="16"/>
          <w:szCs w:val="16"/>
          <w:highlight w:val="white"/>
          <w:vertAlign w:val="subscript"/>
        </w:rPr>
        <w:t>* заполняется для лишения (восстановления) квалификационной категории «спортивный судья первой категории»</w:t>
      </w:r>
    </w:p>
    <w:p w:rsidR="00886AB5" w:rsidRDefault="00B34D36">
      <w:pPr>
        <w:spacing w:line="283" w:lineRule="atLeast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 w:val="16"/>
          <w:szCs w:val="16"/>
          <w:highlight w:val="white"/>
          <w:vertAlign w:val="superscript"/>
        </w:rPr>
        <w:t>**</w:t>
      </w: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 </w:t>
      </w:r>
      <w:r>
        <w:rPr>
          <w:rFonts w:eastAsia="Times New Roman" w:cs="Times New Roman"/>
          <w:color w:val="000000" w:themeColor="text1"/>
          <w:sz w:val="16"/>
          <w:szCs w:val="16"/>
          <w:highlight w:val="white"/>
          <w:vertAlign w:val="subscript"/>
        </w:rPr>
        <w:t>Спортивный судья первой категории</w:t>
      </w:r>
    </w:p>
    <w:p w:rsidR="00886AB5" w:rsidRDefault="00B34D36">
      <w:pPr>
        <w:shd w:val="clear" w:color="FFFFFF" w:fill="FFFFFF"/>
        <w:spacing w:line="283" w:lineRule="atLeast"/>
        <w:jc w:val="both"/>
        <w:rPr>
          <w:rFonts w:cs="Times New Roman"/>
          <w:color w:val="000000" w:themeColor="text1"/>
          <w:sz w:val="16"/>
          <w:szCs w:val="16"/>
          <w:highlight w:val="white"/>
        </w:rPr>
      </w:pPr>
      <w:r>
        <w:rPr>
          <w:rFonts w:eastAsia="Times New Roman" w:cs="Times New Roman"/>
          <w:color w:val="000000" w:themeColor="text1"/>
          <w:sz w:val="16"/>
          <w:szCs w:val="16"/>
          <w:highlight w:val="white"/>
          <w:vertAlign w:val="superscript"/>
        </w:rPr>
        <w:t>***</w:t>
      </w:r>
      <w:r>
        <w:rPr>
          <w:rFonts w:eastAsia="Times New Roman" w:cs="Times New Roman"/>
          <w:color w:val="000000" w:themeColor="text1"/>
          <w:sz w:val="16"/>
          <w:szCs w:val="16"/>
          <w:highlight w:val="white"/>
        </w:rPr>
        <w:t> </w:t>
      </w:r>
      <w:r>
        <w:rPr>
          <w:rFonts w:eastAsia="Times New Roman" w:cs="Times New Roman"/>
          <w:color w:val="000000" w:themeColor="text1"/>
          <w:sz w:val="16"/>
          <w:szCs w:val="16"/>
          <w:highlight w:val="white"/>
          <w:vertAlign w:val="subscript"/>
        </w:rPr>
        <w:t>Укажите категорию кандидата на момент подачи заявления</w:t>
      </w:r>
    </w:p>
    <w:p w:rsidR="00886AB5" w:rsidRDefault="00886AB5">
      <w:pPr>
        <w:rPr>
          <w:highlight w:val="white"/>
        </w:rPr>
      </w:pPr>
    </w:p>
    <w:p w:rsidR="00886AB5" w:rsidRDefault="00886AB5">
      <w:pPr>
        <w:rPr>
          <w:highlight w:val="yellow"/>
        </w:rPr>
      </w:pPr>
    </w:p>
    <w:p w:rsidR="00886AB5" w:rsidRDefault="00886AB5">
      <w:pPr>
        <w:rPr>
          <w:highlight w:val="yellow"/>
        </w:rPr>
      </w:pPr>
    </w:p>
    <w:p w:rsidR="00886AB5" w:rsidRDefault="00886AB5">
      <w:pPr>
        <w:rPr>
          <w:highlight w:val="yellow"/>
        </w:rPr>
      </w:pPr>
    </w:p>
    <w:p w:rsidR="00886AB5" w:rsidRDefault="00886AB5">
      <w:pPr>
        <w:rPr>
          <w:highlight w:val="yellow"/>
        </w:rPr>
      </w:pPr>
    </w:p>
    <w:p w:rsidR="00886AB5" w:rsidRDefault="00886AB5">
      <w:pPr>
        <w:rPr>
          <w:highlight w:val="yellow"/>
        </w:rPr>
      </w:pPr>
    </w:p>
    <w:p w:rsidR="00886AB5" w:rsidRDefault="00886AB5">
      <w:pPr>
        <w:rPr>
          <w:highlight w:val="yellow"/>
        </w:rPr>
      </w:pPr>
    </w:p>
    <w:p w:rsidR="00886AB5" w:rsidRDefault="00886AB5">
      <w:pPr>
        <w:rPr>
          <w:highlight w:val="yellow"/>
        </w:rPr>
      </w:pPr>
    </w:p>
    <w:p w:rsidR="00886AB5" w:rsidRDefault="00886AB5">
      <w:pPr>
        <w:rPr>
          <w:highlight w:val="yellow"/>
        </w:rPr>
      </w:pPr>
    </w:p>
    <w:p w:rsidR="00886AB5" w:rsidRDefault="00886AB5"/>
    <w:p w:rsidR="00886AB5" w:rsidRDefault="00B34D36">
      <w:pPr>
        <w:pStyle w:val="Heading1"/>
        <w:spacing w:before="108" w:after="108"/>
        <w:jc w:val="center"/>
        <w:rPr>
          <w:rFonts w:ascii="TimesNewRomanCYR" w:eastAsia="TimesNewRomanCYR" w:hAnsi="TimesNewRomanCYR" w:cs="TimesNewRomanCYR"/>
          <w:b w:val="0"/>
          <w:bCs w:val="0"/>
          <w:color w:val="000000" w:themeColor="text1"/>
          <w:sz w:val="28"/>
          <w:szCs w:val="28"/>
        </w:rPr>
      </w:pPr>
      <w:r>
        <w:rPr>
          <w:rFonts w:ascii="TimesNewRomanCYR" w:eastAsia="TimesNewRomanCYR" w:hAnsi="TimesNewRomanCYR" w:cs="TimesNewRomanCYR"/>
          <w:b w:val="0"/>
          <w:bCs w:val="0"/>
          <w:color w:val="000000" w:themeColor="text1"/>
          <w:sz w:val="28"/>
          <w:szCs w:val="28"/>
        </w:rPr>
        <w:lastRenderedPageBreak/>
        <w:t>Административный регламент предоставления муниципальной  услуги</w:t>
      </w:r>
      <w:r>
        <w:rPr>
          <w:rFonts w:ascii="TimesNewRomanCYR" w:eastAsia="TimesNewRomanCYR" w:hAnsi="TimesNewRomanCYR" w:cs="TimesNewRomanCYR"/>
          <w:b w:val="0"/>
          <w:bCs w:val="0"/>
          <w:color w:val="000000" w:themeColor="text1"/>
          <w:sz w:val="28"/>
          <w:szCs w:val="28"/>
        </w:rPr>
        <w:br/>
        <w:t>«Присвоение спортивных разрядов»</w:t>
      </w:r>
    </w:p>
    <w:p w:rsidR="00886AB5" w:rsidRDefault="00B34D36">
      <w:pPr>
        <w:pStyle w:val="Heading1"/>
        <w:spacing w:before="108" w:after="108"/>
        <w:ind w:firstLine="720"/>
        <w:jc w:val="center"/>
        <w:rPr>
          <w:rFonts w:ascii="TimesNewRomanCYR" w:eastAsia="TimesNewRomanCYR" w:hAnsi="TimesNewRomanCYR" w:cs="TimesNewRomanCYR"/>
          <w:b w:val="0"/>
          <w:bCs w:val="0"/>
          <w:color w:val="000000" w:themeColor="text1"/>
          <w:sz w:val="28"/>
          <w:szCs w:val="28"/>
        </w:rPr>
      </w:pPr>
      <w:r>
        <w:rPr>
          <w:rFonts w:ascii="TimesNewRomanCYR" w:eastAsia="TimesNewRomanCYR" w:hAnsi="TimesNewRomanCYR" w:cs="TimesNewRomanCYR"/>
          <w:b w:val="0"/>
          <w:bCs w:val="0"/>
          <w:color w:val="000000" w:themeColor="text1"/>
          <w:sz w:val="28"/>
          <w:szCs w:val="28"/>
        </w:rPr>
        <w:t>I. Общие положения</w:t>
      </w:r>
    </w:p>
    <w:p w:rsidR="00886AB5" w:rsidRDefault="00886AB5">
      <w:pPr>
        <w:ind w:firstLine="720"/>
        <w:jc w:val="both"/>
        <w:rPr>
          <w:rFonts w:ascii="TimesNewRomanCYR" w:eastAsia="TimesNewRomanCYR" w:hAnsi="TimesNewRomanCYR" w:cs="TimesNewRomanCYR"/>
          <w:color w:val="000000" w:themeColor="text1"/>
          <w:sz w:val="24"/>
        </w:rPr>
      </w:pPr>
    </w:p>
    <w:p w:rsidR="00886AB5" w:rsidRDefault="00B34D36">
      <w:pPr>
        <w:shd w:val="clear" w:color="FFFFFF" w:fill="FFFFFF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1.1. Настоящий Административный регламент устанавливает порядок и стандарт предоставления </w:t>
      </w:r>
      <w:r>
        <w:rPr>
          <w:rFonts w:cs="Times New Roman"/>
          <w:color w:val="000000" w:themeColor="text1"/>
          <w:szCs w:val="28"/>
          <w:highlight w:val="white"/>
        </w:rPr>
        <w:t>муниципальной</w:t>
      </w:r>
      <w:r>
        <w:rPr>
          <w:rFonts w:eastAsia="Times New Roman" w:cs="Times New Roman"/>
          <w:color w:val="000000" w:themeColor="text1"/>
          <w:szCs w:val="28"/>
        </w:rPr>
        <w:t xml:space="preserve"> услуги по присвоению спортивных разрядов «второй спортивный разряд», «третий спортивный разряд»</w:t>
      </w:r>
    </w:p>
    <w:p w:rsidR="00886AB5" w:rsidRDefault="00B34D36">
      <w:pPr>
        <w:shd w:val="clear" w:color="FFFFFF" w:fill="FFFFFF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1.2. Заявителями на предоставление муниципальной услуги являются:</w:t>
      </w:r>
    </w:p>
    <w:p w:rsidR="00886AB5" w:rsidRDefault="00B34D36">
      <w:pPr>
        <w:spacing w:line="283" w:lineRule="atLeast"/>
        <w:ind w:firstLine="720"/>
        <w:jc w:val="both"/>
        <w:rPr>
          <w:rFonts w:cs="Times New Roman"/>
          <w:color w:val="000000" w:themeColor="text1"/>
          <w:sz w:val="26"/>
        </w:rPr>
      </w:pPr>
      <w:r>
        <w:rPr>
          <w:rFonts w:eastAsia="Times New Roman" w:cs="Times New Roman"/>
          <w:color w:val="000000" w:themeColor="text1"/>
          <w:szCs w:val="28"/>
        </w:rPr>
        <w:t xml:space="preserve">1) региональная спортивная федерация (за исключением </w:t>
      </w:r>
      <w:proofErr w:type="gramStart"/>
      <w:r>
        <w:rPr>
          <w:rFonts w:eastAsia="Times New Roman" w:cs="Times New Roman"/>
          <w:color w:val="000000" w:themeColor="text1"/>
          <w:szCs w:val="28"/>
        </w:rPr>
        <w:t>случая прио</w:t>
      </w:r>
      <w:r>
        <w:rPr>
          <w:rFonts w:eastAsia="Times New Roman" w:cs="Times New Roman"/>
          <w:color w:val="000000" w:themeColor="text1"/>
          <w:szCs w:val="28"/>
        </w:rPr>
        <w:t>с</w:t>
      </w:r>
      <w:r>
        <w:rPr>
          <w:rFonts w:eastAsia="Times New Roman" w:cs="Times New Roman"/>
          <w:color w:val="000000" w:themeColor="text1"/>
          <w:szCs w:val="28"/>
        </w:rPr>
        <w:t>тановления действия аккредитации региональной спортивной федерации</w:t>
      </w:r>
      <w:proofErr w:type="gramEnd"/>
      <w:r>
        <w:rPr>
          <w:rFonts w:eastAsia="Times New Roman" w:cs="Times New Roman"/>
          <w:color w:val="000000" w:themeColor="text1"/>
          <w:szCs w:val="28"/>
        </w:rPr>
        <w:t>);</w:t>
      </w:r>
    </w:p>
    <w:p w:rsidR="00886AB5" w:rsidRDefault="00B34D36">
      <w:pPr>
        <w:spacing w:line="283" w:lineRule="atLeast"/>
        <w:ind w:firstLine="720"/>
        <w:jc w:val="both"/>
        <w:rPr>
          <w:rFonts w:cs="Times New Roman"/>
          <w:color w:val="000000" w:themeColor="text1"/>
          <w:sz w:val="26"/>
        </w:rPr>
      </w:pPr>
      <w:r>
        <w:rPr>
          <w:rFonts w:eastAsia="Times New Roman" w:cs="Times New Roman"/>
          <w:color w:val="000000" w:themeColor="text1"/>
          <w:szCs w:val="28"/>
        </w:rPr>
        <w:t>2) физкультурно-спортивная организация (в случае приостановления действия государственной аккредитации региональной спортивной федер</w:t>
      </w:r>
      <w:r>
        <w:rPr>
          <w:rFonts w:eastAsia="Times New Roman" w:cs="Times New Roman"/>
          <w:color w:val="000000" w:themeColor="text1"/>
          <w:szCs w:val="28"/>
        </w:rPr>
        <w:t>а</w:t>
      </w:r>
      <w:r>
        <w:rPr>
          <w:rFonts w:eastAsia="Times New Roman" w:cs="Times New Roman"/>
          <w:color w:val="000000" w:themeColor="text1"/>
          <w:szCs w:val="28"/>
        </w:rPr>
        <w:t>ции);</w:t>
      </w:r>
    </w:p>
    <w:p w:rsidR="00886AB5" w:rsidRDefault="00B34D36">
      <w:pPr>
        <w:spacing w:line="283" w:lineRule="atLeast"/>
        <w:ind w:firstLine="720"/>
        <w:jc w:val="both"/>
        <w:rPr>
          <w:rFonts w:cs="Times New Roman"/>
          <w:color w:val="000000" w:themeColor="text1"/>
          <w:sz w:val="26"/>
        </w:rPr>
      </w:pPr>
      <w:r>
        <w:rPr>
          <w:rFonts w:eastAsia="Times New Roman" w:cs="Times New Roman"/>
          <w:color w:val="000000" w:themeColor="text1"/>
          <w:szCs w:val="28"/>
        </w:rPr>
        <w:t>3) физкультурно-спортивная организация, включенная в перечень (для отдельных официальных соревнований, включенных в перечень);</w:t>
      </w:r>
    </w:p>
    <w:p w:rsidR="00886AB5" w:rsidRDefault="00B34D36">
      <w:pPr>
        <w:spacing w:line="283" w:lineRule="atLeast"/>
        <w:ind w:firstLine="720"/>
        <w:jc w:val="both"/>
        <w:rPr>
          <w:rFonts w:cs="Times New Roman"/>
          <w:color w:val="000000" w:themeColor="text1"/>
          <w:sz w:val="26"/>
        </w:rPr>
      </w:pPr>
      <w:r>
        <w:rPr>
          <w:rFonts w:eastAsia="Times New Roman" w:cs="Times New Roman"/>
          <w:color w:val="000000" w:themeColor="text1"/>
          <w:szCs w:val="28"/>
        </w:rPr>
        <w:t>4) подразделения федерального органа (для военно-прикладных и сл</w:t>
      </w:r>
      <w:r>
        <w:rPr>
          <w:rFonts w:eastAsia="Times New Roman" w:cs="Times New Roman"/>
          <w:color w:val="000000" w:themeColor="text1"/>
          <w:szCs w:val="28"/>
        </w:rPr>
        <w:t>у</w:t>
      </w:r>
      <w:r>
        <w:rPr>
          <w:rFonts w:eastAsia="Times New Roman" w:cs="Times New Roman"/>
          <w:color w:val="000000" w:themeColor="text1"/>
          <w:szCs w:val="28"/>
        </w:rPr>
        <w:t>жебно-прикладных видов спорта).</w:t>
      </w:r>
    </w:p>
    <w:p w:rsidR="00886AB5" w:rsidRDefault="00B34D36">
      <w:pPr>
        <w:shd w:val="clear" w:color="FFFFFF" w:fill="FFFFFF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Заявителями также могут являться представители заявителей.</w:t>
      </w:r>
    </w:p>
    <w:p w:rsidR="00886AB5" w:rsidRDefault="00B34D36">
      <w:pPr>
        <w:shd w:val="clear" w:color="FFFFFF" w:fill="FFFFFF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1.3. Муниципальная услуга предоставляется заявителю в соответствии с категориями (признаками) заявителей, сведения о которых размещаются в ФГИС «ФРГМУ» и на ЕПГУ.</w:t>
      </w:r>
    </w:p>
    <w:p w:rsidR="00886AB5" w:rsidRDefault="00886AB5">
      <w:pPr>
        <w:rPr>
          <w:color w:val="000000" w:themeColor="text1"/>
        </w:rPr>
      </w:pPr>
    </w:p>
    <w:p w:rsidR="00886AB5" w:rsidRDefault="00B34D36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II. Стандарт предоставления муниципальной услуги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2.1. Наименование муниципальной услуги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2.1.1. Наименование муниципальной услуги – присвоение спортивных разрядов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2.2. Наименование органа, предоставляющего муниципальную услугу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ind w:firstLine="709"/>
        <w:jc w:val="both"/>
        <w:rPr>
          <w:highlight w:val="white"/>
        </w:rPr>
      </w:pPr>
      <w:r>
        <w:rPr>
          <w:rFonts w:eastAsia="Times New Roman" w:cs="Times New Roman"/>
          <w:color w:val="000000" w:themeColor="text1"/>
          <w:szCs w:val="28"/>
        </w:rPr>
        <w:t xml:space="preserve">2.2.1. Муниципальная услуга предоставляется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____________________</w:t>
      </w:r>
    </w:p>
    <w:p w:rsidR="00886AB5" w:rsidRDefault="00886AB5">
      <w:pPr>
        <w:ind w:firstLine="709"/>
        <w:jc w:val="both"/>
        <w:rPr>
          <w:highlight w:val="white"/>
        </w:rPr>
      </w:pPr>
    </w:p>
    <w:p w:rsidR="00886AB5" w:rsidRDefault="00B34D36">
      <w:pPr>
        <w:ind w:firstLine="709"/>
        <w:jc w:val="both"/>
        <w:rPr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(указывается наименование организации, реализующей дополнительные образов</w:t>
      </w:r>
      <w:r>
        <w:rPr>
          <w:rFonts w:eastAsia="Times New Roman" w:cs="Times New Roman"/>
          <w:color w:val="000000" w:themeColor="text1"/>
          <w:sz w:val="24"/>
          <w:highlight w:val="white"/>
        </w:rPr>
        <w:t>а</w:t>
      </w:r>
      <w:r>
        <w:rPr>
          <w:rFonts w:eastAsia="Times New Roman" w:cs="Times New Roman"/>
          <w:color w:val="000000" w:themeColor="text1"/>
          <w:sz w:val="24"/>
          <w:highlight w:val="white"/>
        </w:rPr>
        <w:t>тельные программы спортивной подготовки).</w:t>
      </w:r>
    </w:p>
    <w:p w:rsidR="00886AB5" w:rsidRDefault="00886AB5">
      <w:pPr>
        <w:ind w:firstLine="709"/>
        <w:jc w:val="both"/>
        <w:rPr>
          <w:sz w:val="24"/>
          <w:highlight w:val="white"/>
        </w:rPr>
      </w:pPr>
    </w:p>
    <w:p w:rsidR="00886AB5" w:rsidRDefault="00B34D36">
      <w:pPr>
        <w:ind w:firstLine="709"/>
        <w:jc w:val="both"/>
        <w:rPr>
          <w:rFonts w:cs="Times New Roman"/>
          <w:color w:val="000000" w:themeColor="text1"/>
          <w:sz w:val="24"/>
          <w:highlight w:val="white"/>
        </w:rPr>
      </w:pPr>
      <w:r>
        <w:rPr>
          <w:rFonts w:eastAsia="Times New Roman" w:cs="Times New Roman"/>
          <w:color w:val="000000" w:themeColor="text1"/>
          <w:sz w:val="24"/>
          <w:highlight w:val="white"/>
        </w:rPr>
        <w:t>(далее - Организация).</w:t>
      </w:r>
    </w:p>
    <w:p w:rsidR="00886AB5" w:rsidRDefault="00886AB5">
      <w:pPr>
        <w:spacing w:line="283" w:lineRule="atLeast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2.3. Результат предоставления муниципальной услуги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2.3.1. При обращении заявителя в соответствии с таблицей № 1, соде</w:t>
      </w:r>
      <w:r>
        <w:rPr>
          <w:rFonts w:eastAsia="Times New Roman" w:cs="Times New Roman"/>
          <w:color w:val="000000" w:themeColor="text1"/>
          <w:szCs w:val="28"/>
        </w:rPr>
        <w:t>р</w:t>
      </w:r>
      <w:r>
        <w:rPr>
          <w:rFonts w:eastAsia="Times New Roman" w:cs="Times New Roman"/>
          <w:color w:val="000000" w:themeColor="text1"/>
          <w:szCs w:val="28"/>
        </w:rPr>
        <w:t>жащейся в приложении к настоящему Административному регламенту, р</w:t>
      </w:r>
      <w:r>
        <w:rPr>
          <w:rFonts w:eastAsia="Times New Roman" w:cs="Times New Roman"/>
          <w:color w:val="000000" w:themeColor="text1"/>
          <w:szCs w:val="28"/>
        </w:rPr>
        <w:t>е</w:t>
      </w:r>
      <w:r>
        <w:rPr>
          <w:rFonts w:eastAsia="Times New Roman" w:cs="Times New Roman"/>
          <w:color w:val="000000" w:themeColor="text1"/>
          <w:szCs w:val="28"/>
        </w:rPr>
        <w:t>зультатом предоставления муниципальной услуги является:</w:t>
      </w:r>
    </w:p>
    <w:p w:rsidR="00886AB5" w:rsidRDefault="00B34D36">
      <w:pPr>
        <w:spacing w:line="283" w:lineRule="atLeast"/>
        <w:ind w:firstLine="709"/>
        <w:jc w:val="both"/>
      </w:pPr>
      <w:r>
        <w:rPr>
          <w:rFonts w:eastAsia="Times New Roman" w:cs="Times New Roman"/>
          <w:color w:val="000000" w:themeColor="text1"/>
          <w:szCs w:val="28"/>
        </w:rPr>
        <w:t>1) присвоение спортивного разряда.</w:t>
      </w:r>
    </w:p>
    <w:p w:rsidR="00886AB5" w:rsidRDefault="00B34D36">
      <w:pPr>
        <w:spacing w:line="283" w:lineRule="atLeast"/>
        <w:ind w:firstLine="709"/>
        <w:jc w:val="both"/>
      </w:pPr>
      <w:r>
        <w:rPr>
          <w:rFonts w:eastAsia="Times New Roman" w:cs="Times New Roman"/>
          <w:color w:val="000000" w:themeColor="text1"/>
          <w:szCs w:val="28"/>
        </w:rPr>
        <w:lastRenderedPageBreak/>
        <w:t>Документом, содержащим решение о предоставлении муниципальной услуги, на основании которого заявителю предоставляется результат мун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ципальной услуги, является приказ;</w:t>
      </w:r>
    </w:p>
    <w:p w:rsidR="00886AB5" w:rsidRDefault="00B34D36">
      <w:pPr>
        <w:spacing w:line="283" w:lineRule="atLeast"/>
        <w:ind w:firstLine="709"/>
        <w:jc w:val="both"/>
      </w:pPr>
      <w:r>
        <w:rPr>
          <w:rFonts w:eastAsia="Times New Roman" w:cs="Times New Roman"/>
          <w:color w:val="000000" w:themeColor="text1"/>
          <w:szCs w:val="28"/>
        </w:rPr>
        <w:t>2) подтверждение спортивного разряда.</w:t>
      </w:r>
    </w:p>
    <w:p w:rsidR="00886AB5" w:rsidRDefault="00B34D36">
      <w:pPr>
        <w:spacing w:line="283" w:lineRule="atLeast"/>
        <w:ind w:firstLine="709"/>
        <w:jc w:val="both"/>
      </w:pPr>
      <w:r>
        <w:rPr>
          <w:rFonts w:eastAsia="Times New Roman" w:cs="Times New Roman"/>
          <w:color w:val="000000" w:themeColor="text1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ципальной услуги, является приказ;</w:t>
      </w:r>
    </w:p>
    <w:p w:rsidR="00886AB5" w:rsidRDefault="00B34D36">
      <w:pPr>
        <w:spacing w:line="283" w:lineRule="atLeast"/>
        <w:ind w:firstLine="709"/>
        <w:jc w:val="both"/>
      </w:pPr>
      <w:r>
        <w:rPr>
          <w:rFonts w:eastAsia="Times New Roman" w:cs="Times New Roman"/>
          <w:color w:val="000000" w:themeColor="text1"/>
          <w:szCs w:val="28"/>
        </w:rPr>
        <w:t>3) лишение спортивного разряда.</w:t>
      </w:r>
    </w:p>
    <w:p w:rsidR="00886AB5" w:rsidRDefault="00B34D36">
      <w:pPr>
        <w:spacing w:line="283" w:lineRule="atLeast"/>
        <w:ind w:firstLine="709"/>
        <w:jc w:val="both"/>
      </w:pPr>
      <w:r>
        <w:rPr>
          <w:rFonts w:eastAsia="Times New Roman" w:cs="Times New Roman"/>
          <w:color w:val="000000" w:themeColor="text1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ципальной услуги, является приказ;</w:t>
      </w:r>
    </w:p>
    <w:p w:rsidR="00886AB5" w:rsidRDefault="00B34D36">
      <w:pPr>
        <w:spacing w:line="283" w:lineRule="atLeast"/>
        <w:ind w:firstLine="709"/>
        <w:jc w:val="both"/>
      </w:pPr>
      <w:r>
        <w:rPr>
          <w:rFonts w:eastAsia="Times New Roman" w:cs="Times New Roman"/>
          <w:color w:val="000000" w:themeColor="text1"/>
          <w:szCs w:val="28"/>
        </w:rPr>
        <w:t>4) восстановление спортивного разряда.</w:t>
      </w: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ципальной услуги, является приказ.</w:t>
      </w: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2.3.2. Результат предоставления муниципальной услуги может быть получен заявителем посредством ЕПГУ</w:t>
      </w:r>
      <w:r>
        <w:rPr>
          <w:rFonts w:eastAsia="Times New Roman" w:cs="Times New Roman"/>
          <w:color w:val="000000" w:themeColor="text1"/>
          <w:szCs w:val="28"/>
          <w:highlight w:val="white"/>
        </w:rPr>
        <w:t>, личного посещения Уполномоче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н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ного органа или МФЦ в зависимости от способа подачи заявления на оказ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ние </w:t>
      </w:r>
      <w:r>
        <w:rPr>
          <w:rFonts w:eastAsia="Times New Roman" w:cs="Times New Roman"/>
          <w:color w:val="000000" w:themeColor="text1"/>
          <w:szCs w:val="28"/>
        </w:rPr>
        <w:t>муниципальной услуги. Результат предоставления муниципальной усл</w:t>
      </w:r>
      <w:r>
        <w:rPr>
          <w:rFonts w:eastAsia="Times New Roman" w:cs="Times New Roman"/>
          <w:color w:val="000000" w:themeColor="text1"/>
          <w:szCs w:val="28"/>
        </w:rPr>
        <w:t>у</w:t>
      </w:r>
      <w:r>
        <w:rPr>
          <w:rFonts w:eastAsia="Times New Roman" w:cs="Times New Roman"/>
          <w:color w:val="000000" w:themeColor="text1"/>
          <w:szCs w:val="28"/>
        </w:rPr>
        <w:t>ги предоставляется заявителю в зависимости от способа подачи заявления на оказание муниципальной услуги в форме электронного документа, подп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санного ЭЦП Уполномоченного органа, или на бумажном носителе.</w:t>
      </w: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Формирование реестровой записи в качестве результата предоставл</w:t>
      </w:r>
      <w:r>
        <w:rPr>
          <w:rFonts w:eastAsia="Times New Roman" w:cs="Times New Roman"/>
          <w:color w:val="000000" w:themeColor="text1"/>
          <w:szCs w:val="28"/>
        </w:rPr>
        <w:t>е</w:t>
      </w:r>
      <w:r>
        <w:rPr>
          <w:rFonts w:eastAsia="Times New Roman" w:cs="Times New Roman"/>
          <w:color w:val="000000" w:themeColor="text1"/>
          <w:szCs w:val="28"/>
        </w:rPr>
        <w:t>ния муниципальной услуги не предусмотрено.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2.4. Срок предоставления муниципальной услуги</w:t>
      </w:r>
    </w:p>
    <w:p w:rsidR="00886AB5" w:rsidRDefault="00886AB5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spacing w:line="283" w:lineRule="atLeast"/>
        <w:ind w:firstLine="709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2.4.1. </w:t>
      </w:r>
      <w:r>
        <w:rPr>
          <w:rStyle w:val="af3"/>
          <w:rFonts w:eastAsia="Times New Roman" w:cs="Times New Roman"/>
          <w:color w:val="auto"/>
          <w:sz w:val="28"/>
          <w:szCs w:val="28"/>
        </w:rPr>
        <w:t>Независимо от категории (признаков) заявителя, м</w:t>
      </w:r>
      <w:r>
        <w:rPr>
          <w:color w:val="auto"/>
          <w:szCs w:val="28"/>
        </w:rPr>
        <w:t>аксимальный срок предоставления муниципальной услуги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22 рабочих дня со дня регистр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ции запроса о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</w:t>
      </w:r>
      <w:r>
        <w:rPr>
          <w:rFonts w:cs="Times New Roman"/>
          <w:color w:val="000000" w:themeColor="text1"/>
          <w:szCs w:val="28"/>
          <w:highlight w:val="white"/>
        </w:rPr>
        <w:t>в Уполномоченном о</w:t>
      </w:r>
      <w:r>
        <w:rPr>
          <w:rFonts w:cs="Times New Roman"/>
          <w:color w:val="000000" w:themeColor="text1"/>
          <w:szCs w:val="28"/>
          <w:highlight w:val="white"/>
        </w:rPr>
        <w:t>р</w:t>
      </w:r>
      <w:r>
        <w:rPr>
          <w:rFonts w:cs="Times New Roman"/>
          <w:color w:val="000000" w:themeColor="text1"/>
          <w:szCs w:val="28"/>
          <w:highlight w:val="white"/>
        </w:rPr>
        <w:t xml:space="preserve">гане, МФЦ или на ЕПГУ. По военно-прикладным и служебно-прикладным видам спорта – 24 рабочих дня со дня регистрации </w:t>
      </w:r>
      <w:r>
        <w:rPr>
          <w:rFonts w:cs="Times New Roman"/>
          <w:color w:val="000000" w:themeColor="text1"/>
          <w:szCs w:val="28"/>
        </w:rPr>
        <w:t xml:space="preserve">запроса о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</w:t>
      </w:r>
      <w:r>
        <w:rPr>
          <w:rFonts w:cs="Times New Roman"/>
          <w:color w:val="000000" w:themeColor="text1"/>
          <w:szCs w:val="28"/>
          <w:highlight w:val="white"/>
        </w:rPr>
        <w:t xml:space="preserve"> в Уполномоченном органе, МФЦ или на ЕПГУ. Для лишения спортсмена спортивного разряда или восстановления спортивного разряда – 2 месяца и 5 рабочих дней со дня поступления заявления, необх</w:t>
      </w:r>
      <w:r>
        <w:rPr>
          <w:rFonts w:cs="Times New Roman"/>
          <w:color w:val="000000" w:themeColor="text1"/>
          <w:szCs w:val="28"/>
          <w:highlight w:val="white"/>
        </w:rPr>
        <w:t>о</w:t>
      </w:r>
      <w:r>
        <w:rPr>
          <w:rFonts w:cs="Times New Roman"/>
          <w:color w:val="000000" w:themeColor="text1"/>
          <w:szCs w:val="28"/>
          <w:highlight w:val="white"/>
        </w:rPr>
        <w:t xml:space="preserve">димого для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услуги, в Уполномоченном орг</w:t>
      </w:r>
      <w:r>
        <w:rPr>
          <w:rFonts w:cs="Times New Roman"/>
          <w:color w:val="000000" w:themeColor="text1"/>
          <w:szCs w:val="28"/>
          <w:highlight w:val="white"/>
        </w:rPr>
        <w:t>а</w:t>
      </w:r>
      <w:r>
        <w:rPr>
          <w:rFonts w:cs="Times New Roman"/>
          <w:color w:val="000000" w:themeColor="text1"/>
          <w:szCs w:val="28"/>
          <w:highlight w:val="white"/>
        </w:rPr>
        <w:t xml:space="preserve">не, МФЦ,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независимо от способа его подачи.</w:t>
      </w:r>
    </w:p>
    <w:p w:rsidR="00886AB5" w:rsidRDefault="00886AB5">
      <w:pPr>
        <w:spacing w:line="283" w:lineRule="atLeast"/>
        <w:ind w:firstLine="708"/>
        <w:jc w:val="center"/>
        <w:rPr>
          <w:color w:val="000000" w:themeColor="text1"/>
        </w:rPr>
      </w:pPr>
    </w:p>
    <w:p w:rsidR="00886AB5" w:rsidRDefault="00B34D36">
      <w:pPr>
        <w:spacing w:line="283" w:lineRule="atLeast"/>
        <w:ind w:firstLine="708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2.5. Размер платы, взимаемой с заявителя при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пальной</w:t>
      </w:r>
      <w:r>
        <w:rPr>
          <w:rFonts w:cs="Times New Roman"/>
          <w:color w:val="000000" w:themeColor="text1"/>
          <w:szCs w:val="28"/>
        </w:rPr>
        <w:t xml:space="preserve"> услуги, и способы ее взимания</w:t>
      </w:r>
    </w:p>
    <w:p w:rsidR="00886AB5" w:rsidRDefault="00886AB5">
      <w:pPr>
        <w:spacing w:line="283" w:lineRule="atLeast"/>
        <w:jc w:val="center"/>
        <w:rPr>
          <w:color w:val="000000" w:themeColor="text1"/>
        </w:rPr>
      </w:pP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 xml:space="preserve">2.5.1. За предоставление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 взимание платы не предусмотрено.</w:t>
      </w:r>
    </w:p>
    <w:p w:rsidR="00886AB5" w:rsidRDefault="00886AB5">
      <w:pPr>
        <w:spacing w:line="283" w:lineRule="atLeast"/>
        <w:jc w:val="both"/>
        <w:rPr>
          <w:color w:val="000000" w:themeColor="text1"/>
        </w:rPr>
      </w:pPr>
    </w:p>
    <w:p w:rsidR="00886AB5" w:rsidRDefault="00B34D36">
      <w:pPr>
        <w:spacing w:line="283" w:lineRule="atLeast"/>
        <w:jc w:val="center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lastRenderedPageBreak/>
        <w:t>2.6. Максимальный срок ожидания в очереди при подаче запроса о предо</w:t>
      </w:r>
      <w:r>
        <w:rPr>
          <w:rFonts w:cs="Times New Roman"/>
          <w:color w:val="000000" w:themeColor="text1"/>
          <w:szCs w:val="28"/>
        </w:rPr>
        <w:t>с</w:t>
      </w:r>
      <w:r>
        <w:rPr>
          <w:rFonts w:cs="Times New Roman"/>
          <w:color w:val="000000" w:themeColor="text1"/>
          <w:szCs w:val="28"/>
        </w:rPr>
        <w:t xml:space="preserve">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 и при получении результата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</w:t>
      </w:r>
    </w:p>
    <w:p w:rsidR="00886AB5" w:rsidRDefault="00886AB5">
      <w:pPr>
        <w:spacing w:line="283" w:lineRule="atLeast"/>
        <w:jc w:val="both"/>
        <w:rPr>
          <w:color w:val="000000" w:themeColor="text1"/>
        </w:rPr>
      </w:pP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 xml:space="preserve">2.6.1. Максимальный срок ожидания в очереди при подаче запроса о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 и получении результата предоста</w:t>
      </w:r>
      <w:r>
        <w:rPr>
          <w:rFonts w:cs="Times New Roman"/>
          <w:color w:val="000000" w:themeColor="text1"/>
          <w:szCs w:val="28"/>
        </w:rPr>
        <w:t>в</w:t>
      </w:r>
      <w:r>
        <w:rPr>
          <w:rFonts w:cs="Times New Roman"/>
          <w:color w:val="000000" w:themeColor="text1"/>
          <w:szCs w:val="28"/>
        </w:rPr>
        <w:t xml:space="preserve">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 составляет 15 минут.</w:t>
      </w:r>
    </w:p>
    <w:p w:rsidR="00886AB5" w:rsidRDefault="00886AB5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8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2.7. Срок регистрации запроса заявителя о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пальной</w:t>
      </w:r>
      <w:r>
        <w:rPr>
          <w:rFonts w:cs="Times New Roman"/>
          <w:color w:val="000000" w:themeColor="text1"/>
          <w:szCs w:val="28"/>
        </w:rPr>
        <w:t xml:space="preserve"> услуги</w:t>
      </w:r>
    </w:p>
    <w:p w:rsidR="00886AB5" w:rsidRDefault="00886AB5">
      <w:pPr>
        <w:spacing w:line="283" w:lineRule="atLeast"/>
        <w:jc w:val="both"/>
        <w:rPr>
          <w:color w:val="000000" w:themeColor="text1"/>
        </w:rPr>
      </w:pPr>
    </w:p>
    <w:p w:rsidR="00886AB5" w:rsidRDefault="00B34D36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</w:rPr>
        <w:t xml:space="preserve">2.7.1. Срок регистрации запроса о предоставлении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>у</w:t>
      </w:r>
      <w:r>
        <w:rPr>
          <w:rFonts w:cs="Times New Roman"/>
          <w:color w:val="000000" w:themeColor="text1"/>
          <w:szCs w:val="28"/>
        </w:rPr>
        <w:t>с</w:t>
      </w:r>
      <w:r>
        <w:rPr>
          <w:rFonts w:cs="Times New Roman"/>
          <w:color w:val="000000" w:themeColor="text1"/>
          <w:szCs w:val="28"/>
        </w:rPr>
        <w:t>луги составляет три рабочих дня со дня его предоставления,</w:t>
      </w:r>
      <w:r>
        <w:rPr>
          <w:rFonts w:cs="Times New Roman"/>
          <w:color w:val="000000" w:themeColor="text1"/>
          <w:szCs w:val="28"/>
          <w:highlight w:val="white"/>
        </w:rPr>
        <w:t xml:space="preserve"> независимо от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способа подачи запроса о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услуги.</w:t>
      </w:r>
    </w:p>
    <w:p w:rsidR="00886AB5" w:rsidRDefault="00886AB5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yellow"/>
        </w:rPr>
      </w:pPr>
    </w:p>
    <w:p w:rsidR="00886AB5" w:rsidRDefault="00886AB5">
      <w:pPr>
        <w:spacing w:line="283" w:lineRule="atLeast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2.8. Требования к помещениям, в которых предоставляются </w:t>
      </w:r>
    </w:p>
    <w:p w:rsidR="00886AB5" w:rsidRDefault="00B34D36">
      <w:pPr>
        <w:tabs>
          <w:tab w:val="left" w:pos="1900"/>
        </w:tabs>
        <w:spacing w:line="283" w:lineRule="atLeast"/>
        <w:jc w:val="center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</w:t>
      </w:r>
    </w:p>
    <w:p w:rsidR="00886AB5" w:rsidRDefault="00886AB5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</w:p>
    <w:p w:rsidR="00886AB5" w:rsidRDefault="00B34D36">
      <w:pPr>
        <w:tabs>
          <w:tab w:val="left" w:pos="709"/>
          <w:tab w:val="left" w:pos="1900"/>
        </w:tabs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2.8.1. Требования, которым должны соответствовать помещения, в к</w:t>
      </w:r>
      <w:r>
        <w:rPr>
          <w:rFonts w:cs="Times New Roman"/>
          <w:color w:val="000000" w:themeColor="text1"/>
          <w:szCs w:val="28"/>
        </w:rPr>
        <w:t>о</w:t>
      </w:r>
      <w:r>
        <w:rPr>
          <w:rFonts w:cs="Times New Roman"/>
          <w:color w:val="000000" w:themeColor="text1"/>
          <w:szCs w:val="28"/>
        </w:rPr>
        <w:t xml:space="preserve">торых предоставляется </w:t>
      </w:r>
      <w:proofErr w:type="gramStart"/>
      <w:r>
        <w:rPr>
          <w:rFonts w:eastAsia="Times New Roman" w:cs="Times New Roman"/>
          <w:color w:val="000000" w:themeColor="text1"/>
          <w:szCs w:val="28"/>
        </w:rPr>
        <w:t>муниципальной</w:t>
      </w:r>
      <w:proofErr w:type="gramEnd"/>
      <w:r>
        <w:rPr>
          <w:rFonts w:cs="Times New Roman"/>
          <w:color w:val="000000" w:themeColor="text1"/>
          <w:szCs w:val="28"/>
        </w:rPr>
        <w:t xml:space="preserve"> услуга, размещаются на официал</w:t>
      </w:r>
      <w:r>
        <w:rPr>
          <w:rFonts w:cs="Times New Roman"/>
          <w:color w:val="000000" w:themeColor="text1"/>
          <w:szCs w:val="28"/>
        </w:rPr>
        <w:t>ь</w:t>
      </w:r>
      <w:r>
        <w:rPr>
          <w:rFonts w:cs="Times New Roman"/>
          <w:color w:val="000000" w:themeColor="text1"/>
          <w:szCs w:val="28"/>
        </w:rPr>
        <w:t>ном сайте Уполномоченного органа, а также на ЕПГУ.</w:t>
      </w:r>
    </w:p>
    <w:p w:rsidR="00886AB5" w:rsidRDefault="00886AB5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</w:p>
    <w:p w:rsidR="00886AB5" w:rsidRDefault="00B34D36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2.9. Показатели качества  и доступности </w:t>
      </w:r>
    </w:p>
    <w:p w:rsidR="00886AB5" w:rsidRDefault="00B34D36">
      <w:pPr>
        <w:tabs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</w:t>
      </w:r>
    </w:p>
    <w:p w:rsidR="00886AB5" w:rsidRDefault="00886AB5">
      <w:pPr>
        <w:tabs>
          <w:tab w:val="left" w:pos="1900"/>
        </w:tabs>
        <w:spacing w:line="283" w:lineRule="atLeast"/>
        <w:rPr>
          <w:rFonts w:cs="Times New Roman"/>
          <w:color w:val="000000" w:themeColor="text1"/>
          <w:szCs w:val="28"/>
        </w:rPr>
      </w:pPr>
    </w:p>
    <w:p w:rsidR="00886AB5" w:rsidRDefault="00B34D36">
      <w:pPr>
        <w:tabs>
          <w:tab w:val="left" w:pos="709"/>
          <w:tab w:val="left" w:pos="1900"/>
        </w:tabs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ab/>
        <w:t xml:space="preserve">2.9.1. Перечень показателей доступности и качества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>услуги размещается на официальном сайте Уполномоченного органа, а также на ЕПГУ.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ab/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center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 xml:space="preserve">2.10. Иные требования к предоставлению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 xml:space="preserve"> услуги, в том чи</w:t>
      </w:r>
      <w:r>
        <w:rPr>
          <w:rFonts w:cs="Times New Roman"/>
          <w:color w:val="000000" w:themeColor="text1"/>
          <w:szCs w:val="28"/>
        </w:rPr>
        <w:t>с</w:t>
      </w:r>
      <w:r>
        <w:rPr>
          <w:rFonts w:cs="Times New Roman"/>
          <w:color w:val="000000" w:themeColor="text1"/>
          <w:szCs w:val="28"/>
        </w:rPr>
        <w:t>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886AB5" w:rsidRDefault="00886AB5">
      <w:pPr>
        <w:tabs>
          <w:tab w:val="left" w:pos="709"/>
          <w:tab w:val="left" w:pos="1900"/>
        </w:tabs>
        <w:spacing w:line="283" w:lineRule="atLeast"/>
        <w:jc w:val="center"/>
        <w:rPr>
          <w:color w:val="000000" w:themeColor="text1"/>
        </w:rPr>
      </w:pP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ab/>
        <w:t xml:space="preserve">2.10.1. Муниципальные услуги, которые являются необходимыми и обязательными для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услуги, законодательс</w:t>
      </w:r>
      <w:r>
        <w:rPr>
          <w:rFonts w:cs="Times New Roman"/>
          <w:color w:val="000000" w:themeColor="text1"/>
          <w:szCs w:val="28"/>
        </w:rPr>
        <w:t>т</w:t>
      </w:r>
      <w:r>
        <w:rPr>
          <w:rFonts w:cs="Times New Roman"/>
          <w:color w:val="000000" w:themeColor="text1"/>
          <w:szCs w:val="28"/>
        </w:rPr>
        <w:t>вом Российской Федерации не предусмотрены.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</w:rPr>
        <w:tab/>
        <w:t>2.1</w:t>
      </w:r>
      <w:r>
        <w:rPr>
          <w:rFonts w:cs="Times New Roman"/>
          <w:color w:val="000000" w:themeColor="text1"/>
          <w:szCs w:val="28"/>
          <w:highlight w:val="white"/>
        </w:rPr>
        <w:t xml:space="preserve">0.2. Информационная система, используемая для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услуги, – ЕПГУ (за исключением лишения (восстановления) спортивного разряда).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 xml:space="preserve">2.10.3. Возможность предоставления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>услуги в МФЦ предусмотрена (при наличии соглашения о взаимодействии).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</w:rPr>
        <w:tab/>
      </w:r>
      <w:r>
        <w:rPr>
          <w:rFonts w:cs="Times New Roman"/>
          <w:color w:val="000000" w:themeColor="text1"/>
          <w:szCs w:val="28"/>
          <w:highlight w:val="white"/>
        </w:rPr>
        <w:t xml:space="preserve">2.10.4.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Невозможность предоставления законному представителю нес</w:t>
      </w:r>
      <w:r>
        <w:rPr>
          <w:rFonts w:cs="Times New Roman"/>
          <w:color w:val="000000" w:themeColor="text1"/>
          <w:szCs w:val="28"/>
          <w:highlight w:val="white"/>
        </w:rPr>
        <w:t>о</w:t>
      </w:r>
      <w:r>
        <w:rPr>
          <w:rFonts w:cs="Times New Roman"/>
          <w:color w:val="000000" w:themeColor="text1"/>
          <w:szCs w:val="28"/>
          <w:highlight w:val="white"/>
        </w:rPr>
        <w:t xml:space="preserve">вершеннолетнего, не являющемуся заявителем, результатов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 в отношении несовершеннолетнего, оформленных в </w:t>
      </w:r>
      <w:r>
        <w:rPr>
          <w:rFonts w:cs="Times New Roman"/>
          <w:color w:val="000000" w:themeColor="text1"/>
          <w:szCs w:val="28"/>
          <w:highlight w:val="white"/>
        </w:rPr>
        <w:lastRenderedPageBreak/>
        <w:t>форме документа на бумажном носителе, в случае если заявитель в момент подачи заявления выразил письменно желание получить запрашиваемые р</w:t>
      </w:r>
      <w:r>
        <w:rPr>
          <w:rFonts w:cs="Times New Roman"/>
          <w:color w:val="000000" w:themeColor="text1"/>
          <w:szCs w:val="28"/>
          <w:highlight w:val="white"/>
        </w:rPr>
        <w:t>е</w:t>
      </w:r>
      <w:r>
        <w:rPr>
          <w:rFonts w:cs="Times New Roman"/>
          <w:color w:val="000000" w:themeColor="text1"/>
          <w:szCs w:val="28"/>
          <w:highlight w:val="white"/>
        </w:rPr>
        <w:t xml:space="preserve">зультаты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 в отношении несоверше</w:t>
      </w:r>
      <w:r>
        <w:rPr>
          <w:rFonts w:cs="Times New Roman"/>
          <w:color w:val="000000" w:themeColor="text1"/>
          <w:szCs w:val="28"/>
          <w:highlight w:val="white"/>
        </w:rPr>
        <w:t>н</w:t>
      </w:r>
      <w:r>
        <w:rPr>
          <w:rFonts w:cs="Times New Roman"/>
          <w:color w:val="000000" w:themeColor="text1"/>
          <w:szCs w:val="28"/>
          <w:highlight w:val="white"/>
        </w:rPr>
        <w:t>нолетнего лично, обусловлена тем, что заявителями являются только юрид</w:t>
      </w:r>
      <w:r>
        <w:rPr>
          <w:rFonts w:cs="Times New Roman"/>
          <w:color w:val="000000" w:themeColor="text1"/>
          <w:szCs w:val="28"/>
          <w:highlight w:val="white"/>
        </w:rPr>
        <w:t>и</w:t>
      </w:r>
      <w:r>
        <w:rPr>
          <w:rFonts w:cs="Times New Roman"/>
          <w:color w:val="000000" w:themeColor="text1"/>
          <w:szCs w:val="28"/>
          <w:highlight w:val="white"/>
        </w:rPr>
        <w:t>ческие лица.</w:t>
      </w:r>
      <w:proofErr w:type="gramEnd"/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 xml:space="preserve">2.10.5. Порядок предоставления результатов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 в отношении несовершеннолетнего, оформленных в форме документа на б</w:t>
      </w:r>
      <w:r>
        <w:rPr>
          <w:rFonts w:cs="Times New Roman"/>
          <w:color w:val="000000" w:themeColor="text1"/>
          <w:szCs w:val="28"/>
          <w:highlight w:val="white"/>
        </w:rPr>
        <w:t>у</w:t>
      </w:r>
      <w:r>
        <w:rPr>
          <w:rFonts w:cs="Times New Roman"/>
          <w:color w:val="000000" w:themeColor="text1"/>
          <w:szCs w:val="28"/>
          <w:highlight w:val="white"/>
        </w:rPr>
        <w:t>мажном носителе, в том числе способы и сроки их предоставления законн</w:t>
      </w:r>
      <w:r>
        <w:rPr>
          <w:rFonts w:cs="Times New Roman"/>
          <w:color w:val="000000" w:themeColor="text1"/>
          <w:szCs w:val="28"/>
          <w:highlight w:val="white"/>
        </w:rPr>
        <w:t>о</w:t>
      </w:r>
      <w:r>
        <w:rPr>
          <w:rFonts w:cs="Times New Roman"/>
          <w:color w:val="000000" w:themeColor="text1"/>
          <w:szCs w:val="28"/>
          <w:highlight w:val="white"/>
        </w:rPr>
        <w:t>му представителю несовершеннолетнего, не являющемуся заявителем, не предусмотрен, поскольку заявителями являются только юридические лица.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 xml:space="preserve">2.10.6. Предоставление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 в МФЦ, в том числе принятие МФЦ решения об отказе в приёме запроса и документов и (или) информации, необходимых для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услуги, пр</w:t>
      </w:r>
      <w:r>
        <w:rPr>
          <w:rFonts w:cs="Times New Roman"/>
          <w:color w:val="000000" w:themeColor="text1"/>
          <w:szCs w:val="28"/>
        </w:rPr>
        <w:t>е</w:t>
      </w:r>
      <w:r>
        <w:rPr>
          <w:rFonts w:cs="Times New Roman"/>
          <w:color w:val="000000" w:themeColor="text1"/>
          <w:szCs w:val="28"/>
        </w:rPr>
        <w:t xml:space="preserve">дусмотрено в случае, если запрос о предоставлении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 xml:space="preserve"> услуги подан в МФЦ.</w:t>
      </w:r>
    </w:p>
    <w:p w:rsidR="00886AB5" w:rsidRDefault="00B34D36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ab/>
        <w:t xml:space="preserve">2.10.7. </w:t>
      </w:r>
      <w:proofErr w:type="gramStart"/>
      <w:r>
        <w:rPr>
          <w:rFonts w:cs="Times New Roman"/>
          <w:color w:val="000000" w:themeColor="text1"/>
          <w:szCs w:val="28"/>
        </w:rPr>
        <w:t xml:space="preserve">Выдача заявителю результата предоставления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 xml:space="preserve"> услуги в МФЦ, в том числе выдача документов на бумажном носителе, по</w:t>
      </w:r>
      <w:r>
        <w:rPr>
          <w:rFonts w:cs="Times New Roman"/>
          <w:color w:val="000000" w:themeColor="text1"/>
          <w:szCs w:val="28"/>
        </w:rPr>
        <w:t>д</w:t>
      </w:r>
      <w:r>
        <w:rPr>
          <w:rFonts w:cs="Times New Roman"/>
          <w:color w:val="000000" w:themeColor="text1"/>
          <w:szCs w:val="28"/>
        </w:rPr>
        <w:t xml:space="preserve">тверждающих содержание электронных документов, направленных в МФЦ по результатам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 органами, предоста</w:t>
      </w:r>
      <w:r>
        <w:rPr>
          <w:rFonts w:cs="Times New Roman"/>
          <w:color w:val="000000" w:themeColor="text1"/>
          <w:szCs w:val="28"/>
        </w:rPr>
        <w:t>в</w:t>
      </w:r>
      <w:r>
        <w:rPr>
          <w:rFonts w:cs="Times New Roman"/>
          <w:color w:val="000000" w:themeColor="text1"/>
          <w:szCs w:val="28"/>
        </w:rPr>
        <w:t xml:space="preserve">ляющими </w:t>
      </w:r>
      <w:r>
        <w:rPr>
          <w:rFonts w:eastAsia="Times New Roman" w:cs="Times New Roman"/>
          <w:color w:val="000000" w:themeColor="text1"/>
          <w:szCs w:val="28"/>
        </w:rPr>
        <w:t>муниципальные</w:t>
      </w:r>
      <w:r>
        <w:rPr>
          <w:rFonts w:cs="Times New Roman"/>
          <w:color w:val="000000" w:themeColor="text1"/>
          <w:szCs w:val="28"/>
        </w:rPr>
        <w:t xml:space="preserve"> услуги, а также выдача документов, включая с</w:t>
      </w:r>
      <w:r>
        <w:rPr>
          <w:rFonts w:cs="Times New Roman"/>
          <w:color w:val="000000" w:themeColor="text1"/>
          <w:szCs w:val="28"/>
        </w:rPr>
        <w:t>о</w:t>
      </w:r>
      <w:r>
        <w:rPr>
          <w:rFonts w:cs="Times New Roman"/>
          <w:color w:val="000000" w:themeColor="text1"/>
          <w:szCs w:val="28"/>
        </w:rPr>
        <w:t xml:space="preserve">ставление на бумажном носителе и заверение выписок из информационных систем органов, предоставляющих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муниципальные </w:t>
      </w:r>
      <w:r>
        <w:rPr>
          <w:rFonts w:cs="Times New Roman"/>
          <w:color w:val="000000" w:themeColor="text1"/>
          <w:szCs w:val="28"/>
        </w:rPr>
        <w:t xml:space="preserve">услуги, предусмотрена в случае, если запрос о предоставлении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 xml:space="preserve"> услуги</w:t>
      </w:r>
      <w:proofErr w:type="gramEnd"/>
      <w:r>
        <w:rPr>
          <w:rFonts w:cs="Times New Roman"/>
          <w:color w:val="000000" w:themeColor="text1"/>
          <w:szCs w:val="28"/>
        </w:rPr>
        <w:t xml:space="preserve"> подан в МФЦ.</w:t>
      </w:r>
    </w:p>
    <w:p w:rsidR="00886AB5" w:rsidRDefault="00886AB5">
      <w:pPr>
        <w:tabs>
          <w:tab w:val="left" w:pos="709"/>
          <w:tab w:val="left" w:pos="1900"/>
        </w:tabs>
        <w:spacing w:line="283" w:lineRule="atLeast"/>
        <w:jc w:val="both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9"/>
        <w:jc w:val="center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>2.11. Исчерпывающий перечень документов, необходимых для предо</w:t>
      </w:r>
      <w:r>
        <w:rPr>
          <w:rFonts w:cs="Times New Roman"/>
          <w:color w:val="000000" w:themeColor="text1"/>
          <w:szCs w:val="28"/>
        </w:rPr>
        <w:t>с</w:t>
      </w:r>
      <w:r>
        <w:rPr>
          <w:rFonts w:cs="Times New Roman"/>
          <w:color w:val="000000" w:themeColor="text1"/>
          <w:szCs w:val="28"/>
        </w:rPr>
        <w:t xml:space="preserve">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</w:t>
      </w:r>
    </w:p>
    <w:p w:rsidR="00886AB5" w:rsidRDefault="00886AB5">
      <w:pPr>
        <w:spacing w:line="283" w:lineRule="atLeast"/>
        <w:ind w:firstLine="709"/>
        <w:rPr>
          <w:color w:val="000000" w:themeColor="text1"/>
        </w:rPr>
      </w:pPr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2.11.1. </w:t>
      </w:r>
      <w:proofErr w:type="gramStart"/>
      <w:r>
        <w:rPr>
          <w:rFonts w:cs="Times New Roman"/>
          <w:color w:val="000000" w:themeColor="text1"/>
          <w:szCs w:val="28"/>
        </w:rPr>
        <w:t>Исчерпывающий перечень документов, необходимых в соотве</w:t>
      </w:r>
      <w:r>
        <w:rPr>
          <w:rFonts w:cs="Times New Roman"/>
          <w:color w:val="000000" w:themeColor="text1"/>
          <w:szCs w:val="28"/>
        </w:rPr>
        <w:t>т</w:t>
      </w:r>
      <w:r>
        <w:rPr>
          <w:rFonts w:cs="Times New Roman"/>
          <w:color w:val="000000" w:themeColor="text1"/>
          <w:szCs w:val="28"/>
        </w:rPr>
        <w:t xml:space="preserve">ствии с законодательными и иными нормативными правовыми актами для предоставления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>услуги, с разделением на документы и и</w:t>
      </w:r>
      <w:r>
        <w:rPr>
          <w:rFonts w:cs="Times New Roman"/>
          <w:color w:val="000000" w:themeColor="text1"/>
          <w:szCs w:val="28"/>
        </w:rPr>
        <w:t>н</w:t>
      </w:r>
      <w:r>
        <w:rPr>
          <w:rFonts w:cs="Times New Roman"/>
          <w:color w:val="000000" w:themeColor="text1"/>
          <w:szCs w:val="28"/>
        </w:rPr>
        <w:t>формацию, которые заявитель должен представить самостоятельно, и док</w:t>
      </w:r>
      <w:r>
        <w:rPr>
          <w:rFonts w:cs="Times New Roman"/>
          <w:color w:val="000000" w:themeColor="text1"/>
          <w:szCs w:val="28"/>
        </w:rPr>
        <w:t>у</w:t>
      </w:r>
      <w:r>
        <w:rPr>
          <w:rFonts w:cs="Times New Roman"/>
          <w:color w:val="000000" w:themeColor="text1"/>
          <w:szCs w:val="28"/>
        </w:rPr>
        <w:t>менты, которые заявитель вправе представить по собственной инициативе, так как они подлежат представлению в рамках межведомственного информ</w:t>
      </w:r>
      <w:r>
        <w:rPr>
          <w:rFonts w:cs="Times New Roman"/>
          <w:color w:val="000000" w:themeColor="text1"/>
          <w:szCs w:val="28"/>
        </w:rPr>
        <w:t>а</w:t>
      </w:r>
      <w:r>
        <w:rPr>
          <w:rFonts w:cs="Times New Roman"/>
          <w:color w:val="000000" w:themeColor="text1"/>
          <w:szCs w:val="28"/>
        </w:rPr>
        <w:t>ционного взаимодействия, приведён в таблице № 2, содержащейся в прил</w:t>
      </w:r>
      <w:r>
        <w:rPr>
          <w:rFonts w:cs="Times New Roman"/>
          <w:color w:val="000000" w:themeColor="text1"/>
          <w:szCs w:val="28"/>
        </w:rPr>
        <w:t>о</w:t>
      </w:r>
      <w:r>
        <w:rPr>
          <w:rFonts w:cs="Times New Roman"/>
          <w:color w:val="000000" w:themeColor="text1"/>
          <w:szCs w:val="28"/>
        </w:rPr>
        <w:t>жении к настоящему Административному регламенту.</w:t>
      </w:r>
      <w:proofErr w:type="gramEnd"/>
    </w:p>
    <w:p w:rsidR="00886AB5" w:rsidRDefault="00B34D36">
      <w:pPr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2.11.2. Формы заявления и документов приведены в приложении к н</w:t>
      </w:r>
      <w:r>
        <w:rPr>
          <w:rFonts w:cs="Times New Roman"/>
          <w:color w:val="000000" w:themeColor="text1"/>
          <w:szCs w:val="28"/>
        </w:rPr>
        <w:t>а</w:t>
      </w:r>
      <w:r>
        <w:rPr>
          <w:rFonts w:cs="Times New Roman"/>
          <w:color w:val="000000" w:themeColor="text1"/>
          <w:szCs w:val="28"/>
        </w:rPr>
        <w:t>стоящему Административному регламенту.</w:t>
      </w:r>
    </w:p>
    <w:p w:rsidR="00886AB5" w:rsidRDefault="00886AB5">
      <w:pPr>
        <w:spacing w:line="283" w:lineRule="atLeast"/>
        <w:ind w:firstLine="709"/>
        <w:jc w:val="both"/>
        <w:rPr>
          <w:color w:val="000000" w:themeColor="text1"/>
        </w:rPr>
      </w:pPr>
    </w:p>
    <w:p w:rsidR="00886AB5" w:rsidRDefault="00B34D36">
      <w:pPr>
        <w:tabs>
          <w:tab w:val="left" w:pos="1075"/>
        </w:tabs>
        <w:spacing w:line="283" w:lineRule="atLeast"/>
        <w:ind w:firstLine="709"/>
        <w:jc w:val="center"/>
        <w:rPr>
          <w:rFonts w:cs="Times New Roman"/>
          <w:color w:val="000000" w:themeColor="text1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ab/>
        <w:t>2.12. Исчерпывающий перечень оснований для отказа в приеме з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проса и документов, необходимых для предоставления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с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луги, и исчерпывающий перечень оснований для приостановления предо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с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тавления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услуги или для отказа в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</w:t>
      </w:r>
    </w:p>
    <w:p w:rsidR="00886AB5" w:rsidRDefault="00886AB5">
      <w:pPr>
        <w:ind w:firstLine="709"/>
        <w:jc w:val="center"/>
        <w:rPr>
          <w:rFonts w:cs="Times New Roman"/>
          <w:color w:val="000000" w:themeColor="text1"/>
          <w:szCs w:val="28"/>
          <w:highlight w:val="yellow"/>
        </w:rPr>
      </w:pPr>
    </w:p>
    <w:p w:rsidR="00886AB5" w:rsidRDefault="00B34D36">
      <w:pPr>
        <w:shd w:val="clear" w:color="FFFFFF" w:fill="FFFFFF"/>
        <w:spacing w:line="28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lastRenderedPageBreak/>
        <w:t xml:space="preserve">2.12.1. Основаниями для отказа в приеме </w:t>
      </w:r>
      <w:r>
        <w:rPr>
          <w:rFonts w:cs="Times New Roman"/>
          <w:color w:val="000000" w:themeColor="text1"/>
          <w:szCs w:val="28"/>
        </w:rPr>
        <w:t>запроса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и документов, нео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б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ходимых для</w:t>
      </w:r>
      <w:r>
        <w:rPr>
          <w:rFonts w:cs="Times New Roman"/>
          <w:color w:val="000000" w:themeColor="text1"/>
          <w:szCs w:val="28"/>
        </w:rPr>
        <w:t xml:space="preserve"> предоставления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 xml:space="preserve"> услуги</w:t>
      </w:r>
      <w:r>
        <w:rPr>
          <w:rFonts w:eastAsia="Times New Roman" w:cs="Times New Roman"/>
          <w:color w:val="000000" w:themeColor="text1"/>
          <w:szCs w:val="28"/>
        </w:rPr>
        <w:t>, являются: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представление для присвоения спортивного разряда не соответствует условиям оформления, предусмотренным </w:t>
      </w:r>
      <w:hyperlink r:id="rId9" w:anchor="_blank" w:history="1">
        <w:r>
          <w:rPr>
            <w:rStyle w:val="a4"/>
            <w:rFonts w:eastAsia="Times New Roman" w:cs="Times New Roman"/>
            <w:color w:val="000000" w:themeColor="text1"/>
            <w:szCs w:val="28"/>
            <w:u w:val="none"/>
          </w:rPr>
          <w:t>пунктами 60</w:t>
        </w:r>
      </w:hyperlink>
      <w:r>
        <w:rPr>
          <w:rStyle w:val="a4"/>
          <w:rFonts w:eastAsia="Times New Roman" w:cs="Times New Roman"/>
          <w:color w:val="000000" w:themeColor="text1"/>
          <w:szCs w:val="28"/>
        </w:rPr>
        <w:t>–</w:t>
      </w:r>
      <w:r>
        <w:rPr>
          <w:rStyle w:val="a4"/>
          <w:rFonts w:eastAsia="Times New Roman" w:cs="Times New Roman"/>
          <w:color w:val="000000" w:themeColor="text1"/>
          <w:szCs w:val="28"/>
          <w:u w:val="none"/>
        </w:rPr>
        <w:t>66</w:t>
      </w:r>
      <w:r>
        <w:rPr>
          <w:rFonts w:eastAsia="Times New Roman" w:cs="Times New Roman"/>
          <w:color w:val="000000" w:themeColor="text1"/>
          <w:szCs w:val="28"/>
        </w:rPr>
        <w:t> ЕВСК;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отсутствует один из документов (в том числе сведения, содержащиеся в них), предусмотренных </w:t>
      </w:r>
      <w:hyperlink r:id="rId10" w:anchor="_blank" w:history="1">
        <w:r>
          <w:rPr>
            <w:rStyle w:val="a4"/>
            <w:rFonts w:eastAsia="Times New Roman" w:cs="Times New Roman"/>
            <w:color w:val="000000" w:themeColor="text1"/>
            <w:szCs w:val="28"/>
            <w:u w:val="none"/>
          </w:rPr>
          <w:t>пунктом 67</w:t>
        </w:r>
      </w:hyperlink>
      <w:r>
        <w:rPr>
          <w:rFonts w:eastAsia="Times New Roman" w:cs="Times New Roman"/>
          <w:color w:val="000000" w:themeColor="text1"/>
          <w:szCs w:val="28"/>
        </w:rPr>
        <w:t> ЕВСК.</w:t>
      </w:r>
    </w:p>
    <w:p w:rsidR="00886AB5" w:rsidRDefault="00B34D36">
      <w:pPr>
        <w:tabs>
          <w:tab w:val="left" w:pos="1702"/>
        </w:tabs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>Срок направления отказа в приеме документов с указанием причин т</w:t>
      </w:r>
      <w:r>
        <w:rPr>
          <w:rFonts w:eastAsia="Times New Roman" w:cs="Times New Roman"/>
          <w:color w:val="000000" w:themeColor="text1"/>
          <w:szCs w:val="28"/>
          <w:highlight w:val="white"/>
        </w:rPr>
        <w:t>а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кого отказа, в зависимости от способа подачи заявления на оказание </w:t>
      </w:r>
      <w:r>
        <w:rPr>
          <w:rFonts w:eastAsia="Times New Roman" w:cs="Times New Roman"/>
          <w:color w:val="000000" w:themeColor="text1"/>
          <w:szCs w:val="28"/>
        </w:rPr>
        <w:t>муниц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услуги, составляет 3 рабочих дня со дня предоставления </w:t>
      </w:r>
      <w:r>
        <w:rPr>
          <w:rFonts w:cs="Times New Roman"/>
          <w:color w:val="000000" w:themeColor="text1"/>
          <w:szCs w:val="28"/>
          <w:highlight w:val="white"/>
        </w:rPr>
        <w:t xml:space="preserve">запроса о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  <w:highlight w:val="white"/>
        </w:rPr>
        <w:t xml:space="preserve"> услуги, е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сли иное не </w:t>
      </w:r>
      <w:proofErr w:type="spellStart"/>
      <w:r>
        <w:rPr>
          <w:rFonts w:eastAsia="Times New Roman" w:cs="Times New Roman"/>
          <w:color w:val="000000" w:themeColor="text1"/>
          <w:szCs w:val="28"/>
          <w:highlight w:val="white"/>
        </w:rPr>
        <w:t>предусмотренно</w:t>
      </w:r>
      <w:proofErr w:type="spellEnd"/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ЕВСК.</w:t>
      </w:r>
    </w:p>
    <w:p w:rsidR="00886AB5" w:rsidRDefault="00B34D36">
      <w:pPr>
        <w:tabs>
          <w:tab w:val="left" w:pos="1702"/>
        </w:tabs>
        <w:spacing w:line="28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2.12.2. Оснований для приостановления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</w:t>
      </w:r>
      <w:r>
        <w:rPr>
          <w:rFonts w:eastAsia="Times New Roman" w:cs="Times New Roman"/>
          <w:color w:val="000000" w:themeColor="text1"/>
          <w:szCs w:val="28"/>
        </w:rPr>
        <w:t>ь</w:t>
      </w:r>
      <w:r>
        <w:rPr>
          <w:rFonts w:eastAsia="Times New Roman" w:cs="Times New Roman"/>
          <w:color w:val="000000" w:themeColor="text1"/>
          <w:szCs w:val="28"/>
        </w:rPr>
        <w:t xml:space="preserve">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не предусмотрено.</w:t>
      </w:r>
    </w:p>
    <w:p w:rsidR="00886AB5" w:rsidRDefault="00B34D36">
      <w:pPr>
        <w:spacing w:line="283" w:lineRule="atLeast"/>
        <w:ind w:firstLine="708"/>
        <w:jc w:val="both"/>
        <w:rPr>
          <w:rFonts w:cs="Times New Roman"/>
          <w:b/>
          <w:bCs/>
          <w:color w:val="000000" w:themeColor="text1"/>
          <w:sz w:val="26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2.12.3. </w:t>
      </w:r>
      <w:proofErr w:type="gramStart"/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Основаниями для отказа в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являются:</w:t>
      </w:r>
      <w:proofErr w:type="gramEnd"/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1) несоответствие результата спортсмена, указанного в представлении для присвоения спортивного разряда и документах, предусмотренных пун</w:t>
      </w:r>
      <w:r>
        <w:rPr>
          <w:rFonts w:eastAsia="Times New Roman" w:cs="Times New Roman"/>
          <w:color w:val="000000" w:themeColor="text1"/>
          <w:szCs w:val="28"/>
        </w:rPr>
        <w:t>к</w:t>
      </w:r>
      <w:r>
        <w:rPr>
          <w:rFonts w:eastAsia="Times New Roman" w:cs="Times New Roman"/>
          <w:color w:val="000000" w:themeColor="text1"/>
          <w:szCs w:val="28"/>
        </w:rPr>
        <w:t>том 67 ЕВСК, нормам, требованиям и условиям их выполнения по виду спорта;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2) спортивная дисквалификация спортсмена;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3) нарушение условий допуска спортсмена к соревнованиям, физкул</w:t>
      </w:r>
      <w:r>
        <w:rPr>
          <w:rFonts w:eastAsia="Times New Roman" w:cs="Times New Roman"/>
          <w:color w:val="000000" w:themeColor="text1"/>
          <w:szCs w:val="28"/>
        </w:rPr>
        <w:t>ь</w:t>
      </w:r>
      <w:r>
        <w:rPr>
          <w:rFonts w:eastAsia="Times New Roman" w:cs="Times New Roman"/>
          <w:color w:val="000000" w:themeColor="text1"/>
          <w:szCs w:val="28"/>
        </w:rPr>
        <w:t>турным мероприятиям, установленных положениями (регламентами) о таких соревнованиях, физкультурных мероприятиях, утвержденными их организ</w:t>
      </w:r>
      <w:r>
        <w:rPr>
          <w:rFonts w:eastAsia="Times New Roman" w:cs="Times New Roman"/>
          <w:color w:val="000000" w:themeColor="text1"/>
          <w:szCs w:val="28"/>
        </w:rPr>
        <w:t>а</w:t>
      </w:r>
      <w:r>
        <w:rPr>
          <w:rFonts w:eastAsia="Times New Roman" w:cs="Times New Roman"/>
          <w:color w:val="000000" w:themeColor="text1"/>
          <w:szCs w:val="28"/>
        </w:rPr>
        <w:t>торами в соответствии с Правилами видов спорта;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4) выявление недостоверных или неполных сведений в представлении для присвоения спортивного разряда и документах, предусмотренных пун</w:t>
      </w:r>
      <w:r>
        <w:rPr>
          <w:rFonts w:eastAsia="Times New Roman" w:cs="Times New Roman"/>
          <w:color w:val="000000" w:themeColor="text1"/>
          <w:szCs w:val="28"/>
        </w:rPr>
        <w:t>к</w:t>
      </w:r>
      <w:r>
        <w:rPr>
          <w:rFonts w:eastAsia="Times New Roman" w:cs="Times New Roman"/>
          <w:color w:val="000000" w:themeColor="text1"/>
          <w:szCs w:val="28"/>
        </w:rPr>
        <w:t>том 67 ЕВСК;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5) наличие решения соответствующей антидопинговой организации о нарушении спортсменом общероссийских антидопинговых правил, принят</w:t>
      </w:r>
      <w:r>
        <w:rPr>
          <w:rFonts w:eastAsia="Times New Roman" w:cs="Times New Roman"/>
          <w:color w:val="000000" w:themeColor="text1"/>
          <w:szCs w:val="28"/>
        </w:rPr>
        <w:t>о</w:t>
      </w:r>
      <w:r>
        <w:rPr>
          <w:rFonts w:eastAsia="Times New Roman" w:cs="Times New Roman"/>
          <w:color w:val="000000" w:themeColor="text1"/>
          <w:szCs w:val="28"/>
        </w:rPr>
        <w:t xml:space="preserve">го по результатам </w:t>
      </w:r>
      <w:proofErr w:type="spellStart"/>
      <w:proofErr w:type="gramStart"/>
      <w:r>
        <w:rPr>
          <w:rFonts w:eastAsia="Times New Roman" w:cs="Times New Roman"/>
          <w:color w:val="000000" w:themeColor="text1"/>
          <w:szCs w:val="28"/>
        </w:rPr>
        <w:t>допинг-контроля</w:t>
      </w:r>
      <w:proofErr w:type="spellEnd"/>
      <w:proofErr w:type="gramEnd"/>
      <w:r>
        <w:rPr>
          <w:rFonts w:eastAsia="Times New Roman" w:cs="Times New Roman"/>
          <w:color w:val="000000" w:themeColor="text1"/>
          <w:szCs w:val="28"/>
        </w:rPr>
        <w:t>, проведенного в рамках соревнования, на котором спортсмен выполнил нормы, требования и условия их выполнения по виду спорта;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6) нарушение сроков направления представления для присвоения спо</w:t>
      </w:r>
      <w:r>
        <w:rPr>
          <w:rFonts w:eastAsia="Times New Roman" w:cs="Times New Roman"/>
          <w:color w:val="000000" w:themeColor="text1"/>
          <w:szCs w:val="28"/>
        </w:rPr>
        <w:t>р</w:t>
      </w:r>
      <w:r>
        <w:rPr>
          <w:rFonts w:eastAsia="Times New Roman" w:cs="Times New Roman"/>
          <w:color w:val="000000" w:themeColor="text1"/>
          <w:szCs w:val="28"/>
        </w:rPr>
        <w:t>тивного разряда и документов, предусмотренных пунктом 67 ЕВСК;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Cs w:val="28"/>
        </w:rPr>
        <w:t>7) отмена результата спортсмена, на основании которого направлено представление для присвоения спортивного разряда;</w:t>
      </w:r>
    </w:p>
    <w:p w:rsidR="00886AB5" w:rsidRDefault="00B34D36">
      <w:pPr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</w:rPr>
        <w:t>8) несоответствие условий, при которых показан результат спортсмена, условиям, указанным в пунктах 25–41 ЕВСК.</w:t>
      </w:r>
    </w:p>
    <w:p w:rsidR="00886AB5" w:rsidRDefault="00B34D36">
      <w:pPr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2.12.4. Сведения об основаниях для отказа в приеме </w:t>
      </w:r>
      <w:r>
        <w:rPr>
          <w:rFonts w:cs="Times New Roman"/>
          <w:color w:val="000000" w:themeColor="text1"/>
          <w:szCs w:val="28"/>
        </w:rPr>
        <w:t>запроса о предо</w:t>
      </w:r>
      <w:r>
        <w:rPr>
          <w:rFonts w:cs="Times New Roman"/>
          <w:color w:val="000000" w:themeColor="text1"/>
          <w:szCs w:val="28"/>
        </w:rPr>
        <w:t>с</w:t>
      </w:r>
      <w:r>
        <w:rPr>
          <w:rFonts w:cs="Times New Roman"/>
          <w:color w:val="000000" w:themeColor="text1"/>
          <w:szCs w:val="28"/>
        </w:rPr>
        <w:t xml:space="preserve">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</w:t>
      </w:r>
      <w:r>
        <w:rPr>
          <w:rFonts w:eastAsia="Times New Roman" w:cs="Times New Roman"/>
          <w:color w:val="000000" w:themeColor="text1"/>
          <w:szCs w:val="28"/>
          <w:highlight w:val="white"/>
        </w:rPr>
        <w:t>, оснований для приостановления предо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с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eastAsia="Times New Roman" w:cs="Times New Roman"/>
          <w:color w:val="000000" w:themeColor="text1"/>
          <w:szCs w:val="28"/>
          <w:highlight w:val="white"/>
        </w:rPr>
        <w:t xml:space="preserve"> услуги или для отказа в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 xml:space="preserve">пальной </w:t>
      </w:r>
      <w:r>
        <w:rPr>
          <w:rFonts w:eastAsia="Times New Roman" w:cs="Times New Roman"/>
          <w:color w:val="000000" w:themeColor="text1"/>
          <w:szCs w:val="28"/>
          <w:highlight w:val="white"/>
        </w:rPr>
        <w:t>услуги с учетом категории (признаков) заявителя приведены в </w:t>
      </w:r>
      <w:hyperlink r:id="rId11" w:anchor="_blank" w:history="1">
        <w:r>
          <w:rPr>
            <w:rStyle w:val="a4"/>
            <w:rFonts w:eastAsia="Times New Roman" w:cs="Times New Roman"/>
            <w:color w:val="000000" w:themeColor="text1"/>
            <w:szCs w:val="28"/>
            <w:u w:val="none"/>
          </w:rPr>
          <w:t>таблице 3</w:t>
        </w:r>
      </w:hyperlink>
      <w:r>
        <w:rPr>
          <w:rFonts w:eastAsia="Times New Roman" w:cs="Times New Roman"/>
          <w:color w:val="000000" w:themeColor="text1"/>
          <w:szCs w:val="28"/>
          <w:highlight w:val="white"/>
        </w:rPr>
        <w:t> приложения к настоящему Административному регламенту.</w:t>
      </w:r>
    </w:p>
    <w:p w:rsidR="00886AB5" w:rsidRDefault="00B34D36">
      <w:pPr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III. Состав, последовательность и сроки выполнения </w:t>
      </w:r>
    </w:p>
    <w:p w:rsidR="00886AB5" w:rsidRDefault="00B34D36">
      <w:pPr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административных процедур</w:t>
      </w:r>
    </w:p>
    <w:p w:rsidR="00886AB5" w:rsidRDefault="00886AB5">
      <w:pPr>
        <w:spacing w:line="283" w:lineRule="atLeast"/>
        <w:jc w:val="center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 xml:space="preserve">Перечень осуществляемых при предоставлении </w:t>
      </w:r>
      <w:r>
        <w:rPr>
          <w:rFonts w:eastAsia="Times New Roman" w:cs="Times New Roman"/>
          <w:color w:val="000000" w:themeColor="text1"/>
          <w:szCs w:val="28"/>
        </w:rPr>
        <w:t xml:space="preserve">муниципальной </w:t>
      </w:r>
      <w:r>
        <w:rPr>
          <w:rFonts w:cs="Times New Roman"/>
          <w:color w:val="000000" w:themeColor="text1"/>
          <w:szCs w:val="28"/>
        </w:rPr>
        <w:t>услуги а</w:t>
      </w:r>
      <w:r>
        <w:rPr>
          <w:rFonts w:cs="Times New Roman"/>
          <w:color w:val="000000" w:themeColor="text1"/>
          <w:szCs w:val="28"/>
        </w:rPr>
        <w:t>д</w:t>
      </w:r>
      <w:r>
        <w:rPr>
          <w:rFonts w:cs="Times New Roman"/>
          <w:color w:val="000000" w:themeColor="text1"/>
          <w:szCs w:val="28"/>
        </w:rPr>
        <w:t>министративных процедур</w:t>
      </w:r>
    </w:p>
    <w:p w:rsidR="00886AB5" w:rsidRDefault="00886AB5">
      <w:pPr>
        <w:spacing w:line="283" w:lineRule="atLeast"/>
        <w:jc w:val="center"/>
        <w:rPr>
          <w:rFonts w:cs="Times New Roman"/>
          <w:color w:val="000000" w:themeColor="text1"/>
          <w:szCs w:val="28"/>
        </w:rPr>
      </w:pP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а) профилирование заявителя;</w:t>
      </w: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б) прием заявления и документов и (или) информации, необходимых для предоставления Услуги;</w:t>
      </w: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в) межведомственное информационное взаимодействие;</w:t>
      </w: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г) принятие решения о предоставлении (об отказе в предоставлении) Услуги;</w:t>
      </w:r>
    </w:p>
    <w:p w:rsidR="00886AB5" w:rsidRDefault="00B34D36">
      <w:pPr>
        <w:tabs>
          <w:tab w:val="left" w:pos="152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proofErr w:type="spellStart"/>
      <w:r>
        <w:rPr>
          <w:rFonts w:cs="Times New Roman"/>
          <w:color w:val="000000" w:themeColor="text1"/>
          <w:szCs w:val="28"/>
        </w:rPr>
        <w:t>д</w:t>
      </w:r>
      <w:proofErr w:type="spellEnd"/>
      <w:r>
        <w:rPr>
          <w:rFonts w:cs="Times New Roman"/>
          <w:color w:val="000000" w:themeColor="text1"/>
          <w:szCs w:val="28"/>
        </w:rPr>
        <w:t>) предоставление результата Услуги.</w:t>
      </w:r>
    </w:p>
    <w:p w:rsidR="00886AB5" w:rsidRDefault="00886AB5">
      <w:pPr>
        <w:tabs>
          <w:tab w:val="left" w:pos="1520"/>
        </w:tabs>
        <w:spacing w:line="283" w:lineRule="atLeast"/>
        <w:rPr>
          <w:rFonts w:cs="Times New Roman"/>
          <w:color w:val="000000" w:themeColor="text1"/>
          <w:szCs w:val="28"/>
        </w:rPr>
      </w:pPr>
    </w:p>
    <w:p w:rsidR="00886AB5" w:rsidRDefault="00B34D36">
      <w:pPr>
        <w:tabs>
          <w:tab w:val="left" w:pos="1520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IV. Способы информирования заявителя об изменении статуса </w:t>
      </w:r>
    </w:p>
    <w:p w:rsidR="00886AB5" w:rsidRDefault="00B34D36">
      <w:pPr>
        <w:tabs>
          <w:tab w:val="left" w:pos="2987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рассмотрения заявления</w:t>
      </w:r>
    </w:p>
    <w:p w:rsidR="00886AB5" w:rsidRDefault="00886AB5">
      <w:pPr>
        <w:tabs>
          <w:tab w:val="left" w:pos="2987"/>
        </w:tabs>
        <w:spacing w:line="283" w:lineRule="atLeast"/>
        <w:jc w:val="center"/>
        <w:rPr>
          <w:rFonts w:cs="Times New Roman"/>
          <w:color w:val="000000" w:themeColor="text1"/>
          <w:szCs w:val="28"/>
        </w:rPr>
      </w:pPr>
    </w:p>
    <w:p w:rsidR="00886AB5" w:rsidRDefault="00B34D36">
      <w:pPr>
        <w:tabs>
          <w:tab w:val="left" w:pos="709"/>
          <w:tab w:val="left" w:pos="2987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4.1. Перечень способов информирования заявителя об изменении ст</w:t>
      </w:r>
      <w:r>
        <w:rPr>
          <w:rFonts w:cs="Times New Roman"/>
          <w:color w:val="000000" w:themeColor="text1"/>
          <w:szCs w:val="28"/>
        </w:rPr>
        <w:t>а</w:t>
      </w:r>
      <w:r>
        <w:rPr>
          <w:rFonts w:cs="Times New Roman"/>
          <w:color w:val="000000" w:themeColor="text1"/>
          <w:szCs w:val="28"/>
        </w:rPr>
        <w:t>туса рассмотрения заявления:</w:t>
      </w:r>
    </w:p>
    <w:p w:rsidR="00886AB5" w:rsidRDefault="00B34D36">
      <w:pPr>
        <w:tabs>
          <w:tab w:val="left" w:pos="709"/>
          <w:tab w:val="left" w:pos="2987"/>
        </w:tabs>
        <w:spacing w:line="283" w:lineRule="atLeast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посредством ЕПГУ;</w:t>
      </w:r>
    </w:p>
    <w:p w:rsidR="00886AB5" w:rsidRDefault="00B34D36">
      <w:pPr>
        <w:tabs>
          <w:tab w:val="left" w:pos="709"/>
          <w:tab w:val="left" w:pos="2987"/>
        </w:tabs>
        <w:spacing w:line="283" w:lineRule="atLeast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посредством личного посещения Уполномоченного органа или МФЦ.</w:t>
      </w: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55FB3" w:rsidRDefault="00855FB3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rPr>
          <w:rFonts w:ascii="PTSerif" w:eastAsia="PTSerif" w:hAnsi="PTSerif" w:cs="PTSerif"/>
          <w:color w:val="000000" w:themeColor="text1"/>
          <w:sz w:val="24"/>
        </w:rPr>
      </w:pPr>
    </w:p>
    <w:tbl>
      <w:tblPr>
        <w:tblW w:w="4395" w:type="dxa"/>
        <w:tblInd w:w="4960" w:type="dxa"/>
        <w:tblLayout w:type="fixed"/>
        <w:tblLook w:val="04A0"/>
      </w:tblPr>
      <w:tblGrid>
        <w:gridCol w:w="4395"/>
      </w:tblGrid>
      <w:tr w:rsidR="00886AB5">
        <w:tc>
          <w:tcPr>
            <w:tcW w:w="43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pStyle w:val="Heading1"/>
              <w:spacing w:before="0" w:after="0" w:line="17" w:lineRule="atLeas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 xml:space="preserve">Приложение 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к</w:t>
            </w:r>
            <w:proofErr w:type="gramEnd"/>
          </w:p>
          <w:p w:rsidR="00886AB5" w:rsidRDefault="00B34D36">
            <w:pPr>
              <w:pStyle w:val="Heading1"/>
              <w:spacing w:before="0" w:after="0" w:line="17" w:lineRule="atLeas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административному регламенту предоставления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услуги «Присвоение спортивных разрядов»</w:t>
            </w:r>
          </w:p>
        </w:tc>
      </w:tr>
    </w:tbl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886AB5">
      <w:pPr>
        <w:shd w:val="clear" w:color="FFFFFF" w:fill="FFFFFF"/>
        <w:jc w:val="center"/>
        <w:rPr>
          <w:rFonts w:ascii="PTSerif" w:eastAsia="PTSerif" w:hAnsi="PTSerif" w:cs="PTSerif"/>
          <w:color w:val="000000" w:themeColor="text1"/>
          <w:sz w:val="24"/>
        </w:rPr>
      </w:pPr>
    </w:p>
    <w:p w:rsidR="00886AB5" w:rsidRDefault="00B34D36">
      <w:pPr>
        <w:shd w:val="clear" w:color="FFFFFF" w:fill="FFFFFF"/>
        <w:jc w:val="center"/>
        <w:rPr>
          <w:rFonts w:cs="Times New Roman"/>
          <w:color w:val="000000" w:themeColor="text1"/>
          <w:szCs w:val="28"/>
        </w:rPr>
      </w:pPr>
      <w:proofErr w:type="gramStart"/>
      <w:r>
        <w:rPr>
          <w:rFonts w:eastAsia="Times New Roman" w:cs="Times New Roman"/>
          <w:color w:val="000000" w:themeColor="text1"/>
          <w:szCs w:val="28"/>
        </w:rPr>
        <w:t>Перечень</w:t>
      </w:r>
      <w:r>
        <w:rPr>
          <w:rFonts w:eastAsia="Times New Roman" w:cs="Times New Roman"/>
          <w:color w:val="000000" w:themeColor="text1"/>
          <w:szCs w:val="28"/>
        </w:rPr>
        <w:br/>
        <w:t>условных обозначений и сокращений, идентификаторы категорий (призн</w:t>
      </w:r>
      <w:r>
        <w:rPr>
          <w:rFonts w:eastAsia="Times New Roman" w:cs="Times New Roman"/>
          <w:color w:val="000000" w:themeColor="text1"/>
          <w:szCs w:val="28"/>
        </w:rPr>
        <w:t>а</w:t>
      </w:r>
      <w:r>
        <w:rPr>
          <w:rFonts w:eastAsia="Times New Roman" w:cs="Times New Roman"/>
          <w:color w:val="000000" w:themeColor="text1"/>
          <w:szCs w:val="28"/>
        </w:rPr>
        <w:t>ков) заявителей, исчерпывающий перечень документов, необходимых для предоставления муниципальной услуги, исчерпывающий перечень основ</w:t>
      </w:r>
      <w:r>
        <w:rPr>
          <w:rFonts w:eastAsia="Times New Roman" w:cs="Times New Roman"/>
          <w:color w:val="000000" w:themeColor="text1"/>
          <w:szCs w:val="28"/>
        </w:rPr>
        <w:t>а</w:t>
      </w:r>
      <w:r>
        <w:rPr>
          <w:rFonts w:eastAsia="Times New Roman" w:cs="Times New Roman"/>
          <w:color w:val="000000" w:themeColor="text1"/>
          <w:szCs w:val="28"/>
        </w:rPr>
        <w:t>ний для отказа в приеме запроса о предоставлении муниципальной  услуги и документов, необходимых для предоставления муниципальной  услуги, о</w:t>
      </w:r>
      <w:r>
        <w:rPr>
          <w:rFonts w:eastAsia="Times New Roman" w:cs="Times New Roman"/>
          <w:color w:val="000000" w:themeColor="text1"/>
          <w:szCs w:val="28"/>
        </w:rPr>
        <w:t>с</w:t>
      </w:r>
      <w:r>
        <w:rPr>
          <w:rFonts w:eastAsia="Times New Roman" w:cs="Times New Roman"/>
          <w:color w:val="000000" w:themeColor="text1"/>
          <w:szCs w:val="28"/>
        </w:rPr>
        <w:t>нований для приостановления предоставления муниципальной услуги или отказа в предоставлении муниципальной  услуги, формы запроса о предо</w:t>
      </w:r>
      <w:r>
        <w:rPr>
          <w:rFonts w:eastAsia="Times New Roman" w:cs="Times New Roman"/>
          <w:color w:val="000000" w:themeColor="text1"/>
          <w:szCs w:val="28"/>
        </w:rPr>
        <w:t>с</w:t>
      </w:r>
      <w:r>
        <w:rPr>
          <w:rFonts w:eastAsia="Times New Roman" w:cs="Times New Roman"/>
          <w:color w:val="000000" w:themeColor="text1"/>
          <w:szCs w:val="28"/>
        </w:rPr>
        <w:t>тавлении муниципальной  услуги и документов, необходимых для предо</w:t>
      </w:r>
      <w:r>
        <w:rPr>
          <w:rFonts w:eastAsia="Times New Roman" w:cs="Times New Roman"/>
          <w:color w:val="000000" w:themeColor="text1"/>
          <w:szCs w:val="28"/>
        </w:rPr>
        <w:t>с</w:t>
      </w:r>
      <w:r>
        <w:rPr>
          <w:rFonts w:eastAsia="Times New Roman" w:cs="Times New Roman"/>
          <w:color w:val="000000" w:themeColor="text1"/>
          <w:szCs w:val="28"/>
        </w:rPr>
        <w:t>тавления муниципальной</w:t>
      </w:r>
      <w:proofErr w:type="gramEnd"/>
      <w:r>
        <w:rPr>
          <w:rFonts w:eastAsia="Times New Roman" w:cs="Times New Roman"/>
          <w:color w:val="000000" w:themeColor="text1"/>
          <w:szCs w:val="28"/>
        </w:rPr>
        <w:t xml:space="preserve"> услуги</w:t>
      </w:r>
    </w:p>
    <w:p w:rsidR="00886AB5" w:rsidRDefault="00886AB5">
      <w:pPr>
        <w:rPr>
          <w:rFonts w:cs="Times New Roman"/>
          <w:color w:val="000000" w:themeColor="text1"/>
          <w:szCs w:val="28"/>
        </w:rPr>
      </w:pPr>
    </w:p>
    <w:p w:rsidR="00886AB5" w:rsidRDefault="00B34D36">
      <w:pPr>
        <w:tabs>
          <w:tab w:val="left" w:pos="2200"/>
        </w:tabs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I. Перечень условных обозначений и сокращений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1. Условные сокращения: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1) заявитель – юридическое лицо, имеющее право обращаться в качес</w:t>
      </w:r>
      <w:r>
        <w:rPr>
          <w:rFonts w:cs="Times New Roman"/>
          <w:color w:val="000000" w:themeColor="text1"/>
          <w:szCs w:val="28"/>
          <w:highlight w:val="white"/>
        </w:rPr>
        <w:t>т</w:t>
      </w:r>
      <w:r>
        <w:rPr>
          <w:rFonts w:cs="Times New Roman"/>
          <w:color w:val="000000" w:themeColor="text1"/>
          <w:szCs w:val="28"/>
          <w:highlight w:val="white"/>
        </w:rPr>
        <w:t>ве заявителя в соответствии с ЕВСК;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ab/>
        <w:t xml:space="preserve">2) документы – документы, необходимые для предоставления </w:t>
      </w:r>
      <w:r>
        <w:rPr>
          <w:rFonts w:eastAsia="Times New Roman" w:cs="Times New Roman"/>
          <w:color w:val="000000" w:themeColor="text1"/>
          <w:szCs w:val="28"/>
        </w:rPr>
        <w:t>муниц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пальной</w:t>
      </w:r>
      <w:r>
        <w:rPr>
          <w:rFonts w:cs="Times New Roman"/>
          <w:color w:val="000000" w:themeColor="text1"/>
          <w:szCs w:val="28"/>
        </w:rPr>
        <w:t xml:space="preserve"> услуги;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ab/>
        <w:t xml:space="preserve">3) запрос о предоставлении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 – </w:t>
      </w:r>
      <w:r>
        <w:rPr>
          <w:rFonts w:eastAsia="Times New Roman" w:cs="Times New Roman"/>
          <w:color w:val="000000" w:themeColor="text1"/>
          <w:szCs w:val="28"/>
        </w:rPr>
        <w:t>представление для присвоения спортивного разряда и документы;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4) ЕВСК – Положение о Единой всероссийской спортивной классиф</w:t>
      </w:r>
      <w:r>
        <w:rPr>
          <w:rFonts w:cs="Times New Roman"/>
          <w:color w:val="000000" w:themeColor="text1"/>
          <w:szCs w:val="28"/>
        </w:rPr>
        <w:t>и</w:t>
      </w:r>
      <w:r>
        <w:rPr>
          <w:rFonts w:cs="Times New Roman"/>
          <w:color w:val="000000" w:themeColor="text1"/>
          <w:szCs w:val="28"/>
        </w:rPr>
        <w:t>кации, утверждённое приказом Министерства спорта Российской Федерации от 3 марта 2025 г. № 173;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5) МФЦ – государственное автономное учреждение Оренбургской о</w:t>
      </w:r>
      <w:r>
        <w:rPr>
          <w:rFonts w:cs="Times New Roman"/>
          <w:color w:val="000000" w:themeColor="text1"/>
          <w:szCs w:val="28"/>
        </w:rPr>
        <w:t>б</w:t>
      </w:r>
      <w:r>
        <w:rPr>
          <w:rFonts w:cs="Times New Roman"/>
          <w:color w:val="000000" w:themeColor="text1"/>
          <w:szCs w:val="28"/>
        </w:rPr>
        <w:t>ласти «Оренбургский областной многофункциональный центр предоставл</w:t>
      </w:r>
      <w:r>
        <w:rPr>
          <w:rFonts w:cs="Times New Roman"/>
          <w:color w:val="000000" w:themeColor="text1"/>
          <w:szCs w:val="28"/>
        </w:rPr>
        <w:t>е</w:t>
      </w:r>
      <w:r>
        <w:rPr>
          <w:rFonts w:cs="Times New Roman"/>
          <w:color w:val="000000" w:themeColor="text1"/>
          <w:szCs w:val="28"/>
        </w:rPr>
        <w:t>ния государственных и муниципальных услуг»;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6)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7) Административный регламент – Административный регламент пр</w:t>
      </w:r>
      <w:r>
        <w:rPr>
          <w:rFonts w:cs="Times New Roman"/>
          <w:color w:val="000000" w:themeColor="text1"/>
          <w:szCs w:val="28"/>
        </w:rPr>
        <w:t>е</w:t>
      </w:r>
      <w:r>
        <w:rPr>
          <w:rFonts w:cs="Times New Roman"/>
          <w:color w:val="000000" w:themeColor="text1"/>
          <w:szCs w:val="28"/>
        </w:rPr>
        <w:t xml:space="preserve">доставления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 «Присвоение спортивных разрядов»;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8) представитель заявителя – представитель заявителя, действующий на основании доверенности, оформленной в установленном законодательством порядке;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>9) ЭП – усиленная квалифицированная электронная подпись;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ab/>
        <w:t xml:space="preserve">10) </w:t>
      </w:r>
      <w:r>
        <w:rPr>
          <w:rFonts w:cs="Times New Roman"/>
          <w:color w:val="000000" w:themeColor="text1"/>
          <w:szCs w:val="28"/>
          <w:highlight w:val="white"/>
        </w:rPr>
        <w:t>Уполномоченный орган – орган, оказывающий услугу в соответс</w:t>
      </w:r>
      <w:r>
        <w:rPr>
          <w:rFonts w:cs="Times New Roman"/>
          <w:color w:val="000000" w:themeColor="text1"/>
          <w:szCs w:val="28"/>
          <w:highlight w:val="white"/>
        </w:rPr>
        <w:t>т</w:t>
      </w:r>
      <w:r>
        <w:rPr>
          <w:rFonts w:cs="Times New Roman"/>
          <w:color w:val="000000" w:themeColor="text1"/>
          <w:szCs w:val="28"/>
          <w:highlight w:val="white"/>
        </w:rPr>
        <w:t>вии с настоящим регламентом;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color w:val="000000" w:themeColor="text1"/>
          <w:highlight w:val="white"/>
        </w:rPr>
      </w:pPr>
      <w:r>
        <w:rPr>
          <w:rFonts w:cs="Times New Roman"/>
          <w:color w:val="000000" w:themeColor="text1"/>
          <w:szCs w:val="28"/>
        </w:rPr>
        <w:tab/>
      </w:r>
      <w:r>
        <w:rPr>
          <w:rFonts w:cs="Times New Roman"/>
          <w:color w:val="000000" w:themeColor="text1"/>
          <w:szCs w:val="28"/>
          <w:highlight w:val="white"/>
        </w:rPr>
        <w:t>11) ФГИС «ФРГМУ» – федеральная государственная информационная система «Федеральный реестр государственных и муниципальных услуг»;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  <w:highlight w:val="white"/>
        </w:rPr>
        <w:tab/>
        <w:t>12) ЕГР ЗАГС – единый государственный реестр записей актов гра</w:t>
      </w:r>
      <w:r>
        <w:rPr>
          <w:rFonts w:cs="Times New Roman"/>
          <w:color w:val="000000" w:themeColor="text1"/>
          <w:szCs w:val="28"/>
          <w:highlight w:val="white"/>
        </w:rPr>
        <w:t>ж</w:t>
      </w:r>
      <w:r>
        <w:rPr>
          <w:rFonts w:cs="Times New Roman"/>
          <w:color w:val="000000" w:themeColor="text1"/>
          <w:szCs w:val="28"/>
          <w:highlight w:val="white"/>
        </w:rPr>
        <w:t>данского состояния;</w:t>
      </w:r>
    </w:p>
    <w:p w:rsidR="00886AB5" w:rsidRDefault="00B34D36">
      <w:pPr>
        <w:tabs>
          <w:tab w:val="left" w:pos="709"/>
          <w:tab w:val="left" w:pos="2200"/>
        </w:tabs>
        <w:spacing w:line="283" w:lineRule="atLeast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color w:val="auto"/>
        </w:rPr>
        <w:lastRenderedPageBreak/>
        <w:t>13) Подразделение федерального органа – структурное подразделение федеральных органов, территориальный орган федерального органа, подв</w:t>
      </w:r>
      <w:r>
        <w:rPr>
          <w:color w:val="auto"/>
        </w:rPr>
        <w:t>е</w:t>
      </w:r>
      <w:r>
        <w:rPr>
          <w:color w:val="auto"/>
        </w:rPr>
        <w:t>домственная организация федерального органа, воинские части (для военно-прикладных и служебно-прикладных видов спорта).</w:t>
      </w:r>
    </w:p>
    <w:p w:rsidR="00886AB5" w:rsidRDefault="00886AB5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</w:p>
    <w:p w:rsidR="00886AB5" w:rsidRDefault="00B34D36">
      <w:pPr>
        <w:tabs>
          <w:tab w:val="left" w:pos="709"/>
          <w:tab w:val="left" w:pos="2200"/>
        </w:tabs>
        <w:spacing w:line="283" w:lineRule="atLeast"/>
        <w:jc w:val="both"/>
        <w:rPr>
          <w:rFonts w:cs="Times New Roman"/>
          <w:color w:val="000000" w:themeColor="text1"/>
          <w:szCs w:val="28"/>
          <w:highlight w:val="white"/>
        </w:rPr>
      </w:pPr>
      <w:r>
        <w:rPr>
          <w:rFonts w:eastAsia="Times New Roman" w:cs="Times New Roman"/>
          <w:color w:val="000000" w:themeColor="text1"/>
          <w:szCs w:val="28"/>
          <w:highlight w:val="white"/>
        </w:rPr>
        <w:tab/>
      </w:r>
    </w:p>
    <w:p w:rsidR="00886AB5" w:rsidRDefault="00B34D36">
      <w:pPr>
        <w:spacing w:line="283" w:lineRule="atLeast"/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2. Условные обозначения:</w:t>
      </w:r>
    </w:p>
    <w:p w:rsidR="00886AB5" w:rsidRDefault="00886AB5">
      <w:pPr>
        <w:spacing w:line="283" w:lineRule="atLeast"/>
        <w:ind w:firstLine="708"/>
        <w:rPr>
          <w:rFonts w:cs="Times New Roman"/>
          <w:color w:val="000000" w:themeColor="text1"/>
          <w:szCs w:val="28"/>
        </w:rPr>
      </w:pP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>1) [Все] – документы представляются всеми заявителями, обращающ</w:t>
      </w:r>
      <w:r>
        <w:rPr>
          <w:rFonts w:cs="Times New Roman"/>
          <w:color w:val="000000" w:themeColor="text1"/>
          <w:szCs w:val="28"/>
        </w:rPr>
        <w:t>и</w:t>
      </w:r>
      <w:r>
        <w:rPr>
          <w:rFonts w:cs="Times New Roman"/>
          <w:color w:val="000000" w:themeColor="text1"/>
          <w:szCs w:val="28"/>
        </w:rPr>
        <w:t xml:space="preserve">мися за получением </w:t>
      </w:r>
      <w:r>
        <w:rPr>
          <w:rFonts w:eastAsia="Times New Roman" w:cs="Times New Roman"/>
          <w:color w:val="000000" w:themeColor="text1"/>
          <w:szCs w:val="28"/>
        </w:rPr>
        <w:t>муниципальной</w:t>
      </w:r>
      <w:r>
        <w:rPr>
          <w:rFonts w:cs="Times New Roman"/>
          <w:color w:val="000000" w:themeColor="text1"/>
          <w:szCs w:val="28"/>
        </w:rPr>
        <w:t xml:space="preserve"> услуги;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 xml:space="preserve">2) </w:t>
      </w:r>
      <w:proofErr w:type="gramStart"/>
      <w:r>
        <w:rPr>
          <w:rFonts w:cs="Times New Roman"/>
          <w:color w:val="000000" w:themeColor="text1"/>
          <w:szCs w:val="28"/>
        </w:rPr>
        <w:t>П(</w:t>
      </w:r>
      <w:proofErr w:type="spellStart"/>
      <w:proofErr w:type="gramEnd"/>
      <w:r>
        <w:rPr>
          <w:rFonts w:cs="Times New Roman"/>
          <w:color w:val="000000" w:themeColor="text1"/>
          <w:szCs w:val="28"/>
        </w:rPr>
        <w:t>з</w:t>
      </w:r>
      <w:proofErr w:type="spellEnd"/>
      <w:r>
        <w:rPr>
          <w:rFonts w:cs="Times New Roman"/>
          <w:color w:val="000000" w:themeColor="text1"/>
          <w:szCs w:val="28"/>
        </w:rPr>
        <w:t>) – представитель заявителя;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>3) ЕПГУ – документы подаются посредством ЕПГУ;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>4) УО – документы подаются в Уполномоченный орган;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>5) МФЦ – документы подаются в МФЦ;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 xml:space="preserve">6) </w:t>
      </w:r>
      <w:proofErr w:type="gramStart"/>
      <w:r>
        <w:rPr>
          <w:rFonts w:cs="Times New Roman"/>
          <w:color w:val="000000" w:themeColor="text1"/>
          <w:szCs w:val="28"/>
          <w:highlight w:val="white"/>
        </w:rPr>
        <w:t>П</w:t>
      </w:r>
      <w:proofErr w:type="gramEnd"/>
      <w:r>
        <w:rPr>
          <w:rFonts w:cs="Times New Roman"/>
          <w:color w:val="000000" w:themeColor="text1"/>
          <w:szCs w:val="28"/>
          <w:highlight w:val="white"/>
        </w:rPr>
        <w:t>(IV) – документы, представляются в соответствии с требованиями, установленными разделом IV ЕВСК.</w:t>
      </w:r>
    </w:p>
    <w:p w:rsidR="00886AB5" w:rsidRDefault="00B34D36">
      <w:pPr>
        <w:spacing w:line="283" w:lineRule="atLeast"/>
        <w:ind w:firstLine="708"/>
        <w:jc w:val="both"/>
        <w:rPr>
          <w:color w:val="000000" w:themeColor="text1"/>
          <w:szCs w:val="28"/>
          <w:highlight w:val="white"/>
        </w:rPr>
      </w:pPr>
      <w:r>
        <w:rPr>
          <w:rFonts w:cs="Times New Roman"/>
          <w:color w:val="000000" w:themeColor="text1"/>
          <w:szCs w:val="28"/>
          <w:highlight w:val="white"/>
        </w:rPr>
        <w:t>7) ЛВ(VI) – документы, представляются в соответствии с требовани</w:t>
      </w:r>
      <w:r>
        <w:rPr>
          <w:rFonts w:cs="Times New Roman"/>
          <w:color w:val="000000" w:themeColor="text1"/>
          <w:szCs w:val="28"/>
          <w:highlight w:val="white"/>
        </w:rPr>
        <w:t>я</w:t>
      </w:r>
      <w:r>
        <w:rPr>
          <w:rFonts w:cs="Times New Roman"/>
          <w:color w:val="000000" w:themeColor="text1"/>
          <w:szCs w:val="28"/>
          <w:highlight w:val="white"/>
        </w:rPr>
        <w:t>ми, установленными разделом VI ЕВСК.</w:t>
      </w:r>
    </w:p>
    <w:p w:rsidR="00886AB5" w:rsidRDefault="00B34D36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 xml:space="preserve">8) </w:t>
      </w:r>
      <w:proofErr w:type="gramStart"/>
      <w:r>
        <w:rPr>
          <w:rFonts w:eastAsia="Times New Roman" w:cs="Times New Roman"/>
          <w:color w:val="000000" w:themeColor="text1"/>
          <w:szCs w:val="28"/>
        </w:rPr>
        <w:t>П(</w:t>
      </w:r>
      <w:proofErr w:type="gramEnd"/>
      <w:r>
        <w:rPr>
          <w:rFonts w:eastAsia="Times New Roman" w:cs="Times New Roman"/>
          <w:color w:val="000000" w:themeColor="text1"/>
          <w:szCs w:val="28"/>
        </w:rPr>
        <w:t xml:space="preserve">П) </w:t>
      </w:r>
      <w:r>
        <w:rPr>
          <w:rFonts w:cs="Times New Roman"/>
          <w:color w:val="000000" w:themeColor="text1"/>
          <w:szCs w:val="28"/>
          <w:highlight w:val="white"/>
        </w:rPr>
        <w:t xml:space="preserve">– </w:t>
      </w:r>
      <w:r>
        <w:rPr>
          <w:rFonts w:eastAsia="Times New Roman" w:cs="Times New Roman"/>
          <w:color w:val="000000" w:themeColor="text1"/>
          <w:szCs w:val="28"/>
        </w:rPr>
        <w:t>представление для присвоения спортивного разряда предо</w:t>
      </w:r>
      <w:r>
        <w:rPr>
          <w:rFonts w:eastAsia="Times New Roman" w:cs="Times New Roman"/>
          <w:color w:val="000000" w:themeColor="text1"/>
          <w:szCs w:val="28"/>
        </w:rPr>
        <w:t>с</w:t>
      </w:r>
      <w:r>
        <w:rPr>
          <w:rFonts w:eastAsia="Times New Roman" w:cs="Times New Roman"/>
          <w:color w:val="000000" w:themeColor="text1"/>
          <w:szCs w:val="28"/>
        </w:rPr>
        <w:t xml:space="preserve">тавляется </w:t>
      </w:r>
      <w:r>
        <w:rPr>
          <w:rFonts w:cs="Times New Roman"/>
          <w:color w:val="000000" w:themeColor="text1"/>
          <w:szCs w:val="28"/>
          <w:highlight w:val="white"/>
        </w:rPr>
        <w:t>в соответствии с требованиями, установленными разделом IV ЕВСК;</w:t>
      </w:r>
    </w:p>
    <w:p w:rsidR="00886AB5" w:rsidRDefault="00B34D36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9) УО (а) – п</w:t>
      </w:r>
      <w:r>
        <w:rPr>
          <w:rFonts w:eastAsia="Times New Roman" w:cs="Times New Roman"/>
          <w:color w:val="000000" w:themeColor="text1"/>
          <w:szCs w:val="28"/>
        </w:rPr>
        <w:t>редставление для присвоения спортивного разряда предо</w:t>
      </w:r>
      <w:r>
        <w:rPr>
          <w:rFonts w:eastAsia="Times New Roman" w:cs="Times New Roman"/>
          <w:color w:val="000000" w:themeColor="text1"/>
          <w:szCs w:val="28"/>
        </w:rPr>
        <w:t>с</w:t>
      </w:r>
      <w:r>
        <w:rPr>
          <w:rFonts w:eastAsia="Times New Roman" w:cs="Times New Roman"/>
          <w:color w:val="000000" w:themeColor="text1"/>
          <w:szCs w:val="28"/>
        </w:rPr>
        <w:t xml:space="preserve">тавляется заявителем, обратившимся в Уполномоченный орган или МФЦ, по форме, установленной административным регламентом; </w:t>
      </w:r>
    </w:p>
    <w:p w:rsidR="00886AB5" w:rsidRDefault="00B34D36">
      <w:pPr>
        <w:spacing w:line="283" w:lineRule="atLeast"/>
        <w:ind w:firstLine="708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10) УО (ЕПГУ) – представление для присвоения спортивного разряда предоставляется заявителем посредством ЕПГУ по форме, установленной ЕПГУ, путем заполнения соответствующих экранных форм;</w:t>
      </w:r>
    </w:p>
    <w:p w:rsidR="00886AB5" w:rsidRDefault="00B34D36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</w:rPr>
      </w:pPr>
      <w:r>
        <w:rPr>
          <w:rStyle w:val="af3"/>
          <w:rFonts w:cs="Times New Roman"/>
          <w:color w:val="auto"/>
          <w:sz w:val="28"/>
          <w:szCs w:val="28"/>
        </w:rPr>
        <w:t>11) НЕТ – при обращении через ЕПГУ документ не требуется.</w:t>
      </w:r>
    </w:p>
    <w:p w:rsidR="00886AB5" w:rsidRDefault="00886AB5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yellow"/>
        </w:rPr>
      </w:pPr>
    </w:p>
    <w:p w:rsidR="00886AB5" w:rsidRDefault="00886AB5">
      <w:pPr>
        <w:spacing w:line="283" w:lineRule="atLeast"/>
        <w:ind w:firstLine="708"/>
        <w:jc w:val="both"/>
        <w:rPr>
          <w:rFonts w:cs="Times New Roman"/>
          <w:color w:val="000000" w:themeColor="text1"/>
          <w:szCs w:val="28"/>
          <w:highlight w:val="yellow"/>
        </w:rPr>
      </w:pPr>
    </w:p>
    <w:p w:rsidR="00886AB5" w:rsidRDefault="00B34D36">
      <w:pPr>
        <w:shd w:val="clear" w:color="FFFFFF" w:fill="FFFFFF"/>
        <w:jc w:val="center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Cs w:val="28"/>
        </w:rPr>
        <w:t>II. Идентификаторы категорий (признаков) заявителей</w:t>
      </w:r>
    </w:p>
    <w:p w:rsidR="00886AB5" w:rsidRDefault="00B34D36">
      <w:pPr>
        <w:jc w:val="right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Таблица № 1</w:t>
      </w:r>
    </w:p>
    <w:tbl>
      <w:tblPr>
        <w:tblW w:w="9638" w:type="dxa"/>
        <w:tblInd w:w="-284" w:type="dxa"/>
        <w:tblLayout w:type="fixed"/>
        <w:tblLook w:val="04A0"/>
      </w:tblPr>
      <w:tblGrid>
        <w:gridCol w:w="3259"/>
        <w:gridCol w:w="3827"/>
        <w:gridCol w:w="2552"/>
      </w:tblGrid>
      <w:tr w:rsidR="00886A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Результат предоставления м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у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ниципальной  услуги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Наименования отдельного признака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Идентификатор отдел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ь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ного признака заявит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лей</w:t>
            </w:r>
          </w:p>
        </w:tc>
      </w:tr>
      <w:tr w:rsidR="00886AB5">
        <w:trPr>
          <w:trHeight w:val="643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rPr>
                <w:rFonts w:cs="Times New Roman"/>
                <w:strike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Присвоение спортивного разр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я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886AB5" w:rsidRDefault="00886AB5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886AB5" w:rsidRDefault="00886AB5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Заявитель обратился лично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муниципальной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А</w:t>
            </w:r>
          </w:p>
        </w:tc>
      </w:tr>
      <w:tr w:rsidR="00886AB5">
        <w:trPr>
          <w:trHeight w:val="816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886AB5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теля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Б</w:t>
            </w:r>
          </w:p>
          <w:p w:rsidR="00886AB5" w:rsidRDefault="00886AB5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86AB5">
        <w:trPr>
          <w:trHeight w:val="447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Подтверждение спортивного разряда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Заявитель обратился лично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муниципальной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В</w:t>
            </w:r>
          </w:p>
        </w:tc>
      </w:tr>
      <w:tr w:rsidR="00886AB5">
        <w:trPr>
          <w:trHeight w:val="514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886AB5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теля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Г</w:t>
            </w:r>
          </w:p>
          <w:p w:rsidR="00886AB5" w:rsidRDefault="00886AB5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86AB5">
        <w:trPr>
          <w:trHeight w:val="187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lastRenderedPageBreak/>
              <w:t>Лишения спортивного разряда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Заявитель обратился лично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муниципальной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Д</w:t>
            </w:r>
          </w:p>
        </w:tc>
      </w:tr>
      <w:tr w:rsidR="00886AB5">
        <w:trPr>
          <w:trHeight w:val="29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886AB5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теля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Е</w:t>
            </w:r>
          </w:p>
          <w:p w:rsidR="00886AB5" w:rsidRDefault="00886AB5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886AB5">
        <w:trPr>
          <w:trHeight w:val="374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widowControl w:val="0"/>
              <w:rPr>
                <w:rFonts w:ascii="Arial" w:eastAsia="Arial" w:hAnsi="Arial" w:cs="Arial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Восстановление спортивного разряда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Заявитель обратился лично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муниципальной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Ж</w:t>
            </w:r>
          </w:p>
        </w:tc>
      </w:tr>
      <w:tr w:rsidR="00886AB5">
        <w:trPr>
          <w:trHeight w:val="47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886AB5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теля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86AB5" w:rsidRDefault="00B34D36">
            <w:pPr>
              <w:pStyle w:val="Heading1"/>
              <w:widowControl w:val="0"/>
              <w:spacing w:before="108" w:after="108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2"/>
                <w:szCs w:val="22"/>
              </w:rPr>
              <w:t>З</w:t>
            </w:r>
            <w:proofErr w:type="gramEnd"/>
          </w:p>
          <w:p w:rsidR="00886AB5" w:rsidRDefault="00886AB5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886AB5" w:rsidRDefault="00886AB5">
      <w:pPr>
        <w:shd w:val="clear" w:color="FFFFFF" w:fill="FFFFFF"/>
        <w:jc w:val="center"/>
        <w:rPr>
          <w:rFonts w:eastAsia="Times New Roman" w:cs="Times New Roman"/>
          <w:color w:val="000000" w:themeColor="text1"/>
          <w:szCs w:val="28"/>
        </w:rPr>
      </w:pPr>
    </w:p>
    <w:p w:rsidR="00886AB5" w:rsidRDefault="00B34D36">
      <w:pPr>
        <w:shd w:val="clear" w:color="FFFFFF" w:fill="FFFFFF"/>
        <w:jc w:val="center"/>
        <w:rPr>
          <w:rFonts w:eastAsia="Times New Roman"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III. Исчерпывающий перечень документов, необходимых для предоставления муниципальной услуги</w:t>
      </w:r>
    </w:p>
    <w:p w:rsidR="00886AB5" w:rsidRDefault="00B34D36">
      <w:pPr>
        <w:shd w:val="clear" w:color="FFFFFF" w:fill="FFFFFF"/>
        <w:jc w:val="right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Cs w:val="28"/>
        </w:rPr>
        <w:t>Таблица № 2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1"/>
        <w:gridCol w:w="1894"/>
        <w:gridCol w:w="2126"/>
        <w:gridCol w:w="2408"/>
        <w:gridCol w:w="2345"/>
      </w:tblGrid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№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Идентификаторы категорий (пр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знаков) заявит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лей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Перечень необх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димых для предо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с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тавления муниц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пальной услуги д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кументов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Способы подачи д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кументов, требования к представлению д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кументов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Иные требования</w:t>
            </w:r>
          </w:p>
        </w:tc>
      </w:tr>
      <w:tr w:rsidR="00886AB5">
        <w:tc>
          <w:tcPr>
            <w:tcW w:w="93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Исчерпывающий перечень документов, необходимых в соответствии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</w:t>
            </w: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1.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,Б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представление для присвоения спорти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ного разряда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П)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), Б(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), УО(а), УО (ЕПГУ)</w:t>
            </w: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2.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,Б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паспорт гражданина Российской Фед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рации, свидетельс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во о рождении лиц, не достигших во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раста 14 лет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УО, МФЦ, </w:t>
            </w:r>
            <w:proofErr w:type="gramStart"/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(IV), НЕТ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3.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,Б</w:t>
            </w:r>
            <w:proofErr w:type="gramEnd"/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  <w:p w:rsidR="00886AB5" w:rsidRDefault="00886AB5">
            <w:pPr>
              <w:widowControl w:val="0"/>
              <w:rPr>
                <w:rFonts w:cs="Times New Roman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документы, пре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ставляемые в соо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ветствии перечнем  установленным разделом IV ЕВСК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(IV)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), Б(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4.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,Б</w:t>
            </w:r>
            <w:proofErr w:type="gramEnd"/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документ, подтве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ждающий полном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ЕПГУ, 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5.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В.Г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представление для подтверждения спо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тивного разряда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П)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), Б(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), УО(а), УО (ЕПГУ)</w:t>
            </w: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6.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,Г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документ, удостов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е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ряющий личность гражданина Росси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й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ской Федерации или иной документ, уд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стоверяющий ли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ч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ность гражданина Российской Федер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ции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lastRenderedPageBreak/>
              <w:t xml:space="preserve">УО, МФЦ, </w:t>
            </w:r>
            <w:proofErr w:type="gramStart"/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cs="Times New Roman"/>
                <w:color w:val="000000" w:themeColor="text1"/>
                <w:sz w:val="22"/>
                <w:szCs w:val="22"/>
                <w:highlight w:val="white"/>
              </w:rPr>
              <w:t>(IV)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lastRenderedPageBreak/>
              <w:t>7.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В.Г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  <w:p w:rsidR="00886AB5" w:rsidRDefault="00886AB5">
            <w:pPr>
              <w:widowControl w:val="0"/>
              <w:rPr>
                <w:rFonts w:cs="Times New Roman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документы, пре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ставляемые в соо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ветствии перечнем  установленным разделом IV ЕВСК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(IV)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), Б(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8.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,Г</w:t>
            </w:r>
            <w:proofErr w:type="gramEnd"/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документ, подтве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ждающий полном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ЕПГУ, 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9.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заявление о 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ишении квалификационной категории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УО, МФЦ, </w:t>
            </w:r>
            <w:r>
              <w:rPr>
                <w:rFonts w:cs="Times New Roman"/>
                <w:color w:val="000000" w:themeColor="text1"/>
                <w:szCs w:val="28"/>
                <w:highlight w:val="white"/>
              </w:rPr>
              <w:t>ЛВ(VI)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10.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документ, удостов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е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ряющий личность гражданина Росси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й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ской Федерации или иной документ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11.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документ, подтве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ждающий полном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12.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Ж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,З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заявление о восст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 xml:space="preserve">новлении 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 xml:space="preserve"> квалиф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кационной категории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УО, МФЦ, </w:t>
            </w:r>
            <w:r>
              <w:rPr>
                <w:rFonts w:cs="Times New Roman"/>
                <w:color w:val="000000" w:themeColor="text1"/>
                <w:szCs w:val="28"/>
                <w:highlight w:val="white"/>
              </w:rPr>
              <w:t>ЛВ(VI)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13.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Ж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,З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документ, удостов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е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ряющий личность гражданина Росси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й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ской Федерации или иной документ, уд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стоверяющий ли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ч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ность гражданина Российской Федер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ции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spacing w:line="17" w:lineRule="atLeast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14.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Ж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,З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документ, подтве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ждающий полном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4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93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center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1.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cs="Times New Roman"/>
                <w:bCs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,Б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,В,Г,Ж,З</w:t>
            </w:r>
          </w:p>
          <w:p w:rsidR="00886AB5" w:rsidRDefault="00886AB5">
            <w:pPr>
              <w:widowControl w:val="0"/>
              <w:jc w:val="both"/>
              <w:rPr>
                <w:rFonts w:eastAsia="Calibri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Учредительные д</w:t>
            </w:r>
            <w:r>
              <w:rPr>
                <w:rFonts w:eastAsia="Calibri" w:cs="Times New Roman"/>
                <w:sz w:val="24"/>
              </w:rPr>
              <w:t>о</w:t>
            </w:r>
            <w:r>
              <w:rPr>
                <w:rFonts w:eastAsia="Calibri" w:cs="Times New Roman"/>
                <w:sz w:val="24"/>
              </w:rPr>
              <w:t>кументы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(III)</w:t>
            </w:r>
          </w:p>
          <w:p w:rsidR="00886AB5" w:rsidRDefault="00886AB5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</w:p>
        </w:tc>
      </w:tr>
      <w:tr w:rsidR="00886AB5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eastAsia="Times New Roman"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2.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cs="Times New Roman"/>
                <w:bCs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,Б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,В,Г,Ж,З</w:t>
            </w:r>
          </w:p>
          <w:p w:rsidR="00886AB5" w:rsidRDefault="00886AB5">
            <w:pPr>
              <w:widowControl w:val="0"/>
              <w:rPr>
                <w:rFonts w:cs="Times New Roman"/>
                <w:bCs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rPr>
                <w:rFonts w:cs="Times New Roman"/>
                <w:bCs/>
                <w:sz w:val="24"/>
              </w:rPr>
            </w:pPr>
            <w:r>
              <w:rPr>
                <w:rFonts w:cs="Times New Roman"/>
                <w:bCs/>
                <w:sz w:val="24"/>
              </w:rPr>
              <w:t>Дипломы и благ</w:t>
            </w:r>
            <w:r>
              <w:rPr>
                <w:rFonts w:cs="Times New Roman"/>
                <w:bCs/>
                <w:sz w:val="24"/>
              </w:rPr>
              <w:t>о</w:t>
            </w:r>
            <w:r>
              <w:rPr>
                <w:rFonts w:cs="Times New Roman"/>
                <w:bCs/>
                <w:sz w:val="24"/>
              </w:rPr>
              <w:t>дарственные письма (при наличии)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 xml:space="preserve">ЕПГУ, УО, МФЦ,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(III)</w:t>
            </w:r>
          </w:p>
          <w:p w:rsidR="00886AB5" w:rsidRDefault="00886AB5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widowControl w:val="0"/>
              <w:jc w:val="both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eastAsia="Times New Roman" w:cs="Times New Roman"/>
                <w:color w:val="000000" w:themeColor="text1"/>
                <w:sz w:val="24"/>
              </w:rPr>
              <w:t>)</w:t>
            </w:r>
          </w:p>
          <w:p w:rsidR="00886AB5" w:rsidRDefault="00886AB5">
            <w:pPr>
              <w:widowControl w:val="0"/>
              <w:jc w:val="both"/>
              <w:rPr>
                <w:rFonts w:eastAsia="Times New Roman" w:cs="Times New Roman"/>
                <w:color w:val="000000" w:themeColor="text1"/>
                <w:sz w:val="24"/>
              </w:rPr>
            </w:pPr>
          </w:p>
        </w:tc>
      </w:tr>
    </w:tbl>
    <w:p w:rsidR="00886AB5" w:rsidRDefault="00886AB5">
      <w:pPr>
        <w:ind w:firstLine="709"/>
        <w:rPr>
          <w:rFonts w:cs="Times New Roman"/>
          <w:color w:val="000000" w:themeColor="text1"/>
          <w:sz w:val="24"/>
        </w:rPr>
      </w:pPr>
    </w:p>
    <w:p w:rsidR="00886AB5" w:rsidRDefault="00886AB5">
      <w:pPr>
        <w:ind w:firstLine="709"/>
        <w:rPr>
          <w:rFonts w:cs="Times New Roman"/>
          <w:color w:val="000000" w:themeColor="text1"/>
          <w:sz w:val="24"/>
        </w:rPr>
      </w:pPr>
    </w:p>
    <w:p w:rsidR="00886AB5" w:rsidRDefault="00B34D36">
      <w:pPr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</w:t>
      </w:r>
      <w:r>
        <w:rPr>
          <w:rFonts w:eastAsia="Times New Roman" w:cs="Times New Roman"/>
          <w:color w:val="000000" w:themeColor="text1"/>
          <w:szCs w:val="28"/>
        </w:rPr>
        <w:t>о</w:t>
      </w:r>
      <w:r>
        <w:rPr>
          <w:rFonts w:eastAsia="Times New Roman" w:cs="Times New Roman"/>
          <w:color w:val="000000" w:themeColor="text1"/>
          <w:szCs w:val="28"/>
        </w:rPr>
        <w:t>ваний для приостановления предоставления муниципальной услуги или отк</w:t>
      </w:r>
      <w:r>
        <w:rPr>
          <w:rFonts w:eastAsia="Times New Roman" w:cs="Times New Roman"/>
          <w:color w:val="000000" w:themeColor="text1"/>
          <w:szCs w:val="28"/>
        </w:rPr>
        <w:t>а</w:t>
      </w:r>
      <w:r>
        <w:rPr>
          <w:rFonts w:eastAsia="Times New Roman" w:cs="Times New Roman"/>
          <w:color w:val="000000" w:themeColor="text1"/>
          <w:szCs w:val="28"/>
        </w:rPr>
        <w:t>за в предоставлении муниципальной услуги</w:t>
      </w:r>
    </w:p>
    <w:p w:rsidR="00886AB5" w:rsidRDefault="00B34D36">
      <w:pPr>
        <w:jc w:val="right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Таблица № 3</w:t>
      </w:r>
    </w:p>
    <w:tbl>
      <w:tblPr>
        <w:tblW w:w="9355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6"/>
        <w:gridCol w:w="5827"/>
        <w:gridCol w:w="2962"/>
      </w:tblGrid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№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Перечень оснований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</w:rPr>
              <w:t>Идентификатор категорий (признаков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</w:rPr>
              <w:t>)з</w:t>
            </w:r>
            <w:proofErr w:type="gramEnd"/>
            <w:r>
              <w:rPr>
                <w:rFonts w:eastAsia="Times New Roman" w:cs="Times New Roman"/>
                <w:color w:val="000000" w:themeColor="text1"/>
                <w:sz w:val="24"/>
              </w:rPr>
              <w:t>аявителей</w:t>
            </w:r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886AB5">
        <w:trPr>
          <w:trHeight w:val="5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shd w:val="clear" w:color="FFFFFF" w:fill="FFFFFF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Возврат представления для присвоения спортивного разряда и документов, если:</w:t>
            </w:r>
          </w:p>
          <w:p w:rsidR="00886AB5" w:rsidRDefault="00B34D36">
            <w:pPr>
              <w:shd w:val="clear" w:color="FFFFFF" w:fill="FFFFFF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представление для присвоения спортивного разряда не соо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ветствует условиям оформления, предусмотре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ным </w:t>
            </w:r>
            <w:hyperlink r:id="rId12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пунктами 60 - 66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 ЕВСК;</w:t>
            </w:r>
          </w:p>
          <w:p w:rsidR="00886AB5" w:rsidRDefault="00B34D36">
            <w:pPr>
              <w:shd w:val="clear" w:color="FFFFFF" w:fill="FFFFFF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отсутствует один из документов (в том числе сведения, с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держащиеся в них), предусмотренных </w:t>
            </w:r>
            <w:hyperlink r:id="rId13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пунктом 67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 ЕВСК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,Б</w:t>
            </w:r>
            <w:proofErr w:type="gramEnd"/>
          </w:p>
        </w:tc>
      </w:tr>
      <w:tr w:rsidR="00886AB5">
        <w:trPr>
          <w:trHeight w:val="5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Основанием для возврата представления о подтверждении спортивного разряда и документов, предусмотренных по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пунктами 67.1, 67.3 - 67.14 пункта 67 ЕВСК, является нес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ответствующее оформление и отсутствие в них сведений, указанных в </w:t>
            </w:r>
            <w:hyperlink r:id="rId14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подпунктах 67.1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, </w:t>
            </w:r>
            <w:hyperlink r:id="rId15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67.3 - 67.14 пункта 67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 и в </w:t>
            </w:r>
            <w:hyperlink r:id="rId16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пунктах 85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, </w:t>
            </w:r>
            <w:hyperlink r:id="rId17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86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  <w:highlight w:val="white"/>
              </w:rPr>
              <w:t> ЕВСК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В.Г</w:t>
            </w:r>
          </w:p>
        </w:tc>
      </w:tr>
      <w:tr w:rsidR="00886AB5">
        <w:trPr>
          <w:trHeight w:val="106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shd w:val="clear" w:color="FFFFFF" w:fill="FFFFFF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Основанием для возврата заявления о лишении спортсмена спортивного разряда является:</w:t>
            </w:r>
          </w:p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заявление о лишении спортсмена спортивного разряда не соответствует </w:t>
            </w:r>
            <w:hyperlink r:id="rId18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пунктам 138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 </w:t>
            </w:r>
            <w:hyperlink r:id="rId19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139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 ЕВСК.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,Е</w:t>
            </w:r>
            <w:proofErr w:type="gramEnd"/>
          </w:p>
        </w:tc>
      </w:tr>
      <w:tr w:rsidR="00886AB5">
        <w:trPr>
          <w:trHeight w:val="5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shd w:val="clear" w:color="FFFFFF" w:fill="FFFFFF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Основаниями для возврата в заявления о восстановлении спортсмену спортивного разряда является:</w:t>
            </w:r>
          </w:p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заявление о восстановлении спортсмену спортивного разр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я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 не соответствует </w:t>
            </w:r>
            <w:hyperlink r:id="rId20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пунктам 156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 </w:t>
            </w:r>
            <w:hyperlink r:id="rId21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157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 ЕВСК.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Ж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,З</w:t>
            </w:r>
            <w:proofErr w:type="gramEnd"/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у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ги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Основания для приостановления предоставления муниц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пальной услуги законодательством Российской Федерации не предусмотрены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</w:tr>
      <w:tr w:rsidR="00886AB5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Исчерпывающий перечень оснований для отказа в предоставлении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муниципальной услуги</w:t>
            </w:r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Основаниями для отказа в присвоении спортивного разряда спортсмену являются: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1. Несоответствие результата спортсмена, указанного в представлении для присвоения спортивного разряда и док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у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ментах, предусмотренных пунктом 67 ЕВСК, нормам, треб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ваниям и условиям их выполнения по виду спорта.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2. Спортивная дисквалификация спортсмена.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3. Нарушение условий допуска спортсмена к соревнованиям, физкультурным мероприятиям, установленных положени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я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ми (регламентами) о таких соревнованиях, физкультурных мероприятиях, утвержденными их организаторами в соо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ветствии с Правилами вида спорта.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4. Выявление недостоверных или неполных сведений в пре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ставлении для присвоения спортивного разряда и докуме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тах, предусмотренных пунктом 67 ЕВСК.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5. Наличие решения соответствующей антидопинговой орг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низации о нарушении спортсменом общероссийских антид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lastRenderedPageBreak/>
              <w:t xml:space="preserve">пинговых правил, принятого по результатам </w:t>
            </w:r>
            <w:proofErr w:type="spellStart"/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допинг-контроля</w:t>
            </w:r>
            <w:proofErr w:type="spellEnd"/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 проведенного в рамках соревнования, на котором спортсмен выполнил нормы, требования и условия их в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ы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полнения по виду спорта.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6. Нарушение сроков направления представления для пр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своения спортивного разряда и документов, предусмотре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ных пунктом 67 ЕВСК.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7. Отмена результата спортсмена, на основании которого направлено представление для присвоения спортивного ра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з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ряда.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8. Несоответствие условий, при которых показан результат спортсмена, условиям, указанным в пунктах 25 - 41 ЕВСК.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lastRenderedPageBreak/>
              <w:t>А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,Б</w:t>
            </w:r>
            <w:proofErr w:type="gramEnd"/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lastRenderedPageBreak/>
              <w:t>7.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Основаниями для отказа в подтверждении спортивного ра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з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ряда спортсмену являются: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1. Несоответствие результата спортсмена, указанного в представлении о подтверждении спортивного разряда и 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кументах, предусмотренных подпунктами 67.1, 67.3 - 67.14 пункта 67 ЕВСК, нормам, требованиям и условиям их в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ы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полнения по виду спорта.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2. Спортивная дисквалификация спортсмена.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3. Нарушение условий допуска спортсмена к соревнованиям, физкультурным мероприятиям, установленных положени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я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ми (регламентами) о таких соревнованиях, физкультурных мероприятиях, утвержденными их организаторами в соо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ветствии с Правилами вида спорта.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4. Выявление недостоверных или неполных сведений в пре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ставлении о подтверждении спортивного разряда и докуме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тах, предусмотренных подпунктами 67.1, 67.3 - 67.14 пункта 67 ЕВСК.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5. Наличие решения соответствующей антидопинговой орг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низации о нарушении спортсменом общероссийских антид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 xml:space="preserve">пинговых правил, принятого по результатам </w:t>
            </w:r>
            <w:proofErr w:type="spellStart"/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допинг-контроля</w:t>
            </w:r>
            <w:proofErr w:type="spellEnd"/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 проведенного в рамках соревнования, на котором спортсмен выполнил нормы, требования и условия их в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ы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полнения по виду спорта.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6. Нарушение сроков направления представления о подтве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ждении спортивного разряда и документов, предусмотре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ных подпунктами 67.1, 67.3 - 67.14 пункта 67 ЕВСК.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7. Отмена результата спортсмена, на основании которого направлено представление о подтверждении спортивного разряда.</w:t>
            </w:r>
          </w:p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8. Несоответствие условий, при которых показан результат спортсмена, условиям, указанным в пунктах 25-41 ЕВСК.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,Г</w:t>
            </w:r>
            <w:proofErr w:type="gramEnd"/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shd w:val="clear" w:color="FFFFFF" w:fill="FFFFFF"/>
              <w:jc w:val="both"/>
              <w:rPr>
                <w:rFonts w:cs="Times New Roman"/>
                <w:color w:val="000000" w:themeColor="text1"/>
                <w:sz w:val="2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Основаниями для отказа в лишении спортсмена спортивного разряда являются:</w:t>
            </w:r>
          </w:p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1. Несоответствие представленных сведений основаниям для лишения спортсмена спортивного разряда, указанным в </w:t>
            </w:r>
            <w:hyperlink r:id="rId22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пункте 132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 ЕВСК.</w:t>
            </w:r>
          </w:p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2. Наличие решения по заявлению о лишении спортсмена спортивного разряда, направленному ранее по тем же осн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ваниям.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,Е</w:t>
            </w:r>
            <w:proofErr w:type="gramEnd"/>
          </w:p>
        </w:tc>
      </w:tr>
      <w:tr w:rsidR="00886AB5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shd w:val="clear" w:color="FFFFFF" w:fill="FFFFFF"/>
              <w:jc w:val="both"/>
              <w:rPr>
                <w:rFonts w:cs="Times New Roman"/>
                <w:color w:val="000000" w:themeColor="text1"/>
                <w:sz w:val="2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Основаниями для отказа в восстановлении спортсмену спо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тивного разряда являются:</w:t>
            </w:r>
          </w:p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1. Несоответствие представленных сведений основанию для восстановления спортивного разряда, предусмотренн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му </w:t>
            </w:r>
            <w:hyperlink r:id="rId23" w:anchor="_blank" w:history="1">
              <w:r>
                <w:rPr>
                  <w:rStyle w:val="a4"/>
                  <w:rFonts w:eastAsia="Times New Roman" w:cs="Times New Roman"/>
                  <w:color w:val="000000" w:themeColor="text1"/>
                  <w:sz w:val="22"/>
                  <w:szCs w:val="22"/>
                  <w:u w:val="none"/>
                </w:rPr>
                <w:t>пунктом 150</w:t>
              </w:r>
            </w:hyperlink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 ЕВСК.</w:t>
            </w:r>
          </w:p>
          <w:p w:rsidR="00886AB5" w:rsidRDefault="00B34D36">
            <w:pPr>
              <w:jc w:val="both"/>
              <w:rPr>
                <w:rFonts w:cs="Times New Roman"/>
                <w:color w:val="000000" w:themeColor="text1"/>
                <w:sz w:val="2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2. Наличие решения по заявлению о восстановлении спо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lastRenderedPageBreak/>
              <w:t>тивного разряда, направленному ранее по тем же основан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ям.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lastRenderedPageBreak/>
              <w:t>Ж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,З</w:t>
            </w:r>
            <w:proofErr w:type="gramEnd"/>
          </w:p>
        </w:tc>
      </w:tr>
    </w:tbl>
    <w:p w:rsidR="00886AB5" w:rsidRDefault="00886AB5">
      <w:pPr>
        <w:jc w:val="both"/>
        <w:rPr>
          <w:rFonts w:ascii="PT Serif" w:eastAsia="PT Serif" w:hAnsi="PT Serif" w:cs="PT Serif"/>
          <w:color w:val="000000" w:themeColor="text1"/>
          <w:sz w:val="26"/>
          <w:szCs w:val="26"/>
        </w:rPr>
      </w:pPr>
    </w:p>
    <w:p w:rsidR="00886AB5" w:rsidRDefault="00B34D36">
      <w:pPr>
        <w:jc w:val="center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V. Формы заявления и документов, необходимых для предоставления мун</w:t>
      </w:r>
      <w:r>
        <w:rPr>
          <w:rFonts w:eastAsia="Times New Roman" w:cs="Times New Roman"/>
          <w:color w:val="000000" w:themeColor="text1"/>
          <w:szCs w:val="28"/>
        </w:rPr>
        <w:t>и</w:t>
      </w:r>
      <w:r>
        <w:rPr>
          <w:rFonts w:eastAsia="Times New Roman" w:cs="Times New Roman"/>
          <w:color w:val="000000" w:themeColor="text1"/>
          <w:szCs w:val="28"/>
        </w:rPr>
        <w:t>ципальной услуги</w:t>
      </w:r>
    </w:p>
    <w:p w:rsidR="00886AB5" w:rsidRDefault="00B34D36">
      <w:pPr>
        <w:jc w:val="both"/>
        <w:rPr>
          <w:color w:val="000000" w:themeColor="text1"/>
        </w:rPr>
      </w:pPr>
      <w:r>
        <w:rPr>
          <w:rFonts w:ascii="Cousine" w:eastAsia="Cousine" w:hAnsi="Cousine" w:cs="Cousine"/>
          <w:color w:val="000000" w:themeColor="text1"/>
        </w:rPr>
        <w:t> </w:t>
      </w:r>
    </w:p>
    <w:p w:rsidR="00886AB5" w:rsidRDefault="00B34D36">
      <w:pPr>
        <w:jc w:val="right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Форма представления о предоставлении</w:t>
      </w:r>
      <w:r>
        <w:rPr>
          <w:rFonts w:eastAsia="Times New Roman" w:cs="Times New Roman"/>
          <w:color w:val="000000" w:themeColor="text1"/>
          <w:sz w:val="22"/>
          <w:szCs w:val="22"/>
        </w:rPr>
        <w:br/>
        <w:t>муниципальной услуги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92"/>
        <w:gridCol w:w="1745"/>
        <w:gridCol w:w="4617"/>
      </w:tblGrid>
      <w:tr w:rsidR="00886AB5"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color w:val="000000" w:themeColor="text1"/>
              </w:rPr>
            </w:pPr>
          </w:p>
        </w:tc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color w:val="000000" w:themeColor="text1"/>
              </w:rPr>
            </w:pPr>
          </w:p>
        </w:tc>
        <w:tc>
          <w:tcPr>
            <w:tcW w:w="46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Кому: ________________________________</w:t>
            </w:r>
          </w:p>
          <w:p w:rsidR="00886AB5" w:rsidRDefault="00B34D3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jc w:val="center"/>
              <w:rPr>
                <w:rFonts w:ascii="PT Serif" w:eastAsia="PT Serif" w:hAnsi="PT Serif" w:cs="PT Serif"/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наименование уполномоченного органа</w:t>
            </w:r>
          </w:p>
          <w:p w:rsidR="00886AB5" w:rsidRDefault="00B34D36">
            <w:pPr>
              <w:jc w:val="center"/>
              <w:rPr>
                <w:rFonts w:ascii="PT Serif" w:eastAsia="PT Serif" w:hAnsi="PT Serif" w:cs="PT Serif"/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От кого: _______________________________</w:t>
            </w:r>
          </w:p>
          <w:p w:rsidR="00886AB5" w:rsidRDefault="00B34D3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_______________________________________</w:t>
            </w:r>
          </w:p>
          <w:p w:rsidR="00886AB5" w:rsidRDefault="00B34D3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полное наименование, ИНН, ОГРН юридич</w:t>
            </w: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ского лица</w:t>
            </w:r>
          </w:p>
          <w:p w:rsidR="00886AB5" w:rsidRDefault="00B34D3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контактный телефон, электронная почта, почт</w:t>
            </w: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вый адрес</w:t>
            </w:r>
          </w:p>
          <w:p w:rsidR="00886AB5" w:rsidRDefault="00B34D3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фамилия, имя, отчество (последнее - при нал</w:t>
            </w: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чии), данные документа, удостоверяющего ли</w:t>
            </w: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ч</w:t>
            </w: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ность, контактный телефон, адрес электронной почты уполномоченного лица</w:t>
            </w:r>
            <w:proofErr w:type="gramEnd"/>
          </w:p>
          <w:p w:rsidR="00886AB5" w:rsidRDefault="00B34D3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color w:val="000000" w:themeColor="text1"/>
                <w:sz w:val="22"/>
                <w:szCs w:val="22"/>
              </w:rPr>
              <w:t>данные представителя заявителя</w:t>
            </w:r>
          </w:p>
        </w:tc>
      </w:tr>
    </w:tbl>
    <w:p w:rsidR="00886AB5" w:rsidRDefault="00B34D36">
      <w:pPr>
        <w:jc w:val="center"/>
        <w:rPr>
          <w:rFonts w:eastAsia="Times New Roman"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jc w:val="center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ПРЕДСТАВЛЕНИЕ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24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*(1)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br/>
        <w:t>на присвоение спортивного разряда</w:t>
      </w:r>
    </w:p>
    <w:p w:rsidR="00886AB5" w:rsidRDefault="00B34D36">
      <w:pPr>
        <w:shd w:val="clear" w:color="FFFFFF" w:fill="FFFFFF"/>
        <w:spacing w:line="283" w:lineRule="atLeast"/>
        <w:ind w:firstLine="708"/>
        <w:jc w:val="both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В соответствии с Положение о Единой всероссийской спортивной классификации, утве</w:t>
      </w:r>
      <w:r>
        <w:rPr>
          <w:rFonts w:eastAsia="Times New Roman" w:cs="Times New Roman"/>
          <w:color w:val="000000" w:themeColor="text1"/>
          <w:sz w:val="22"/>
          <w:szCs w:val="22"/>
        </w:rPr>
        <w:t>р</w:t>
      </w:r>
      <w:r>
        <w:rPr>
          <w:rFonts w:eastAsia="Times New Roman" w:cs="Times New Roman"/>
          <w:color w:val="000000" w:themeColor="text1"/>
          <w:sz w:val="22"/>
          <w:szCs w:val="22"/>
        </w:rPr>
        <w:t>ждённое приказом Министерства спорта Российской Федерации от 3 марта 2025 г. № 173,________________________________________________________________________</w:t>
      </w:r>
    </w:p>
    <w:p w:rsidR="00886AB5" w:rsidRDefault="00B34D36">
      <w:pPr>
        <w:shd w:val="clear" w:color="FFFFFF" w:fill="FFFFFF"/>
        <w:spacing w:line="283" w:lineRule="atLeast"/>
        <w:jc w:val="center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(наименование заявителя)</w:t>
      </w:r>
    </w:p>
    <w:p w:rsidR="00886AB5" w:rsidRDefault="00B34D36">
      <w:pPr>
        <w:shd w:val="clear" w:color="FFFFFF" w:fill="FFFFFF"/>
        <w:spacing w:line="283" w:lineRule="atLeast"/>
        <w:jc w:val="both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____________________________________________________________________________</w:t>
      </w:r>
    </w:p>
    <w:p w:rsidR="00886AB5" w:rsidRDefault="00B34D36">
      <w:pPr>
        <w:shd w:val="clear" w:color="FFFFFF" w:fill="FFFFFF"/>
        <w:spacing w:line="283" w:lineRule="atLeast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представляет документы спортсмена</w:t>
      </w:r>
    </w:p>
    <w:tbl>
      <w:tblPr>
        <w:tblW w:w="9355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3"/>
        <w:gridCol w:w="642"/>
        <w:gridCol w:w="7160"/>
      </w:tblGrid>
      <w:tr w:rsidR="00886AB5"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spacing w:line="283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886AB5" w:rsidRDefault="00B34D36">
            <w:pPr>
              <w:spacing w:line="283" w:lineRule="atLeast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Место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br/>
              <w:t>для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br/>
              <w:t>фото</w:t>
            </w:r>
          </w:p>
          <w:p w:rsidR="00886AB5" w:rsidRDefault="00886AB5">
            <w:pPr>
              <w:spacing w:line="283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spacing w:line="283" w:lineRule="atLeast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spacing w:line="17" w:lineRule="atLeast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___________________________________________________________,</w:t>
            </w:r>
          </w:p>
          <w:p w:rsidR="00886AB5" w:rsidRDefault="00B34D36">
            <w:pPr>
              <w:spacing w:line="17" w:lineRule="atLeast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фамилия, имя, отчество (при наличии)</w:t>
            </w:r>
          </w:p>
          <w:p w:rsidR="00886AB5" w:rsidRDefault="00B34D36">
            <w:pPr>
              <w:spacing w:line="17" w:lineRule="atLeast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___________________________________________________________,</w:t>
            </w:r>
          </w:p>
          <w:p w:rsidR="00886AB5" w:rsidRDefault="00B34D36">
            <w:pPr>
              <w:spacing w:line="17" w:lineRule="atLeast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дата рождения</w:t>
            </w:r>
          </w:p>
          <w:p w:rsidR="00886AB5" w:rsidRDefault="00B34D36">
            <w:pPr>
              <w:spacing w:line="17" w:lineRule="atLeast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___________________________________________________________,</w:t>
            </w:r>
          </w:p>
          <w:p w:rsidR="00886AB5" w:rsidRDefault="00B34D36">
            <w:pPr>
              <w:spacing w:line="17" w:lineRule="atLeast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данные документа, удостоверяющего личность спортсмена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br/>
              <w:t>на присвоение спортивного разряда</w:t>
            </w:r>
          </w:p>
        </w:tc>
      </w:tr>
    </w:tbl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__________________________________________________________________________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Сведения об организации, осуществляющей подготовку спортсмена ________________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___________________________________________________________________________,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Тип соревнований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25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*(2)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________________________________________________________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Вид спорта ________________________________________________________________.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Наименование соревнований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26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*(3)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______________________________________________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__________________________________________________________________________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Результат спортсмена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27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*(4)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____________________________________________________.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Приложение: ______________________________________________________________.</w:t>
      </w:r>
    </w:p>
    <w:p w:rsidR="00886AB5" w:rsidRDefault="00B34D36">
      <w:pPr>
        <w:shd w:val="clear" w:color="FFFFFF" w:fill="FFFFFF"/>
        <w:jc w:val="center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документы, которые представил заявитель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2"/>
        <w:gridCol w:w="369"/>
        <w:gridCol w:w="1620"/>
        <w:gridCol w:w="490"/>
        <w:gridCol w:w="4003"/>
      </w:tblGrid>
      <w:tr w:rsidR="00886AB5">
        <w:tc>
          <w:tcPr>
            <w:tcW w:w="28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0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886AB5">
        <w:tc>
          <w:tcPr>
            <w:tcW w:w="287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lastRenderedPageBreak/>
              <w:t>(наименование должности)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4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003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(фамилия и инициалы уполномоченного лица организации, направляющей пре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ставление на спортсмена)</w:t>
            </w:r>
          </w:p>
        </w:tc>
      </w:tr>
    </w:tbl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Дата ________________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shd w:val="clear" w:color="FFFFFF" w:fill="FFFFFF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  <w:highlight w:val="white"/>
        </w:rPr>
        <w:t>──────────────────────────────</w:t>
      </w:r>
    </w:p>
    <w:p w:rsidR="00886AB5" w:rsidRDefault="00B34D36">
      <w:pPr>
        <w:shd w:val="clear" w:color="FFFFFF" w:fill="FFFFFF"/>
        <w:spacing w:line="283" w:lineRule="atLeast"/>
        <w:jc w:val="both"/>
        <w:rPr>
          <w:rFonts w:cs="Times New Roman"/>
          <w:color w:val="000000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*(1)</w:t>
      </w:r>
      <w:r>
        <w:rPr>
          <w:rFonts w:eastAsia="Times New Roman" w:cs="Times New Roman"/>
          <w:color w:val="000000" w:themeColor="text1"/>
          <w:sz w:val="22"/>
          <w:szCs w:val="22"/>
        </w:rPr>
        <w:t> Оформляется на бланке организации, направляющей представление, при очной подаче заявл</w:t>
      </w:r>
      <w:r>
        <w:rPr>
          <w:rFonts w:eastAsia="Times New Roman" w:cs="Times New Roman"/>
          <w:color w:val="000000" w:themeColor="text1"/>
          <w:sz w:val="22"/>
          <w:szCs w:val="22"/>
        </w:rPr>
        <w:t>е</w:t>
      </w:r>
      <w:r>
        <w:rPr>
          <w:rFonts w:eastAsia="Times New Roman" w:cs="Times New Roman"/>
          <w:color w:val="000000" w:themeColor="text1"/>
          <w:sz w:val="22"/>
          <w:szCs w:val="22"/>
        </w:rPr>
        <w:t>ния.</w:t>
      </w:r>
    </w:p>
    <w:p w:rsidR="00886AB5" w:rsidRDefault="00B34D36">
      <w:pPr>
        <w:shd w:val="clear" w:color="FFFFFF" w:fill="FFFFFF"/>
        <w:spacing w:line="283" w:lineRule="atLeast"/>
        <w:jc w:val="both"/>
        <w:rPr>
          <w:rFonts w:cs="Times New Roman"/>
          <w:color w:val="000000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*(2)</w:t>
      </w:r>
      <w:r>
        <w:rPr>
          <w:rFonts w:eastAsia="Times New Roman" w:cs="Times New Roman"/>
          <w:color w:val="000000" w:themeColor="text1"/>
          <w:sz w:val="22"/>
          <w:szCs w:val="22"/>
        </w:rPr>
        <w:t> Укажите один или несколько типов соревнований, в которых участвовал спортсмен: Междун</w:t>
      </w:r>
      <w:r>
        <w:rPr>
          <w:rFonts w:eastAsia="Times New Roman" w:cs="Times New Roman"/>
          <w:color w:val="000000" w:themeColor="text1"/>
          <w:sz w:val="22"/>
          <w:szCs w:val="22"/>
        </w:rPr>
        <w:t>а</w:t>
      </w:r>
      <w:r>
        <w:rPr>
          <w:rFonts w:eastAsia="Times New Roman" w:cs="Times New Roman"/>
          <w:color w:val="000000" w:themeColor="text1"/>
          <w:sz w:val="22"/>
          <w:szCs w:val="22"/>
        </w:rPr>
        <w:t>родные соревнования, Всероссийские или межрегиональные соревнования, Региональные, ме</w:t>
      </w:r>
      <w:r>
        <w:rPr>
          <w:rFonts w:eastAsia="Times New Roman" w:cs="Times New Roman"/>
          <w:color w:val="000000" w:themeColor="text1"/>
          <w:sz w:val="22"/>
          <w:szCs w:val="22"/>
        </w:rPr>
        <w:t>ж</w:t>
      </w:r>
      <w:r>
        <w:rPr>
          <w:rFonts w:eastAsia="Times New Roman" w:cs="Times New Roman"/>
          <w:color w:val="000000" w:themeColor="text1"/>
          <w:sz w:val="22"/>
          <w:szCs w:val="22"/>
        </w:rPr>
        <w:t>муниципальные или муниципальные соревнования.</w:t>
      </w:r>
    </w:p>
    <w:p w:rsidR="00886AB5" w:rsidRDefault="00B34D36">
      <w:pPr>
        <w:shd w:val="clear" w:color="FFFFFF" w:fill="FFFFFF"/>
        <w:spacing w:line="283" w:lineRule="atLeast"/>
        <w:jc w:val="both"/>
        <w:rPr>
          <w:rFonts w:cs="Times New Roman"/>
          <w:color w:val="000000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*(3)</w:t>
      </w:r>
      <w:r>
        <w:rPr>
          <w:rFonts w:eastAsia="Times New Roman" w:cs="Times New Roman"/>
          <w:color w:val="000000" w:themeColor="text1"/>
          <w:sz w:val="22"/>
          <w:szCs w:val="22"/>
        </w:rPr>
        <w:t> Укажите наименование соревнования, дисциплину, возрастную категорию, весовую категорию (при необходимости).</w:t>
      </w:r>
    </w:p>
    <w:p w:rsidR="00886AB5" w:rsidRDefault="00B34D36">
      <w:pPr>
        <w:shd w:val="clear" w:color="FFFFFF" w:fill="FFFFFF"/>
        <w:spacing w:line="283" w:lineRule="atLeast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*(4)</w:t>
      </w:r>
      <w:r>
        <w:rPr>
          <w:rFonts w:eastAsia="Times New Roman" w:cs="Times New Roman"/>
          <w:color w:val="000000" w:themeColor="text1"/>
          <w:sz w:val="22"/>
          <w:szCs w:val="22"/>
        </w:rPr>
        <w:t> Укажите результат спортсмена, полученный в ходе соревнования (например, занятое место, количество побед в поединках, пройденное спортсменом расстояние).</w:t>
      </w:r>
    </w:p>
    <w:tbl>
      <w:tblPr>
        <w:tblW w:w="4961" w:type="dxa"/>
        <w:tblInd w:w="4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61"/>
      </w:tblGrid>
      <w:tr w:rsidR="00886AB5"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br/>
              <w:t>Кому: 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наименование уполномоченного органа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От кого: 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полное наименование, ИНН, ОГРН юридического лица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контактный телефон, электронная почта, почтовый адрес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      </w:r>
            <w:proofErr w:type="gramEnd"/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данные представителя заявителя</w:t>
            </w:r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jc w:val="center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Представление </w:t>
      </w:r>
      <w:hyperlink r:id="rId28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*(1)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br/>
        <w:t>на подтверждение спортивного разряда</w:t>
      </w:r>
    </w:p>
    <w:p w:rsidR="00886AB5" w:rsidRDefault="00B34D36">
      <w:pPr>
        <w:ind w:firstLine="708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 xml:space="preserve">В соответствии </w:t>
      </w:r>
      <w:r>
        <w:rPr>
          <w:rFonts w:eastAsia="Times New Roman" w:cs="Times New Roman"/>
          <w:color w:val="000000" w:themeColor="text1"/>
          <w:sz w:val="22"/>
          <w:szCs w:val="22"/>
          <w:highlight w:val="white"/>
        </w:rPr>
        <w:t>Приказом Министерства спорта Российской Федерации от 3 марта 2025 г. N 173 "Об утверждении положения о Единой всероссийской спортивной классифик</w:t>
      </w:r>
      <w:r>
        <w:rPr>
          <w:rFonts w:eastAsia="Times New Roman" w:cs="Times New Roman"/>
          <w:color w:val="000000" w:themeColor="text1"/>
          <w:sz w:val="22"/>
          <w:szCs w:val="22"/>
          <w:highlight w:val="white"/>
        </w:rPr>
        <w:t>а</w:t>
      </w:r>
      <w:r>
        <w:rPr>
          <w:rFonts w:eastAsia="Times New Roman" w:cs="Times New Roman"/>
          <w:color w:val="000000" w:themeColor="text1"/>
          <w:sz w:val="22"/>
          <w:szCs w:val="22"/>
          <w:highlight w:val="white"/>
        </w:rPr>
        <w:t>ции"</w:t>
      </w:r>
      <w:r>
        <w:rPr>
          <w:rFonts w:eastAsia="Times New Roman" w:cs="Times New Roman"/>
          <w:color w:val="000000" w:themeColor="text1"/>
          <w:sz w:val="22"/>
          <w:szCs w:val="22"/>
        </w:rPr>
        <w:t>,________________________________________________________________</w:t>
      </w:r>
    </w:p>
    <w:p w:rsidR="00886AB5" w:rsidRDefault="00B34D36">
      <w:pPr>
        <w:jc w:val="center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(наименование спортивной организации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29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*(2)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)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ходатайствует о подтверждении спортивного разряда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30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*(3)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"______________" спортсмену</w:t>
      </w:r>
    </w:p>
    <w:p w:rsidR="00886AB5" w:rsidRDefault="00B34D36">
      <w:pPr>
        <w:jc w:val="both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_____________________________________________________________________________</w:t>
      </w:r>
    </w:p>
    <w:p w:rsidR="00886AB5" w:rsidRDefault="00B34D36">
      <w:pPr>
        <w:jc w:val="center"/>
        <w:rPr>
          <w:rFonts w:cs="Times New Roman"/>
          <w:color w:val="000000" w:themeColor="text1"/>
          <w:sz w:val="16"/>
          <w:szCs w:val="16"/>
        </w:rPr>
      </w:pPr>
      <w:proofErr w:type="gramStart"/>
      <w:r>
        <w:rPr>
          <w:rFonts w:eastAsia="Times New Roman" w:cs="Times New Roman"/>
          <w:color w:val="000000" w:themeColor="text1"/>
          <w:sz w:val="22"/>
          <w:szCs w:val="22"/>
        </w:rPr>
        <w:t>(фамилия, имя, отчество (при его наличии)</w:t>
      </w:r>
      <w:proofErr w:type="gramEnd"/>
    </w:p>
    <w:p w:rsidR="00886AB5" w:rsidRDefault="00B34D36">
      <w:pPr>
        <w:jc w:val="both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дата рождения _______________________________________________________________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данные документа, удостоверяющего личность спортсмена ________________________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____________________________________________________________________________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Сведения об организации, осуществляющей подготовку спортсмена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____________________________________________________________________________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Тип соревнований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31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*(4)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Сведения о председателе судейской коллегии (главном судье)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____________________________________________________________________________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Вид спорта _________________________________________________________________.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Наименование соревнований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32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*(5)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_______________________________________________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lastRenderedPageBreak/>
        <w:t>Результат спортсмена</w:t>
      </w: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 </w:t>
      </w:r>
      <w:hyperlink r:id="rId33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  <w:vertAlign w:val="superscript"/>
          </w:rPr>
          <w:t>*(6)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_____________________________________________________.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Приложение: _______________________________________________________________.</w:t>
      </w:r>
    </w:p>
    <w:p w:rsidR="00886AB5" w:rsidRDefault="00B34D36">
      <w:pPr>
        <w:jc w:val="center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документы, которые представил заявитель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2"/>
        <w:gridCol w:w="369"/>
        <w:gridCol w:w="1620"/>
        <w:gridCol w:w="490"/>
        <w:gridCol w:w="4003"/>
      </w:tblGrid>
      <w:tr w:rsidR="00886AB5">
        <w:tc>
          <w:tcPr>
            <w:tcW w:w="28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0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  <w:tr w:rsidR="00886AB5">
        <w:tc>
          <w:tcPr>
            <w:tcW w:w="287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(наименование должности)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4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003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(фамилия и инициалы уполномоченного лица организации, направляющей пре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ставление на спортсмена)</w:t>
            </w:r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Дата ________________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──────────────────────────────</w:t>
      </w:r>
    </w:p>
    <w:p w:rsidR="00886AB5" w:rsidRDefault="00B34D36">
      <w:pPr>
        <w:jc w:val="both"/>
        <w:rPr>
          <w:rFonts w:cs="Times New Roman"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*(1)</w:t>
      </w:r>
      <w:r>
        <w:rPr>
          <w:rFonts w:eastAsia="Times New Roman" w:cs="Times New Roman"/>
          <w:color w:val="000000" w:themeColor="text1"/>
          <w:sz w:val="22"/>
          <w:szCs w:val="22"/>
        </w:rPr>
        <w:t> Оформляется на бланке организации.</w:t>
      </w:r>
    </w:p>
    <w:p w:rsidR="00886AB5" w:rsidRDefault="00B34D36">
      <w:pPr>
        <w:jc w:val="both"/>
        <w:rPr>
          <w:rFonts w:cs="Times New Roman"/>
          <w:color w:val="000000" w:themeColor="text1"/>
          <w:sz w:val="18"/>
          <w:szCs w:val="18"/>
        </w:rPr>
      </w:pPr>
      <w:proofErr w:type="gramStart"/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*(2)</w:t>
      </w:r>
      <w:r>
        <w:rPr>
          <w:rFonts w:eastAsia="Times New Roman" w:cs="Times New Roman"/>
          <w:color w:val="000000" w:themeColor="text1"/>
          <w:sz w:val="22"/>
          <w:szCs w:val="22"/>
        </w:rPr>
        <w:t> При обращении региональной спортивной федерации, являющейся структурным подраздел</w:t>
      </w:r>
      <w:r>
        <w:rPr>
          <w:rFonts w:eastAsia="Times New Roman" w:cs="Times New Roman"/>
          <w:color w:val="000000" w:themeColor="text1"/>
          <w:sz w:val="22"/>
          <w:szCs w:val="22"/>
        </w:rPr>
        <w:t>е</w:t>
      </w:r>
      <w:r>
        <w:rPr>
          <w:rFonts w:eastAsia="Times New Roman" w:cs="Times New Roman"/>
          <w:color w:val="000000" w:themeColor="text1"/>
          <w:sz w:val="22"/>
          <w:szCs w:val="22"/>
        </w:rPr>
        <w:t>нием общероссийской спортивной федерации, укажите полное наименование регионал</w:t>
      </w:r>
      <w:r>
        <w:rPr>
          <w:rFonts w:eastAsia="Times New Roman" w:cs="Times New Roman"/>
          <w:color w:val="000000" w:themeColor="text1"/>
          <w:sz w:val="22"/>
          <w:szCs w:val="22"/>
        </w:rPr>
        <w:t>ь</w:t>
      </w:r>
      <w:r>
        <w:rPr>
          <w:rFonts w:eastAsia="Times New Roman" w:cs="Times New Roman"/>
          <w:color w:val="000000" w:themeColor="text1"/>
          <w:sz w:val="22"/>
          <w:szCs w:val="22"/>
        </w:rPr>
        <w:t>ной спортивной федерации, которая является подразделением общеросси</w:t>
      </w:r>
      <w:r>
        <w:rPr>
          <w:rFonts w:eastAsia="Times New Roman" w:cs="Times New Roman"/>
          <w:color w:val="000000" w:themeColor="text1"/>
          <w:sz w:val="22"/>
          <w:szCs w:val="22"/>
        </w:rPr>
        <w:t>й</w:t>
      </w:r>
      <w:r>
        <w:rPr>
          <w:rFonts w:eastAsia="Times New Roman" w:cs="Times New Roman"/>
          <w:color w:val="000000" w:themeColor="text1"/>
          <w:sz w:val="22"/>
          <w:szCs w:val="22"/>
        </w:rPr>
        <w:t>ской спортивной федерации и наименование общероссийской спортивной федерации.</w:t>
      </w:r>
      <w:proofErr w:type="gramEnd"/>
    </w:p>
    <w:p w:rsidR="00886AB5" w:rsidRDefault="00B34D36">
      <w:pPr>
        <w:jc w:val="both"/>
        <w:rPr>
          <w:rFonts w:cs="Times New Roman"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*(3)</w:t>
      </w:r>
      <w:r>
        <w:rPr>
          <w:rFonts w:eastAsia="Times New Roman" w:cs="Times New Roman"/>
          <w:color w:val="000000" w:themeColor="text1"/>
          <w:sz w:val="22"/>
          <w:szCs w:val="22"/>
        </w:rPr>
        <w:t> Кандидат в мастера спорта, Первый спортивный разряд, Второй спортивный разряд, Тр</w:t>
      </w:r>
      <w:r>
        <w:rPr>
          <w:rFonts w:eastAsia="Times New Roman" w:cs="Times New Roman"/>
          <w:color w:val="000000" w:themeColor="text1"/>
          <w:sz w:val="22"/>
          <w:szCs w:val="22"/>
        </w:rPr>
        <w:t>е</w:t>
      </w:r>
      <w:r>
        <w:rPr>
          <w:rFonts w:eastAsia="Times New Roman" w:cs="Times New Roman"/>
          <w:color w:val="000000" w:themeColor="text1"/>
          <w:sz w:val="22"/>
          <w:szCs w:val="22"/>
        </w:rPr>
        <w:t>тий спортивный разряд.</w:t>
      </w:r>
    </w:p>
    <w:p w:rsidR="00886AB5" w:rsidRDefault="00B34D36">
      <w:pPr>
        <w:jc w:val="both"/>
        <w:rPr>
          <w:rFonts w:cs="Times New Roman"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*(4)</w:t>
      </w:r>
      <w:r>
        <w:rPr>
          <w:rFonts w:eastAsia="Times New Roman" w:cs="Times New Roman"/>
          <w:color w:val="000000" w:themeColor="text1"/>
          <w:sz w:val="22"/>
          <w:szCs w:val="22"/>
        </w:rPr>
        <w:t> Укажите один или несколько типов соревнований, в которых участвовал спортсмен: Междун</w:t>
      </w:r>
      <w:r>
        <w:rPr>
          <w:rFonts w:eastAsia="Times New Roman" w:cs="Times New Roman"/>
          <w:color w:val="000000" w:themeColor="text1"/>
          <w:sz w:val="22"/>
          <w:szCs w:val="22"/>
        </w:rPr>
        <w:t>а</w:t>
      </w:r>
      <w:r>
        <w:rPr>
          <w:rFonts w:eastAsia="Times New Roman" w:cs="Times New Roman"/>
          <w:color w:val="000000" w:themeColor="text1"/>
          <w:sz w:val="22"/>
          <w:szCs w:val="22"/>
        </w:rPr>
        <w:t>родные соревнования, Всероссийские или межрегиональные соревнования, Региональные, ме</w:t>
      </w:r>
      <w:r>
        <w:rPr>
          <w:rFonts w:eastAsia="Times New Roman" w:cs="Times New Roman"/>
          <w:color w:val="000000" w:themeColor="text1"/>
          <w:sz w:val="22"/>
          <w:szCs w:val="22"/>
        </w:rPr>
        <w:t>ж</w:t>
      </w:r>
      <w:r>
        <w:rPr>
          <w:rFonts w:eastAsia="Times New Roman" w:cs="Times New Roman"/>
          <w:color w:val="000000" w:themeColor="text1"/>
          <w:sz w:val="22"/>
          <w:szCs w:val="22"/>
        </w:rPr>
        <w:t>муниципальные или муниципальные соревнования.</w:t>
      </w:r>
    </w:p>
    <w:p w:rsidR="00886AB5" w:rsidRDefault="00B34D36">
      <w:pPr>
        <w:jc w:val="both"/>
        <w:rPr>
          <w:rFonts w:cs="Times New Roman"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*(5)</w:t>
      </w:r>
      <w:r>
        <w:rPr>
          <w:rFonts w:eastAsia="Times New Roman" w:cs="Times New Roman"/>
          <w:color w:val="000000" w:themeColor="text1"/>
          <w:sz w:val="22"/>
          <w:szCs w:val="22"/>
        </w:rPr>
        <w:t> Укажите наименование соревнования, дисциплину, возрастную категорию, весовую категорию (при необходимости).</w:t>
      </w:r>
    </w:p>
    <w:p w:rsidR="00886AB5" w:rsidRDefault="00B34D36">
      <w:pPr>
        <w:jc w:val="both"/>
        <w:rPr>
          <w:rFonts w:cs="Times New Roman"/>
          <w:color w:val="000000" w:themeColor="text1"/>
          <w:sz w:val="18"/>
          <w:szCs w:val="18"/>
        </w:rPr>
      </w:pPr>
      <w:r>
        <w:rPr>
          <w:rFonts w:eastAsia="Times New Roman" w:cs="Times New Roman"/>
          <w:color w:val="000000" w:themeColor="text1"/>
          <w:sz w:val="22"/>
          <w:szCs w:val="22"/>
          <w:vertAlign w:val="superscript"/>
        </w:rPr>
        <w:t>*(6)</w:t>
      </w:r>
      <w:r>
        <w:rPr>
          <w:rFonts w:eastAsia="Times New Roman" w:cs="Times New Roman"/>
          <w:color w:val="000000" w:themeColor="text1"/>
          <w:sz w:val="22"/>
          <w:szCs w:val="22"/>
        </w:rPr>
        <w:t> Укажите результат спортсмена, полученный в ходе соревнования (например, занятое место, количество побед в поединках, пройденное спортсменом расстояние).</w:t>
      </w:r>
    </w:p>
    <w:p w:rsidR="00886AB5" w:rsidRDefault="00886AB5">
      <w:pPr>
        <w:jc w:val="both"/>
        <w:rPr>
          <w:rFonts w:cs="Times New Roman"/>
          <w:color w:val="000000" w:themeColor="text1"/>
          <w:sz w:val="18"/>
          <w:szCs w:val="18"/>
        </w:rPr>
      </w:pPr>
    </w:p>
    <w:p w:rsidR="00886AB5" w:rsidRDefault="00886AB5">
      <w:pPr>
        <w:jc w:val="both"/>
        <w:rPr>
          <w:rFonts w:cs="Times New Roman"/>
          <w:color w:val="000000" w:themeColor="text1"/>
          <w:sz w:val="18"/>
          <w:szCs w:val="18"/>
        </w:rPr>
      </w:pPr>
    </w:p>
    <w:p w:rsidR="00886AB5" w:rsidRDefault="00886AB5">
      <w:pPr>
        <w:jc w:val="both"/>
        <w:rPr>
          <w:rFonts w:cs="Times New Roman"/>
          <w:color w:val="000000" w:themeColor="text1"/>
          <w:sz w:val="18"/>
          <w:szCs w:val="18"/>
        </w:rPr>
      </w:pPr>
    </w:p>
    <w:p w:rsidR="00886AB5" w:rsidRDefault="00B34D36">
      <w:pPr>
        <w:jc w:val="right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Форма заявления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6"/>
        <w:gridCol w:w="5248"/>
      </w:tblGrid>
      <w:tr w:rsidR="00886AB5">
        <w:tc>
          <w:tcPr>
            <w:tcW w:w="41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2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Кому: ________________________________________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наименование уполномоченного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От кого: _______________________________________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полное наименование, ИНН, ОГРН юридического лица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контактный телефон, электронная почта, почтовый адрес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фамилия, имя, отчество (последнее - при наличии), данные документа, удостоверяющего личность, ко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тактный телефон, адрес электронной почты уполном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ченного лица, данные представителя заявителя</w:t>
            </w:r>
            <w:proofErr w:type="gramEnd"/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jc w:val="center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ЗАЯВЛЕНИЕ</w:t>
      </w:r>
      <w:r>
        <w:rPr>
          <w:rFonts w:eastAsia="Times New Roman" w:cs="Times New Roman"/>
          <w:color w:val="000000" w:themeColor="text1"/>
          <w:sz w:val="22"/>
          <w:szCs w:val="22"/>
        </w:rPr>
        <w:br/>
        <w:t xml:space="preserve">о восстановлении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</w:rPr>
        <w:t>______________спортивного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</w:rPr>
        <w:t> разряда</w:t>
      </w:r>
    </w:p>
    <w:p w:rsidR="00886AB5" w:rsidRDefault="00B34D36">
      <w:pPr>
        <w:ind w:firstLine="708"/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В соответствии с </w:t>
      </w:r>
      <w:hyperlink r:id="rId34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</w:rPr>
          <w:t>Положением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о Единой всеросси</w:t>
      </w:r>
      <w:r>
        <w:rPr>
          <w:rFonts w:eastAsia="Times New Roman" w:cs="Times New Roman"/>
          <w:color w:val="000000" w:themeColor="text1"/>
          <w:sz w:val="22"/>
          <w:szCs w:val="22"/>
        </w:rPr>
        <w:t>й</w:t>
      </w:r>
      <w:r>
        <w:rPr>
          <w:rFonts w:eastAsia="Times New Roman" w:cs="Times New Roman"/>
          <w:color w:val="000000" w:themeColor="text1"/>
          <w:sz w:val="22"/>
          <w:szCs w:val="22"/>
        </w:rPr>
        <w:t>ской спортивной классификации___________________________________</w:t>
      </w:r>
    </w:p>
    <w:p w:rsidR="00886AB5" w:rsidRDefault="00B34D36">
      <w:pPr>
        <w:jc w:val="center"/>
        <w:rPr>
          <w:rFonts w:cs="Times New Roman"/>
          <w:color w:val="000000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(название организации)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просит восстановить спортивный разряд спортсмен</w:t>
      </w:r>
      <w:proofErr w:type="gramStart"/>
      <w:r>
        <w:rPr>
          <w:rFonts w:eastAsia="Times New Roman" w:cs="Times New Roman"/>
          <w:color w:val="000000" w:themeColor="text1"/>
          <w:sz w:val="22"/>
          <w:szCs w:val="22"/>
        </w:rPr>
        <w:t>а(</w:t>
      </w:r>
      <w:proofErr w:type="spellStart"/>
      <w:proofErr w:type="gramEnd"/>
      <w:r>
        <w:rPr>
          <w:rFonts w:eastAsia="Times New Roman" w:cs="Times New Roman"/>
          <w:color w:val="000000" w:themeColor="text1"/>
          <w:sz w:val="22"/>
          <w:szCs w:val="22"/>
        </w:rPr>
        <w:t>ов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</w:rPr>
        <w:t>)</w:t>
      </w:r>
    </w:p>
    <w:tbl>
      <w:tblPr>
        <w:tblW w:w="9353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1190"/>
        <w:gridCol w:w="1197"/>
        <w:gridCol w:w="3385"/>
        <w:gridCol w:w="3104"/>
      </w:tblGrid>
      <w:tr w:rsidR="00886AB5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N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/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Фамилия, имя, отч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ство (при наличии)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Дата ро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ж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дения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Дата и номер документа о пр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своении спортивного разряда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Сведения, подтверждающие основания для восстановл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ния спортивного разряда (с приложением документов, по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тверждающих основания для восстановления)</w:t>
            </w:r>
          </w:p>
        </w:tc>
      </w:tr>
      <w:tr w:rsidR="00886AB5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  <w:tr w:rsidR="00886AB5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jc w:val="both"/>
        <w:rPr>
          <w:rFonts w:cs="Times New Roman"/>
          <w:color w:val="000000" w:themeColor="text1"/>
          <w:sz w:val="16"/>
          <w:szCs w:val="16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Решение по результатам рассмотрения заявления прошу выдать ____________ (в Уполномоченном органе, многофункциональном центре, направить по почте).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43"/>
        <w:gridCol w:w="464"/>
        <w:gridCol w:w="2467"/>
        <w:gridCol w:w="382"/>
        <w:gridCol w:w="2714"/>
        <w:gridCol w:w="384"/>
      </w:tblGrid>
      <w:tr w:rsidR="00886AB5">
        <w:tc>
          <w:tcPr>
            <w:tcW w:w="9353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Руководитель/уполномоченное должностное лицо:</w:t>
            </w:r>
          </w:p>
        </w:tc>
      </w:tr>
      <w:tr w:rsidR="00886AB5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67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271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/</w:t>
            </w:r>
          </w:p>
        </w:tc>
      </w:tr>
      <w:tr w:rsidR="00886AB5">
        <w:tc>
          <w:tcPr>
            <w:tcW w:w="294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(Должность)</w:t>
            </w: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(Расшифровка подписи)</w:t>
            </w: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  <w:tr w:rsidR="00886AB5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МП</w:t>
            </w: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86AB5" w:rsidRDefault="00B34D36">
      <w:pPr>
        <w:jc w:val="right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Форма заявления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6"/>
        <w:gridCol w:w="5248"/>
      </w:tblGrid>
      <w:tr w:rsidR="00886AB5">
        <w:trPr>
          <w:trHeight w:val="4551"/>
        </w:trPr>
        <w:tc>
          <w:tcPr>
            <w:tcW w:w="41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2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Кому: ________________________________________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наименование уполномоченного органа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От кого: _______________________________________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полное наименование, ИНН, ОГРН юридического лица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контактный телефон, электронная почта, почтовый адрес</w:t>
            </w:r>
          </w:p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фамилия, имя, отчество (последнее - при наличии), данные документа, удостоверяющего личность, ко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тактный телефон, адрес электронной почты уполном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ченного лица, данные представителя заявителя</w:t>
            </w:r>
            <w:proofErr w:type="gramEnd"/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jc w:val="center"/>
        <w:rPr>
          <w:rFonts w:cs="Times New Roman"/>
          <w:color w:val="000000" w:themeColor="text1"/>
          <w:sz w:val="24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ЗАЯВЛЕНИЕ</w:t>
      </w:r>
      <w:r>
        <w:rPr>
          <w:rFonts w:eastAsia="Times New Roman" w:cs="Times New Roman"/>
          <w:color w:val="000000" w:themeColor="text1"/>
          <w:sz w:val="22"/>
          <w:szCs w:val="22"/>
        </w:rPr>
        <w:br/>
        <w:t xml:space="preserve">о восстановлении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</w:rPr>
        <w:t>______________спортивного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</w:rPr>
        <w:t> разряда</w:t>
      </w:r>
    </w:p>
    <w:p w:rsidR="00886AB5" w:rsidRDefault="00B34D36">
      <w:pPr>
        <w:ind w:firstLine="708"/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В соответствии с </w:t>
      </w:r>
      <w:hyperlink r:id="rId35" w:anchor="_blank" w:history="1">
        <w:r>
          <w:rPr>
            <w:rStyle w:val="a4"/>
            <w:rFonts w:eastAsia="Times New Roman" w:cs="Times New Roman"/>
            <w:color w:val="000000" w:themeColor="text1"/>
            <w:sz w:val="22"/>
            <w:szCs w:val="22"/>
            <w:u w:val="none"/>
          </w:rPr>
          <w:t>Положением</w:t>
        </w:r>
      </w:hyperlink>
      <w:r>
        <w:rPr>
          <w:rFonts w:eastAsia="Times New Roman" w:cs="Times New Roman"/>
          <w:color w:val="000000" w:themeColor="text1"/>
          <w:sz w:val="22"/>
          <w:szCs w:val="22"/>
        </w:rPr>
        <w:t> о Единой всероссийской спортивной классификации ____________________________</w:t>
      </w:r>
    </w:p>
    <w:p w:rsidR="00886AB5" w:rsidRDefault="00B34D36">
      <w:pPr>
        <w:jc w:val="center"/>
        <w:rPr>
          <w:rFonts w:cs="Times New Roman"/>
          <w:color w:val="000000" w:themeColor="text1"/>
          <w:sz w:val="16"/>
          <w:szCs w:val="16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(название организации)</w:t>
      </w:r>
    </w:p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просит лишить спортивного разряда спортсмен</w:t>
      </w:r>
      <w:proofErr w:type="gramStart"/>
      <w:r>
        <w:rPr>
          <w:rFonts w:eastAsia="Times New Roman" w:cs="Times New Roman"/>
          <w:color w:val="000000" w:themeColor="text1"/>
          <w:sz w:val="22"/>
          <w:szCs w:val="22"/>
        </w:rPr>
        <w:t>а(</w:t>
      </w:r>
      <w:proofErr w:type="spellStart"/>
      <w:proofErr w:type="gramEnd"/>
      <w:r>
        <w:rPr>
          <w:rFonts w:eastAsia="Times New Roman" w:cs="Times New Roman"/>
          <w:color w:val="000000" w:themeColor="text1"/>
          <w:sz w:val="22"/>
          <w:szCs w:val="22"/>
        </w:rPr>
        <w:t>ов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</w:rPr>
        <w:t>)</w:t>
      </w:r>
    </w:p>
    <w:tbl>
      <w:tblPr>
        <w:tblW w:w="9355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"/>
        <w:gridCol w:w="1147"/>
        <w:gridCol w:w="1152"/>
        <w:gridCol w:w="3013"/>
        <w:gridCol w:w="3583"/>
      </w:tblGrid>
      <w:tr w:rsidR="00886AB5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N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/</w:t>
            </w:r>
            <w:proofErr w:type="spell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Фамилия, имя, отч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ство (при наличии)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Дата ро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ж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дения</w:t>
            </w: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Дата и номер документа о 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и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шении спортивного разряда</w:t>
            </w:r>
          </w:p>
        </w:tc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Сведения, подтверждающие основ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ния для восстановл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е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ния спортивного разряда (с прил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жением документов, подтвержда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ю</w:t>
            </w: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щих основания для восстановления)</w:t>
            </w:r>
          </w:p>
        </w:tc>
      </w:tr>
      <w:tr w:rsidR="00886AB5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  <w:tr w:rsidR="00886AB5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86AB5" w:rsidRDefault="00B34D36">
      <w:pPr>
        <w:jc w:val="both"/>
        <w:rPr>
          <w:rFonts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 </w:t>
      </w:r>
    </w:p>
    <w:p w:rsidR="00886AB5" w:rsidRDefault="00B34D36">
      <w:pPr>
        <w:jc w:val="both"/>
        <w:rPr>
          <w:rFonts w:cs="Times New Roman"/>
          <w:color w:val="000000" w:themeColor="text1"/>
          <w:sz w:val="16"/>
          <w:szCs w:val="16"/>
        </w:rPr>
      </w:pPr>
      <w:r>
        <w:rPr>
          <w:rFonts w:eastAsia="Times New Roman" w:cs="Times New Roman"/>
          <w:color w:val="000000" w:themeColor="text1"/>
          <w:sz w:val="22"/>
          <w:szCs w:val="22"/>
        </w:rPr>
        <w:t>Решение по результатам рассмотрения заявления прошу выдать ____________ (в Уполномоченном органе, многофункциональном центре, направить по почте).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43"/>
        <w:gridCol w:w="464"/>
        <w:gridCol w:w="2467"/>
        <w:gridCol w:w="382"/>
        <w:gridCol w:w="2714"/>
        <w:gridCol w:w="384"/>
      </w:tblGrid>
      <w:tr w:rsidR="00886AB5">
        <w:tc>
          <w:tcPr>
            <w:tcW w:w="9353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Руководитель/уполномоченное должностное лицо</w:t>
            </w:r>
            <w:proofErr w:type="gramStart"/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 :</w:t>
            </w:r>
            <w:proofErr w:type="gramEnd"/>
          </w:p>
        </w:tc>
      </w:tr>
      <w:tr w:rsidR="00886AB5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67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271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/</w:t>
            </w:r>
          </w:p>
        </w:tc>
      </w:tr>
      <w:tr w:rsidR="00886AB5">
        <w:tc>
          <w:tcPr>
            <w:tcW w:w="294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(Должность)</w:t>
            </w: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jc w:val="center"/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(Расшифровка подписи)</w:t>
            </w: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  <w:tr w:rsidR="00886AB5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B34D36">
            <w:pPr>
              <w:rPr>
                <w:rFonts w:cs="Times New Roman"/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  <w:sz w:val="22"/>
                <w:szCs w:val="22"/>
              </w:rPr>
              <w:t>МП</w:t>
            </w: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86AB5" w:rsidRDefault="00886AB5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86AB5" w:rsidRDefault="00886AB5">
      <w:pPr>
        <w:rPr>
          <w:rFonts w:cs="Times New Roman"/>
        </w:rPr>
      </w:pPr>
    </w:p>
    <w:p w:rsidR="00886AB5" w:rsidRDefault="00886AB5"/>
    <w:p w:rsidR="00886AB5" w:rsidRDefault="00886AB5"/>
    <w:p w:rsidR="00886AB5" w:rsidRDefault="00886AB5"/>
    <w:sectPr w:rsidR="00886AB5" w:rsidSect="00886AB5">
      <w:headerReference w:type="even" r:id="rId36"/>
      <w:headerReference w:type="default" r:id="rId37"/>
      <w:headerReference w:type="first" r:id="rId38"/>
      <w:pgSz w:w="11906" w:h="16838"/>
      <w:pgMar w:top="1134" w:right="850" w:bottom="964" w:left="1701" w:header="708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5E3" w:rsidRDefault="00A145E3">
      <w:r>
        <w:separator/>
      </w:r>
    </w:p>
  </w:endnote>
  <w:endnote w:type="continuationSeparator" w:id="1">
    <w:p w:rsidR="00A145E3" w:rsidRDefault="00A145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CY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T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T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sine">
    <w:altName w:val="Courier New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5E3" w:rsidRDefault="00A145E3">
      <w:r>
        <w:separator/>
      </w:r>
    </w:p>
  </w:footnote>
  <w:footnote w:type="continuationSeparator" w:id="1">
    <w:p w:rsidR="00A145E3" w:rsidRDefault="00A145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B5" w:rsidRDefault="00C87FE8">
    <w:pPr>
      <w:pStyle w:val="Head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49" type="#_x0000_t202" style="position:absolute;margin-left:0;margin-top:.05pt;width:1.15pt;height:1.15pt;z-index:251657728;visibility:visible;mso-wrap-distance-left:0;mso-wrap-distance-right:0;mso-position-horizontal:center;mso-position-horizontal-relative:margin">
          <v:fill opacity="100f"/>
          <v:textbox inset="0,0,0,0">
            <w:txbxContent>
              <w:p w:rsidR="00886AB5" w:rsidRDefault="00C87FE8">
                <w:pPr>
                  <w:pStyle w:val="Head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B34D36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B34D36"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B5" w:rsidRDefault="00886AB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AB5" w:rsidRDefault="00886AB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86AB5"/>
    <w:rsid w:val="00062318"/>
    <w:rsid w:val="000A70AB"/>
    <w:rsid w:val="001A4095"/>
    <w:rsid w:val="001C4821"/>
    <w:rsid w:val="00302A35"/>
    <w:rsid w:val="007E6EF2"/>
    <w:rsid w:val="00855FB3"/>
    <w:rsid w:val="00886AB5"/>
    <w:rsid w:val="00A145E3"/>
    <w:rsid w:val="00B34D36"/>
    <w:rsid w:val="00C87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ahoma" w:hAnsi="Times New Roman" w:cs="Noto Sans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AB5"/>
    <w:rPr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rsid w:val="00886A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86AB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86AB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886AB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886AB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86AB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86AB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86AB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86AB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86AB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86AB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86AB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86AB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886AB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86AB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86AB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86AB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86AB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86AB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86AB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86AB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86AB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86AB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86AB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86AB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86AB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86AB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86AB5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86AB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uiPriority w:val="99"/>
    <w:qFormat/>
    <w:rsid w:val="00886AB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uiPriority w:val="9"/>
    <w:unhideWhenUsed/>
    <w:qFormat/>
    <w:rsid w:val="00886AB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uiPriority w:val="99"/>
    <w:qFormat/>
    <w:rsid w:val="00886AB5"/>
    <w:pPr>
      <w:keepNext/>
      <w:jc w:val="center"/>
      <w:outlineLvl w:val="2"/>
    </w:pPr>
    <w:rPr>
      <w:rFonts w:ascii="Century" w:hAnsi="Century"/>
      <w:b/>
      <w:caps/>
      <w:sz w:val="30"/>
      <w:szCs w:val="20"/>
    </w:rPr>
  </w:style>
  <w:style w:type="paragraph" w:customStyle="1" w:styleId="Heading4">
    <w:name w:val="Heading 4"/>
    <w:basedOn w:val="a"/>
    <w:uiPriority w:val="99"/>
    <w:qFormat/>
    <w:rsid w:val="00886AB5"/>
    <w:pPr>
      <w:keepNext/>
      <w:widowControl w:val="0"/>
      <w:ind w:right="-284"/>
      <w:jc w:val="center"/>
      <w:outlineLvl w:val="3"/>
    </w:pPr>
    <w:rPr>
      <w:b/>
      <w:bCs/>
      <w:szCs w:val="28"/>
      <w:lang w:val="en-US" w:eastAsia="en-US"/>
    </w:rPr>
  </w:style>
  <w:style w:type="paragraph" w:customStyle="1" w:styleId="Heading5">
    <w:name w:val="Heading 5"/>
    <w:basedOn w:val="a"/>
    <w:qFormat/>
    <w:rsid w:val="00886AB5"/>
    <w:pPr>
      <w:keepNext/>
      <w:jc w:val="center"/>
      <w:outlineLvl w:val="4"/>
    </w:pPr>
    <w:rPr>
      <w:b/>
      <w:bCs/>
      <w:szCs w:val="20"/>
    </w:rPr>
  </w:style>
  <w:style w:type="paragraph" w:customStyle="1" w:styleId="Heading6">
    <w:name w:val="Heading 6"/>
    <w:basedOn w:val="a"/>
    <w:uiPriority w:val="99"/>
    <w:qFormat/>
    <w:rsid w:val="00886AB5"/>
    <w:pPr>
      <w:widowControl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Heading7">
    <w:name w:val="Heading 7"/>
    <w:basedOn w:val="a"/>
    <w:uiPriority w:val="9"/>
    <w:unhideWhenUsed/>
    <w:qFormat/>
    <w:rsid w:val="00886AB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uiPriority w:val="9"/>
    <w:unhideWhenUsed/>
    <w:qFormat/>
    <w:rsid w:val="00886AB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uiPriority w:val="9"/>
    <w:unhideWhenUsed/>
    <w:qFormat/>
    <w:rsid w:val="00886AB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qFormat/>
    <w:rsid w:val="00886AB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886AB5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886AB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886AB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886AB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886AB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886AB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886AB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886AB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886AB5"/>
    <w:rPr>
      <w:sz w:val="48"/>
      <w:szCs w:val="48"/>
    </w:rPr>
  </w:style>
  <w:style w:type="character" w:customStyle="1" w:styleId="SubtitleChar">
    <w:name w:val="Subtitle Char"/>
    <w:uiPriority w:val="11"/>
    <w:qFormat/>
    <w:rsid w:val="00886AB5"/>
    <w:rPr>
      <w:sz w:val="24"/>
      <w:szCs w:val="24"/>
    </w:rPr>
  </w:style>
  <w:style w:type="character" w:customStyle="1" w:styleId="QuoteChar">
    <w:name w:val="Quote Char"/>
    <w:uiPriority w:val="29"/>
    <w:qFormat/>
    <w:rsid w:val="00886AB5"/>
    <w:rPr>
      <w:i/>
    </w:rPr>
  </w:style>
  <w:style w:type="character" w:customStyle="1" w:styleId="IntenseQuoteChar">
    <w:name w:val="Intense Quote Char"/>
    <w:uiPriority w:val="30"/>
    <w:qFormat/>
    <w:rsid w:val="00886AB5"/>
    <w:rPr>
      <w:i/>
    </w:rPr>
  </w:style>
  <w:style w:type="character" w:customStyle="1" w:styleId="HeaderChar">
    <w:name w:val="Header Char"/>
    <w:uiPriority w:val="99"/>
    <w:qFormat/>
    <w:rsid w:val="00886AB5"/>
  </w:style>
  <w:style w:type="character" w:customStyle="1" w:styleId="FooterChar">
    <w:name w:val="Footer Char"/>
    <w:uiPriority w:val="99"/>
    <w:qFormat/>
    <w:rsid w:val="00886AB5"/>
  </w:style>
  <w:style w:type="character" w:customStyle="1" w:styleId="CaptionChar">
    <w:name w:val="Caption Char"/>
    <w:link w:val="Caption"/>
    <w:uiPriority w:val="99"/>
    <w:qFormat/>
    <w:rsid w:val="00886AB5"/>
  </w:style>
  <w:style w:type="character" w:styleId="a4">
    <w:name w:val="Hyperlink"/>
    <w:uiPriority w:val="99"/>
    <w:unhideWhenUsed/>
    <w:qFormat/>
    <w:rsid w:val="00886AB5"/>
    <w:rPr>
      <w:color w:val="0000FF"/>
      <w:u w:val="single"/>
    </w:rPr>
  </w:style>
  <w:style w:type="character" w:customStyle="1" w:styleId="FootnoteTextChar">
    <w:name w:val="Footnote Text Char"/>
    <w:uiPriority w:val="99"/>
    <w:qFormat/>
    <w:rsid w:val="00886AB5"/>
    <w:rPr>
      <w:sz w:val="18"/>
    </w:rPr>
  </w:style>
  <w:style w:type="character" w:customStyle="1" w:styleId="a5">
    <w:name w:val="Символ сноски"/>
    <w:uiPriority w:val="99"/>
    <w:unhideWhenUsed/>
    <w:qFormat/>
    <w:rsid w:val="00886AB5"/>
    <w:rPr>
      <w:vertAlign w:val="superscript"/>
    </w:rPr>
  </w:style>
  <w:style w:type="character" w:styleId="a6">
    <w:name w:val="footnote reference"/>
    <w:rsid w:val="00886AB5"/>
    <w:rPr>
      <w:vertAlign w:val="superscript"/>
    </w:rPr>
  </w:style>
  <w:style w:type="character" w:customStyle="1" w:styleId="EndnoteTextChar">
    <w:name w:val="Endnote Text Char"/>
    <w:uiPriority w:val="99"/>
    <w:qFormat/>
    <w:rsid w:val="00886AB5"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sid w:val="00886AB5"/>
    <w:rPr>
      <w:vertAlign w:val="superscript"/>
    </w:rPr>
  </w:style>
  <w:style w:type="character" w:styleId="a8">
    <w:name w:val="endnote reference"/>
    <w:rsid w:val="00886AB5"/>
    <w:rPr>
      <w:vertAlign w:val="superscript"/>
    </w:rPr>
  </w:style>
  <w:style w:type="character" w:customStyle="1" w:styleId="PageNumber">
    <w:name w:val="Page Number"/>
    <w:basedOn w:val="a0"/>
    <w:rsid w:val="00886AB5"/>
  </w:style>
  <w:style w:type="character" w:customStyle="1" w:styleId="a9">
    <w:name w:val="Гипертекстовая ссылка"/>
    <w:uiPriority w:val="99"/>
    <w:qFormat/>
    <w:rsid w:val="00886AB5"/>
    <w:rPr>
      <w:color w:val="106BBE"/>
    </w:rPr>
  </w:style>
  <w:style w:type="character" w:customStyle="1" w:styleId="4">
    <w:name w:val="Заголовок 4 Знак"/>
    <w:uiPriority w:val="99"/>
    <w:qFormat/>
    <w:rsid w:val="00886AB5"/>
    <w:rPr>
      <w:b/>
      <w:bCs/>
      <w:sz w:val="28"/>
      <w:szCs w:val="28"/>
      <w:lang w:val="en-US" w:eastAsia="en-US"/>
    </w:rPr>
  </w:style>
  <w:style w:type="character" w:customStyle="1" w:styleId="6">
    <w:name w:val="Заголовок 6 Знак"/>
    <w:uiPriority w:val="99"/>
    <w:qFormat/>
    <w:rsid w:val="00886AB5"/>
    <w:rPr>
      <w:rFonts w:ascii="Calibri" w:hAnsi="Calibri"/>
      <w:b/>
      <w:bCs/>
      <w:sz w:val="22"/>
      <w:szCs w:val="22"/>
    </w:rPr>
  </w:style>
  <w:style w:type="character" w:customStyle="1" w:styleId="1">
    <w:name w:val="Заголовок 1 Знак"/>
    <w:uiPriority w:val="99"/>
    <w:qFormat/>
    <w:rsid w:val="00886AB5"/>
    <w:rPr>
      <w:rFonts w:ascii="Arial" w:hAnsi="Arial" w:cs="Arial"/>
      <w:b/>
      <w:bCs/>
      <w:color w:val="000000"/>
      <w:sz w:val="32"/>
      <w:szCs w:val="32"/>
    </w:rPr>
  </w:style>
  <w:style w:type="character" w:customStyle="1" w:styleId="3">
    <w:name w:val="Заголовок 3 Знак"/>
    <w:uiPriority w:val="99"/>
    <w:qFormat/>
    <w:rsid w:val="00886AB5"/>
    <w:rPr>
      <w:rFonts w:ascii="Century" w:hAnsi="Century"/>
      <w:b/>
      <w:caps/>
      <w:sz w:val="30"/>
    </w:rPr>
  </w:style>
  <w:style w:type="character" w:customStyle="1" w:styleId="2">
    <w:name w:val="Основной текст 2 Знак"/>
    <w:uiPriority w:val="99"/>
    <w:qFormat/>
    <w:rsid w:val="00886AB5"/>
    <w:rPr>
      <w:color w:val="000000"/>
      <w:sz w:val="28"/>
      <w:szCs w:val="24"/>
    </w:rPr>
  </w:style>
  <w:style w:type="character" w:customStyle="1" w:styleId="aa">
    <w:name w:val="Нижний колонтитул Знак"/>
    <w:uiPriority w:val="99"/>
    <w:qFormat/>
    <w:rsid w:val="00886AB5"/>
    <w:rPr>
      <w:color w:val="000000"/>
      <w:sz w:val="28"/>
      <w:szCs w:val="24"/>
    </w:rPr>
  </w:style>
  <w:style w:type="character" w:customStyle="1" w:styleId="ab">
    <w:name w:val="Основной текст Знак"/>
    <w:uiPriority w:val="99"/>
    <w:qFormat/>
    <w:rsid w:val="00886AB5"/>
    <w:rPr>
      <w:b/>
      <w:sz w:val="26"/>
    </w:rPr>
  </w:style>
  <w:style w:type="character" w:customStyle="1" w:styleId="ac">
    <w:name w:val="Основной текст с отступом Знак"/>
    <w:uiPriority w:val="99"/>
    <w:qFormat/>
    <w:rsid w:val="00886AB5"/>
    <w:rPr>
      <w:sz w:val="24"/>
      <w:szCs w:val="24"/>
      <w:lang w:val="en-US" w:eastAsia="en-US"/>
    </w:rPr>
  </w:style>
  <w:style w:type="character" w:customStyle="1" w:styleId="ad">
    <w:name w:val="Текст выноски Знак"/>
    <w:uiPriority w:val="99"/>
    <w:semiHidden/>
    <w:qFormat/>
    <w:rsid w:val="00886AB5"/>
    <w:rPr>
      <w:rFonts w:ascii="Tahoma" w:hAnsi="Tahoma" w:cs="Tahoma"/>
      <w:color w:val="000000"/>
      <w:sz w:val="16"/>
      <w:szCs w:val="16"/>
    </w:rPr>
  </w:style>
  <w:style w:type="character" w:customStyle="1" w:styleId="ae">
    <w:name w:val="Верхний колонтитул Знак"/>
    <w:uiPriority w:val="99"/>
    <w:qFormat/>
    <w:rsid w:val="00886AB5"/>
    <w:rPr>
      <w:color w:val="000000"/>
      <w:sz w:val="28"/>
      <w:szCs w:val="24"/>
    </w:rPr>
  </w:style>
  <w:style w:type="character" w:styleId="af">
    <w:name w:val="annotation reference"/>
    <w:uiPriority w:val="99"/>
    <w:qFormat/>
    <w:rsid w:val="00886AB5"/>
    <w:rPr>
      <w:rFonts w:cs="Times New Roman"/>
      <w:sz w:val="16"/>
      <w:szCs w:val="16"/>
    </w:rPr>
  </w:style>
  <w:style w:type="character" w:customStyle="1" w:styleId="af0">
    <w:name w:val="Текст примечания Знак"/>
    <w:basedOn w:val="a0"/>
    <w:uiPriority w:val="99"/>
    <w:qFormat/>
    <w:rsid w:val="00886AB5"/>
  </w:style>
  <w:style w:type="character" w:customStyle="1" w:styleId="af1">
    <w:name w:val="Тема примечания Знак"/>
    <w:uiPriority w:val="99"/>
    <w:qFormat/>
    <w:rsid w:val="00886AB5"/>
    <w:rPr>
      <w:b/>
    </w:rPr>
  </w:style>
  <w:style w:type="character" w:customStyle="1" w:styleId="30">
    <w:name w:val="Основной текст 3 Знак"/>
    <w:qFormat/>
    <w:rsid w:val="00886AB5"/>
    <w:rPr>
      <w:sz w:val="16"/>
      <w:szCs w:val="16"/>
      <w:lang w:val="en-US" w:eastAsia="en-US"/>
    </w:rPr>
  </w:style>
  <w:style w:type="character" w:customStyle="1" w:styleId="31">
    <w:name w:val="Основной текст с отступом 3 Знак"/>
    <w:uiPriority w:val="99"/>
    <w:qFormat/>
    <w:rsid w:val="00886AB5"/>
    <w:rPr>
      <w:sz w:val="16"/>
      <w:szCs w:val="16"/>
      <w:lang w:val="en-US" w:eastAsia="en-US"/>
    </w:rPr>
  </w:style>
  <w:style w:type="character" w:customStyle="1" w:styleId="s10">
    <w:name w:val="s_10"/>
    <w:qFormat/>
    <w:rsid w:val="00886AB5"/>
  </w:style>
  <w:style w:type="character" w:customStyle="1" w:styleId="highlightsearch">
    <w:name w:val="highlightsearch"/>
    <w:qFormat/>
    <w:rsid w:val="00886AB5"/>
  </w:style>
  <w:style w:type="character" w:styleId="af2">
    <w:name w:val="Strong"/>
    <w:uiPriority w:val="22"/>
    <w:qFormat/>
    <w:rsid w:val="00886AB5"/>
    <w:rPr>
      <w:b/>
      <w:bCs/>
    </w:rPr>
  </w:style>
  <w:style w:type="character" w:customStyle="1" w:styleId="markedcontent">
    <w:name w:val="markedcontent"/>
    <w:qFormat/>
    <w:rsid w:val="00886AB5"/>
  </w:style>
  <w:style w:type="character" w:customStyle="1" w:styleId="af3">
    <w:name w:val="Цветовое выделение для Текст"/>
    <w:qFormat/>
    <w:rsid w:val="00886AB5"/>
    <w:rPr>
      <w:rFonts w:ascii="Times New Roman CYR" w:eastAsia="Times New Roman CYR" w:hAnsi="Times New Roman CYR" w:cs="Times New Roman CYR"/>
      <w:sz w:val="24"/>
      <w:szCs w:val="24"/>
      <w:lang w:val="ru-RU" w:bidi="ru-RU"/>
    </w:rPr>
  </w:style>
  <w:style w:type="paragraph" w:customStyle="1" w:styleId="af4">
    <w:name w:val="Заголовок"/>
    <w:basedOn w:val="a"/>
    <w:next w:val="af5"/>
    <w:qFormat/>
    <w:rsid w:val="00886AB5"/>
    <w:pPr>
      <w:keepNext/>
      <w:spacing w:before="240" w:after="120"/>
    </w:pPr>
    <w:rPr>
      <w:rFonts w:ascii="PT Astra Serif" w:hAnsi="PT Astra Serif"/>
      <w:szCs w:val="28"/>
    </w:rPr>
  </w:style>
  <w:style w:type="paragraph" w:styleId="af5">
    <w:name w:val="Body Text"/>
    <w:basedOn w:val="a"/>
    <w:uiPriority w:val="99"/>
    <w:rsid w:val="00886AB5"/>
    <w:pPr>
      <w:jc w:val="center"/>
    </w:pPr>
    <w:rPr>
      <w:b/>
      <w:sz w:val="26"/>
      <w:szCs w:val="20"/>
    </w:rPr>
  </w:style>
  <w:style w:type="paragraph" w:styleId="af6">
    <w:name w:val="List"/>
    <w:basedOn w:val="af5"/>
    <w:rsid w:val="00886AB5"/>
    <w:rPr>
      <w:rFonts w:ascii="PT Astra Serif" w:hAnsi="PT Astra Serif"/>
    </w:rPr>
  </w:style>
  <w:style w:type="paragraph" w:customStyle="1" w:styleId="Caption">
    <w:name w:val="Caption"/>
    <w:basedOn w:val="a"/>
    <w:link w:val="CaptionChar"/>
    <w:qFormat/>
    <w:rsid w:val="00886AB5"/>
    <w:pPr>
      <w:jc w:val="center"/>
    </w:pPr>
    <w:rPr>
      <w:color w:val="333333"/>
    </w:rPr>
  </w:style>
  <w:style w:type="paragraph" w:styleId="af7">
    <w:name w:val="index heading"/>
    <w:basedOn w:val="a"/>
    <w:qFormat/>
    <w:rsid w:val="00886AB5"/>
    <w:pPr>
      <w:suppressLineNumbers/>
    </w:pPr>
    <w:rPr>
      <w:rFonts w:ascii="PT Astra Serif" w:hAnsi="PT Astra Serif"/>
    </w:rPr>
  </w:style>
  <w:style w:type="paragraph" w:styleId="af8">
    <w:name w:val="No Spacing"/>
    <w:uiPriority w:val="1"/>
    <w:qFormat/>
    <w:rsid w:val="00886AB5"/>
  </w:style>
  <w:style w:type="paragraph" w:styleId="af9">
    <w:name w:val="Title"/>
    <w:basedOn w:val="a"/>
    <w:uiPriority w:val="10"/>
    <w:qFormat/>
    <w:rsid w:val="00886AB5"/>
    <w:pPr>
      <w:spacing w:before="300" w:after="200"/>
      <w:contextualSpacing/>
    </w:pPr>
    <w:rPr>
      <w:sz w:val="48"/>
      <w:szCs w:val="48"/>
    </w:rPr>
  </w:style>
  <w:style w:type="paragraph" w:styleId="afa">
    <w:name w:val="Subtitle"/>
    <w:basedOn w:val="a"/>
    <w:uiPriority w:val="11"/>
    <w:qFormat/>
    <w:rsid w:val="00886AB5"/>
    <w:pPr>
      <w:spacing w:before="200" w:after="200"/>
    </w:pPr>
    <w:rPr>
      <w:sz w:val="24"/>
    </w:rPr>
  </w:style>
  <w:style w:type="paragraph" w:styleId="20">
    <w:name w:val="Quote"/>
    <w:basedOn w:val="a"/>
    <w:uiPriority w:val="29"/>
    <w:qFormat/>
    <w:rsid w:val="00886AB5"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rsid w:val="00886AB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c">
    <w:name w:val="Колонтитул"/>
    <w:basedOn w:val="a"/>
    <w:qFormat/>
    <w:rsid w:val="00886AB5"/>
  </w:style>
  <w:style w:type="paragraph" w:customStyle="1" w:styleId="Header">
    <w:name w:val="Header"/>
    <w:basedOn w:val="a"/>
    <w:uiPriority w:val="99"/>
    <w:rsid w:val="00886AB5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rsid w:val="00886AB5"/>
    <w:pPr>
      <w:tabs>
        <w:tab w:val="center" w:pos="4677"/>
        <w:tab w:val="right" w:pos="9355"/>
      </w:tabs>
    </w:pPr>
  </w:style>
  <w:style w:type="paragraph" w:styleId="afd">
    <w:name w:val="footnote text"/>
    <w:basedOn w:val="a"/>
    <w:uiPriority w:val="99"/>
    <w:semiHidden/>
    <w:unhideWhenUsed/>
    <w:rsid w:val="00886AB5"/>
    <w:pPr>
      <w:spacing w:after="40"/>
    </w:pPr>
    <w:rPr>
      <w:sz w:val="18"/>
    </w:rPr>
  </w:style>
  <w:style w:type="paragraph" w:styleId="afe">
    <w:name w:val="endnote text"/>
    <w:basedOn w:val="a"/>
    <w:uiPriority w:val="99"/>
    <w:semiHidden/>
    <w:unhideWhenUsed/>
    <w:rsid w:val="00886AB5"/>
    <w:rPr>
      <w:sz w:val="20"/>
    </w:rPr>
  </w:style>
  <w:style w:type="paragraph" w:styleId="10">
    <w:name w:val="toc 1"/>
    <w:basedOn w:val="a"/>
    <w:uiPriority w:val="39"/>
    <w:unhideWhenUsed/>
    <w:rsid w:val="00886AB5"/>
    <w:pPr>
      <w:spacing w:after="57"/>
    </w:pPr>
  </w:style>
  <w:style w:type="paragraph" w:styleId="21">
    <w:name w:val="toc 2"/>
    <w:basedOn w:val="a"/>
    <w:uiPriority w:val="39"/>
    <w:unhideWhenUsed/>
    <w:rsid w:val="00886AB5"/>
    <w:pPr>
      <w:spacing w:after="57"/>
      <w:ind w:left="283"/>
    </w:pPr>
  </w:style>
  <w:style w:type="paragraph" w:styleId="32">
    <w:name w:val="toc 3"/>
    <w:basedOn w:val="a"/>
    <w:uiPriority w:val="39"/>
    <w:unhideWhenUsed/>
    <w:rsid w:val="00886AB5"/>
    <w:pPr>
      <w:spacing w:after="57"/>
      <w:ind w:left="567"/>
    </w:pPr>
  </w:style>
  <w:style w:type="paragraph" w:styleId="40">
    <w:name w:val="toc 4"/>
    <w:basedOn w:val="a"/>
    <w:uiPriority w:val="39"/>
    <w:unhideWhenUsed/>
    <w:rsid w:val="00886AB5"/>
    <w:pPr>
      <w:spacing w:after="57"/>
      <w:ind w:left="850"/>
    </w:pPr>
  </w:style>
  <w:style w:type="paragraph" w:styleId="5">
    <w:name w:val="toc 5"/>
    <w:basedOn w:val="a"/>
    <w:uiPriority w:val="39"/>
    <w:unhideWhenUsed/>
    <w:rsid w:val="00886AB5"/>
    <w:pPr>
      <w:spacing w:after="57"/>
      <w:ind w:left="1134"/>
    </w:pPr>
  </w:style>
  <w:style w:type="paragraph" w:styleId="60">
    <w:name w:val="toc 6"/>
    <w:basedOn w:val="a"/>
    <w:uiPriority w:val="39"/>
    <w:unhideWhenUsed/>
    <w:rsid w:val="00886AB5"/>
    <w:pPr>
      <w:spacing w:after="57"/>
      <w:ind w:left="1417"/>
    </w:pPr>
  </w:style>
  <w:style w:type="paragraph" w:styleId="7">
    <w:name w:val="toc 7"/>
    <w:basedOn w:val="a"/>
    <w:uiPriority w:val="39"/>
    <w:unhideWhenUsed/>
    <w:rsid w:val="00886AB5"/>
    <w:pPr>
      <w:spacing w:after="57"/>
      <w:ind w:left="1701"/>
    </w:pPr>
  </w:style>
  <w:style w:type="paragraph" w:styleId="8">
    <w:name w:val="toc 8"/>
    <w:basedOn w:val="a"/>
    <w:uiPriority w:val="39"/>
    <w:unhideWhenUsed/>
    <w:rsid w:val="00886AB5"/>
    <w:pPr>
      <w:spacing w:after="57"/>
      <w:ind w:left="1984"/>
    </w:pPr>
  </w:style>
  <w:style w:type="paragraph" w:styleId="9">
    <w:name w:val="toc 9"/>
    <w:basedOn w:val="a"/>
    <w:uiPriority w:val="39"/>
    <w:unhideWhenUsed/>
    <w:rsid w:val="00886AB5"/>
    <w:pPr>
      <w:spacing w:after="57"/>
      <w:ind w:left="2268"/>
    </w:pPr>
  </w:style>
  <w:style w:type="paragraph" w:customStyle="1" w:styleId="IndexHeading">
    <w:name w:val="Index Heading"/>
    <w:basedOn w:val="af4"/>
    <w:rsid w:val="00886AB5"/>
  </w:style>
  <w:style w:type="paragraph" w:styleId="aff">
    <w:name w:val="TOC Heading"/>
    <w:uiPriority w:val="39"/>
    <w:unhideWhenUsed/>
    <w:rsid w:val="00886AB5"/>
  </w:style>
  <w:style w:type="paragraph" w:styleId="aff0">
    <w:name w:val="table of figures"/>
    <w:basedOn w:val="a"/>
    <w:uiPriority w:val="99"/>
    <w:unhideWhenUsed/>
    <w:qFormat/>
    <w:rsid w:val="00886AB5"/>
  </w:style>
  <w:style w:type="paragraph" w:customStyle="1" w:styleId="ConsPlusTitle">
    <w:name w:val="ConsPlusTitle"/>
    <w:qFormat/>
    <w:rsid w:val="00886AB5"/>
    <w:rPr>
      <w:b/>
      <w:bCs/>
      <w:sz w:val="28"/>
      <w:szCs w:val="28"/>
      <w:lang w:eastAsia="ru-RU"/>
    </w:rPr>
  </w:style>
  <w:style w:type="paragraph" w:customStyle="1" w:styleId="ConsPlusNormal">
    <w:name w:val="ConsPlusNormal"/>
    <w:qFormat/>
    <w:rsid w:val="00886AB5"/>
    <w:pPr>
      <w:widowControl w:val="0"/>
      <w:ind w:firstLine="720"/>
    </w:pPr>
    <w:rPr>
      <w:rFonts w:ascii="Arial" w:hAnsi="Arial" w:cs="Arial"/>
      <w:lang w:eastAsia="ru-RU"/>
    </w:rPr>
  </w:style>
  <w:style w:type="paragraph" w:styleId="aff1">
    <w:name w:val="Balloon Text"/>
    <w:basedOn w:val="a"/>
    <w:uiPriority w:val="99"/>
    <w:semiHidden/>
    <w:qFormat/>
    <w:rsid w:val="00886AB5"/>
    <w:rPr>
      <w:rFonts w:ascii="Tahoma" w:hAnsi="Tahoma" w:cs="Tahoma"/>
      <w:sz w:val="16"/>
      <w:szCs w:val="16"/>
    </w:rPr>
  </w:style>
  <w:style w:type="paragraph" w:customStyle="1" w:styleId="ConsPlusCell">
    <w:name w:val="ConsPlusCell"/>
    <w:qFormat/>
    <w:rsid w:val="00886AB5"/>
    <w:pPr>
      <w:widowControl w:val="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qFormat/>
    <w:rsid w:val="00886AB5"/>
    <w:pPr>
      <w:widowControl w:val="0"/>
    </w:pPr>
    <w:rPr>
      <w:rFonts w:ascii="Courier New" w:hAnsi="Courier New" w:cs="Courier New"/>
      <w:lang w:eastAsia="ru-RU"/>
    </w:rPr>
  </w:style>
  <w:style w:type="paragraph" w:styleId="22">
    <w:name w:val="Body Text 2"/>
    <w:basedOn w:val="a"/>
    <w:uiPriority w:val="99"/>
    <w:qFormat/>
    <w:rsid w:val="00886AB5"/>
    <w:pPr>
      <w:spacing w:after="120" w:line="480" w:lineRule="auto"/>
    </w:pPr>
  </w:style>
  <w:style w:type="paragraph" w:styleId="aff2">
    <w:name w:val="Normal (Web)"/>
    <w:basedOn w:val="a"/>
    <w:uiPriority w:val="99"/>
    <w:qFormat/>
    <w:rsid w:val="00886AB5"/>
    <w:pPr>
      <w:spacing w:beforeAutospacing="1" w:afterAutospacing="1"/>
    </w:pPr>
    <w:rPr>
      <w:sz w:val="24"/>
    </w:rPr>
  </w:style>
  <w:style w:type="paragraph" w:customStyle="1" w:styleId="text3cl">
    <w:name w:val="text3cl"/>
    <w:basedOn w:val="a"/>
    <w:qFormat/>
    <w:rsid w:val="00886AB5"/>
    <w:pPr>
      <w:spacing w:beforeAutospacing="1" w:afterAutospacing="1"/>
    </w:pPr>
    <w:rPr>
      <w:sz w:val="24"/>
    </w:rPr>
  </w:style>
  <w:style w:type="paragraph" w:customStyle="1" w:styleId="CharChar">
    <w:name w:val="Char Char Знак Знак Знак Знак Знак Знак Знак Знак Знак Знак"/>
    <w:basedOn w:val="a"/>
    <w:qFormat/>
    <w:rsid w:val="00886A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886A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4">
    <w:name w:val="Прижатый влево"/>
    <w:basedOn w:val="a"/>
    <w:uiPriority w:val="99"/>
    <w:qFormat/>
    <w:rsid w:val="00886AB5"/>
    <w:rPr>
      <w:rFonts w:ascii="Arial" w:hAnsi="Arial" w:cs="Arial"/>
      <w:sz w:val="24"/>
    </w:rPr>
  </w:style>
  <w:style w:type="paragraph" w:customStyle="1" w:styleId="BlockQuotation">
    <w:name w:val="Block Quotation"/>
    <w:basedOn w:val="a"/>
    <w:uiPriority w:val="99"/>
    <w:qFormat/>
    <w:rsid w:val="00886AB5"/>
    <w:pPr>
      <w:widowControl w:val="0"/>
      <w:ind w:left="567" w:right="-2" w:firstLine="851"/>
      <w:jc w:val="both"/>
    </w:pPr>
    <w:rPr>
      <w:szCs w:val="28"/>
    </w:rPr>
  </w:style>
  <w:style w:type="paragraph" w:styleId="aff5">
    <w:name w:val="Body Text Indent"/>
    <w:basedOn w:val="a"/>
    <w:uiPriority w:val="99"/>
    <w:rsid w:val="00886AB5"/>
    <w:pPr>
      <w:ind w:firstLine="720"/>
      <w:jc w:val="both"/>
    </w:pPr>
    <w:rPr>
      <w:sz w:val="24"/>
      <w:lang w:val="en-US" w:eastAsia="en-US"/>
    </w:rPr>
  </w:style>
  <w:style w:type="paragraph" w:styleId="aff6">
    <w:name w:val="annotation text"/>
    <w:basedOn w:val="a"/>
    <w:uiPriority w:val="99"/>
    <w:qFormat/>
    <w:rsid w:val="00886AB5"/>
    <w:rPr>
      <w:sz w:val="20"/>
      <w:szCs w:val="20"/>
    </w:rPr>
  </w:style>
  <w:style w:type="paragraph" w:styleId="aff7">
    <w:name w:val="annotation subject"/>
    <w:basedOn w:val="aff6"/>
    <w:uiPriority w:val="99"/>
    <w:qFormat/>
    <w:rsid w:val="00886AB5"/>
    <w:rPr>
      <w:b/>
    </w:rPr>
  </w:style>
  <w:style w:type="paragraph" w:customStyle="1" w:styleId="ConsNormal">
    <w:name w:val="ConsNormal"/>
    <w:qFormat/>
    <w:rsid w:val="00886AB5"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ConsNonformat">
    <w:name w:val="ConsNonformat"/>
    <w:uiPriority w:val="99"/>
    <w:qFormat/>
    <w:rsid w:val="00886AB5"/>
    <w:pPr>
      <w:widowControl w:val="0"/>
      <w:ind w:right="19772"/>
    </w:pPr>
    <w:rPr>
      <w:rFonts w:ascii="Courier New" w:hAnsi="Courier New" w:cs="Courier New"/>
      <w:lang w:eastAsia="ru-RU"/>
    </w:rPr>
  </w:style>
  <w:style w:type="paragraph" w:styleId="33">
    <w:name w:val="Body Text 3"/>
    <w:basedOn w:val="a"/>
    <w:qFormat/>
    <w:rsid w:val="00886AB5"/>
    <w:pPr>
      <w:spacing w:after="120"/>
    </w:pPr>
    <w:rPr>
      <w:sz w:val="16"/>
      <w:szCs w:val="16"/>
      <w:lang w:val="en-US" w:eastAsia="en-US"/>
    </w:rPr>
  </w:style>
  <w:style w:type="paragraph" w:styleId="34">
    <w:name w:val="Body Text Indent 3"/>
    <w:basedOn w:val="a"/>
    <w:uiPriority w:val="99"/>
    <w:unhideWhenUsed/>
    <w:qFormat/>
    <w:rsid w:val="00886AB5"/>
    <w:pPr>
      <w:spacing w:after="120"/>
      <w:ind w:left="283"/>
    </w:pPr>
    <w:rPr>
      <w:sz w:val="16"/>
      <w:szCs w:val="16"/>
      <w:lang w:val="en-US" w:eastAsia="en-US"/>
    </w:rPr>
  </w:style>
  <w:style w:type="paragraph" w:customStyle="1" w:styleId="formattext">
    <w:name w:val="formattext"/>
    <w:basedOn w:val="a"/>
    <w:qFormat/>
    <w:rsid w:val="00886AB5"/>
    <w:pPr>
      <w:spacing w:beforeAutospacing="1" w:afterAutospacing="1"/>
    </w:pPr>
    <w:rPr>
      <w:sz w:val="24"/>
    </w:rPr>
  </w:style>
  <w:style w:type="paragraph" w:customStyle="1" w:styleId="s16">
    <w:name w:val="s_16"/>
    <w:basedOn w:val="a"/>
    <w:qFormat/>
    <w:rsid w:val="00886AB5"/>
    <w:pPr>
      <w:spacing w:beforeAutospacing="1" w:afterAutospacing="1"/>
    </w:pPr>
    <w:rPr>
      <w:sz w:val="24"/>
    </w:rPr>
  </w:style>
  <w:style w:type="paragraph" w:customStyle="1" w:styleId="empty">
    <w:name w:val="empty"/>
    <w:basedOn w:val="a"/>
    <w:qFormat/>
    <w:rsid w:val="00886AB5"/>
    <w:pPr>
      <w:spacing w:beforeAutospacing="1" w:afterAutospacing="1"/>
    </w:pPr>
    <w:rPr>
      <w:sz w:val="24"/>
    </w:rPr>
  </w:style>
  <w:style w:type="paragraph" w:customStyle="1" w:styleId="s1">
    <w:name w:val="s_1"/>
    <w:basedOn w:val="a"/>
    <w:qFormat/>
    <w:rsid w:val="00886AB5"/>
    <w:pPr>
      <w:spacing w:beforeAutospacing="1" w:afterAutospacing="1"/>
    </w:pPr>
    <w:rPr>
      <w:sz w:val="24"/>
    </w:rPr>
  </w:style>
  <w:style w:type="paragraph" w:customStyle="1" w:styleId="aff8">
    <w:name w:val="Содержимое врезки"/>
    <w:basedOn w:val="a"/>
    <w:qFormat/>
    <w:rsid w:val="00886AB5"/>
  </w:style>
  <w:style w:type="numbering" w:customStyle="1" w:styleId="11">
    <w:name w:val="Нет списка1"/>
    <w:uiPriority w:val="99"/>
    <w:semiHidden/>
    <w:unhideWhenUsed/>
    <w:qFormat/>
    <w:rsid w:val="00886A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9287</Words>
  <Characters>52941</Characters>
  <Application>Microsoft Office Word</Application>
  <DocSecurity>0</DocSecurity>
  <Lines>441</Lines>
  <Paragraphs>124</Paragraphs>
  <ScaleCrop>false</ScaleCrop>
  <Company>MoBIL GROUP</Company>
  <LinksUpToDate>false</LinksUpToDate>
  <CharactersWithSpaces>62104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Admin</dc:creator>
  <cp:lastModifiedBy>Степанова ОВ</cp:lastModifiedBy>
  <cp:revision>2</cp:revision>
  <dcterms:created xsi:type="dcterms:W3CDTF">2026-09-16T11:43:00Z</dcterms:created>
  <dcterms:modified xsi:type="dcterms:W3CDTF">2026-09-16T11:43:00Z</dcterms:modified>
  <dc:language>ru-RU</dc:language>
  <cp:version>1048576</cp:version>
</cp:coreProperties>
</file>