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699" w:rsidRDefault="00905699" w:rsidP="00905699">
      <w:pPr>
        <w:ind w:right="-108"/>
        <w:jc w:val="center"/>
        <w:rPr>
          <w:b/>
          <w:bCs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609600" cy="1021080"/>
            <wp:effectExtent l="19050" t="0" r="0" b="0"/>
            <wp:docPr id="1" name="Рисунок 1" descr="Медногорск - герб + кор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5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699" w:rsidRDefault="00905699" w:rsidP="00905699"/>
    <w:p w:rsidR="00905699" w:rsidRDefault="00905699" w:rsidP="0090569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61C89">
        <w:rPr>
          <w:b/>
          <w:sz w:val="28"/>
          <w:szCs w:val="28"/>
        </w:rPr>
        <w:t xml:space="preserve">ГОРОДСКОЙ СОВЕТ ДЕПУТАТОВ </w:t>
      </w:r>
    </w:p>
    <w:p w:rsidR="00905699" w:rsidRPr="00E61C89" w:rsidRDefault="00905699" w:rsidP="0090569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ГОРОДСКОЙ ОКРУГ</w:t>
      </w:r>
    </w:p>
    <w:p w:rsidR="00905699" w:rsidRPr="00C866C3" w:rsidRDefault="00905699" w:rsidP="0090569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 МЕДНОГОРСК </w:t>
      </w:r>
      <w:r w:rsidRPr="00E61C89">
        <w:rPr>
          <w:b/>
          <w:sz w:val="28"/>
          <w:szCs w:val="28"/>
        </w:rPr>
        <w:t>ОРЕНБУРГСКОЙ ОБЛА</w:t>
      </w:r>
      <w:r>
        <w:rPr>
          <w:b/>
          <w:sz w:val="28"/>
          <w:szCs w:val="28"/>
        </w:rPr>
        <w:t>СТИ</w:t>
      </w:r>
    </w:p>
    <w:p w:rsidR="00905699" w:rsidRDefault="00905699" w:rsidP="00905699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C866C3">
        <w:rPr>
          <w:b/>
          <w:sz w:val="28"/>
          <w:szCs w:val="28"/>
        </w:rPr>
        <w:t xml:space="preserve"> </w:t>
      </w:r>
    </w:p>
    <w:p w:rsidR="00905699" w:rsidRDefault="00905699" w:rsidP="00905699">
      <w:pPr>
        <w:pBdr>
          <w:bottom w:val="single" w:sz="12" w:space="1" w:color="auto"/>
        </w:pBdr>
        <w:jc w:val="center"/>
        <w:rPr>
          <w:b/>
          <w:szCs w:val="28"/>
        </w:rPr>
      </w:pPr>
      <w:r>
        <w:rPr>
          <w:b/>
          <w:sz w:val="32"/>
          <w:szCs w:val="32"/>
        </w:rPr>
        <w:t>РЕШЕНИЕ</w:t>
      </w:r>
    </w:p>
    <w:p w:rsidR="00905699" w:rsidRDefault="00905699" w:rsidP="00905699">
      <w:pPr>
        <w:jc w:val="both"/>
        <w:rPr>
          <w:szCs w:val="28"/>
        </w:rPr>
      </w:pPr>
    </w:p>
    <w:p w:rsidR="00905699" w:rsidRPr="00E67D5E" w:rsidRDefault="00F5264C" w:rsidP="0090569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27.10.2026</w:t>
      </w:r>
      <w:r w:rsidR="00905699" w:rsidRPr="00E67D5E">
        <w:rPr>
          <w:sz w:val="28"/>
          <w:szCs w:val="28"/>
        </w:rPr>
        <w:tab/>
      </w:r>
      <w:r w:rsidR="00905699" w:rsidRPr="00E67D5E">
        <w:rPr>
          <w:sz w:val="28"/>
          <w:szCs w:val="28"/>
        </w:rPr>
        <w:tab/>
      </w:r>
      <w:r w:rsidR="00905699" w:rsidRPr="00E67D5E">
        <w:rPr>
          <w:sz w:val="28"/>
          <w:szCs w:val="28"/>
        </w:rPr>
        <w:tab/>
      </w:r>
      <w:r w:rsidR="00905699" w:rsidRPr="00E67D5E">
        <w:rPr>
          <w:sz w:val="28"/>
          <w:szCs w:val="28"/>
        </w:rPr>
        <w:tab/>
      </w:r>
      <w:r w:rsidR="00905699" w:rsidRPr="00E67D5E">
        <w:rPr>
          <w:sz w:val="28"/>
          <w:szCs w:val="28"/>
        </w:rPr>
        <w:tab/>
      </w:r>
      <w:r w:rsidR="00905699" w:rsidRPr="00E67D5E">
        <w:rPr>
          <w:sz w:val="28"/>
          <w:szCs w:val="28"/>
        </w:rPr>
        <w:tab/>
      </w:r>
      <w:r w:rsidR="00905699" w:rsidRPr="00E67D5E">
        <w:rPr>
          <w:sz w:val="28"/>
          <w:szCs w:val="28"/>
        </w:rPr>
        <w:tab/>
        <w:t xml:space="preserve">    </w:t>
      </w:r>
      <w:r w:rsidR="0090569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</w:t>
      </w:r>
      <w:r w:rsidR="00905699" w:rsidRPr="00E67D5E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133</w:t>
      </w:r>
    </w:p>
    <w:p w:rsidR="00905699" w:rsidRPr="001B5D05" w:rsidRDefault="00905699" w:rsidP="00905699">
      <w:pPr>
        <w:jc w:val="both"/>
        <w:rPr>
          <w:szCs w:val="28"/>
          <w:u w:val="single"/>
        </w:rPr>
      </w:pPr>
    </w:p>
    <w:p w:rsidR="00905699" w:rsidRDefault="00905699" w:rsidP="00905699">
      <w:pPr>
        <w:jc w:val="both"/>
        <w:rPr>
          <w:sz w:val="28"/>
        </w:rPr>
      </w:pPr>
    </w:p>
    <w:p w:rsidR="00905699" w:rsidRPr="00905699" w:rsidRDefault="00905699" w:rsidP="009056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Медногорского городского Совета депутатов от </w:t>
      </w:r>
      <w:r>
        <w:rPr>
          <w:rFonts w:ascii="Times New Roman" w:hAnsi="Times New Roman" w:cs="Times New Roman"/>
          <w:b w:val="0"/>
          <w:sz w:val="28"/>
          <w:szCs w:val="28"/>
        </w:rPr>
        <w:t>27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04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.202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61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Положения о порядке</w:t>
      </w:r>
    </w:p>
    <w:p w:rsidR="00905699" w:rsidRPr="00905699" w:rsidRDefault="00905699" w:rsidP="009056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выдвижения, внесения, обсуждения, рассмотрения </w:t>
      </w:r>
      <w:proofErr w:type="gramStart"/>
      <w:r w:rsidRPr="00905699">
        <w:rPr>
          <w:rFonts w:ascii="Times New Roman" w:hAnsi="Times New Roman" w:cs="Times New Roman"/>
          <w:b w:val="0"/>
          <w:sz w:val="28"/>
          <w:szCs w:val="28"/>
        </w:rPr>
        <w:t>инициативных</w:t>
      </w:r>
      <w:proofErr w:type="gramEnd"/>
    </w:p>
    <w:p w:rsidR="00905699" w:rsidRPr="00905699" w:rsidRDefault="00905699" w:rsidP="009056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>проектов, а также проведения их конкурсного отбора</w:t>
      </w:r>
    </w:p>
    <w:p w:rsidR="00905699" w:rsidRPr="00905699" w:rsidRDefault="00905699" w:rsidP="009056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город Медногорск</w:t>
      </w:r>
    </w:p>
    <w:p w:rsidR="00905699" w:rsidRPr="00905699" w:rsidRDefault="00905699" w:rsidP="00905699">
      <w:pPr>
        <w:jc w:val="center"/>
        <w:rPr>
          <w:sz w:val="28"/>
          <w:szCs w:val="28"/>
        </w:rPr>
      </w:pPr>
      <w:r w:rsidRPr="00905699">
        <w:rPr>
          <w:sz w:val="28"/>
          <w:szCs w:val="28"/>
        </w:rPr>
        <w:t>Оренбургской области»</w:t>
      </w:r>
    </w:p>
    <w:p w:rsidR="00905699" w:rsidRDefault="00905699" w:rsidP="00905699">
      <w:pPr>
        <w:jc w:val="center"/>
        <w:rPr>
          <w:sz w:val="28"/>
        </w:rPr>
      </w:pPr>
    </w:p>
    <w:p w:rsidR="00905699" w:rsidRPr="00DA170E" w:rsidRDefault="00905699" w:rsidP="00905699">
      <w:pPr>
        <w:jc w:val="both"/>
        <w:rPr>
          <w:sz w:val="28"/>
        </w:rPr>
      </w:pPr>
    </w:p>
    <w:p w:rsidR="00905699" w:rsidRPr="00905699" w:rsidRDefault="00905699" w:rsidP="009056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569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>
        <w:r w:rsidRPr="00EB75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05699">
        <w:rPr>
          <w:rFonts w:ascii="Times New Roman" w:hAnsi="Times New Roman" w:cs="Times New Roman"/>
          <w:sz w:val="28"/>
          <w:szCs w:val="28"/>
        </w:rPr>
        <w:t xml:space="preserve"> от 20.03.2025 N 33-ФЗ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0569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05699" w:rsidRPr="00905699" w:rsidRDefault="00905699" w:rsidP="00905699">
      <w:pPr>
        <w:spacing w:before="100" w:beforeAutospacing="1" w:after="100" w:afterAutospacing="1" w:line="360" w:lineRule="auto"/>
        <w:ind w:firstLine="720"/>
        <w:jc w:val="center"/>
        <w:rPr>
          <w:sz w:val="28"/>
          <w:szCs w:val="28"/>
        </w:rPr>
      </w:pPr>
      <w:r w:rsidRPr="003A2BC2">
        <w:rPr>
          <w:sz w:val="28"/>
          <w:szCs w:val="28"/>
        </w:rPr>
        <w:t>Медногорский городской Совет депутатов РЕШИЛ:</w:t>
      </w:r>
    </w:p>
    <w:p w:rsidR="00905699" w:rsidRPr="00EB756A" w:rsidRDefault="00905699" w:rsidP="00EB75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1. Внести в </w:t>
      </w:r>
      <w:hyperlink r:id="rId6">
        <w:r w:rsidRPr="00905699">
          <w:rPr>
            <w:rFonts w:ascii="Times New Roman" w:hAnsi="Times New Roman" w:cs="Times New Roman"/>
            <w:b w:val="0"/>
            <w:sz w:val="28"/>
            <w:szCs w:val="28"/>
          </w:rPr>
          <w:t>решение</w:t>
        </w:r>
      </w:hyperlink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Медногорского городского Совета депутатов от 27.04.2021 № 61 «Об утверждении Положения о порядке выдвижения, внесения, обсуждения, рассмотрения инициативных проектов, а также проведения их конкурсного отбора на территории муниципального образования город Медногорск Оренбургской области»</w:t>
      </w:r>
      <w:r w:rsidR="005F2FE1">
        <w:rPr>
          <w:rFonts w:ascii="Times New Roman" w:hAnsi="Times New Roman" w:cs="Times New Roman"/>
          <w:b w:val="0"/>
          <w:sz w:val="28"/>
          <w:szCs w:val="28"/>
        </w:rPr>
        <w:t xml:space="preserve"> (в редакции от 27.05.2025 №470)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905699" w:rsidRPr="00EB756A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1.1. В </w:t>
      </w:r>
      <w:hyperlink r:id="rId7">
        <w:r w:rsidRPr="00EB756A">
          <w:rPr>
            <w:rFonts w:ascii="Times New Roman" w:hAnsi="Times New Roman" w:cs="Times New Roman"/>
            <w:sz w:val="28"/>
            <w:szCs w:val="28"/>
          </w:rPr>
          <w:t>преамбуле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решения слова «Федеральным законом от 06.10.2003 N 131-ФЗ «Об общих принципах организации местного самоуправления в Российской Федерации» заменить словами «Федеральным </w:t>
      </w:r>
      <w:hyperlink r:id="rId8">
        <w:r w:rsidRPr="00EB75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от 20.03.2025 N 33-ФЗ «Об общих принципах организации местного самоуправления в единой системе публичной власти».</w:t>
      </w:r>
    </w:p>
    <w:p w:rsidR="00905699" w:rsidRPr="00EB756A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1.2. В </w:t>
      </w:r>
      <w:hyperlink r:id="rId9">
        <w:r w:rsidRPr="00EB756A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к решению:</w:t>
      </w:r>
    </w:p>
    <w:p w:rsidR="00905699" w:rsidRPr="00EB756A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1.2.1. </w:t>
      </w:r>
      <w:hyperlink r:id="rId10">
        <w:r w:rsidRPr="00EB756A">
          <w:rPr>
            <w:rFonts w:ascii="Times New Roman" w:hAnsi="Times New Roman" w:cs="Times New Roman"/>
            <w:sz w:val="28"/>
            <w:szCs w:val="28"/>
          </w:rPr>
          <w:t>часть 1.2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05699" w:rsidRPr="00EB756A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«1.2. Термины и понятия, используемые в настоящем Положении, по своему значению соответствуют терминам и понятиям, используемым в Федеральном </w:t>
      </w:r>
      <w:hyperlink r:id="rId11">
        <w:r w:rsidRPr="00EB756A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от 20.03.2025 N 33-ФЗ </w:t>
      </w:r>
      <w:r w:rsidR="00EB756A">
        <w:rPr>
          <w:rFonts w:ascii="Times New Roman" w:hAnsi="Times New Roman" w:cs="Times New Roman"/>
          <w:sz w:val="28"/>
          <w:szCs w:val="28"/>
        </w:rPr>
        <w:t>«</w:t>
      </w:r>
      <w:r w:rsidRPr="00EB756A">
        <w:rPr>
          <w:rFonts w:ascii="Times New Roman" w:hAnsi="Times New Roman" w:cs="Times New Roman"/>
          <w:sz w:val="28"/>
          <w:szCs w:val="28"/>
        </w:rPr>
        <w:t xml:space="preserve">Об общих принципах </w:t>
      </w:r>
      <w:r w:rsidRPr="00EB756A">
        <w:rPr>
          <w:rFonts w:ascii="Times New Roman" w:hAnsi="Times New Roman" w:cs="Times New Roman"/>
          <w:sz w:val="28"/>
          <w:szCs w:val="28"/>
        </w:rPr>
        <w:lastRenderedPageBreak/>
        <w:t>организации местного самоуправления в единой системе публичной власти</w:t>
      </w:r>
      <w:r w:rsidR="00EB756A" w:rsidRPr="00EB756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EB756A">
        <w:rPr>
          <w:rFonts w:ascii="Times New Roman" w:hAnsi="Times New Roman" w:cs="Times New Roman"/>
          <w:sz w:val="28"/>
          <w:szCs w:val="28"/>
        </w:rPr>
        <w:t>.</w:t>
      </w:r>
      <w:r w:rsidR="00EB756A" w:rsidRPr="00EB756A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A5066D">
        <w:rPr>
          <w:rFonts w:ascii="Times New Roman" w:hAnsi="Times New Roman" w:cs="Times New Roman"/>
          <w:sz w:val="28"/>
          <w:szCs w:val="28"/>
        </w:rPr>
        <w:t>;</w:t>
      </w:r>
    </w:p>
    <w:p w:rsidR="00905699" w:rsidRPr="00EB756A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1.2.2. </w:t>
      </w:r>
      <w:hyperlink r:id="rId12">
        <w:r w:rsidRPr="00EB756A">
          <w:rPr>
            <w:rFonts w:ascii="Times New Roman" w:hAnsi="Times New Roman" w:cs="Times New Roman"/>
            <w:sz w:val="28"/>
            <w:szCs w:val="28"/>
          </w:rPr>
          <w:t>часть 2.1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05699" w:rsidRPr="00EB756A" w:rsidRDefault="00EB756A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>«</w:t>
      </w:r>
      <w:r w:rsidR="00905699" w:rsidRPr="00EB756A">
        <w:rPr>
          <w:rFonts w:ascii="Times New Roman" w:hAnsi="Times New Roman" w:cs="Times New Roman"/>
          <w:sz w:val="28"/>
          <w:szCs w:val="28"/>
        </w:rPr>
        <w:t>2.1. С инициативой о внесении инициативного проекта вправе выступить:</w:t>
      </w:r>
    </w:p>
    <w:p w:rsidR="00905699" w:rsidRPr="00EB756A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- инициативная группа численностью не менее десяти граждан, достигших восемнадцатилетнего возраста и проживающих на территории муниципального </w:t>
      </w:r>
      <w:r w:rsidR="00EB756A" w:rsidRPr="00EB756A">
        <w:rPr>
          <w:rFonts w:ascii="Times New Roman" w:hAnsi="Times New Roman" w:cs="Times New Roman"/>
          <w:sz w:val="28"/>
          <w:szCs w:val="28"/>
        </w:rPr>
        <w:t>образования городской округ город Медногорск</w:t>
      </w:r>
      <w:r w:rsidRPr="00EB756A">
        <w:rPr>
          <w:rFonts w:ascii="Times New Roman" w:hAnsi="Times New Roman" w:cs="Times New Roman"/>
          <w:sz w:val="28"/>
          <w:szCs w:val="28"/>
        </w:rPr>
        <w:t>;</w:t>
      </w:r>
    </w:p>
    <w:p w:rsidR="00905699" w:rsidRPr="00EB756A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- органы территориального общественного самоуправления </w:t>
      </w:r>
      <w:r w:rsidR="00EB756A" w:rsidRPr="00EB756A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город Медногорск</w:t>
      </w:r>
      <w:r w:rsidRPr="00EB756A">
        <w:rPr>
          <w:rFonts w:ascii="Times New Roman" w:hAnsi="Times New Roman" w:cs="Times New Roman"/>
          <w:sz w:val="28"/>
          <w:szCs w:val="28"/>
        </w:rPr>
        <w:t>;</w:t>
      </w:r>
    </w:p>
    <w:p w:rsidR="00905699" w:rsidRDefault="00905699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- староста сельского населенного пункта </w:t>
      </w:r>
      <w:r w:rsidR="00EB756A" w:rsidRPr="00EB756A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город Медногорск</w:t>
      </w:r>
      <w:r w:rsidRPr="00EB756A">
        <w:rPr>
          <w:rFonts w:ascii="Times New Roman" w:hAnsi="Times New Roman" w:cs="Times New Roman"/>
          <w:sz w:val="28"/>
          <w:szCs w:val="28"/>
        </w:rPr>
        <w:t xml:space="preserve"> (далее также - инициаторы проекта)</w:t>
      </w:r>
      <w:proofErr w:type="gramStart"/>
      <w:r w:rsidRPr="00EB756A">
        <w:rPr>
          <w:rFonts w:ascii="Times New Roman" w:hAnsi="Times New Roman" w:cs="Times New Roman"/>
          <w:sz w:val="28"/>
          <w:szCs w:val="28"/>
        </w:rPr>
        <w:t>.</w:t>
      </w:r>
      <w:r w:rsidR="00EB756A" w:rsidRPr="00EB756A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A5066D">
        <w:rPr>
          <w:rFonts w:ascii="Times New Roman" w:hAnsi="Times New Roman" w:cs="Times New Roman"/>
          <w:sz w:val="28"/>
          <w:szCs w:val="28"/>
        </w:rPr>
        <w:t>;</w:t>
      </w:r>
    </w:p>
    <w:p w:rsidR="00846ACD" w:rsidRPr="00846ACD" w:rsidRDefault="00846ACD" w:rsidP="00846A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1.2.3. </w:t>
      </w:r>
      <w:hyperlink r:id="rId13">
        <w:r w:rsidRPr="00846ACD">
          <w:rPr>
            <w:rFonts w:ascii="Times New Roman" w:hAnsi="Times New Roman" w:cs="Times New Roman"/>
            <w:sz w:val="28"/>
            <w:szCs w:val="28"/>
          </w:rPr>
          <w:t>часть 4.</w:t>
        </w:r>
        <w:r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846AC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46ACD" w:rsidRDefault="00A5066D" w:rsidP="00846A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46ACD" w:rsidRPr="00846ACD">
        <w:rPr>
          <w:rFonts w:ascii="Times New Roman" w:hAnsi="Times New Roman" w:cs="Times New Roman"/>
          <w:sz w:val="28"/>
          <w:szCs w:val="28"/>
        </w:rPr>
        <w:t>4.</w:t>
      </w:r>
      <w:r w:rsidR="00846ACD">
        <w:rPr>
          <w:rFonts w:ascii="Times New Roman" w:hAnsi="Times New Roman" w:cs="Times New Roman"/>
          <w:sz w:val="28"/>
          <w:szCs w:val="28"/>
        </w:rPr>
        <w:t>7</w:t>
      </w:r>
      <w:r w:rsidR="00846ACD" w:rsidRPr="00846A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46ACD" w:rsidRPr="00846ACD">
        <w:rPr>
          <w:rFonts w:ascii="Times New Roman" w:hAnsi="Times New Roman" w:cs="Times New Roman"/>
          <w:sz w:val="28"/>
          <w:szCs w:val="28"/>
        </w:rPr>
        <w:t xml:space="preserve">Информация о внесении инициативного проекта в администрацию подлежит </w:t>
      </w:r>
      <w:r w:rsidR="00042332">
        <w:rPr>
          <w:rFonts w:ascii="Times New Roman" w:hAnsi="Times New Roman" w:cs="Times New Roman"/>
          <w:sz w:val="28"/>
          <w:szCs w:val="28"/>
        </w:rPr>
        <w:t>обнародованию</w:t>
      </w:r>
      <w:r w:rsidR="00846ACD" w:rsidRPr="00846ACD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</w:t>
      </w:r>
      <w:r w:rsidR="00846ACD" w:rsidRPr="00EB756A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город Медногорск</w:t>
      </w:r>
      <w:r w:rsidR="00846ACD" w:rsidRPr="00846AC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846ACD">
        <w:rPr>
          <w:rFonts w:ascii="Times New Roman" w:hAnsi="Times New Roman" w:cs="Times New Roman"/>
          <w:sz w:val="28"/>
          <w:szCs w:val="28"/>
        </w:rPr>
        <w:t>«</w:t>
      </w:r>
      <w:r w:rsidR="00846ACD" w:rsidRPr="00846ACD">
        <w:rPr>
          <w:rFonts w:ascii="Times New Roman" w:hAnsi="Times New Roman" w:cs="Times New Roman"/>
          <w:sz w:val="28"/>
          <w:szCs w:val="28"/>
        </w:rPr>
        <w:t>Интернет</w:t>
      </w:r>
      <w:r w:rsidR="00846ACD">
        <w:rPr>
          <w:rFonts w:ascii="Times New Roman" w:hAnsi="Times New Roman" w:cs="Times New Roman"/>
          <w:sz w:val="28"/>
          <w:szCs w:val="28"/>
        </w:rPr>
        <w:t>»</w:t>
      </w:r>
      <w:r w:rsidR="00846ACD" w:rsidRPr="00846ACD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внесения инициативного проекта в администрацию и должна содержать сведения, указанные в </w:t>
      </w:r>
      <w:hyperlink r:id="rId14">
        <w:r w:rsidR="00846ACD" w:rsidRPr="00846ACD">
          <w:rPr>
            <w:rFonts w:ascii="Times New Roman" w:hAnsi="Times New Roman" w:cs="Times New Roman"/>
            <w:sz w:val="28"/>
            <w:szCs w:val="28"/>
          </w:rPr>
          <w:t>п. 2.2</w:t>
        </w:r>
      </w:hyperlink>
      <w:r w:rsidR="00846ACD" w:rsidRPr="00846ACD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об инициаторах проекта.</w:t>
      </w:r>
      <w:proofErr w:type="gramEnd"/>
      <w:r w:rsidR="00846ACD" w:rsidRPr="00846ACD">
        <w:rPr>
          <w:rFonts w:ascii="Times New Roman" w:hAnsi="Times New Roman" w:cs="Times New Roman"/>
          <w:sz w:val="28"/>
          <w:szCs w:val="28"/>
        </w:rPr>
        <w:t xml:space="preserve">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</w:t>
      </w:r>
      <w:r w:rsidR="00846ACD" w:rsidRPr="00EB756A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город Медногорск</w:t>
      </w:r>
      <w:r w:rsidR="00846ACD" w:rsidRPr="00846ACD">
        <w:rPr>
          <w:rFonts w:ascii="Times New Roman" w:hAnsi="Times New Roman" w:cs="Times New Roman"/>
          <w:sz w:val="28"/>
          <w:szCs w:val="28"/>
        </w:rPr>
        <w:t>, достигшие восемнадцатилетнего возраста</w:t>
      </w:r>
      <w:proofErr w:type="gramStart"/>
      <w:r w:rsidR="00846ACD" w:rsidRPr="00846A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46ACD" w:rsidRPr="00846AC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B756A" w:rsidRPr="00EB756A" w:rsidRDefault="00EB756A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46AC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B756A">
        <w:t xml:space="preserve"> </w:t>
      </w:r>
      <w:hyperlink r:id="rId15">
        <w:r w:rsidRPr="00EB756A">
          <w:rPr>
            <w:rFonts w:ascii="Times New Roman" w:hAnsi="Times New Roman" w:cs="Times New Roman"/>
            <w:sz w:val="28"/>
            <w:szCs w:val="28"/>
          </w:rPr>
          <w:t>часть 7.3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05699" w:rsidRPr="00EB756A" w:rsidRDefault="00EB756A" w:rsidP="00EB7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B756A">
        <w:rPr>
          <w:rFonts w:ascii="Times New Roman" w:hAnsi="Times New Roman" w:cs="Times New Roman"/>
          <w:sz w:val="28"/>
          <w:szCs w:val="28"/>
        </w:rPr>
        <w:t>7.3. В голосовании вправе принимать участие жители муниципального образования городской округ город Медногорск, достигшие</w:t>
      </w:r>
      <w:r>
        <w:rPr>
          <w:rFonts w:ascii="Times New Roman" w:hAnsi="Times New Roman" w:cs="Times New Roman"/>
          <w:sz w:val="28"/>
          <w:szCs w:val="28"/>
        </w:rPr>
        <w:t xml:space="preserve"> восемнадцатилетнего возраста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846A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05699" w:rsidRPr="00C866C3" w:rsidRDefault="00EB756A" w:rsidP="00EB756A">
      <w:pPr>
        <w:autoSpaceDE w:val="0"/>
        <w:autoSpaceDN w:val="0"/>
        <w:adjustRightInd w:val="0"/>
        <w:ind w:firstLine="72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905699" w:rsidRPr="005E0B28">
        <w:rPr>
          <w:sz w:val="28"/>
          <w:szCs w:val="28"/>
        </w:rPr>
        <w:t>.</w:t>
      </w:r>
      <w:r w:rsidR="00905699" w:rsidRPr="005E0B28">
        <w:rPr>
          <w:sz w:val="28"/>
        </w:rPr>
        <w:t xml:space="preserve"> </w:t>
      </w:r>
      <w:r w:rsidR="00905699">
        <w:rPr>
          <w:sz w:val="28"/>
          <w:szCs w:val="28"/>
        </w:rPr>
        <w:t>Настоящее Р</w:t>
      </w:r>
      <w:r w:rsidR="00905699" w:rsidRPr="00581E56">
        <w:rPr>
          <w:sz w:val="28"/>
          <w:szCs w:val="28"/>
        </w:rPr>
        <w:t xml:space="preserve">ешение вступает в силу после его официального опубликования в сетевом издании </w:t>
      </w:r>
      <w:r w:rsidR="00905699" w:rsidRPr="00581E56">
        <w:rPr>
          <w:bCs/>
          <w:color w:val="1A1A1A"/>
          <w:sz w:val="28"/>
          <w:szCs w:val="28"/>
        </w:rPr>
        <w:t>M</w:t>
      </w:r>
      <w:r w:rsidR="00905699" w:rsidRPr="00581E56">
        <w:rPr>
          <w:bCs/>
          <w:color w:val="1A1A1A"/>
          <w:sz w:val="28"/>
          <w:szCs w:val="28"/>
          <w:lang w:val="en-US"/>
        </w:rPr>
        <w:t>EDRAB</w:t>
      </w:r>
      <w:r w:rsidR="00905699" w:rsidRPr="00581E56">
        <w:rPr>
          <w:bCs/>
          <w:color w:val="1A1A1A"/>
          <w:sz w:val="28"/>
          <w:szCs w:val="28"/>
        </w:rPr>
        <w:t>.</w:t>
      </w:r>
      <w:r w:rsidR="00905699" w:rsidRPr="00581E56">
        <w:rPr>
          <w:bCs/>
          <w:color w:val="1A1A1A"/>
          <w:sz w:val="28"/>
          <w:szCs w:val="28"/>
          <w:lang w:val="en-US"/>
        </w:rPr>
        <w:t>RU</w:t>
      </w:r>
      <w:r w:rsidR="00905699" w:rsidRPr="00581E56">
        <w:rPr>
          <w:bCs/>
          <w:color w:val="1A1A1A"/>
          <w:sz w:val="28"/>
          <w:szCs w:val="28"/>
        </w:rPr>
        <w:t xml:space="preserve">  и подлежит </w:t>
      </w:r>
      <w:r w:rsidR="00905699" w:rsidRPr="00581E56">
        <w:rPr>
          <w:rFonts w:eastAsia="Calibri"/>
          <w:sz w:val="28"/>
          <w:szCs w:val="28"/>
          <w:lang w:eastAsia="en-US"/>
        </w:rPr>
        <w:t>размещению</w:t>
      </w:r>
      <w:r w:rsidR="00905699" w:rsidRPr="00581E56">
        <w:rPr>
          <w:bCs/>
          <w:kern w:val="2"/>
          <w:sz w:val="28"/>
          <w:szCs w:val="28"/>
        </w:rPr>
        <w:t xml:space="preserve"> в газете «Медногорский рабочий»</w:t>
      </w:r>
      <w:r w:rsidR="00905699" w:rsidRPr="005E0B28">
        <w:rPr>
          <w:sz w:val="28"/>
        </w:rPr>
        <w:t>.</w:t>
      </w:r>
    </w:p>
    <w:p w:rsidR="00905699" w:rsidRPr="00C866C3" w:rsidRDefault="00905699" w:rsidP="00905699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</w:p>
    <w:p w:rsidR="00905699" w:rsidRPr="00C866C3" w:rsidRDefault="00905699" w:rsidP="00905699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4A0"/>
      </w:tblPr>
      <w:tblGrid>
        <w:gridCol w:w="4536"/>
        <w:gridCol w:w="4926"/>
      </w:tblGrid>
      <w:tr w:rsidR="00E460C5" w:rsidTr="00E460C5">
        <w:tc>
          <w:tcPr>
            <w:tcW w:w="4536" w:type="dxa"/>
          </w:tcPr>
          <w:p w:rsidR="00E460C5" w:rsidRDefault="00E460C5" w:rsidP="00E460C5">
            <w:pPr>
              <w:tabs>
                <w:tab w:val="left" w:pos="7406"/>
              </w:tabs>
            </w:pPr>
            <w:r w:rsidRPr="00C866C3">
              <w:rPr>
                <w:sz w:val="28"/>
                <w:szCs w:val="28"/>
              </w:rPr>
              <w:t>Председатель городского Совета депутатов</w:t>
            </w:r>
            <w:r>
              <w:rPr>
                <w:sz w:val="28"/>
                <w:szCs w:val="28"/>
              </w:rPr>
              <w:t xml:space="preserve"> муниципального </w:t>
            </w:r>
            <w:proofErr w:type="spellStart"/>
            <w:proofErr w:type="gramStart"/>
            <w:r>
              <w:rPr>
                <w:sz w:val="28"/>
                <w:szCs w:val="28"/>
              </w:rPr>
              <w:t>обра-зования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городской округ город Медногорск Оренбургской области</w:t>
            </w:r>
            <w:r w:rsidRPr="00C866C3">
              <w:rPr>
                <w:sz w:val="28"/>
                <w:szCs w:val="28"/>
              </w:rPr>
              <w:t xml:space="preserve"> </w:t>
            </w:r>
          </w:p>
          <w:p w:rsidR="00E460C5" w:rsidRDefault="00E460C5" w:rsidP="00E460C5">
            <w:pPr>
              <w:tabs>
                <w:tab w:val="left" w:pos="7406"/>
              </w:tabs>
            </w:pPr>
          </w:p>
          <w:p w:rsidR="00E460C5" w:rsidRDefault="00E460C5" w:rsidP="00E460C5">
            <w:pPr>
              <w:tabs>
                <w:tab w:val="left" w:pos="7406"/>
              </w:tabs>
            </w:pPr>
            <w:r>
              <w:t>______________</w:t>
            </w:r>
            <w:r w:rsidRPr="0015026B">
              <w:rPr>
                <w:sz w:val="28"/>
                <w:szCs w:val="28"/>
              </w:rPr>
              <w:t xml:space="preserve">Е.С. </w:t>
            </w:r>
            <w:proofErr w:type="spellStart"/>
            <w:r w:rsidRPr="0015026B">
              <w:rPr>
                <w:sz w:val="28"/>
                <w:szCs w:val="28"/>
              </w:rPr>
              <w:t>Мудрова</w:t>
            </w:r>
            <w:proofErr w:type="spellEnd"/>
          </w:p>
          <w:p w:rsidR="00E460C5" w:rsidRPr="002654FF" w:rsidRDefault="00E460C5" w:rsidP="00E460C5">
            <w:pPr>
              <w:spacing w:line="360" w:lineRule="auto"/>
              <w:jc w:val="center"/>
            </w:pPr>
            <w:r>
              <w:rPr>
                <w:b/>
                <w:noProof/>
              </w:rPr>
              <w:t xml:space="preserve">  </w:t>
            </w:r>
          </w:p>
        </w:tc>
        <w:tc>
          <w:tcPr>
            <w:tcW w:w="4926" w:type="dxa"/>
          </w:tcPr>
          <w:p w:rsidR="002C1763" w:rsidRDefault="002C1763" w:rsidP="002C1763">
            <w:pPr>
              <w:tabs>
                <w:tab w:val="left" w:pos="7406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Исполняющая</w:t>
            </w:r>
            <w:proofErr w:type="gramEnd"/>
            <w:r>
              <w:rPr>
                <w:sz w:val="28"/>
                <w:szCs w:val="28"/>
              </w:rPr>
              <w:t xml:space="preserve"> обязанности заместителя  гл</w:t>
            </w:r>
            <w:r w:rsidRPr="00C866C3">
              <w:rPr>
                <w:sz w:val="28"/>
                <w:szCs w:val="28"/>
              </w:rPr>
              <w:t>ав</w:t>
            </w:r>
            <w:r>
              <w:rPr>
                <w:sz w:val="28"/>
                <w:szCs w:val="28"/>
              </w:rPr>
              <w:t>ы муниципального образования по социальным вопросам</w:t>
            </w:r>
          </w:p>
          <w:p w:rsidR="002C1763" w:rsidRDefault="002C1763" w:rsidP="002C1763">
            <w:pPr>
              <w:tabs>
                <w:tab w:val="left" w:pos="7406"/>
              </w:tabs>
            </w:pPr>
          </w:p>
          <w:p w:rsidR="002C1763" w:rsidRDefault="002C1763" w:rsidP="002C1763">
            <w:pPr>
              <w:pStyle w:val="410"/>
              <w:spacing w:before="0" w:line="360" w:lineRule="auto"/>
              <w:ind w:right="153"/>
              <w:jc w:val="left"/>
            </w:pPr>
            <w:r>
              <w:t>_______________</w:t>
            </w:r>
            <w:r>
              <w:rPr>
                <w:rFonts w:ascii="Times New Roman" w:hAnsi="Times New Roman" w:cs="Times New Roman"/>
              </w:rPr>
              <w:t xml:space="preserve">Е.Н. </w:t>
            </w:r>
            <w:proofErr w:type="spellStart"/>
            <w:r>
              <w:rPr>
                <w:rFonts w:ascii="Times New Roman" w:hAnsi="Times New Roman" w:cs="Times New Roman"/>
              </w:rPr>
              <w:t>Такаджи</w:t>
            </w:r>
            <w:proofErr w:type="spellEnd"/>
          </w:p>
          <w:p w:rsidR="00E460C5" w:rsidRDefault="00E460C5" w:rsidP="00E460C5">
            <w:pPr>
              <w:spacing w:line="360" w:lineRule="auto"/>
              <w:ind w:left="-14"/>
              <w:jc w:val="center"/>
            </w:pPr>
          </w:p>
          <w:p w:rsidR="00E460C5" w:rsidRDefault="00E460C5" w:rsidP="00E460C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905699" w:rsidRDefault="00905699" w:rsidP="00905699">
      <w:pPr>
        <w:jc w:val="both"/>
        <w:rPr>
          <w:sz w:val="28"/>
          <w:szCs w:val="28"/>
        </w:rPr>
      </w:pPr>
    </w:p>
    <w:p w:rsidR="00905699" w:rsidRPr="00C866C3" w:rsidRDefault="00905699" w:rsidP="00905699">
      <w:pPr>
        <w:jc w:val="both"/>
        <w:rPr>
          <w:sz w:val="28"/>
          <w:szCs w:val="28"/>
        </w:rPr>
      </w:pPr>
      <w:r w:rsidRPr="00C866C3">
        <w:rPr>
          <w:sz w:val="28"/>
          <w:szCs w:val="28"/>
        </w:rPr>
        <w:lastRenderedPageBreak/>
        <w:t>Ра</w:t>
      </w:r>
      <w:r w:rsidR="00A5066D">
        <w:rPr>
          <w:sz w:val="28"/>
          <w:szCs w:val="28"/>
        </w:rPr>
        <w:t xml:space="preserve">зослано: в дело, </w:t>
      </w:r>
      <w:proofErr w:type="spellStart"/>
      <w:r w:rsidR="00A5066D">
        <w:rPr>
          <w:sz w:val="28"/>
          <w:szCs w:val="28"/>
        </w:rPr>
        <w:t>горпрокурору</w:t>
      </w:r>
      <w:proofErr w:type="spellEnd"/>
      <w:r w:rsidRPr="00C866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Шуляк</w:t>
      </w:r>
      <w:proofErr w:type="spellEnd"/>
      <w:r>
        <w:rPr>
          <w:sz w:val="28"/>
          <w:szCs w:val="28"/>
        </w:rPr>
        <w:t xml:space="preserve"> В.В.,</w:t>
      </w:r>
      <w:r w:rsidRPr="00C866C3">
        <w:rPr>
          <w:sz w:val="28"/>
          <w:szCs w:val="28"/>
        </w:rPr>
        <w:t xml:space="preserve"> финансовому отделу, </w:t>
      </w:r>
      <w:r w:rsidR="00A5066D">
        <w:rPr>
          <w:sz w:val="28"/>
          <w:szCs w:val="28"/>
        </w:rPr>
        <w:t>юридический отдел</w:t>
      </w:r>
      <w:r w:rsidRPr="00C866C3">
        <w:rPr>
          <w:sz w:val="28"/>
          <w:szCs w:val="28"/>
        </w:rPr>
        <w:t>, постоянным депутатским комиссиям, редакции газеты «Медногорский рабочий»</w:t>
      </w:r>
      <w:r w:rsidR="00F34AD9">
        <w:rPr>
          <w:bCs/>
          <w:color w:val="1A1A1A"/>
          <w:sz w:val="28"/>
          <w:szCs w:val="28"/>
        </w:rPr>
        <w:t>,</w:t>
      </w:r>
      <w:r w:rsidR="00F34AD9" w:rsidRPr="00581E56">
        <w:rPr>
          <w:bCs/>
          <w:color w:val="1A1A1A"/>
          <w:sz w:val="28"/>
          <w:szCs w:val="28"/>
        </w:rPr>
        <w:t>M</w:t>
      </w:r>
      <w:r w:rsidR="00F34AD9" w:rsidRPr="00581E56">
        <w:rPr>
          <w:bCs/>
          <w:color w:val="1A1A1A"/>
          <w:sz w:val="28"/>
          <w:szCs w:val="28"/>
          <w:lang w:val="en-US"/>
        </w:rPr>
        <w:t>EDRAB</w:t>
      </w:r>
      <w:r w:rsidR="00F34AD9" w:rsidRPr="00581E56">
        <w:rPr>
          <w:bCs/>
          <w:color w:val="1A1A1A"/>
          <w:sz w:val="28"/>
          <w:szCs w:val="28"/>
        </w:rPr>
        <w:t>.</w:t>
      </w:r>
      <w:r w:rsidR="00F34AD9" w:rsidRPr="00581E56">
        <w:rPr>
          <w:bCs/>
          <w:color w:val="1A1A1A"/>
          <w:sz w:val="28"/>
          <w:szCs w:val="28"/>
          <w:lang w:val="en-US"/>
        </w:rPr>
        <w:t>RU</w:t>
      </w:r>
      <w:r w:rsidRPr="00C866C3">
        <w:rPr>
          <w:sz w:val="28"/>
          <w:szCs w:val="28"/>
        </w:rPr>
        <w:t>.</w:t>
      </w:r>
    </w:p>
    <w:p w:rsidR="00905699" w:rsidRPr="00C866C3" w:rsidRDefault="00905699" w:rsidP="00905699">
      <w:pPr>
        <w:ind w:firstLine="720"/>
        <w:jc w:val="both"/>
        <w:rPr>
          <w:sz w:val="28"/>
          <w:szCs w:val="28"/>
        </w:rPr>
      </w:pPr>
    </w:p>
    <w:p w:rsidR="00905699" w:rsidRDefault="00905699">
      <w:pPr>
        <w:pStyle w:val="ConsPlusTitlePage"/>
      </w:pPr>
    </w:p>
    <w:sectPr w:rsidR="00905699" w:rsidSect="009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BF5"/>
    <w:rsid w:val="00042332"/>
    <w:rsid w:val="00192237"/>
    <w:rsid w:val="002C1763"/>
    <w:rsid w:val="003F732D"/>
    <w:rsid w:val="00474997"/>
    <w:rsid w:val="00480B21"/>
    <w:rsid w:val="00585274"/>
    <w:rsid w:val="005F2FE1"/>
    <w:rsid w:val="005F3926"/>
    <w:rsid w:val="0062344C"/>
    <w:rsid w:val="00641BF5"/>
    <w:rsid w:val="006C7C21"/>
    <w:rsid w:val="00846ACD"/>
    <w:rsid w:val="00905699"/>
    <w:rsid w:val="00A5066D"/>
    <w:rsid w:val="00CD4E48"/>
    <w:rsid w:val="00E460C5"/>
    <w:rsid w:val="00E707E1"/>
    <w:rsid w:val="00EB756A"/>
    <w:rsid w:val="00F34AD9"/>
    <w:rsid w:val="00F52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99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0569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BF5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1BF5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1BF5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BF5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0569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60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0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1">
    <w:name w:val="Основной текст (4)"/>
    <w:basedOn w:val="a0"/>
    <w:link w:val="410"/>
    <w:uiPriority w:val="99"/>
    <w:rsid w:val="00E460C5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E460C5"/>
    <w:pPr>
      <w:shd w:val="clear" w:color="auto" w:fill="FFFFFF"/>
      <w:spacing w:before="900" w:line="317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" TargetMode="External"/><Relationship Id="rId13" Type="http://schemas.openxmlformats.org/officeDocument/2006/relationships/hyperlink" Target="https://login.consultant.ru/link/?req=doc&amp;base=RLAW390&amp;n=144822&amp;dst=1000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90&amp;n=144822&amp;dst=100004" TargetMode="External"/><Relationship Id="rId12" Type="http://schemas.openxmlformats.org/officeDocument/2006/relationships/hyperlink" Target="https://login.consultant.ru/link/?req=doc&amp;base=RLAW390&amp;n=144822&amp;dst=10003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90&amp;n=144822" TargetMode="External"/><Relationship Id="rId11" Type="http://schemas.openxmlformats.org/officeDocument/2006/relationships/hyperlink" Target="https://login.consultant.ru/link/?req=doc&amp;base=LAW&amp;n=501319" TargetMode="External"/><Relationship Id="rId5" Type="http://schemas.openxmlformats.org/officeDocument/2006/relationships/hyperlink" Target="https://login.consultant.ru/link/?req=doc&amp;base=LAW&amp;n=501319" TargetMode="External"/><Relationship Id="rId15" Type="http://schemas.openxmlformats.org/officeDocument/2006/relationships/hyperlink" Target="https://login.consultant.ru/link/?req=doc&amp;base=RLAW390&amp;n=144822&amp;dst=100112" TargetMode="External"/><Relationship Id="rId10" Type="http://schemas.openxmlformats.org/officeDocument/2006/relationships/hyperlink" Target="https://login.consultant.ru/link/?req=doc&amp;base=RLAW390&amp;n=144822&amp;dst=10002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RLAW390&amp;n=144822&amp;dst=100017" TargetMode="External"/><Relationship Id="rId14" Type="http://schemas.openxmlformats.org/officeDocument/2006/relationships/hyperlink" Target="https://login.consultant.ru/link/?req=doc&amp;base=RLAW390&amp;n=144822&amp;dst=100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И.В</dc:creator>
  <cp:lastModifiedBy>Admin</cp:lastModifiedBy>
  <cp:revision>8</cp:revision>
  <cp:lastPrinted>2026-10-27T11:58:00Z</cp:lastPrinted>
  <dcterms:created xsi:type="dcterms:W3CDTF">2026-10-14T13:14:00Z</dcterms:created>
  <dcterms:modified xsi:type="dcterms:W3CDTF">2026-10-27T11:58:00Z</dcterms:modified>
</cp:coreProperties>
</file>