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8A341" w14:textId="77777777" w:rsidR="00630B22" w:rsidRPr="00384F5A" w:rsidRDefault="00630B22" w:rsidP="00AC18A8">
      <w:pPr>
        <w:spacing w:after="0" w:line="240" w:lineRule="auto"/>
        <w:ind w:left="-567" w:firstLine="426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384F5A">
        <w:rPr>
          <w:rFonts w:ascii="Times New Roman" w:hAnsi="Times New Roman" w:cs="Times New Roman"/>
          <w:bCs/>
          <w:iCs/>
          <w:sz w:val="24"/>
          <w:szCs w:val="24"/>
        </w:rPr>
        <w:t>ИНСТРУКЦИЯ</w:t>
      </w:r>
    </w:p>
    <w:p w14:paraId="382226BA" w14:textId="0F5CC8E8" w:rsidR="00630B22" w:rsidRDefault="00630B22" w:rsidP="00AC18A8">
      <w:pPr>
        <w:spacing w:after="0" w:line="240" w:lineRule="auto"/>
        <w:ind w:left="-567" w:firstLine="426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384F5A">
        <w:rPr>
          <w:rFonts w:ascii="Times New Roman" w:hAnsi="Times New Roman" w:cs="Times New Roman"/>
          <w:bCs/>
          <w:iCs/>
          <w:sz w:val="24"/>
          <w:szCs w:val="24"/>
        </w:rPr>
        <w:t>по эксплуатации</w:t>
      </w:r>
      <w:r w:rsidR="008E4D3A" w:rsidRPr="008E4D3A">
        <w:t xml:space="preserve"> </w:t>
      </w:r>
      <w:r w:rsidR="008E4D3A" w:rsidRPr="008E4D3A">
        <w:rPr>
          <w:rFonts w:ascii="Times New Roman" w:hAnsi="Times New Roman" w:cs="Times New Roman"/>
          <w:bCs/>
          <w:iCs/>
          <w:sz w:val="24"/>
          <w:szCs w:val="24"/>
        </w:rPr>
        <w:t>кладовых помещений</w:t>
      </w:r>
      <w:r w:rsidRPr="00384F5A">
        <w:rPr>
          <w:rFonts w:ascii="Times New Roman" w:hAnsi="Times New Roman" w:cs="Times New Roman"/>
          <w:bCs/>
          <w:iCs/>
          <w:sz w:val="24"/>
          <w:szCs w:val="24"/>
        </w:rPr>
        <w:t>, расположенн</w:t>
      </w:r>
      <w:r w:rsidR="008E4D3A">
        <w:rPr>
          <w:rFonts w:ascii="Times New Roman" w:hAnsi="Times New Roman" w:cs="Times New Roman"/>
          <w:bCs/>
          <w:iCs/>
          <w:sz w:val="24"/>
          <w:szCs w:val="24"/>
        </w:rPr>
        <w:t>ых</w:t>
      </w:r>
      <w:r w:rsidRPr="00384F5A">
        <w:rPr>
          <w:rFonts w:ascii="Times New Roman" w:hAnsi="Times New Roman" w:cs="Times New Roman"/>
          <w:bCs/>
          <w:iCs/>
          <w:sz w:val="24"/>
          <w:szCs w:val="24"/>
        </w:rPr>
        <w:t xml:space="preserve"> в многоквартирном доме по адресу: г. </w:t>
      </w:r>
      <w:r w:rsidR="008E4D3A" w:rsidRPr="00384F5A">
        <w:rPr>
          <w:rFonts w:ascii="Times New Roman" w:hAnsi="Times New Roman" w:cs="Times New Roman"/>
          <w:bCs/>
          <w:iCs/>
          <w:sz w:val="24"/>
          <w:szCs w:val="24"/>
        </w:rPr>
        <w:t>Москва, внутригородская</w:t>
      </w:r>
      <w:r w:rsidRPr="005337BE">
        <w:rPr>
          <w:rFonts w:ascii="Times New Roman" w:hAnsi="Times New Roman" w:cs="Times New Roman"/>
          <w:bCs/>
          <w:iCs/>
          <w:sz w:val="24"/>
          <w:szCs w:val="24"/>
        </w:rPr>
        <w:t xml:space="preserve"> территория муниципальный округ Коммунарка,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</w:p>
    <w:p w14:paraId="11347774" w14:textId="77777777" w:rsidR="00630B22" w:rsidRPr="005337BE" w:rsidRDefault="00630B22" w:rsidP="00AC18A8">
      <w:pPr>
        <w:spacing w:after="0" w:line="240" w:lineRule="auto"/>
        <w:ind w:left="-567" w:firstLine="426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</w:t>
      </w:r>
      <w:proofErr w:type="spellStart"/>
      <w:r w:rsidRPr="005337BE">
        <w:rPr>
          <w:rFonts w:ascii="Times New Roman" w:hAnsi="Times New Roman" w:cs="Times New Roman"/>
          <w:bCs/>
          <w:iCs/>
          <w:sz w:val="24"/>
          <w:szCs w:val="24"/>
        </w:rPr>
        <w:t>Зимёнковская</w:t>
      </w:r>
      <w:proofErr w:type="spellEnd"/>
      <w:r w:rsidRPr="005337BE">
        <w:rPr>
          <w:rFonts w:ascii="Times New Roman" w:hAnsi="Times New Roman" w:cs="Times New Roman"/>
          <w:bCs/>
          <w:iCs/>
          <w:sz w:val="24"/>
          <w:szCs w:val="24"/>
        </w:rPr>
        <w:t xml:space="preserve"> улица, дом 159</w:t>
      </w:r>
    </w:p>
    <w:p w14:paraId="538C2268" w14:textId="77777777" w:rsidR="00C02432" w:rsidRDefault="00C02432" w:rsidP="00AC18A8">
      <w:pPr>
        <w:spacing w:line="240" w:lineRule="auto"/>
        <w:jc w:val="both"/>
      </w:pPr>
      <w:r>
        <w:tab/>
      </w:r>
    </w:p>
    <w:p w14:paraId="6F844AD7" w14:textId="1C928591" w:rsidR="00936D93" w:rsidRPr="00A86500" w:rsidRDefault="00936D93" w:rsidP="00AC18A8">
      <w:pPr>
        <w:pStyle w:val="TableParagraph"/>
        <w:jc w:val="both"/>
        <w:rPr>
          <w:b/>
        </w:rPr>
      </w:pPr>
      <w:r>
        <w:rPr>
          <w:b/>
        </w:rPr>
        <w:t xml:space="preserve">1. </w:t>
      </w:r>
      <w:r w:rsidR="00C02432" w:rsidRPr="00A86500">
        <w:rPr>
          <w:b/>
        </w:rPr>
        <w:t>Общие положения</w:t>
      </w:r>
      <w:r>
        <w:rPr>
          <w:b/>
        </w:rPr>
        <w:t>:</w:t>
      </w:r>
    </w:p>
    <w:p w14:paraId="1A4CFC57" w14:textId="2C4F4A29" w:rsidR="00C02432" w:rsidRPr="00AC18A8" w:rsidRDefault="00C02432" w:rsidP="00AC18A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инструкция по эксплуатации </w:t>
      </w:r>
      <w:r w:rsidR="00CF6CAB"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кладовых помещений</w:t>
      </w:r>
      <w:r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в соответствии с действующим законодательством Российской Федерации и содержит необходимую информацию для комфортного и безопасного использования объекта – </w:t>
      </w:r>
      <w:r w:rsidR="00CF6CAB"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кладового помещения</w:t>
      </w:r>
      <w:r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жило</w:t>
      </w:r>
      <w:r w:rsidR="00CF6CAB"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</w:t>
      </w:r>
      <w:r w:rsidR="00CF6CAB"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>, входящих в его состав элементов отделки, систем инженерно-технического обеспечения, конструктивных элементов.</w:t>
      </w:r>
    </w:p>
    <w:p w14:paraId="167953CC" w14:textId="33BAF96A" w:rsidR="00C02432" w:rsidRPr="00AC18A8" w:rsidRDefault="00C02432" w:rsidP="00AC18A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по безопасности и эксплуатации, указанные в положениях этой инструкции, являются обязательными к выполнению всеми лицами, </w:t>
      </w:r>
      <w:r w:rsidR="009B708F"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которым Застройщиком передан объект</w:t>
      </w:r>
      <w:r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Собственниками), а также членами их семей, совместно проживающими гражданами, гостями, арендаторами, посетителями, нанятыми работниками и прочими лицами, прямо или косвенно имеющими отношение к нахождению на территории подземного паркинга (далее – пользователи). Собственники </w:t>
      </w:r>
      <w:r w:rsidR="00CF6CAB"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кладовых помещений</w:t>
      </w:r>
      <w:r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обязаны проинформировать пользователей о требованиях безопасности. Собственники несут ответственность за неинформирован</w:t>
      </w:r>
      <w:r w:rsidR="00CF6CAB"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(неполное или недостаточное информирование) пользователей.</w:t>
      </w:r>
    </w:p>
    <w:p w14:paraId="479089CF" w14:textId="26FF1DB8" w:rsidR="00C02432" w:rsidRPr="00AC18A8" w:rsidRDefault="00C02432" w:rsidP="00AC18A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действующего законодательства, действующих технических регламентов, градостроительных регламентов, Собственник обязуется принять к исполнению данную Инструкцию. Собственники и пользователи </w:t>
      </w:r>
      <w:r w:rsidR="00CF6CAB"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кладовых помещений</w:t>
      </w:r>
      <w:r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ответственность за соблюдение и выполнение требований безопасности.</w:t>
      </w:r>
    </w:p>
    <w:p w14:paraId="0F0395BB" w14:textId="1CAE41F1" w:rsidR="00C02432" w:rsidRPr="00AC18A8" w:rsidRDefault="00C02432" w:rsidP="00AC18A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подписания передаточного акта Собственник несет ответственность за сохранность и правильную эксплуатацию </w:t>
      </w:r>
      <w:r w:rsidR="00CF6CAB"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кладового помещения</w:t>
      </w:r>
      <w:r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793DE02" w14:textId="0790FAB1" w:rsidR="00C02432" w:rsidRPr="00AC18A8" w:rsidRDefault="00C02432" w:rsidP="00AC18A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Собственник обязан поддерживать </w:t>
      </w:r>
      <w:r w:rsidR="00CF6CAB"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кладовое помещение</w:t>
      </w:r>
      <w:r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надлежащем состоянии, соблюдать права и законные интересы других Собственников, правила пользования, а также правила содержания общего имущества собственниками помещений в многоквартирном доме.</w:t>
      </w:r>
    </w:p>
    <w:p w14:paraId="0BEF0445" w14:textId="77777777" w:rsidR="00C91130" w:rsidRPr="009B4866" w:rsidRDefault="00C91130" w:rsidP="00AC18A8">
      <w:pPr>
        <w:pStyle w:val="TableParagraph"/>
        <w:jc w:val="both"/>
      </w:pPr>
    </w:p>
    <w:p w14:paraId="3A5CCA8D" w14:textId="3AAF4085" w:rsidR="00C91130" w:rsidRPr="009B4866" w:rsidRDefault="00C91130" w:rsidP="00AC18A8">
      <w:pPr>
        <w:pStyle w:val="TableParagraph"/>
        <w:jc w:val="both"/>
      </w:pPr>
      <w:r w:rsidRPr="00C91130">
        <w:rPr>
          <w:b/>
          <w:bCs/>
        </w:rPr>
        <w:t>2.</w:t>
      </w:r>
      <w:r w:rsidRPr="009B4866">
        <w:t xml:space="preserve"> </w:t>
      </w:r>
      <w:r w:rsidRPr="00FE2883">
        <w:rPr>
          <w:b/>
          <w:bCs/>
        </w:rPr>
        <w:t>В кладовых помещения</w:t>
      </w:r>
      <w:r w:rsidR="00FE2883">
        <w:rPr>
          <w:b/>
          <w:bCs/>
        </w:rPr>
        <w:t>х</w:t>
      </w:r>
      <w:r w:rsidRPr="00FE2883">
        <w:rPr>
          <w:b/>
          <w:bCs/>
        </w:rPr>
        <w:t xml:space="preserve"> строго запрещается</w:t>
      </w:r>
      <w:r w:rsidRPr="009B4866">
        <w:t>:</w:t>
      </w:r>
    </w:p>
    <w:p w14:paraId="21860F2B" w14:textId="50C6D49A" w:rsidR="001E4D4C" w:rsidRPr="00AC18A8" w:rsidRDefault="001E4D4C" w:rsidP="00AC18A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использование </w:t>
      </w:r>
      <w:r w:rsidR="00936D93"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кладового помещения </w:t>
      </w:r>
      <w:r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проживания;</w:t>
      </w:r>
    </w:p>
    <w:p w14:paraId="398EB0FA" w14:textId="01B6C01C" w:rsidR="003E2E7E" w:rsidRPr="00AC18A8" w:rsidRDefault="003E2E7E" w:rsidP="00AC18A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>- хранение и использование в помещениях веществ и предметов, загрязняющих воздух;</w:t>
      </w:r>
    </w:p>
    <w:p w14:paraId="6DA41D3A" w14:textId="491721D2" w:rsidR="00C91130" w:rsidRPr="00AC18A8" w:rsidRDefault="00C91130" w:rsidP="00AC18A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подключать дополнительные источники энергопотребления;</w:t>
      </w:r>
    </w:p>
    <w:p w14:paraId="24B5D586" w14:textId="1ECE9E89" w:rsidR="00C91130" w:rsidRPr="00AC18A8" w:rsidRDefault="00C91130" w:rsidP="00AC18A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хранить </w:t>
      </w:r>
      <w:r w:rsidR="001E4D4C"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легковоспламеняющиеся жидкости</w:t>
      </w:r>
      <w:r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ECD36A4" w14:textId="77777777" w:rsidR="00C91130" w:rsidRPr="00AC18A8" w:rsidRDefault="00C91130" w:rsidP="00AC18A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>- хранить тару из-под горючего, а также горючее и масла;</w:t>
      </w:r>
    </w:p>
    <w:p w14:paraId="52A6D9C0" w14:textId="48F7D446" w:rsidR="00C91130" w:rsidRPr="00AC18A8" w:rsidRDefault="00C91130" w:rsidP="00AC18A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>- хранение газо</w:t>
      </w:r>
      <w:r w:rsidR="001E4D4C"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вых </w:t>
      </w:r>
      <w:r w:rsidR="00FE2883"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баллонов</w:t>
      </w:r>
      <w:r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5FC6D9E" w14:textId="77777777" w:rsidR="00C91130" w:rsidRPr="00AC18A8" w:rsidRDefault="00C91130" w:rsidP="00AC18A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курить, пользоваться открытым огнем;</w:t>
      </w:r>
    </w:p>
    <w:p w14:paraId="2B341A9A" w14:textId="7CFC820D" w:rsidR="00C91130" w:rsidRPr="00AC18A8" w:rsidRDefault="00C91130" w:rsidP="00AC18A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1E4D4C"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загромождать проходы, </w:t>
      </w:r>
      <w:r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бытовой, иной мусор на входных зонах;</w:t>
      </w:r>
    </w:p>
    <w:p w14:paraId="08ED57B2" w14:textId="48F55A2B" w:rsidR="00C91130" w:rsidRPr="00AC18A8" w:rsidRDefault="00C91130" w:rsidP="00AC18A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вмешательство в работу систем обеспечения жизнедеятельности </w:t>
      </w:r>
      <w:r w:rsidR="001E4D4C"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кладовых помещений</w:t>
      </w:r>
      <w:r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(охранно-пожарной сигнализации, пожаротушения, дымоудаления, видеонаблюдения, вентиляции, электроснабжения, водоотведения и т. д.), а также несущих, ограждающих и прочих строительных конструкций здания</w:t>
      </w:r>
    </w:p>
    <w:p w14:paraId="144A01A9" w14:textId="77777777" w:rsidR="00C91130" w:rsidRPr="00AC18A8" w:rsidRDefault="00C91130" w:rsidP="00AC18A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порча оборудования и самовольное вмешательство в работу инженерных систем.</w:t>
      </w:r>
    </w:p>
    <w:p w14:paraId="59EDC318" w14:textId="77777777" w:rsidR="00C02432" w:rsidRPr="00AC18A8" w:rsidRDefault="00C02432" w:rsidP="00AC18A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6247C3" w14:textId="69B3C65F" w:rsidR="00C02432" w:rsidRPr="00A86500" w:rsidRDefault="00FE2883" w:rsidP="00AC18A8">
      <w:pPr>
        <w:pStyle w:val="TableParagraph"/>
        <w:jc w:val="both"/>
        <w:rPr>
          <w:b/>
        </w:rPr>
      </w:pPr>
      <w:r>
        <w:rPr>
          <w:b/>
        </w:rPr>
        <w:t>3</w:t>
      </w:r>
      <w:r w:rsidR="00C02432" w:rsidRPr="00A86500">
        <w:rPr>
          <w:b/>
        </w:rPr>
        <w:t>. Действия в чрезвычайных и экстремальных ситуациях</w:t>
      </w:r>
      <w:r w:rsidR="00936D93">
        <w:rPr>
          <w:b/>
        </w:rPr>
        <w:t>:</w:t>
      </w:r>
    </w:p>
    <w:p w14:paraId="0267C7BB" w14:textId="77777777" w:rsidR="00C02432" w:rsidRPr="00AC18A8" w:rsidRDefault="00C02432" w:rsidP="00AC18A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Обнаружение подозрительного предмета: возможны случаи обнаружения подозрительных предметов, которые могут оказаться взрывными устройствами:</w:t>
      </w:r>
    </w:p>
    <w:p w14:paraId="6265F3C6" w14:textId="77777777" w:rsidR="00C02432" w:rsidRPr="00AC18A8" w:rsidRDefault="00C02432" w:rsidP="00AC18A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обнаруженный предмет не должен, как вам кажется, находиться «в этом месте, в это время», не оставляйте этот факт без внимания;</w:t>
      </w:r>
    </w:p>
    <w:p w14:paraId="7C45DE87" w14:textId="77777777" w:rsidR="00C02432" w:rsidRPr="00AC18A8" w:rsidRDefault="00C02432" w:rsidP="00AC18A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если вы обнаружили подозрительный предмет, опросите находящихся рядом людей, возможно, он принадлежит им;</w:t>
      </w:r>
    </w:p>
    <w:p w14:paraId="1F76CB98" w14:textId="77777777" w:rsidR="00C02432" w:rsidRPr="00AC18A8" w:rsidRDefault="00C02432" w:rsidP="00AC18A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владелец не установлен - немедленно сообщите о находке в полицию.</w:t>
      </w:r>
    </w:p>
    <w:p w14:paraId="2B6D4516" w14:textId="77777777" w:rsidR="00C02432" w:rsidRPr="00AC18A8" w:rsidRDefault="00C02432" w:rsidP="00AC18A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трогайте, не вскрывайте и не передвигайте находку.</w:t>
      </w:r>
    </w:p>
    <w:p w14:paraId="1A001FAE" w14:textId="77777777" w:rsidR="00C02432" w:rsidRPr="00AC18A8" w:rsidRDefault="00C02432" w:rsidP="00AC18A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зафиксируйте время обнаружения находки.</w:t>
      </w:r>
    </w:p>
    <w:p w14:paraId="11CC2304" w14:textId="77777777" w:rsidR="00C02432" w:rsidRPr="00AC18A8" w:rsidRDefault="00C02432" w:rsidP="00AC18A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постарайтесь сделать так, чтобы люди отошли как можно дальше от опасной находки.</w:t>
      </w:r>
    </w:p>
    <w:p w14:paraId="5F680AE5" w14:textId="77777777" w:rsidR="00C02432" w:rsidRPr="00AC18A8" w:rsidRDefault="00C02432" w:rsidP="00AC18A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-обязательно дождитесь прибытия оперативно-следственной группы.</w:t>
      </w:r>
    </w:p>
    <w:p w14:paraId="3576E71B" w14:textId="77777777" w:rsidR="00C02432" w:rsidRPr="00AC18A8" w:rsidRDefault="00C02432" w:rsidP="00AC18A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пожара или явных признаков горения (задымление, запах гари), немедленно сообщить сотрудникам охраны и по телефону «01» или «112» в МЧС, указать объект и место возникновения пожара, сообщить свои контактные данные, и по возможности принять меры по тушению пожара имеющимися первичными средствами пожаротушения.</w:t>
      </w:r>
    </w:p>
    <w:p w14:paraId="0E2A621C" w14:textId="77777777" w:rsidR="00C02432" w:rsidRPr="00AC18A8" w:rsidRDefault="00C02432" w:rsidP="00AC18A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приступите к тушению пожара подручными средствами.</w:t>
      </w:r>
    </w:p>
    <w:p w14:paraId="0B028353" w14:textId="77777777" w:rsidR="00C02432" w:rsidRPr="00AC18A8" w:rsidRDefault="00C02432" w:rsidP="00AC18A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>Эвакуируйтесь.</w:t>
      </w:r>
    </w:p>
    <w:p w14:paraId="7A74AEA3" w14:textId="77777777" w:rsidR="00C02432" w:rsidRPr="00AC18A8" w:rsidRDefault="00C02432" w:rsidP="00AC18A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правил пожарной безопасности граждане несут ответственность согласно требованиям действующего законодательства.</w:t>
      </w:r>
    </w:p>
    <w:p w14:paraId="496B934B" w14:textId="77777777" w:rsidR="00C91130" w:rsidRPr="00076E37" w:rsidRDefault="00C91130" w:rsidP="00AC18A8">
      <w:pPr>
        <w:pStyle w:val="TableParagraph"/>
        <w:jc w:val="both"/>
        <w:rPr>
          <w:color w:val="000000" w:themeColor="text1"/>
        </w:rPr>
      </w:pPr>
    </w:p>
    <w:p w14:paraId="695C98DA" w14:textId="30CE1C08" w:rsidR="00C02432" w:rsidRPr="00076E37" w:rsidRDefault="00FE2883" w:rsidP="00AC18A8">
      <w:pPr>
        <w:pStyle w:val="TableParagraph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4</w:t>
      </w:r>
      <w:r w:rsidR="00C02432" w:rsidRPr="00C91130">
        <w:rPr>
          <w:b/>
          <w:bCs/>
          <w:color w:val="000000" w:themeColor="text1"/>
        </w:rPr>
        <w:t>.</w:t>
      </w:r>
      <w:r w:rsidR="00C02432" w:rsidRPr="00076E37">
        <w:rPr>
          <w:color w:val="000000" w:themeColor="text1"/>
        </w:rPr>
        <w:t xml:space="preserve"> </w:t>
      </w:r>
      <w:r w:rsidR="00C02432" w:rsidRPr="00936D93">
        <w:rPr>
          <w:b/>
          <w:bCs/>
          <w:color w:val="000000" w:themeColor="text1"/>
        </w:rPr>
        <w:t>Гарантийные обязательства</w:t>
      </w:r>
      <w:r w:rsidR="00936D93">
        <w:rPr>
          <w:b/>
          <w:bCs/>
          <w:color w:val="000000" w:themeColor="text1"/>
        </w:rPr>
        <w:t>:</w:t>
      </w:r>
    </w:p>
    <w:p w14:paraId="2060C3EE" w14:textId="104EE261" w:rsidR="00C02432" w:rsidRPr="00AC18A8" w:rsidRDefault="00C02432" w:rsidP="00AC18A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Многоквартирный дом и расположенны</w:t>
      </w:r>
      <w:r w:rsidR="00F02A5B"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нем </w:t>
      </w:r>
      <w:r w:rsidR="00F02A5B"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кладовые помещения</w:t>
      </w:r>
      <w:r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потребительским характеристикам полностью соответствуют требованиям, установленным нормативно-правовыми актами, а также заданию на проектирование и проектной документации на строительство, получившей положительное заключение экспертизы.</w:t>
      </w:r>
    </w:p>
    <w:p w14:paraId="3B49480B" w14:textId="7C977CBE" w:rsidR="00C02432" w:rsidRPr="00AC18A8" w:rsidRDefault="00C02432" w:rsidP="00AC18A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Застройщик обязуется устранять за свой счет недостатки, причиной которых являются нарушения, допущенные при строительстве </w:t>
      </w:r>
      <w:r w:rsidR="00F02A5B"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кладовых помещений</w:t>
      </w:r>
      <w:r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выявленные (проявившиеся) в течение гарантийного срока.</w:t>
      </w:r>
    </w:p>
    <w:p w14:paraId="7597C76D" w14:textId="279C0E5C" w:rsidR="00C02432" w:rsidRPr="00AC18A8" w:rsidRDefault="00C02432" w:rsidP="00AC18A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Гарантийным случаем не является </w:t>
      </w:r>
      <w:r w:rsidR="00F02A5B"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естественный</w:t>
      </w:r>
      <w:r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износ входящих в состав помещения элементов отделки, систем инженерно-технического обеспечения, конструктивных элементов, недостатки (дефекты), вызванные действием обстоятельств непреодолимой сил.</w:t>
      </w:r>
    </w:p>
    <w:p w14:paraId="5ACAA7FE" w14:textId="0B6CCEAE" w:rsidR="00C02432" w:rsidRPr="00AC18A8" w:rsidRDefault="00C02432" w:rsidP="00AC18A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Гарантия не распространяется на недостатки (дефекты), обнаруженные в течение гарантийного срока, в случае, если эти недостатки возникли вследствие нарушения Собственником или Пользователями жилого дома требований нормативных правовых актов, технических или градостроительных регламентов и правил, а также требований данной инструкции и правил эксплуатации и пользования, разработанных управляющей компанией, или иных обязательных требований к процессу эксплуатации Вашего </w:t>
      </w:r>
      <w:r w:rsidR="00F02A5B"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кладового помещения,</w:t>
      </w:r>
      <w:r w:rsidRPr="00AC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жилого дома в целом.</w:t>
      </w:r>
    </w:p>
    <w:p w14:paraId="0C01BC35" w14:textId="77777777" w:rsidR="00C02432" w:rsidRDefault="00C02432" w:rsidP="00AC18A8">
      <w:pPr>
        <w:tabs>
          <w:tab w:val="left" w:pos="1070"/>
        </w:tabs>
        <w:spacing w:line="240" w:lineRule="auto"/>
        <w:jc w:val="both"/>
      </w:pPr>
    </w:p>
    <w:p w14:paraId="399E04F6" w14:textId="77777777" w:rsidR="00FE4973" w:rsidRDefault="00FE4973" w:rsidP="00AC18A8">
      <w:pPr>
        <w:spacing w:line="240" w:lineRule="auto"/>
        <w:jc w:val="both"/>
      </w:pPr>
    </w:p>
    <w:sectPr w:rsidR="00FE4973" w:rsidSect="0087277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426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531C1" w14:textId="77777777" w:rsidR="00D4777E" w:rsidRDefault="00D4777E">
      <w:pPr>
        <w:spacing w:after="0" w:line="240" w:lineRule="auto"/>
      </w:pPr>
      <w:r>
        <w:separator/>
      </w:r>
    </w:p>
  </w:endnote>
  <w:endnote w:type="continuationSeparator" w:id="0">
    <w:p w14:paraId="61432F36" w14:textId="77777777" w:rsidR="00D4777E" w:rsidRDefault="00D47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8808686"/>
      <w:docPartObj>
        <w:docPartGallery w:val="Page Numbers (Bottom of Page)"/>
        <w:docPartUnique/>
      </w:docPartObj>
    </w:sdtPr>
    <w:sdtContent>
      <w:p w14:paraId="73E575A9" w14:textId="77777777" w:rsidR="000C346E" w:rsidRDefault="00C0243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EE4">
          <w:rPr>
            <w:noProof/>
          </w:rPr>
          <w:t>1</w:t>
        </w:r>
        <w:r>
          <w:fldChar w:fldCharType="end"/>
        </w:r>
      </w:p>
    </w:sdtContent>
  </w:sdt>
  <w:p w14:paraId="44DFC46A" w14:textId="77777777" w:rsidR="000C346E" w:rsidRDefault="000C346E" w:rsidP="00BF5C1E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29AC2" w14:textId="77777777" w:rsidR="00D4777E" w:rsidRDefault="00D4777E">
      <w:pPr>
        <w:spacing w:after="0" w:line="240" w:lineRule="auto"/>
      </w:pPr>
      <w:r>
        <w:separator/>
      </w:r>
    </w:p>
  </w:footnote>
  <w:footnote w:type="continuationSeparator" w:id="0">
    <w:p w14:paraId="267D55DB" w14:textId="77777777" w:rsidR="00D4777E" w:rsidRDefault="00D47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E5B67" w14:textId="77777777" w:rsidR="000C346E" w:rsidRDefault="00000000">
    <w:pPr>
      <w:pStyle w:val="a3"/>
    </w:pPr>
    <w:r>
      <w:rPr>
        <w:noProof/>
        <w:lang w:eastAsia="ru-RU"/>
      </w:rPr>
      <w:pict w14:anchorId="4A0A86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00286" o:spid="_x0000_s1025" type="#_x0000_t75" style="position:absolute;margin-left:0;margin-top:0;width:595.45pt;height:841.9pt;z-index:-251658752;mso-position-horizontal:center;mso-position-horizontal-relative:margin;mso-position-vertical:center;mso-position-vertical-relative:margin" o:allowincell="f">
          <v:imagedata r:id="rId1" o:title="На_утверждение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38A4E" w14:textId="77777777" w:rsidR="000C346E" w:rsidRDefault="000C346E" w:rsidP="008A1B18">
    <w:pPr>
      <w:pStyle w:val="a3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7F57E" w14:textId="77777777" w:rsidR="000C346E" w:rsidRPr="00737B69" w:rsidRDefault="000C346E" w:rsidP="00737B69">
    <w:pPr>
      <w:pStyle w:val="a3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92630"/>
    <w:multiLevelType w:val="hybridMultilevel"/>
    <w:tmpl w:val="AB7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3672A"/>
    <w:multiLevelType w:val="hybridMultilevel"/>
    <w:tmpl w:val="9C607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491286">
    <w:abstractNumId w:val="0"/>
  </w:num>
  <w:num w:numId="2" w16cid:durableId="961110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432"/>
    <w:rsid w:val="00003531"/>
    <w:rsid w:val="00034D4D"/>
    <w:rsid w:val="000C346E"/>
    <w:rsid w:val="00150E11"/>
    <w:rsid w:val="001E4D4C"/>
    <w:rsid w:val="00350155"/>
    <w:rsid w:val="00385A71"/>
    <w:rsid w:val="003E2E7E"/>
    <w:rsid w:val="00413B87"/>
    <w:rsid w:val="00432119"/>
    <w:rsid w:val="004536F8"/>
    <w:rsid w:val="00630B22"/>
    <w:rsid w:val="006923DE"/>
    <w:rsid w:val="007B0A49"/>
    <w:rsid w:val="008E4D3A"/>
    <w:rsid w:val="00936D93"/>
    <w:rsid w:val="009B708F"/>
    <w:rsid w:val="00A25980"/>
    <w:rsid w:val="00A67F59"/>
    <w:rsid w:val="00AB382F"/>
    <w:rsid w:val="00AB5292"/>
    <w:rsid w:val="00AC18A8"/>
    <w:rsid w:val="00BD0EE4"/>
    <w:rsid w:val="00C02432"/>
    <w:rsid w:val="00C77526"/>
    <w:rsid w:val="00C91130"/>
    <w:rsid w:val="00CF6CAB"/>
    <w:rsid w:val="00D4777E"/>
    <w:rsid w:val="00E4676C"/>
    <w:rsid w:val="00F02A5B"/>
    <w:rsid w:val="00FE2883"/>
    <w:rsid w:val="00FE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2ADB9"/>
  <w15:chartTrackingRefBased/>
  <w15:docId w15:val="{D3E001FC-D558-478C-868E-2C41DF93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4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2432"/>
  </w:style>
  <w:style w:type="paragraph" w:styleId="a5">
    <w:name w:val="footer"/>
    <w:basedOn w:val="a"/>
    <w:link w:val="a6"/>
    <w:uiPriority w:val="99"/>
    <w:unhideWhenUsed/>
    <w:rsid w:val="00C02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2432"/>
  </w:style>
  <w:style w:type="paragraph" w:customStyle="1" w:styleId="TableParagraph">
    <w:name w:val="Table Paragraph"/>
    <w:basedOn w:val="a"/>
    <w:uiPriority w:val="1"/>
    <w:qFormat/>
    <w:rsid w:val="00C0243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669</Words>
  <Characters>4733</Characters>
  <Application>Microsoft Office Word</Application>
  <DocSecurity>0</DocSecurity>
  <Lines>66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 Сергей Васильевич</dc:creator>
  <cp:keywords/>
  <dc:description/>
  <cp:lastModifiedBy>Вавенкова (Каплаухова) Юлия Андреевна</cp:lastModifiedBy>
  <cp:revision>6</cp:revision>
  <dcterms:created xsi:type="dcterms:W3CDTF">2025-06-04T11:50:00Z</dcterms:created>
  <dcterms:modified xsi:type="dcterms:W3CDTF">2026-04-02T12:32:00Z</dcterms:modified>
</cp:coreProperties>
</file>