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A77E3" w:rsidRDefault="002A77E3">
      <w:pPr>
        <w:ind w:firstLine="709"/>
        <w:rPr>
          <w:sz w:val="28"/>
          <w:szCs w:val="28"/>
        </w:rPr>
      </w:pPr>
    </w:p>
    <w:p w14:paraId="00000002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14:paraId="00000003" w14:textId="4DD11F25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фотопроекте «ПОРТ ПРИПИСКИ ВЛАДИВОСТОК *202</w:t>
      </w:r>
      <w:r w:rsidR="00CF29B8">
        <w:rPr>
          <w:b/>
          <w:bCs/>
          <w:color w:val="000000"/>
          <w:sz w:val="28"/>
          <w:szCs w:val="28"/>
          <w:lang w:val="ru-RU"/>
        </w:rPr>
        <w:t>6</w:t>
      </w:r>
      <w:r>
        <w:rPr>
          <w:b/>
          <w:bCs/>
          <w:color w:val="000000"/>
          <w:sz w:val="28"/>
          <w:szCs w:val="28"/>
        </w:rPr>
        <w:t>»</w:t>
      </w:r>
    </w:p>
    <w:p w14:paraId="00000004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5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14:paraId="00000006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 Ежегодный фотопроект «ПОРТ ПРИПИСКИ ВЛАДИВОСТОК» </w:t>
      </w:r>
      <w:r>
        <w:rPr>
          <w:i/>
          <w:iCs/>
          <w:color w:val="000000"/>
          <w:sz w:val="28"/>
          <w:szCs w:val="28"/>
        </w:rPr>
        <w:t xml:space="preserve">(далее - Фотопроект) </w:t>
      </w:r>
      <w:r>
        <w:rPr>
          <w:color w:val="000000"/>
          <w:sz w:val="28"/>
          <w:szCs w:val="28"/>
        </w:rPr>
        <w:t xml:space="preserve">призван максимально открывать новые грани и ракурсы города Владивостока; наблюдать, видеть, исследовать образ города; собирать и хранить фотолетопись города. </w:t>
      </w:r>
    </w:p>
    <w:p w14:paraId="00000007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 Фотопроект – подарок жителям, друзьям и гостям Владивостока ко Дню рождения города: Владивосток основан 2 июля 1860 года. </w:t>
      </w:r>
    </w:p>
    <w:p w14:paraId="00000008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 Фотопроект инициирован Бюро творческих находок Владивостока и      Музеем-заповедником истории Дальнего Востока имени Владимира </w:t>
      </w:r>
      <w:proofErr w:type="spellStart"/>
      <w:r>
        <w:rPr>
          <w:color w:val="000000"/>
          <w:sz w:val="28"/>
          <w:szCs w:val="28"/>
        </w:rPr>
        <w:t>Клавдиевича</w:t>
      </w:r>
      <w:proofErr w:type="spellEnd"/>
      <w:r>
        <w:rPr>
          <w:color w:val="000000"/>
          <w:sz w:val="28"/>
          <w:szCs w:val="28"/>
        </w:rPr>
        <w:t xml:space="preserve"> Арсеньева – в 2012 году.</w:t>
      </w:r>
    </w:p>
    <w:p w14:paraId="00000009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 До сентября 2021 года был воплощён в поименовании «Посмотри </w:t>
      </w:r>
    </w:p>
    <w:p w14:paraId="0000000A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на Владивосток».</w:t>
      </w:r>
    </w:p>
    <w:p w14:paraId="0000000B" w14:textId="77777777" w:rsidR="002A77E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Цели проекта: </w:t>
      </w:r>
    </w:p>
    <w:p w14:paraId="0000000C" w14:textId="77777777" w:rsidR="002A77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достоверно запечатлеть год жизни Владивостока в самых ярких </w:t>
      </w:r>
    </w:p>
    <w:p w14:paraId="0000000D" w14:textId="77777777" w:rsidR="002A77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неординарных фотографиях;</w:t>
      </w:r>
    </w:p>
    <w:p w14:paraId="0000000E" w14:textId="77777777" w:rsidR="002A77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 воплощение творческих замыслов фотографирующих - делать вклад в визуальную историю города;</w:t>
      </w:r>
    </w:p>
    <w:p w14:paraId="0000000F" w14:textId="77777777" w:rsidR="002A77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популяризировать фотографию как искусство среди горожан </w:t>
      </w:r>
    </w:p>
    <w:p w14:paraId="00000010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гостей Владивостока; </w:t>
      </w:r>
    </w:p>
    <w:p w14:paraId="00000011" w14:textId="77777777" w:rsidR="002A77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соучаствовать в просветительской деятельности в области </w:t>
      </w:r>
    </w:p>
    <w:p w14:paraId="00000012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фотоискусства. </w:t>
      </w:r>
      <w:r>
        <w:rPr>
          <w:color w:val="000000"/>
          <w:sz w:val="28"/>
          <w:szCs w:val="28"/>
        </w:rPr>
        <w:br/>
      </w:r>
    </w:p>
    <w:p w14:paraId="00000013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Жанры и этапы</w:t>
      </w:r>
    </w:p>
    <w:p w14:paraId="00000014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708" w:hanging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Фотопроект реализуется в трёх жанрах: </w:t>
      </w:r>
    </w:p>
    <w:p w14:paraId="00000015" w14:textId="1AD0B408" w:rsidR="002A77E3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>
        <w:rPr>
          <w:color w:val="000000"/>
          <w:sz w:val="28"/>
          <w:szCs w:val="28"/>
          <w:u w:val="single"/>
        </w:rPr>
        <w:t xml:space="preserve">Конкурс фотографий </w:t>
      </w:r>
      <w:r>
        <w:rPr>
          <w:i/>
          <w:iCs/>
          <w:color w:val="000000"/>
          <w:sz w:val="28"/>
          <w:szCs w:val="28"/>
        </w:rPr>
        <w:t>(далее Конкурс)</w:t>
      </w:r>
      <w:r>
        <w:rPr>
          <w:color w:val="000000"/>
          <w:sz w:val="28"/>
          <w:szCs w:val="28"/>
        </w:rPr>
        <w:t xml:space="preserve"> – с 1 января до 1 мая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года:  2.1.1.</w:t>
      </w:r>
      <w:proofErr w:type="gramEnd"/>
      <w:r>
        <w:rPr>
          <w:color w:val="000000"/>
          <w:sz w:val="28"/>
          <w:szCs w:val="28"/>
        </w:rPr>
        <w:t xml:space="preserve"> Приём фотографий – с 1 января по 31 марта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года. </w:t>
      </w:r>
    </w:p>
    <w:p w14:paraId="00000016" w14:textId="71717C37" w:rsidR="002A77E3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жюри по определению / выбору лучших фотографий – с 1 апреля до 1 мая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года. </w:t>
      </w:r>
    </w:p>
    <w:p w14:paraId="00000017" w14:textId="750ADCD2" w:rsidR="002A77E3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Публичное голосование на сайте </w:t>
      </w:r>
      <w:hyperlink r:id="rId7">
        <w:r w:rsidR="002A77E3">
          <w:rPr>
            <w:color w:val="0000FF"/>
            <w:sz w:val="28"/>
            <w:szCs w:val="28"/>
            <w:u w:val="single"/>
          </w:rPr>
          <w:t>www.HomePortVladivostok.Art</w:t>
        </w:r>
      </w:hyperlink>
      <w:r>
        <w:rPr>
          <w:color w:val="000000"/>
          <w:sz w:val="28"/>
          <w:szCs w:val="28"/>
        </w:rPr>
        <w:t>  для выбора фотографии на приз зрительских симпатий – с 1 апреля до 1 мая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года. </w:t>
      </w:r>
    </w:p>
    <w:p w14:paraId="00000018" w14:textId="441A0D21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году выбирается 16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фотографий (в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году Владивостоку исполняется 16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лет) для публикации в фотоальбоме и экспонирования на выставке. </w:t>
      </w:r>
    </w:p>
    <w:p w14:paraId="00000019" w14:textId="79ECD78B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 </w:t>
      </w:r>
      <w:r>
        <w:rPr>
          <w:color w:val="000000"/>
          <w:sz w:val="28"/>
          <w:szCs w:val="28"/>
          <w:u w:val="single"/>
        </w:rPr>
        <w:t xml:space="preserve">Издание фотоальбома </w:t>
      </w:r>
      <w:r>
        <w:rPr>
          <w:color w:val="000000"/>
          <w:sz w:val="28"/>
          <w:szCs w:val="28"/>
        </w:rPr>
        <w:t>– июль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года. В альбоме публикуются все фотографии, признанные лучшими по итогам работы жюри и публичного голосования. </w:t>
      </w:r>
    </w:p>
    <w:p w14:paraId="0000001A" w14:textId="7A0F7DFB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>
        <w:rPr>
          <w:color w:val="000000"/>
          <w:sz w:val="28"/>
          <w:szCs w:val="28"/>
          <w:u w:val="single"/>
        </w:rPr>
        <w:t>Выставка фотографий </w:t>
      </w:r>
      <w:r>
        <w:rPr>
          <w:color w:val="000000"/>
          <w:sz w:val="28"/>
          <w:szCs w:val="28"/>
        </w:rPr>
        <w:t>в залах Музея современного искусства «</w:t>
      </w:r>
      <w:proofErr w:type="spellStart"/>
      <w:r>
        <w:rPr>
          <w:color w:val="000000"/>
          <w:sz w:val="28"/>
          <w:szCs w:val="28"/>
        </w:rPr>
        <w:t>АртЭтаж</w:t>
      </w:r>
      <w:proofErr w:type="spellEnd"/>
      <w:r>
        <w:rPr>
          <w:color w:val="000000"/>
          <w:sz w:val="28"/>
          <w:szCs w:val="28"/>
        </w:rPr>
        <w:t>» – июль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года. На выставке представлены все </w:t>
      </w:r>
      <w:r>
        <w:rPr>
          <w:color w:val="000000"/>
          <w:sz w:val="28"/>
          <w:szCs w:val="28"/>
        </w:rPr>
        <w:lastRenderedPageBreak/>
        <w:t xml:space="preserve">фотографии, признанные лучшими по итогам работы жюри и публичного голосования. </w:t>
      </w:r>
    </w:p>
    <w:p w14:paraId="0000001B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C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Номинации</w:t>
      </w:r>
    </w:p>
    <w:p w14:paraId="0000001D" w14:textId="045F2242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Для Фотопроекта 202</w:t>
      </w:r>
      <w:r w:rsidR="00CF29B8">
        <w:rPr>
          <w:color w:val="000000"/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 xml:space="preserve"> года учреждены следующие номинации:</w:t>
      </w:r>
    </w:p>
    <w:p w14:paraId="477DB701" w14:textId="77777777" w:rsidR="00CF29B8" w:rsidRPr="00CF29B8" w:rsidRDefault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  <w:lang w:val="ru-RU"/>
        </w:rPr>
      </w:pPr>
    </w:p>
    <w:p w14:paraId="3351341B" w14:textId="5607FDCC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.1. У САМОГО МОРЯ</w:t>
      </w:r>
    </w:p>
    <w:p w14:paraId="4D48AFCC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>Кадры, где ощущается дыхание, ритм и присутствие моря: близость, влияние, красота морского штиля и морской стихии в городской среде. Ключевое условие – узнаваемость Владивостока в каждом кадре, где море становится не только фоном, а полноправным героем.</w:t>
      </w:r>
    </w:p>
    <w:p w14:paraId="788D0397" w14:textId="21AE170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.2. ЛЮДИ ТРУДА</w:t>
      </w:r>
    </w:p>
    <w:p w14:paraId="54CFB9EE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>Номинация о тех горожанах, кто своим трудом созидает и поддерживает жизнь города: рабочие будни, профессии, человеческая энергия и достоинство повседневного труда. В объективе представители сотен профессий, чьи трудовые заботы создают характер и инфраструктуру морского города.</w:t>
      </w:r>
    </w:p>
    <w:p w14:paraId="401CC5E3" w14:textId="1E875A5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.3. УЛИЧНЫЕ ИСТОРИИ</w:t>
      </w:r>
    </w:p>
    <w:p w14:paraId="2AE07AEB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>Жизненные, подлинные, спонтанные моменты городской жизни – те, что происходят в открытых пространствах города. Мгновенные сюжеты, эмоции, взаимодействия, ситуации, юмор, драма и лирика городской повседневности. </w:t>
      </w:r>
    </w:p>
    <w:p w14:paraId="00D860F7" w14:textId="52E71683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.4. КАФЕ.БАРЫ. РЕСТОРАНЫ</w:t>
      </w:r>
    </w:p>
    <w:p w14:paraId="080CA42C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>Атмосфера городских заведений: интерьеры и экстерьеры, настроение мест, где люди встречаются, отдыхают, работают или просто проводят время за едой и напитками. Это взгляд на гастрономическую и культурную жизнь города, на уют шумных баров и камерность кофеен, формирующих уникальный образ времяпровождения горожан.</w:t>
      </w:r>
    </w:p>
    <w:p w14:paraId="6802E78D" w14:textId="6807BE08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.5. ПОГОДНЫЕ УСЛОВИЯ</w:t>
      </w:r>
    </w:p>
    <w:p w14:paraId="527A0113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>Снимки, где погода становится главным героем кадра: её проявления, настроения, влияние на город и людей, драматичность или поэтичность любого состояния атмосферы. В этой номинации стихия перестаёт быть просто фоном, она диктует ритм жизни, преображает знакомые улицы и пейзажи до неузнаваемости или подчеркивает особый характер Владивостока.</w:t>
      </w:r>
    </w:p>
    <w:p w14:paraId="2D8806E7" w14:textId="2FC73422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.6. МОДА И СТИЛЬ</w:t>
      </w:r>
    </w:p>
    <w:p w14:paraId="567D8CF4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 xml:space="preserve">Как одеваются и выглядят люди во Владивостоке. Места и события, где мода и стиль проявляются особенно ярко. Уличная мода, необычные </w:t>
      </w:r>
      <w:r w:rsidRPr="00CF29B8">
        <w:rPr>
          <w:color w:val="000000"/>
          <w:sz w:val="28"/>
          <w:szCs w:val="28"/>
        </w:rPr>
        <w:lastRenderedPageBreak/>
        <w:t>образы, сочетание азиатских и европейских влияний, молодежные и иные возрастные тренды, классика и ультрасовременность в неожиданном контексте. Это портрет города через призму вкуса, самовыражения и визуальной культуры.</w:t>
      </w:r>
    </w:p>
    <w:p w14:paraId="29955FF5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</w:p>
    <w:p w14:paraId="628F0262" w14:textId="79541E5C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3</w:t>
      </w:r>
      <w:r w:rsidRPr="00CF29B8">
        <w:rPr>
          <w:color w:val="000000"/>
          <w:sz w:val="28"/>
          <w:szCs w:val="28"/>
        </w:rPr>
        <w:t>.7. ГОРОД ЦВЕТА</w:t>
      </w:r>
    </w:p>
    <w:p w14:paraId="235B5547" w14:textId="77777777" w:rsidR="00CF29B8" w:rsidRPr="00CF29B8" w:rsidRDefault="00CF29B8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 w:rsidRPr="00CF29B8">
        <w:rPr>
          <w:color w:val="000000"/>
          <w:sz w:val="28"/>
          <w:szCs w:val="28"/>
        </w:rPr>
        <w:t>Цвет – как основная выразительная сила фотографии. Яркие, насыщенные, контрастные или очень гармоничные цветовые сочетания. Владивосток предстаёт как полотно, где переплетаются оттенки старых фасадов, неоновых вывесок, морской глади и сезонной листвы. Главное в кадре – эмоция, рождённая цветом.</w:t>
      </w:r>
    </w:p>
    <w:p w14:paraId="00000032" w14:textId="0CDA1594" w:rsidR="002A77E3" w:rsidRPr="00CF29B8" w:rsidRDefault="002A77E3" w:rsidP="00CF29B8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ru-RU"/>
        </w:rPr>
      </w:pPr>
    </w:p>
    <w:p w14:paraId="00000033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34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Участники</w:t>
      </w:r>
    </w:p>
    <w:p w14:paraId="00000035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 К участию в Конкурсе приглашены взрослые и дети, жители и гости Владивостока, увлекающиеся фотографией – как фотографы-профессионалы, так и фотолюбители </w:t>
      </w:r>
      <w:r>
        <w:rPr>
          <w:i/>
          <w:iCs/>
          <w:color w:val="000000"/>
          <w:sz w:val="28"/>
          <w:szCs w:val="28"/>
        </w:rPr>
        <w:t>(далее – Участники)</w:t>
      </w:r>
      <w:r>
        <w:rPr>
          <w:color w:val="000000"/>
          <w:sz w:val="28"/>
          <w:szCs w:val="28"/>
        </w:rPr>
        <w:t>.</w:t>
      </w:r>
    </w:p>
    <w:p w14:paraId="00000036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 Для участия в Конкурсе необходимо: </w:t>
      </w:r>
    </w:p>
    <w:p w14:paraId="00000037" w14:textId="77777777" w:rsidR="002A77E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зайти на сайт </w:t>
      </w:r>
      <w:hyperlink r:id="rId8">
        <w:r w:rsidR="002A77E3">
          <w:rPr>
            <w:color w:val="0000FF"/>
            <w:sz w:val="28"/>
            <w:szCs w:val="28"/>
            <w:u w:val="single"/>
          </w:rPr>
          <w:t>www.HomePortVladivostok.art</w:t>
        </w:r>
      </w:hyperlink>
      <w:r>
        <w:rPr>
          <w:color w:val="000000"/>
          <w:sz w:val="28"/>
          <w:szCs w:val="28"/>
        </w:rPr>
        <w:t>; </w:t>
      </w:r>
    </w:p>
    <w:p w14:paraId="00000038" w14:textId="77777777" w:rsidR="002A77E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разделе «</w:t>
      </w:r>
      <w:proofErr w:type="spellStart"/>
      <w:r>
        <w:rPr>
          <w:color w:val="000000"/>
          <w:sz w:val="28"/>
          <w:szCs w:val="28"/>
        </w:rPr>
        <w:t>ФотоВзгляд</w:t>
      </w:r>
      <w:proofErr w:type="spellEnd"/>
      <w:r>
        <w:rPr>
          <w:color w:val="000000"/>
          <w:sz w:val="28"/>
          <w:szCs w:val="28"/>
        </w:rPr>
        <w:t>» (правый верхний угол) – зарегистрироваться в Личном кабинете (полно и достоверно);  </w:t>
      </w:r>
    </w:p>
    <w:p w14:paraId="00000039" w14:textId="77777777" w:rsidR="002A77E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факту регистрации личного кабинета у Участника появляется возможность отправлять конкурсные фотографии, для чего надо выбрать номинацию для каждой фотографии в разделе «Конкурс» – в каждой номинации есть кнопка «Загрузить фотографию».</w:t>
      </w:r>
    </w:p>
    <w:p w14:paraId="0000003A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  Каждый Участник предоставляет на Конкурс не более 7 фотографий. </w:t>
      </w:r>
    </w:p>
    <w:p w14:paraId="0000003B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   Фактом отправления конкурсных фотографий каждый Участник даёт согласие на использование Организаторами своих фотографий, заявленных на Конкурс, в целях, связанных с реализацией Фотопроекта, без финансовой компенсации:</w:t>
      </w:r>
    </w:p>
    <w:p w14:paraId="0000003C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воспроизведение фотоснимков; </w:t>
      </w:r>
    </w:p>
    <w:p w14:paraId="0000003D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публичное использование фотоснимков и публичный показ фотоснимков;</w:t>
      </w:r>
    </w:p>
    <w:p w14:paraId="0000003E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импорт оригинала или экземпляров фотоснимков в целях распространения;</w:t>
      </w:r>
    </w:p>
    <w:p w14:paraId="0000003F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публикация фотоснимков во всех видах средств массовой информации;</w:t>
      </w:r>
    </w:p>
    <w:p w14:paraId="00000040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доведение фотоснимков до всеобщего сведения таким образом, что любое лицо может получить доступ к фотоснимкам из любого места и в любое время;</w:t>
      </w:r>
    </w:p>
    <w:p w14:paraId="00000041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фотоснимков в сувенирной, рекламной продукции, сопутствующей Фотопроекту (в том числе, на полиграфии Фотопроекта);</w:t>
      </w:r>
    </w:p>
    <w:p w14:paraId="00000042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срок передачи прав на фотоснимки – без ограничения;</w:t>
      </w:r>
    </w:p>
    <w:p w14:paraId="00000043" w14:textId="77777777" w:rsidR="002A77E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 распространения фотоснимков – без ограничения.</w:t>
      </w:r>
    </w:p>
    <w:p w14:paraId="00000044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  Участник, будучи автором фотографий, вправе использовать свои фотографии в собственных целях.</w:t>
      </w:r>
    </w:p>
    <w:p w14:paraId="00000045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   Фотографии на выставке и в альбоме публикуются с указанием авторства (Имени и Фамилии Участника).</w:t>
      </w:r>
    </w:p>
    <w:p w14:paraId="00000046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   Участие в Фотопроекте автоматически означает:</w:t>
      </w:r>
    </w:p>
    <w:p w14:paraId="00000047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418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4.7.1. ознакомление и полное согласие Участников с настоящим   Положением; </w:t>
      </w:r>
    </w:p>
    <w:p w14:paraId="00000048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418" w:right="-7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4.7.2. согласие Участников на хранение и обработку персональных данных (Фамилия, Имя, Город проживания, Номер мобильного телефона, Электронная почта), предоставленных при регистрации личного кабинета на сайте Фотопроекта, Организаторами в соответствии с законодательством Российской Федерации о персональных данных (</w:t>
      </w:r>
      <w:hyperlink r:id="rId9">
        <w:r w:rsidR="002A77E3">
          <w:rPr>
            <w:color w:val="0000FF"/>
            <w:sz w:val="28"/>
            <w:szCs w:val="28"/>
            <w:u w:val="single"/>
          </w:rPr>
          <w:t>https://photo.rgo.ru/photocontest/regulations/</w:t>
        </w:r>
      </w:hyperlink>
      <w:r>
        <w:rPr>
          <w:color w:val="000000"/>
          <w:sz w:val="28"/>
          <w:szCs w:val="28"/>
        </w:rPr>
        <w:t xml:space="preserve"> заключительное положение);</w:t>
      </w:r>
    </w:p>
    <w:p w14:paraId="00000049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418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4.7.3. согласие Участников на передачу персональных данных Музеям-партнёрам Фотопроекта с целью дальнейшего заключения дополнительных соглашений с авторами о пополнении фондов Музеев фотографиями в цифровом виде, отобранными членами Жюри Фотопроекта, работе с ними, их распечаткой и публикацией в каталогах Музеев-партнёров. </w:t>
      </w:r>
    </w:p>
    <w:p w14:paraId="0000004A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4B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Требования к фотографиям</w:t>
      </w:r>
    </w:p>
    <w:p w14:paraId="0000004C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 Все фотографии, предоставляемые на Конкурс, должны быть    сняты во Владивостоке и его округе (включая Аэропорт, Ботанический сад, побережья Уссурийского и Амурского заливов, посёлок Береговое на полуострове Песчаном и посёлок Трудовое, острова архипелага Императрицы Евгении — Русский, Попова, </w:t>
      </w:r>
      <w:proofErr w:type="spellStart"/>
      <w:r>
        <w:rPr>
          <w:color w:val="000000"/>
          <w:sz w:val="28"/>
          <w:szCs w:val="28"/>
        </w:rPr>
        <w:t>Рикорда</w:t>
      </w:r>
      <w:proofErr w:type="spellEnd"/>
      <w:r>
        <w:rPr>
          <w:color w:val="000000"/>
          <w:sz w:val="28"/>
          <w:szCs w:val="28"/>
        </w:rPr>
        <w:t>, Рейнеке, Шкота).</w:t>
      </w:r>
    </w:p>
    <w:p w14:paraId="0000004D" w14:textId="3DCAD439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 Все фотографии, предоставляемые на Конкурс в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году, должны быть сняты в 202</w:t>
      </w:r>
      <w:r w:rsidR="00CF29B8">
        <w:rPr>
          <w:color w:val="000000"/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 xml:space="preserve"> году.</w:t>
      </w:r>
    </w:p>
    <w:p w14:paraId="0000004E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   Представленные на Конкурс фотографии должны соответствовать одной из номинаций Конкурса.</w:t>
      </w:r>
    </w:p>
    <w:p w14:paraId="0000004F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  Участник Конкурса соглашается со всеми пунктами Приложения 1 «Лицензионное соглашение» настоящего Положения.</w:t>
      </w:r>
    </w:p>
    <w:p w14:paraId="00000050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 Для участия в Конкурсе принимаются фотографии вне зависимости от того – были они когда-либо опубликованы или нет. </w:t>
      </w:r>
    </w:p>
    <w:p w14:paraId="00000051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 К участию в Фотопроекте не допускаются фотографии:</w:t>
      </w:r>
    </w:p>
    <w:p w14:paraId="00000052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порнографического содержания;</w:t>
      </w:r>
    </w:p>
    <w:p w14:paraId="00000053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пропагандирующие насилие или содержащие сцены насилия;</w:t>
      </w:r>
    </w:p>
    <w:p w14:paraId="00000054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оскорбляющие религиозные чувства;</w:t>
      </w:r>
    </w:p>
    <w:p w14:paraId="00000055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рекламные;</w:t>
      </w:r>
    </w:p>
    <w:p w14:paraId="00000056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пропечатанными датами, с подписями, в рамках и с другими идентификационными знаками;</w:t>
      </w:r>
    </w:p>
    <w:p w14:paraId="00000057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фотоколлаж (использование монтажа), в том числе добавление, удаление, перемещение объектов, добавление дополнительных графических элементов, изменение фона средствами графических редакторов;</w:t>
      </w:r>
    </w:p>
    <w:p w14:paraId="00000058" w14:textId="77777777" w:rsidR="002A77E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изображения, или их части, сгенерированные нейросетями.</w:t>
      </w:r>
    </w:p>
    <w:p w14:paraId="00000059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5.7.  Использование графических редакторов допускается, но не приветствуется. При определении / выборе лучших фотографий Фотопроекта жюри отдаёт предпочтение фотографиям, минимально обработанным в графических редакторах. </w:t>
      </w:r>
    </w:p>
    <w:p w14:paraId="0000005A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  Серии фотографий могут принимать участие в Конкурсе, но предпочтение отдаётся одиночным фотографиям.</w:t>
      </w:r>
    </w:p>
    <w:p w14:paraId="0000005B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5.9.  Фотографии могут быть сняты как на цифровой или аналоговый фотоаппарат, так и на любое устройство, способное сделать фотографию (мобильный телефон, </w:t>
      </w:r>
      <w:proofErr w:type="spellStart"/>
      <w:r>
        <w:rPr>
          <w:color w:val="000000"/>
          <w:sz w:val="28"/>
          <w:szCs w:val="28"/>
        </w:rPr>
        <w:t>экшкамеры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квадракоптер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пинхол</w:t>
      </w:r>
      <w:proofErr w:type="spellEnd"/>
      <w:r>
        <w:rPr>
          <w:color w:val="000000"/>
          <w:sz w:val="28"/>
          <w:szCs w:val="28"/>
        </w:rPr>
        <w:t xml:space="preserve"> и так далее). </w:t>
      </w:r>
    </w:p>
    <w:p w14:paraId="0000005C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5.10.  Формат файла с фотографией – JPEG. </w:t>
      </w:r>
    </w:p>
    <w:p w14:paraId="0000005D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5.11.  Участник, предоставляя фотографии на Конкурс, должен указать название фотографии. </w:t>
      </w:r>
    </w:p>
    <w:p w14:paraId="0000005E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5.12.  Фотографии, предоставленные на Конкурс, проходят отбор модератором в течение 10 дней с момента их получения. </w:t>
      </w:r>
    </w:p>
    <w:p w14:paraId="0000005F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5.13.  Участник не может удалить или заменить фотографию, прошедшую модерацию и размещённую на сайте Фотопроекта.</w:t>
      </w:r>
    </w:p>
    <w:p w14:paraId="00000060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5.14.  Организаторы Фотопроекта оставляют за собой право изменять номинации фотографий Участников.</w:t>
      </w:r>
    </w:p>
    <w:p w14:paraId="00000061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5.15.  Участники, чьи фотографии войдут в состав потенциальных победителей Конкурса, должны быть готовы оперативно предоставить фотографии в максимальном разрешении или оригиналы файлов (без удаления EXIF данных). </w:t>
      </w:r>
    </w:p>
    <w:p w14:paraId="00000062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5.16.  В случае возникновения трудностей при отправке заявки Участники могут обратиться к Модератору – </w:t>
      </w:r>
      <w:hyperlink r:id="rId10">
        <w:r w:rsidR="002A77E3">
          <w:rPr>
            <w:color w:val="0000FF"/>
            <w:sz w:val="28"/>
            <w:szCs w:val="28"/>
            <w:u w:val="single"/>
          </w:rPr>
          <w:t>moderator@homeportvladivostok.art</w:t>
        </w:r>
      </w:hyperlink>
      <w:r>
        <w:rPr>
          <w:color w:val="000000"/>
          <w:sz w:val="28"/>
          <w:szCs w:val="28"/>
        </w:rPr>
        <w:t>.</w:t>
      </w:r>
    </w:p>
    <w:p w14:paraId="00000063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64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Жюри</w:t>
      </w:r>
    </w:p>
    <w:p w14:paraId="00000065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  Персональный состав жюри Конкурса </w:t>
      </w:r>
      <w:r>
        <w:rPr>
          <w:i/>
          <w:iCs/>
          <w:color w:val="000000"/>
          <w:sz w:val="28"/>
          <w:szCs w:val="28"/>
        </w:rPr>
        <w:t>(далее – Жюри) </w:t>
      </w:r>
      <w:r>
        <w:rPr>
          <w:color w:val="000000"/>
          <w:sz w:val="28"/>
          <w:szCs w:val="28"/>
        </w:rPr>
        <w:t>ежегодно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формируется из людей, чья деятельность, по мнению </w:t>
      </w:r>
      <w:proofErr w:type="gramStart"/>
      <w:r>
        <w:rPr>
          <w:color w:val="000000"/>
          <w:sz w:val="28"/>
          <w:szCs w:val="28"/>
        </w:rPr>
        <w:t>Организаторов,  позволяет</w:t>
      </w:r>
      <w:proofErr w:type="gramEnd"/>
      <w:r>
        <w:rPr>
          <w:color w:val="000000"/>
          <w:sz w:val="28"/>
          <w:szCs w:val="28"/>
        </w:rPr>
        <w:t xml:space="preserve"> им определять лучшие фотографии Фотопроекта.</w:t>
      </w:r>
    </w:p>
    <w:p w14:paraId="00000066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  Количественный состав Жюри – до 30 человек.</w:t>
      </w:r>
    </w:p>
    <w:p w14:paraId="00000067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  Жюри формируется коллегиальным решением команды Бюро творческих находок Владивостока.</w:t>
      </w:r>
    </w:p>
    <w:p w14:paraId="00000068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6.4.  Порядок работы Жюри:</w:t>
      </w:r>
    </w:p>
    <w:p w14:paraId="00000069" w14:textId="77777777" w:rsidR="002A77E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1-ый</w:t>
      </w:r>
      <w:proofErr w:type="gramEnd"/>
      <w:r>
        <w:rPr>
          <w:color w:val="000000"/>
          <w:sz w:val="28"/>
          <w:szCs w:val="28"/>
        </w:rPr>
        <w:t xml:space="preserve"> этап – индивидуальная работа участников Жюри, в результате которой каждый письменно фиксирует своё мнение (в том числе, свой выбор в пользу определённых фотографий);</w:t>
      </w:r>
    </w:p>
    <w:p w14:paraId="0000006A" w14:textId="77777777" w:rsidR="002A77E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2-ой</w:t>
      </w:r>
      <w:proofErr w:type="gramEnd"/>
      <w:r>
        <w:rPr>
          <w:color w:val="000000"/>
          <w:sz w:val="28"/>
          <w:szCs w:val="28"/>
        </w:rPr>
        <w:t xml:space="preserve"> этап – коллективное обсуждение;</w:t>
      </w:r>
    </w:p>
    <w:p w14:paraId="0000006B" w14:textId="77777777" w:rsidR="002A77E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3-ий</w:t>
      </w:r>
      <w:proofErr w:type="gramEnd"/>
      <w:r>
        <w:rPr>
          <w:color w:val="000000"/>
          <w:sz w:val="28"/>
          <w:szCs w:val="28"/>
        </w:rPr>
        <w:t xml:space="preserve"> этап – коллегиальное принятие решения.</w:t>
      </w:r>
    </w:p>
    <w:p w14:paraId="0000006C" w14:textId="0DA8F2DA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  Решение Жюри публикуется на сайте Фотопроекта до 10 мая 202</w:t>
      </w:r>
      <w:r w:rsidR="00CF29B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 года.</w:t>
      </w:r>
    </w:p>
    <w:p w14:paraId="0000006D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6E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Призовой фонд</w:t>
      </w:r>
    </w:p>
    <w:p w14:paraId="0000006F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276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  Призовой фонд Фотопроекта формируется за счёт консолидированных средств Организаторов и Партнёров Конкурса.</w:t>
      </w:r>
    </w:p>
    <w:p w14:paraId="00000070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276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  Автор лучшей фотографии проекта, участники, чьи фотографии признаны Жюри лучшими в каждой номинации Конкурса, автор фотографии, набравшей наиболее количество голосов в интернет-голосовании, – удостаиваются специальных призов Фотопроекта.</w:t>
      </w:r>
    </w:p>
    <w:p w14:paraId="00000071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276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  Участникам, чьи фотографии отобраны Жюри для публикации в альбоме и участия в выставке, дарятся альбомы.</w:t>
      </w:r>
    </w:p>
    <w:p w14:paraId="00000072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1276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  У организаторов и Партнёров Фотопроекта есть возможность учредить специальные призы:</w:t>
      </w:r>
    </w:p>
    <w:p w14:paraId="00000073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2016 года специальный приз ИМЕНИ КАРЛА ШУЛЬЦА, первого </w:t>
      </w:r>
      <w:proofErr w:type="spellStart"/>
      <w:r>
        <w:rPr>
          <w:color w:val="000000"/>
          <w:sz w:val="28"/>
          <w:szCs w:val="28"/>
        </w:rPr>
        <w:t>фотолетописца</w:t>
      </w:r>
      <w:proofErr w:type="spellEnd"/>
      <w:r>
        <w:rPr>
          <w:color w:val="000000"/>
          <w:sz w:val="28"/>
          <w:szCs w:val="28"/>
        </w:rPr>
        <w:t xml:space="preserve"> Владивостока, учрежден Государственным Музеем-заповедником истории Дальнего Востока имени В. К. Арсеньева; </w:t>
      </w:r>
    </w:p>
    <w:p w14:paraId="00000074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2018 года специальный приз ЗА ЛУЧШУЮ ХУДОЖЕСТВЕННУЮ ФОТОГРАФИЮ учрежден Приморской государственной картинной Галереей;</w:t>
      </w:r>
    </w:p>
    <w:p w14:paraId="00000075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 году специальный приз «ВДОХНОВЛЁННЫЕ МОРЕМ» учреждён Морским государственным университетом имени Адмирала Г. И. Невельского;  </w:t>
      </w:r>
    </w:p>
    <w:p w14:paraId="00000076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 году специальный приз «НА СВЯЗИ!» учреждён Компанией «</w:t>
      </w:r>
      <w:proofErr w:type="spellStart"/>
      <w:r>
        <w:rPr>
          <w:color w:val="000000"/>
          <w:sz w:val="28"/>
          <w:szCs w:val="28"/>
        </w:rPr>
        <w:t>РосТелеКом</w:t>
      </w:r>
      <w:proofErr w:type="spellEnd"/>
      <w:r>
        <w:rPr>
          <w:color w:val="000000"/>
          <w:sz w:val="28"/>
          <w:szCs w:val="28"/>
        </w:rPr>
        <w:t>»;  </w:t>
      </w:r>
    </w:p>
    <w:p w14:paraId="00000077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2021 году специальный приз «ВОСТОЧНЫЙ ВЕКТОР» учреждён Дальневосточным федеральным университетом; </w:t>
      </w:r>
    </w:p>
    <w:p w14:paraId="00000078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2024 году специальный приз «КОРАБЛИ НАШЕЙ ГАВАНИ» учреждён Морским вокзалом;  </w:t>
      </w:r>
    </w:p>
    <w:p w14:paraId="00000079" w14:textId="77777777" w:rsidR="002A77E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 году специальный приз «МОРСКОЙ ХАРАКТЕР» учреждён транспортной группой FESCO;  </w:t>
      </w:r>
    </w:p>
    <w:p w14:paraId="0000007A" w14:textId="7478AB72" w:rsidR="002A77E3" w:rsidRPr="0015335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 году специальный приз «ЭХО МГНОВЕНИЯ» учреждён информационным агентством PrimaMedia</w:t>
      </w:r>
      <w:r w:rsidR="00153357">
        <w:rPr>
          <w:color w:val="000000"/>
          <w:sz w:val="28"/>
          <w:szCs w:val="28"/>
          <w:lang w:val="ru-RU"/>
        </w:rPr>
        <w:t>;</w:t>
      </w:r>
    </w:p>
    <w:p w14:paraId="0AF69A19" w14:textId="3658B396" w:rsidR="00153357" w:rsidRPr="00CF29B8" w:rsidRDefault="0015335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153357">
        <w:rPr>
          <w:color w:val="000000"/>
          <w:sz w:val="28"/>
          <w:szCs w:val="28"/>
        </w:rPr>
        <w:lastRenderedPageBreak/>
        <w:t>в 2025 году специальный приз «АРЕАЛ ЖИЗНИ» учреждён Группой компаний "Ареал"</w:t>
      </w:r>
      <w:r>
        <w:rPr>
          <w:color w:val="000000"/>
          <w:sz w:val="28"/>
          <w:szCs w:val="28"/>
          <w:lang w:val="ru-RU"/>
        </w:rPr>
        <w:t>.</w:t>
      </w:r>
    </w:p>
    <w:p w14:paraId="3C4CB8F9" w14:textId="3B4746F9" w:rsidR="00CF29B8" w:rsidRDefault="00CF29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в 2026 году специальный приз «МАГИЯ ПРИРОДЫ» учрежден Ботаническим садом-институтом Дальневосточного отделения Российской академии наук</w:t>
      </w:r>
    </w:p>
    <w:p w14:paraId="0000007B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7C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7D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Куратор фотопроекта </w:t>
      </w:r>
    </w:p>
    <w:p w14:paraId="0000007E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«Порт приписки Владивосток» </w:t>
      </w:r>
    </w:p>
    <w:p w14:paraId="0000007F" w14:textId="74FA6321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  <w:lang w:val="ru-RU"/>
        </w:rPr>
      </w:pPr>
      <w:r>
        <w:rPr>
          <w:i/>
          <w:iCs/>
          <w:color w:val="000000"/>
          <w:sz w:val="28"/>
          <w:szCs w:val="28"/>
        </w:rPr>
        <w:t>Антон Но</w:t>
      </w:r>
      <w:r w:rsidR="00DE374B">
        <w:rPr>
          <w:i/>
          <w:iCs/>
          <w:color w:val="000000"/>
          <w:sz w:val="28"/>
          <w:szCs w:val="28"/>
          <w:lang w:val="ru-RU"/>
        </w:rPr>
        <w:t>в</w:t>
      </w:r>
      <w:r>
        <w:rPr>
          <w:i/>
          <w:iCs/>
          <w:color w:val="000000"/>
          <w:sz w:val="28"/>
          <w:szCs w:val="28"/>
        </w:rPr>
        <w:t>городов</w:t>
      </w:r>
    </w:p>
    <w:p w14:paraId="13311F66" w14:textId="77777777" w:rsidR="00EA7271" w:rsidRPr="00EA7271" w:rsidRDefault="00EA7271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  <w:lang w:val="ru-RU"/>
        </w:rPr>
      </w:pPr>
    </w:p>
    <w:p w14:paraId="00000086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Приложение №1 «Лицензионное соглашение»</w:t>
      </w:r>
    </w:p>
    <w:p w14:paraId="00000087" w14:textId="11843D74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 Положению о фотопроекте «ПОРТ ПРИПИСКИ ВЛАДИВОСТОК *202</w:t>
      </w:r>
      <w:r w:rsidR="00EA7271">
        <w:rPr>
          <w:i/>
          <w:iCs/>
          <w:color w:val="000000"/>
          <w:sz w:val="28"/>
          <w:szCs w:val="28"/>
          <w:lang w:val="ru-RU"/>
        </w:rPr>
        <w:t>6</w:t>
      </w:r>
      <w:r>
        <w:rPr>
          <w:i/>
          <w:iCs/>
          <w:color w:val="000000"/>
          <w:sz w:val="28"/>
          <w:szCs w:val="28"/>
        </w:rPr>
        <w:t>»</w:t>
      </w:r>
    </w:p>
    <w:p w14:paraId="00000088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8"/>
          <w:szCs w:val="28"/>
        </w:rPr>
      </w:pPr>
    </w:p>
    <w:p w14:paraId="00000089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Участник Конкурса гарантирует, что:</w:t>
      </w:r>
    </w:p>
    <w:p w14:paraId="0000008A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является автором / законным представителем автора представленных на Фотоконкурс фотографий и обладает в отношении них исключительным правом;</w:t>
      </w:r>
    </w:p>
    <w:p w14:paraId="0000008B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фотографии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</w:t>
      </w:r>
    </w:p>
    <w:p w14:paraId="0000008C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фотографий не нарушает права третьих лиц;</w:t>
      </w:r>
    </w:p>
    <w:p w14:paraId="0000008D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третьи лица в судебном или ином порядке будут оспаривать права на использование фотографий, участник обязан принять участие в разбирательстве на стороне Организатора конкурса и доказывать правомерность использования Организатором конкурса фотографий;</w:t>
      </w:r>
    </w:p>
    <w:p w14:paraId="0000008E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участник не сможет доказать правомерность использования и распоряжения фотографиями, и Организатор фотоконкурса будет привлечен к ответственности, то участник обязан возместить Организатору фотоконкурса в течение 10 (Десяти) календарных дней с момента вступления в силу решения суда и/или иного органа, рассматривающего спор, судебные расходы, сумму, подлежащую взысканию с Организатора фотоконкурса в пользу третьего лица, иные расходы, связанные с судебным разбирательством;</w:t>
      </w:r>
    </w:p>
    <w:p w14:paraId="0000008F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предъявления к Организатору фотоконкурса претензий со стороны обладателей авторских и/или смежных прав, их уполномоченных представителей или третьих лиц, касающихся использования Организатором конкурса фотографий, участник обязуется за свой счёт урегулировать все спорные вопросы с </w:t>
      </w:r>
      <w:r>
        <w:rPr>
          <w:color w:val="000000"/>
          <w:sz w:val="28"/>
          <w:szCs w:val="28"/>
        </w:rPr>
        <w:lastRenderedPageBreak/>
        <w:t>третьими лицами, предъявившими соответствующие претензии, и возместить возникший в этой связи ущерб Организатору конкурса.</w:t>
      </w:r>
    </w:p>
    <w:p w14:paraId="00000090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возникновения претензий третьих лиц в отношении фотографий Участник Конкурса обязуется урегулировать возникшие претензии своими силами и за свой счёт.</w:t>
      </w:r>
    </w:p>
    <w:p w14:paraId="00000091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92" w14:textId="6DCE84BC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Принимая участие в Фотоконкурсе, участник безвозмездно, в качестве добровольного пожертвования на уставную деятельность Организатора конкурса предоставляет Организатору конкурса</w:t>
      </w:r>
      <w:r w:rsidR="009D3864" w:rsidRPr="009D3864">
        <w:rPr>
          <w:color w:val="000000"/>
          <w:sz w:val="28"/>
          <w:szCs w:val="28"/>
          <w:lang w:val="ru-RU"/>
        </w:rPr>
        <w:t xml:space="preserve"> </w:t>
      </w:r>
      <w:r w:rsidR="009D3864">
        <w:rPr>
          <w:color w:val="000000"/>
          <w:sz w:val="28"/>
          <w:szCs w:val="28"/>
          <w:lang w:val="ru-RU"/>
        </w:rPr>
        <w:t xml:space="preserve">на </w:t>
      </w:r>
      <w:r w:rsidR="006E324E">
        <w:rPr>
          <w:color w:val="000000"/>
          <w:sz w:val="28"/>
          <w:szCs w:val="28"/>
          <w:lang w:val="ru-RU"/>
        </w:rPr>
        <w:t>30</w:t>
      </w:r>
      <w:r w:rsidR="009D3864">
        <w:rPr>
          <w:color w:val="000000"/>
          <w:sz w:val="28"/>
          <w:szCs w:val="28"/>
          <w:lang w:val="ru-RU"/>
        </w:rPr>
        <w:t xml:space="preserve"> лет</w:t>
      </w:r>
      <w:r>
        <w:rPr>
          <w:color w:val="000000"/>
          <w:sz w:val="28"/>
          <w:szCs w:val="28"/>
        </w:rPr>
        <w:t xml:space="preserve"> право (неисключительную лицензию) на использование Организатором конкурса фотографий способами, предусмотренными гражданским законодательством Российской Федерации, в том числе:</w:t>
      </w:r>
    </w:p>
    <w:p w14:paraId="00000093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воспроизведение произведения, то есть изготовление одного и более экземпляра произведения или его части в любой материальной форме, в том числе в форме звуко- или видеозаписи, изготовление в трёх измерениях одного и более экземпляра двухмерного произведения и в двух измерениях одного и более экземпляра трехмерного произведения. При этом запись произведения на электронном носителе, в том числе запись в память ЭВМ, также считается воспроизведением;</w:t>
      </w:r>
    </w:p>
    <w:p w14:paraId="00000094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распространение произведения путём продажи или иного отчуждения его оригинала или экземпляров;</w:t>
      </w:r>
    </w:p>
    <w:p w14:paraId="00000095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публичный показ произведения, то есть любая демонстрация оригинала или экземпляра произведения непосредственно либо на экране с помощью плёнки, диапозитива, телевизионного кадра или иных технических средств, а также демонстрация отдельных кадров аудиовизуального произведения без соблюдения их последовательности непосредственно либо с помощью технических средств в месте, открытом для свободного посещения, или в месте, где присутствует значительное число лиц, не принадлежащих к обычному кругу семьи, независимо от того, воспринимается произведение в месте его демонстрации или в другом месте одновременно с демонстрацией произведения;</w:t>
      </w:r>
    </w:p>
    <w:p w14:paraId="00000096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импорт оригинала или экземпляров произведения в целях распространения;</w:t>
      </w:r>
    </w:p>
    <w:p w14:paraId="00000097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публичное исполнение произведения, то есть представление произведения в живом исполнении или с помощью технических средств (радио, телевидения и иных технических средств), а также показ аудиовизуального произведения (с сопровождением или без сопровождения звуком) в месте, открытом для свободного посещения, или в месте, где присутствует значительное число лиц, не принадлежащих к обычному кругу семьи, независимо от того, воспринимается произведение в месте его представления или </w:t>
      </w:r>
      <w:r>
        <w:rPr>
          <w:color w:val="000000"/>
          <w:sz w:val="28"/>
          <w:szCs w:val="28"/>
        </w:rPr>
        <w:lastRenderedPageBreak/>
        <w:t>показа либо в другом месте одновременно с представлением или показом произведения;</w:t>
      </w:r>
    </w:p>
    <w:p w14:paraId="00000098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сообщение в эфир, то есть сообщение произведения для всеобщего сведения по радио или телевидению. При этом под сообщением понимается любое действие, посредством которого произведение становится доступным для слухового и/или зрительного восприятия независимо от его фактического восприятия публикой. При сообщении произведений в эфир через спутник под сообщением в эфир понимается приём сигналов с наземной станции на спутник и передача сигналов со спутника, посредством которых произведение может быть доведено до всеобщего сведения независимо от его фактического приёма публикой. Сообщение кодированных сигналов признаётся сообщением в эфир, если средства декодирования предоставляются неограниченному кругу лиц организацией эфирного вещания или с её согласия;</w:t>
      </w:r>
    </w:p>
    <w:p w14:paraId="00000099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сообщение по кабелю, то есть сообщение произведения для всеобщего сведения по радио или телевидению с помощью кабеля, провода, оптического волокна или аналогичных средств. Сообщение кодированных сигналов признаётся сообщением по кабелю, если средства декодирования предоставляются неограниченному кругу лиц организацией кабельного вещания или с её согласия;</w:t>
      </w:r>
    </w:p>
    <w:p w14:paraId="0000009A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ретрансляция, то есть приём и одновременное сообщение в эфир (в том числе через спутник) или по кабелю полной и неизменной радио- или телепередачи либо её существенной части, сообщаемой в эфир или по кабелю организацией эфирного или кабельного вещания;</w:t>
      </w:r>
    </w:p>
    <w:p w14:paraId="0000009B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переработка произведения; под переработкой произведения понимается создание производного произведения (обработки, экранизации, аранжировки, инсценировки и тому подобного); под переработкой (модификацией) программы для ЭВМ или базы данных понимаются любые их изменения, в том числе перевод такой программы или такой базы данных с одного языка на другой язык, за исключением адаптации, то есть внесения изменений, осуществляемых исключительно в целях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пользователя;</w:t>
      </w:r>
    </w:p>
    <w:p w14:paraId="0000009C" w14:textId="77777777" w:rsidR="002A77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доведение произведения до всеобщего сведения таким образом, что любое лицо может получить доступ к произведению из любого места и в любое время по собственному выбору (доведение до всеобщего сведения).</w:t>
      </w:r>
    </w:p>
    <w:p w14:paraId="0000009D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9E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    Участник Фотоконкурса предоставляет Организатору конкурса право на обнародование фотографий, право использовать фотографии способами, предусмотренными в Приложении 1 «Лицензионное соглашение» настоящего Положения на территории всех стран мира.</w:t>
      </w:r>
    </w:p>
    <w:p w14:paraId="0000009F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0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    Участник Фотоконкурса предоставляет Организатору право на включение фотографий в состав любых сложных объектов (кинофильмов, иных аудиовизуальных произведений, театрально-зрелищных представлений, мультимедийных продуктов, баз данных и </w:t>
      </w:r>
      <w:proofErr w:type="gramStart"/>
      <w:r>
        <w:rPr>
          <w:color w:val="000000"/>
          <w:sz w:val="28"/>
          <w:szCs w:val="28"/>
        </w:rPr>
        <w:t>т.п.</w:t>
      </w:r>
      <w:proofErr w:type="gramEnd"/>
      <w:r>
        <w:rPr>
          <w:color w:val="000000"/>
          <w:sz w:val="28"/>
          <w:szCs w:val="28"/>
        </w:rPr>
        <w:t xml:space="preserve">), а также право на включение фотографий в состав любых составных произведений. </w:t>
      </w:r>
    </w:p>
    <w:p w14:paraId="000000A1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2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    Участник Фотоконкурса понимает, принимает и соглашается с тем, что исключительное право на указанные в настоящем пункте сложные и составные объекты интеллектуальной деятельности, в состав которых могут войти фотографии, будет принадлежать Организатору конкурса, который, в свою очередь, вправе передавать такое право третьим лицам.</w:t>
      </w:r>
    </w:p>
    <w:p w14:paraId="000000A3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4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     Участник Фотоконкурса соглашается с тем, что Организатором конкурса в результате переработки фотографий Фотоконкурса могут быть созданы любые иные самостоятельные произведения, включая, но не ограничиваясь, любые аудиовизуальные произведения, анимационные, рекламные, промо-, имиджевые, информационные и анонсирующие ролики и клипы, а также иные результаты интеллектуальной деятельности и средства индивидуализации и материалы. При этом Организатор конкурса будет обладать исключительным правом в полном объёме на новые результаты интеллектуальной деятельности и средства индивидуализации, включая право на многократное (неограниченное) использование полностью и/или частично (фрагментарно) и многократное (неограниченное) распоряжение на возмездной и/или безвозмездной основе новыми результатами интеллектуальной деятельности и средствами индивидуализации без ограничения территории и срока по своему усмотрению любыми существующими или могущими возникнуть в будущем способами, не противоречащими законодательству Российской Федерации.</w:t>
      </w:r>
    </w:p>
    <w:p w14:paraId="000000A5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6" w14:textId="77777777" w:rsidR="002A77E3" w:rsidRPr="00C849F4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 w:rsidRPr="00C849F4">
        <w:rPr>
          <w:color w:val="000000"/>
          <w:sz w:val="28"/>
          <w:szCs w:val="28"/>
        </w:rPr>
        <w:t xml:space="preserve">7.      Участник Фотоконкурса предоставляет Организатору конкурса право заключать с третьими лицами сублицензионные договоры / </w:t>
      </w:r>
      <w:r w:rsidRPr="00C849F4">
        <w:rPr>
          <w:color w:val="000000"/>
          <w:sz w:val="28"/>
          <w:szCs w:val="28"/>
        </w:rPr>
        <w:lastRenderedPageBreak/>
        <w:t>соглашения на возмездных или безвозмездных условиях в пределах тех прав, которые предоставлены Организатору конкурса в соответствии с Приложением 1 «Лицензионное соглашение» настоящего Положения. При этом Организатор конкурса вправе самостоятельно определять стоимость сублицензий и не предоставлять участнику Фотоконкурса отчёты об использовании фотографий / видеороликов и о заключённых сублицензионных договорах / соглашениях.</w:t>
      </w:r>
    </w:p>
    <w:p w14:paraId="000000A7" w14:textId="77777777" w:rsidR="002A77E3" w:rsidRPr="00C849F4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8" w14:textId="77777777" w:rsidR="002A77E3" w:rsidRPr="00C849F4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EE0000"/>
          <w:sz w:val="28"/>
          <w:szCs w:val="28"/>
        </w:rPr>
      </w:pPr>
      <w:r w:rsidRPr="00C849F4">
        <w:rPr>
          <w:color w:val="000000"/>
          <w:sz w:val="28"/>
          <w:szCs w:val="28"/>
        </w:rPr>
        <w:t>8.      Участник Фотоконкурса понимает, принимает и соглашается с тем, что Организатор конкурса не несёт ответственности перед участниками Фотоконкурса за использование фотографий третьими лицами, которые получили права на использование фотографий в порядке сублицензии.</w:t>
      </w:r>
    </w:p>
    <w:p w14:paraId="000000A9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A" w14:textId="5A3FBAED" w:rsidR="002A77E3" w:rsidRDefault="00C849F4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9</w:t>
      </w:r>
      <w:r>
        <w:rPr>
          <w:color w:val="000000"/>
          <w:sz w:val="28"/>
          <w:szCs w:val="28"/>
        </w:rPr>
        <w:t>.   Срок неисключительной лицензии, которая предоставляет Организатору конкурса право использовать фотографии участников Фотоконкурса, — срок действия исключительного права участника Фотоконкурса на фотографию с момента загрузки фотографии на сайт Фотоконкурса.</w:t>
      </w:r>
    </w:p>
    <w:p w14:paraId="000000AB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C" w14:textId="5A63FF68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849F4">
        <w:rPr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</w:rPr>
        <w:t>.   Загружая фотографии на сайт Фотоконкурса, участники Фотоконкурса автоматически дают своё согласие на использование своего имени и представленных на Фотоконкурс фотографий в уставных целях Организатора конкурса, а также согласие на использование фотографий способами, предусмотренными Приложением 1 «Лицензионное соглашение» настоящего Положения.</w:t>
      </w:r>
    </w:p>
    <w:p w14:paraId="000000AD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AE" w14:textId="3BC457E6" w:rsidR="002A77E3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849F4"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   Загрузка фотографий на сайт Фотоконкурса подтверждает, что участнику Фотоконкурса понятны все условия настоящего Положения, он осознает правовые последствия неисполнения условий настоящего Положения, согласен с условиями настоящего Положения, а также понимает и согласен с объёмом неисключительных прав, передаваемых Организатору конкурса в соответствии с Приложением 1 «Лицензионное соглашение» настоящего Положения.</w:t>
      </w:r>
    </w:p>
    <w:p w14:paraId="000000AF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8"/>
          <w:szCs w:val="28"/>
        </w:rPr>
      </w:pPr>
    </w:p>
    <w:p w14:paraId="000000B0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</w:rPr>
      </w:pPr>
    </w:p>
    <w:p w14:paraId="000000B1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Куратор фотопроекта </w:t>
      </w:r>
    </w:p>
    <w:p w14:paraId="000000B2" w14:textId="77777777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«Порт приписки Владивосток» </w:t>
      </w:r>
    </w:p>
    <w:p w14:paraId="000000B3" w14:textId="5DC2259D" w:rsidR="002A77E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Антон Но</w:t>
      </w:r>
      <w:r w:rsidR="00DE374B">
        <w:rPr>
          <w:i/>
          <w:iCs/>
          <w:color w:val="000000"/>
          <w:sz w:val="28"/>
          <w:szCs w:val="28"/>
          <w:lang w:val="ru-RU"/>
        </w:rPr>
        <w:t>в</w:t>
      </w:r>
      <w:r>
        <w:rPr>
          <w:i/>
          <w:iCs/>
          <w:color w:val="000000"/>
          <w:sz w:val="28"/>
          <w:szCs w:val="28"/>
        </w:rPr>
        <w:t>городов</w:t>
      </w:r>
    </w:p>
    <w:p w14:paraId="000000B4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B5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8"/>
          <w:szCs w:val="28"/>
        </w:rPr>
      </w:pPr>
      <w:bookmarkStart w:id="0" w:name="_t4l6ra4u3hwn" w:colFirst="0" w:colLast="0"/>
      <w:bookmarkEnd w:id="0"/>
    </w:p>
    <w:p w14:paraId="000000B6" w14:textId="77777777" w:rsidR="002A77E3" w:rsidRDefault="002A77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2A77E3">
      <w:footerReference w:type="even" r:id="rId11"/>
      <w:footerReference w:type="default" r:id="rId12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1D56" w14:textId="77777777" w:rsidR="00E852A6" w:rsidRDefault="00E852A6">
      <w:r>
        <w:separator/>
      </w:r>
    </w:p>
  </w:endnote>
  <w:endnote w:type="continuationSeparator" w:id="0">
    <w:p w14:paraId="7A7BFEC2" w14:textId="77777777" w:rsidR="00E852A6" w:rsidRDefault="00E8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2" w:fontKey="{9E4B3E22-3C74-5148-89A0-B86E9F9AC17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FCB1AC1-FE19-CC44-A360-7461D12BD3D9}"/>
    <w:embedBold r:id="rId4" w:fontKey="{0E9F9460-EE46-C147-B1E7-B295C21CE7F3}"/>
    <w:embedItalic r:id="rId5" w:fontKey="{476F44F5-8E30-5143-B5D2-16EF5635AD7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6" w:fontKey="{0C9FF0EA-A044-2748-9D73-EAE4427B00C4}"/>
    <w:embedBold r:id="rId7" w:fontKey="{7D58DED1-DC9F-E248-BB5C-33975DAE3B8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9732BC32-46A8-2747-9257-385A455EFA1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9" w:fontKey="{F1555334-C78C-5D43-8CC6-D8A19B6980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7" w14:textId="77777777" w:rsidR="002A77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B8" w14:textId="77777777" w:rsidR="002A77E3" w:rsidRDefault="002A77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9" w14:textId="6BBAE6A3" w:rsidR="002A77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E374B">
      <w:rPr>
        <w:noProof/>
        <w:color w:val="000000"/>
      </w:rPr>
      <w:t>1</w:t>
    </w:r>
    <w:r>
      <w:rPr>
        <w:color w:val="000000"/>
      </w:rPr>
      <w:fldChar w:fldCharType="end"/>
    </w:r>
  </w:p>
  <w:p w14:paraId="000000BA" w14:textId="77777777" w:rsidR="002A77E3" w:rsidRDefault="002A77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DC14A" w14:textId="77777777" w:rsidR="00E852A6" w:rsidRDefault="00E852A6">
      <w:r>
        <w:separator/>
      </w:r>
    </w:p>
  </w:footnote>
  <w:footnote w:type="continuationSeparator" w:id="0">
    <w:p w14:paraId="435561FF" w14:textId="77777777" w:rsidR="00E852A6" w:rsidRDefault="00E85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E6"/>
    <w:multiLevelType w:val="multilevel"/>
    <w:tmpl w:val="277AFD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C5531F"/>
    <w:multiLevelType w:val="multilevel"/>
    <w:tmpl w:val="036A70D2"/>
    <w:lvl w:ilvl="0">
      <w:start w:val="1"/>
      <w:numFmt w:val="decimal"/>
      <w:lvlText w:val="%1."/>
      <w:lvlJc w:val="left"/>
      <w:pPr>
        <w:ind w:left="700" w:hanging="700"/>
      </w:pPr>
    </w:lvl>
    <w:lvl w:ilvl="1">
      <w:start w:val="1"/>
      <w:numFmt w:val="decimal"/>
      <w:lvlText w:val="%1.%2."/>
      <w:lvlJc w:val="left"/>
      <w:pPr>
        <w:ind w:left="933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651" w:hanging="216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" w15:restartNumberingAfterBreak="0">
    <w:nsid w:val="1E525EAD"/>
    <w:multiLevelType w:val="multilevel"/>
    <w:tmpl w:val="B9B4CF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4E1A47"/>
    <w:multiLevelType w:val="multilevel"/>
    <w:tmpl w:val="71F42472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BD67AE"/>
    <w:multiLevelType w:val="multilevel"/>
    <w:tmpl w:val="ADE4A8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BA329F"/>
    <w:multiLevelType w:val="multilevel"/>
    <w:tmpl w:val="810AC0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1B438E"/>
    <w:multiLevelType w:val="multilevel"/>
    <w:tmpl w:val="DC8A20E8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33" w:hanging="720"/>
      </w:pPr>
    </w:lvl>
    <w:lvl w:ilvl="2">
      <w:start w:val="2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651" w:hanging="216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7" w15:restartNumberingAfterBreak="0">
    <w:nsid w:val="40430943"/>
    <w:multiLevelType w:val="multilevel"/>
    <w:tmpl w:val="0AE42F78"/>
    <w:lvl w:ilvl="0">
      <w:start w:val="1"/>
      <w:numFmt w:val="bullet"/>
      <w:lvlText w:val="−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AE0BAF"/>
    <w:multiLevelType w:val="multilevel"/>
    <w:tmpl w:val="BFC6C0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7D3D"/>
    <w:multiLevelType w:val="multilevel"/>
    <w:tmpl w:val="7BDE5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70011018">
    <w:abstractNumId w:val="9"/>
  </w:num>
  <w:num w:numId="2" w16cid:durableId="1664309243">
    <w:abstractNumId w:val="0"/>
  </w:num>
  <w:num w:numId="3" w16cid:durableId="1242638481">
    <w:abstractNumId w:val="3"/>
  </w:num>
  <w:num w:numId="4" w16cid:durableId="1738630860">
    <w:abstractNumId w:val="6"/>
  </w:num>
  <w:num w:numId="5" w16cid:durableId="974914137">
    <w:abstractNumId w:val="1"/>
  </w:num>
  <w:num w:numId="6" w16cid:durableId="102768567">
    <w:abstractNumId w:val="8"/>
  </w:num>
  <w:num w:numId="7" w16cid:durableId="632295884">
    <w:abstractNumId w:val="5"/>
  </w:num>
  <w:num w:numId="8" w16cid:durableId="1545411998">
    <w:abstractNumId w:val="2"/>
  </w:num>
  <w:num w:numId="9" w16cid:durableId="642740163">
    <w:abstractNumId w:val="4"/>
  </w:num>
  <w:num w:numId="10" w16cid:durableId="1205943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E3"/>
    <w:rsid w:val="00153357"/>
    <w:rsid w:val="002A77E3"/>
    <w:rsid w:val="00312602"/>
    <w:rsid w:val="00426AAC"/>
    <w:rsid w:val="004A198F"/>
    <w:rsid w:val="00615506"/>
    <w:rsid w:val="006E324E"/>
    <w:rsid w:val="008E0171"/>
    <w:rsid w:val="009D3864"/>
    <w:rsid w:val="00C849F4"/>
    <w:rsid w:val="00CF29B8"/>
    <w:rsid w:val="00CF7EF0"/>
    <w:rsid w:val="00DE374B"/>
    <w:rsid w:val="00E742A5"/>
    <w:rsid w:val="00E852A6"/>
    <w:rsid w:val="00EA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8EF0"/>
  <w15:docId w15:val="{1FD732F8-D157-4134-AA45-43221E0C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ru" w:eastAsia="ru-RU" w:bidi="ar-SA"/>
      </w:rPr>
    </w:rPrDefault>
    <w:pPrDefault>
      <w:pPr>
        <w:ind w:left="709" w:right="-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F29B8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meportvladivostok.ar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meportvladivostok.a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oderator@homeportvladivostok.a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oto.rgo.ru/photocontest/regulations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 newtownov</cp:lastModifiedBy>
  <cp:revision>3</cp:revision>
  <dcterms:created xsi:type="dcterms:W3CDTF">2026-02-05T23:37:00Z</dcterms:created>
  <dcterms:modified xsi:type="dcterms:W3CDTF">2026-07-26T08:07:00Z</dcterms:modified>
</cp:coreProperties>
</file>