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59" w:rsidRDefault="00282F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a"/>
        <w:tblpPr w:leftFromText="180" w:rightFromText="180" w:vertAnchor="text"/>
        <w:tblW w:w="161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95"/>
        <w:gridCol w:w="568"/>
        <w:gridCol w:w="345"/>
        <w:gridCol w:w="344"/>
        <w:gridCol w:w="1742"/>
        <w:gridCol w:w="570"/>
        <w:gridCol w:w="510"/>
        <w:gridCol w:w="9"/>
        <w:gridCol w:w="9"/>
        <w:gridCol w:w="623"/>
        <w:gridCol w:w="623"/>
        <w:gridCol w:w="9"/>
        <w:gridCol w:w="135"/>
        <w:gridCol w:w="492"/>
        <w:gridCol w:w="946"/>
        <w:gridCol w:w="713"/>
        <w:gridCol w:w="713"/>
        <w:gridCol w:w="322"/>
        <w:gridCol w:w="322"/>
        <w:gridCol w:w="817"/>
        <w:gridCol w:w="634"/>
        <w:gridCol w:w="707"/>
        <w:gridCol w:w="25"/>
        <w:gridCol w:w="1379"/>
        <w:gridCol w:w="22"/>
        <w:gridCol w:w="577"/>
        <w:gridCol w:w="27"/>
        <w:gridCol w:w="1058"/>
        <w:gridCol w:w="1352"/>
      </w:tblGrid>
      <w:tr w:rsidR="00282F59">
        <w:trPr>
          <w:cantSplit/>
          <w:trHeight w:val="208"/>
        </w:trPr>
        <w:tc>
          <w:tcPr>
            <w:tcW w:w="1852" w:type="dxa"/>
            <w:gridSpan w:val="4"/>
            <w:vMerge w:val="restart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hyperlink r:id="rId5">
              <w:r>
                <w:rPr>
                  <w:color w:val="000000"/>
                  <w:sz w:val="17"/>
                  <w:szCs w:val="17"/>
                </w:rPr>
                <w:t>Универсальный передаточный документ</w:t>
              </w:r>
            </w:hyperlink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Счет-фактура N 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highlight w:val="green"/>
              </w:rPr>
              <w:t>1</w:t>
            </w:r>
          </w:p>
        </w:tc>
        <w:tc>
          <w:tcPr>
            <w:tcW w:w="1151" w:type="dxa"/>
            <w:gridSpan w:val="4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</w:t>
            </w:r>
          </w:p>
        </w:tc>
        <w:tc>
          <w:tcPr>
            <w:tcW w:w="1259" w:type="dxa"/>
            <w:gridSpan w:val="4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highlight w:val="green"/>
              </w:rPr>
              <w:t>10.10.2023</w:t>
            </w:r>
          </w:p>
        </w:tc>
        <w:tc>
          <w:tcPr>
            <w:tcW w:w="946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(1)</w:t>
            </w:r>
          </w:p>
        </w:tc>
        <w:tc>
          <w:tcPr>
            <w:tcW w:w="8668" w:type="dxa"/>
            <w:gridSpan w:val="14"/>
            <w:vMerge w:val="restart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Приложение N 1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 постановлению Правительства Российской Федерации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 26 декабря 2011 года N 1137</w:t>
            </w:r>
          </w:p>
        </w:tc>
      </w:tr>
      <w:tr w:rsidR="00282F59">
        <w:trPr>
          <w:cantSplit/>
          <w:trHeight w:val="207"/>
        </w:trPr>
        <w:tc>
          <w:tcPr>
            <w:tcW w:w="1852" w:type="dxa"/>
            <w:gridSpan w:val="4"/>
            <w:vMerge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Исправление N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7"/>
                <w:szCs w:val="17"/>
              </w:rPr>
            </w:pPr>
          </w:p>
        </w:tc>
        <w:tc>
          <w:tcPr>
            <w:tcW w:w="1151" w:type="dxa"/>
            <w:gridSpan w:val="4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от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7"/>
                <w:szCs w:val="17"/>
              </w:rPr>
            </w:pPr>
          </w:p>
        </w:tc>
        <w:tc>
          <w:tcPr>
            <w:tcW w:w="946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(1а)</w:t>
            </w:r>
          </w:p>
        </w:tc>
        <w:tc>
          <w:tcPr>
            <w:tcW w:w="8668" w:type="dxa"/>
            <w:gridSpan w:val="14"/>
            <w:vMerge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</w:p>
        </w:tc>
      </w:tr>
      <w:tr w:rsidR="00282F59">
        <w:trPr>
          <w:cantSplit/>
          <w:trHeight w:val="113"/>
        </w:trPr>
        <w:tc>
          <w:tcPr>
            <w:tcW w:w="1852" w:type="dxa"/>
            <w:gridSpan w:val="4"/>
            <w:vMerge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</w:p>
        </w:tc>
        <w:tc>
          <w:tcPr>
            <w:tcW w:w="5668" w:type="dxa"/>
            <w:gridSpan w:val="11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8668" w:type="dxa"/>
            <w:gridSpan w:val="14"/>
            <w:vMerge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vMerge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Продавец</w:t>
            </w:r>
          </w:p>
        </w:tc>
        <w:tc>
          <w:tcPr>
            <w:tcW w:w="9059" w:type="dxa"/>
            <w:gridSpan w:val="17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Наименование вашей организации с управленческой формой (ООО, АО, ИП, ЗАО и т. д.)</w:t>
            </w:r>
          </w:p>
        </w:tc>
        <w:tc>
          <w:tcPr>
            <w:tcW w:w="2437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Адрес</w:t>
            </w:r>
          </w:p>
        </w:tc>
        <w:tc>
          <w:tcPr>
            <w:tcW w:w="9059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>Ваш юридический адрес</w:t>
            </w:r>
          </w:p>
        </w:tc>
        <w:tc>
          <w:tcPr>
            <w:tcW w:w="2437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(2а)</w:t>
            </w:r>
          </w:p>
        </w:tc>
      </w:tr>
      <w:tr w:rsidR="00282F59">
        <w:trPr>
          <w:cantSplit/>
          <w:trHeight w:val="220"/>
        </w:trPr>
        <w:tc>
          <w:tcPr>
            <w:tcW w:w="1163" w:type="dxa"/>
            <w:gridSpan w:val="2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Статус: 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44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ИНН/КПП продавца</w:t>
            </w:r>
          </w:p>
        </w:tc>
        <w:tc>
          <w:tcPr>
            <w:tcW w:w="9059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 xml:space="preserve">Ваш </w:t>
            </w:r>
            <w:r>
              <w:rPr>
                <w:color w:val="000000"/>
                <w:sz w:val="18"/>
                <w:szCs w:val="18"/>
                <w:highlight w:val="green"/>
              </w:rPr>
              <w:t>ИНН/КПП</w:t>
            </w:r>
          </w:p>
        </w:tc>
        <w:tc>
          <w:tcPr>
            <w:tcW w:w="2437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(2б)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Грузоотправитель и его адрес</w:t>
            </w:r>
          </w:p>
        </w:tc>
        <w:tc>
          <w:tcPr>
            <w:tcW w:w="9059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>Адрес вашего склада</w:t>
            </w:r>
          </w:p>
        </w:tc>
        <w:tc>
          <w:tcPr>
            <w:tcW w:w="2437" w:type="dxa"/>
            <w:gridSpan w:val="3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(3)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vMerge w:val="restart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1 - счет-фактура и передаточный документ (акт) 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2 - передаточный документ (акт)</w:t>
            </w: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Грузополучатель и его адрес</w:t>
            </w:r>
          </w:p>
        </w:tc>
        <w:tc>
          <w:tcPr>
            <w:tcW w:w="9059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  <w:highlight w:val="cyan"/>
              </w:rPr>
              <w:t>К</w:t>
            </w:r>
            <w:r>
              <w:rPr>
                <w:sz w:val="18"/>
                <w:szCs w:val="18"/>
                <w:highlight w:val="cyan"/>
              </w:rPr>
              <w:t>упишуз</w:t>
            </w:r>
            <w:proofErr w:type="spellEnd"/>
            <w:r>
              <w:rPr>
                <w:color w:val="000000"/>
                <w:sz w:val="18"/>
                <w:szCs w:val="18"/>
                <w:highlight w:val="cyan"/>
              </w:rPr>
              <w:t>»</w:t>
            </w:r>
            <w:r>
              <w:rPr>
                <w:sz w:val="18"/>
                <w:szCs w:val="18"/>
                <w:highlight w:val="cyan"/>
              </w:rPr>
              <w:t xml:space="preserve">, </w:t>
            </w:r>
            <w:r>
              <w:rPr>
                <w:color w:val="000000"/>
                <w:sz w:val="18"/>
                <w:szCs w:val="18"/>
                <w:highlight w:val="cyan"/>
              </w:rPr>
              <w:t xml:space="preserve">адрес </w:t>
            </w:r>
            <w:r>
              <w:rPr>
                <w:sz w:val="18"/>
                <w:szCs w:val="18"/>
                <w:highlight w:val="cyan"/>
              </w:rPr>
              <w:t>РЦ</w:t>
            </w:r>
            <w:r>
              <w:rPr>
                <w:color w:val="000000"/>
                <w:sz w:val="18"/>
                <w:szCs w:val="18"/>
                <w:highlight w:val="cyan"/>
              </w:rPr>
              <w:t xml:space="preserve"> Быково </w:t>
            </w:r>
            <w:r>
              <w:rPr>
                <w:sz w:val="18"/>
                <w:szCs w:val="18"/>
                <w:highlight w:val="cyan"/>
              </w:rPr>
              <w:t xml:space="preserve">или </w:t>
            </w:r>
            <w:r>
              <w:rPr>
                <w:color w:val="000000"/>
                <w:sz w:val="18"/>
                <w:szCs w:val="18"/>
                <w:highlight w:val="cyan"/>
              </w:rPr>
              <w:t>Софьино</w:t>
            </w:r>
          </w:p>
        </w:tc>
        <w:tc>
          <w:tcPr>
            <w:tcW w:w="2437" w:type="dxa"/>
            <w:gridSpan w:val="3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(4)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vMerge/>
            <w:tcBorders>
              <w:right w:val="single" w:sz="12" w:space="0" w:color="000000"/>
            </w:tcBorders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 платежно-расчетному документу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7177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(5)</w:t>
            </w:r>
          </w:p>
        </w:tc>
      </w:tr>
      <w:tr w:rsidR="00282F59">
        <w:trPr>
          <w:cantSplit/>
          <w:trHeight w:val="333"/>
        </w:trPr>
        <w:tc>
          <w:tcPr>
            <w:tcW w:w="1852" w:type="dxa"/>
            <w:gridSpan w:val="4"/>
            <w:vMerge/>
            <w:tcBorders>
              <w:right w:val="single" w:sz="12" w:space="0" w:color="000000"/>
            </w:tcBorders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Покупатель</w:t>
            </w:r>
          </w:p>
        </w:tc>
        <w:tc>
          <w:tcPr>
            <w:tcW w:w="9059" w:type="dxa"/>
            <w:gridSpan w:val="17"/>
            <w:tcBorders>
              <w:bottom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  <w:highlight w:val="cyan"/>
              </w:rPr>
              <w:t>К</w:t>
            </w:r>
            <w:r>
              <w:rPr>
                <w:sz w:val="18"/>
                <w:szCs w:val="18"/>
                <w:highlight w:val="cyan"/>
              </w:rPr>
              <w:t>упишуз</w:t>
            </w:r>
            <w:proofErr w:type="spellEnd"/>
            <w:r>
              <w:rPr>
                <w:color w:val="000000"/>
                <w:sz w:val="18"/>
                <w:szCs w:val="18"/>
                <w:highlight w:val="cyan"/>
              </w:rPr>
              <w:t>»</w:t>
            </w:r>
          </w:p>
        </w:tc>
        <w:tc>
          <w:tcPr>
            <w:tcW w:w="2437" w:type="dxa"/>
            <w:gridSpan w:val="3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vMerge/>
            <w:tcBorders>
              <w:right w:val="single" w:sz="12" w:space="0" w:color="000000"/>
            </w:tcBorders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Адрес</w:t>
            </w:r>
          </w:p>
        </w:tc>
        <w:tc>
          <w:tcPr>
            <w:tcW w:w="9059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234A" w:rsidRPr="002F234A" w:rsidRDefault="002F234A" w:rsidP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  <w:highlight w:val="cyan"/>
              </w:rPr>
            </w:pPr>
            <w:r w:rsidRPr="002F234A">
              <w:rPr>
                <w:color w:val="000000"/>
                <w:sz w:val="18"/>
                <w:szCs w:val="18"/>
                <w:highlight w:val="cyan"/>
              </w:rPr>
              <w:t xml:space="preserve">Российская Федерация, 121614, Москва, </w:t>
            </w:r>
            <w:proofErr w:type="spellStart"/>
            <w:r w:rsidRPr="002F234A">
              <w:rPr>
                <w:color w:val="000000"/>
                <w:sz w:val="18"/>
                <w:szCs w:val="18"/>
                <w:highlight w:val="cyan"/>
              </w:rPr>
              <w:t>вн.тер.г</w:t>
            </w:r>
            <w:proofErr w:type="spellEnd"/>
            <w:r w:rsidRPr="002F234A">
              <w:rPr>
                <w:color w:val="000000"/>
                <w:sz w:val="18"/>
                <w:szCs w:val="18"/>
                <w:highlight w:val="cyan"/>
              </w:rPr>
              <w:t>. муниципальный округ Крылатское, ул. Крылатская, д.15</w:t>
            </w:r>
          </w:p>
          <w:p w:rsidR="00282F59" w:rsidRDefault="002F234A" w:rsidP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  <w:highlight w:val="cyan"/>
              </w:rPr>
            </w:pPr>
            <w:r w:rsidRPr="002F234A">
              <w:rPr>
                <w:color w:val="000000"/>
                <w:sz w:val="18"/>
                <w:szCs w:val="18"/>
                <w:highlight w:val="cyan"/>
              </w:rPr>
              <w:t>Телефон: 8 (499) 500-49-00</w:t>
            </w:r>
          </w:p>
        </w:tc>
        <w:tc>
          <w:tcPr>
            <w:tcW w:w="2437" w:type="dxa"/>
            <w:gridSpan w:val="3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(6а)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vMerge/>
            <w:tcBorders>
              <w:right w:val="single" w:sz="12" w:space="0" w:color="000000"/>
            </w:tcBorders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ИНН/КПП покупателя</w:t>
            </w:r>
          </w:p>
        </w:tc>
        <w:tc>
          <w:tcPr>
            <w:tcW w:w="9059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234A" w:rsidRPr="002F234A" w:rsidRDefault="002F234A" w:rsidP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  <w:highlight w:val="cyan"/>
              </w:rPr>
            </w:pPr>
            <w:r w:rsidRPr="002F234A">
              <w:rPr>
                <w:color w:val="000000"/>
                <w:sz w:val="18"/>
                <w:szCs w:val="18"/>
                <w:highlight w:val="cyan"/>
              </w:rPr>
              <w:t xml:space="preserve">ИНН: 7705935687 </w:t>
            </w:r>
          </w:p>
          <w:p w:rsidR="00282F59" w:rsidRDefault="002F234A" w:rsidP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 w:rsidRPr="002F234A">
              <w:rPr>
                <w:color w:val="000000"/>
                <w:sz w:val="18"/>
                <w:szCs w:val="18"/>
                <w:highlight w:val="cyan"/>
              </w:rPr>
              <w:t>КПП: 773101001</w:t>
            </w:r>
            <w:bookmarkStart w:id="0" w:name="_GoBack"/>
            <w:bookmarkEnd w:id="0"/>
          </w:p>
        </w:tc>
        <w:tc>
          <w:tcPr>
            <w:tcW w:w="2437" w:type="dxa"/>
            <w:gridSpan w:val="3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(6б)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vMerge/>
            <w:tcBorders>
              <w:right w:val="single" w:sz="12" w:space="0" w:color="000000"/>
            </w:tcBorders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gridSpan w:val="5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Валюта: наименование, код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Идентификатор государственного контракта, договора (соглашения</w:t>
            </w:r>
            <w:proofErr w:type="gramStart"/>
            <w:r>
              <w:rPr>
                <w:color w:val="000000"/>
                <w:sz w:val="17"/>
                <w:szCs w:val="17"/>
              </w:rPr>
              <w:t>)(</w:t>
            </w:r>
            <w:proofErr w:type="gramEnd"/>
            <w:r>
              <w:rPr>
                <w:color w:val="000000"/>
                <w:sz w:val="17"/>
                <w:szCs w:val="17"/>
              </w:rPr>
              <w:t>при наличии)</w:t>
            </w:r>
          </w:p>
        </w:tc>
        <w:tc>
          <w:tcPr>
            <w:tcW w:w="9059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 xml:space="preserve">Российский </w:t>
            </w:r>
            <w:r>
              <w:rPr>
                <w:sz w:val="18"/>
                <w:szCs w:val="18"/>
                <w:highlight w:val="cyan"/>
              </w:rPr>
              <w:t>рубль</w:t>
            </w:r>
          </w:p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sz w:val="18"/>
                <w:szCs w:val="18"/>
                <w:highlight w:val="cyan"/>
              </w:rPr>
            </w:pP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643</w:t>
            </w:r>
          </w:p>
        </w:tc>
        <w:tc>
          <w:tcPr>
            <w:tcW w:w="2437" w:type="dxa"/>
            <w:gridSpan w:val="3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(7)</w:t>
            </w:r>
          </w:p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113"/>
        </w:trPr>
        <w:tc>
          <w:tcPr>
            <w:tcW w:w="1852" w:type="dxa"/>
            <w:gridSpan w:val="4"/>
            <w:tcBorders>
              <w:bottom w:val="single" w:sz="4" w:space="0" w:color="000000"/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14336" w:type="dxa"/>
            <w:gridSpan w:val="25"/>
            <w:tcBorders>
              <w:left w:val="single" w:sz="12" w:space="0" w:color="000000"/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п/п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товара/ работ, услуг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вида товара</w:t>
            </w:r>
          </w:p>
        </w:tc>
        <w:tc>
          <w:tcPr>
            <w:tcW w:w="1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Коли-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чество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(объем)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(тариф) за единицу измерения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Стоимость товаров 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(работ, услуг), имущественных прав без налога - всего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сумма акциза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Налоговая ставка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налога, предъявляемая покупателю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Стоимость товаров 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(работ, услуг), имущественных прав с налогом - всего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Регистрационный номер таможенной декларации</w:t>
            </w:r>
          </w:p>
        </w:tc>
      </w:tr>
      <w:tr w:rsidR="00282F59">
        <w:trPr>
          <w:cantSplit/>
          <w:trHeight w:val="22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условное обозначение (национальное)</w:t>
            </w:r>
          </w:p>
        </w:tc>
        <w:tc>
          <w:tcPr>
            <w:tcW w:w="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Цифро-</w:t>
            </w:r>
          </w:p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вой код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Краткое наименование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82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2а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282F59">
        <w:trPr>
          <w:cantSplit/>
          <w:trHeight w:val="2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SELLER SKU1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ПЛАТЬЕ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796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1116,67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1116,67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Без акциза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20%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223,33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1340,0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643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2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SELLER SKU2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ПЛАТЬЕ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796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1116,67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1116,67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Без акциза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20%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223,33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1340,0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643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3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SELLER SKU3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ПЛАТЬЕ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796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1116,67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1116,67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Без акциза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20%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223,33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1340,0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643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  <w:highlight w:val="green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5668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Bсего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к оплате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tcBorders>
              <w:left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6"/>
                <w:szCs w:val="16"/>
              </w:rPr>
            </w:pPr>
          </w:p>
        </w:tc>
      </w:tr>
      <w:tr w:rsidR="00282F59">
        <w:trPr>
          <w:cantSplit/>
          <w:trHeight w:val="113"/>
        </w:trPr>
        <w:tc>
          <w:tcPr>
            <w:tcW w:w="1852" w:type="dxa"/>
            <w:gridSpan w:val="4"/>
            <w:tcBorders>
              <w:top w:val="single" w:sz="4" w:space="0" w:color="000000"/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14336" w:type="dxa"/>
            <w:gridSpan w:val="25"/>
            <w:tcBorders>
              <w:top w:val="single" w:sz="4" w:space="0" w:color="000000"/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Документ составлен на </w:t>
            </w:r>
          </w:p>
        </w:tc>
        <w:tc>
          <w:tcPr>
            <w:tcW w:w="2831" w:type="dxa"/>
            <w:gridSpan w:val="4"/>
            <w:tcBorders>
              <w:left w:val="single" w:sz="12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организации или иное уполномоченное лицо</w:t>
            </w:r>
          </w:p>
        </w:tc>
        <w:tc>
          <w:tcPr>
            <w:tcW w:w="1264" w:type="dxa"/>
            <w:gridSpan w:val="4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Должность вашего руководителя</w:t>
            </w:r>
          </w:p>
        </w:tc>
        <w:tc>
          <w:tcPr>
            <w:tcW w:w="135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2151" w:type="dxa"/>
            <w:gridSpan w:val="3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ФИО руководителя</w:t>
            </w:r>
          </w:p>
        </w:tc>
        <w:tc>
          <w:tcPr>
            <w:tcW w:w="2808" w:type="dxa"/>
            <w:gridSpan w:val="5"/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бухгалтер </w:t>
            </w:r>
            <w:r>
              <w:rPr>
                <w:color w:val="000000"/>
                <w:sz w:val="18"/>
                <w:szCs w:val="18"/>
              </w:rPr>
              <w:br/>
              <w:t>или иное уполномоченное лицо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3036" w:type="dxa"/>
            <w:gridSpan w:val="5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1163" w:type="dxa"/>
            <w:gridSpan w:val="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листах</w:t>
            </w:r>
          </w:p>
        </w:tc>
        <w:tc>
          <w:tcPr>
            <w:tcW w:w="2831" w:type="dxa"/>
            <w:gridSpan w:val="4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gridSpan w:val="4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35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2151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ф.и.о.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2808" w:type="dxa"/>
            <w:gridSpan w:val="5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732" w:type="dxa"/>
            <w:gridSpan w:val="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379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3036" w:type="dxa"/>
            <w:gridSpan w:val="5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ф.и.о.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gridSpan w:val="4"/>
            <w:tcBorders>
              <w:left w:val="single" w:sz="12" w:space="0" w:color="000000"/>
            </w:tcBorders>
            <w:vAlign w:val="center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64" w:type="dxa"/>
            <w:gridSpan w:val="4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135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  <w:tc>
          <w:tcPr>
            <w:tcW w:w="6920" w:type="dxa"/>
            <w:gridSpan w:val="11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220"/>
        </w:trPr>
        <w:tc>
          <w:tcPr>
            <w:tcW w:w="1852" w:type="dxa"/>
            <w:gridSpan w:val="4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2831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35" w:type="dxa"/>
            <w:tcBorders>
              <w:bottom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ф.и.о.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035" w:type="dxa"/>
            <w:gridSpan w:val="2"/>
            <w:tcBorders>
              <w:bottom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</w:p>
        </w:tc>
        <w:tc>
          <w:tcPr>
            <w:tcW w:w="6920" w:type="dxa"/>
            <w:gridSpan w:val="11"/>
            <w:tcBorders>
              <w:bottom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</w:tbl>
    <w:p w:rsidR="00282F59" w:rsidRDefault="002F2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Приложение N 1 к письму ФНС России от 21.10.2013 N ММВ-20-3/96@</w:t>
      </w:r>
    </w:p>
    <w:p w:rsidR="00282F59" w:rsidRDefault="00282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6"/>
          <w:szCs w:val="6"/>
        </w:rPr>
      </w:pPr>
    </w:p>
    <w:tbl>
      <w:tblPr>
        <w:tblStyle w:val="afb"/>
        <w:tblW w:w="162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25"/>
        <w:gridCol w:w="100"/>
        <w:gridCol w:w="98"/>
        <w:gridCol w:w="101"/>
        <w:gridCol w:w="101"/>
        <w:gridCol w:w="101"/>
        <w:gridCol w:w="897"/>
        <w:gridCol w:w="553"/>
        <w:gridCol w:w="76"/>
        <w:gridCol w:w="170"/>
        <w:gridCol w:w="246"/>
        <w:gridCol w:w="2559"/>
        <w:gridCol w:w="600"/>
        <w:gridCol w:w="100"/>
        <w:gridCol w:w="2200"/>
        <w:gridCol w:w="93"/>
        <w:gridCol w:w="300"/>
        <w:gridCol w:w="100"/>
        <w:gridCol w:w="7"/>
        <w:gridCol w:w="100"/>
        <w:gridCol w:w="1293"/>
        <w:gridCol w:w="250"/>
        <w:gridCol w:w="76"/>
        <w:gridCol w:w="174"/>
        <w:gridCol w:w="2708"/>
        <w:gridCol w:w="600"/>
      </w:tblGrid>
      <w:tr w:rsidR="00282F59">
        <w:trPr>
          <w:cantSplit/>
          <w:trHeight w:val="170"/>
        </w:trPr>
        <w:tc>
          <w:tcPr>
            <w:tcW w:w="4023" w:type="dxa"/>
            <w:gridSpan w:val="7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передачи (сдачи) / получения (приемки)</w:t>
            </w:r>
          </w:p>
        </w:tc>
        <w:tc>
          <w:tcPr>
            <w:tcW w:w="11605" w:type="dxa"/>
            <w:gridSpan w:val="18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Договор комиссии б/н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green"/>
              </w:rPr>
              <w:t>от 13.12.2018</w:t>
            </w:r>
          </w:p>
        </w:tc>
        <w:tc>
          <w:tcPr>
            <w:tcW w:w="6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[8]</w:t>
            </w:r>
          </w:p>
        </w:tc>
      </w:tr>
      <w:tr w:rsidR="00282F59">
        <w:trPr>
          <w:cantSplit/>
          <w:trHeight w:val="170"/>
        </w:trPr>
        <w:tc>
          <w:tcPr>
            <w:tcW w:w="4023" w:type="dxa"/>
            <w:gridSpan w:val="7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05" w:type="dxa"/>
            <w:gridSpan w:val="18"/>
            <w:tcBorders>
              <w:top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(договор; доверенность и др.)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2823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Данные о транспортировке и грузе</w:t>
            </w:r>
          </w:p>
        </w:tc>
        <w:tc>
          <w:tcPr>
            <w:tcW w:w="12805" w:type="dxa"/>
            <w:gridSpan w:val="2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[9]</w:t>
            </w:r>
          </w:p>
        </w:tc>
      </w:tr>
      <w:tr w:rsidR="00282F59">
        <w:trPr>
          <w:cantSplit/>
          <w:trHeight w:val="170"/>
        </w:trPr>
        <w:tc>
          <w:tcPr>
            <w:tcW w:w="2823" w:type="dxa"/>
            <w:gridSpan w:val="3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5" w:type="dxa"/>
            <w:gridSpan w:val="2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8227" w:type="dxa"/>
            <w:gridSpan w:val="13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Товар (груз) передал / услуги, результаты работ, права сдал</w:t>
            </w:r>
          </w:p>
        </w:tc>
        <w:tc>
          <w:tcPr>
            <w:tcW w:w="8001" w:type="dxa"/>
            <w:gridSpan w:val="13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Товар (груз) получил / услуги, результаты работ, права принял </w:t>
            </w:r>
          </w:p>
        </w:tc>
      </w:tr>
      <w:tr w:rsidR="00282F59">
        <w:trPr>
          <w:cantSplit/>
          <w:trHeight w:val="170"/>
        </w:trPr>
        <w:tc>
          <w:tcPr>
            <w:tcW w:w="2924" w:type="dxa"/>
            <w:gridSpan w:val="4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[10]</w:t>
            </w: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[15]</w:t>
            </w:r>
          </w:p>
        </w:tc>
      </w:tr>
      <w:tr w:rsidR="00282F59">
        <w:trPr>
          <w:cantSplit/>
          <w:trHeight w:val="170"/>
        </w:trPr>
        <w:tc>
          <w:tcPr>
            <w:tcW w:w="2924" w:type="dxa"/>
            <w:gridSpan w:val="4"/>
            <w:tcBorders>
              <w:top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(должность)</w:t>
            </w:r>
          </w:p>
        </w:tc>
        <w:tc>
          <w:tcPr>
            <w:tcW w:w="101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5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ф.и.о.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0" w:type="dxa"/>
            <w:gridSpan w:val="5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1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43" w:type="dxa"/>
            <w:gridSpan w:val="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82" w:type="dxa"/>
            <w:gridSpan w:val="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ф.и.о.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2625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отгрузки, передачи (сдачи)</w:t>
            </w:r>
          </w:p>
        </w:tc>
        <w:tc>
          <w:tcPr>
            <w:tcW w:w="1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00" w:type="dxa"/>
            <w:gridSpan w:val="3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01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50" w:type="dxa"/>
            <w:gridSpan w:val="2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октября</w:t>
            </w:r>
          </w:p>
        </w:tc>
        <w:tc>
          <w:tcPr>
            <w:tcW w:w="246" w:type="dxa"/>
            <w:gridSpan w:val="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46" w:type="dxa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23</w:t>
            </w:r>
          </w:p>
        </w:tc>
        <w:tc>
          <w:tcPr>
            <w:tcW w:w="2559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[11]</w:t>
            </w:r>
          </w:p>
        </w:tc>
        <w:tc>
          <w:tcPr>
            <w:tcW w:w="2300" w:type="dxa"/>
            <w:gridSpan w:val="2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получения (приемки)</w:t>
            </w:r>
          </w:p>
        </w:tc>
        <w:tc>
          <w:tcPr>
            <w:tcW w:w="93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300" w:type="dxa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400" w:type="dxa"/>
            <w:gridSpan w:val="3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50" w:type="dxa"/>
            <w:gridSpan w:val="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6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[16]</w:t>
            </w:r>
          </w:p>
        </w:tc>
      </w:tr>
      <w:tr w:rsidR="00282F59">
        <w:trPr>
          <w:cantSplit/>
          <w:trHeight w:val="170"/>
        </w:trPr>
        <w:tc>
          <w:tcPr>
            <w:tcW w:w="7627" w:type="dxa"/>
            <w:gridSpan w:val="1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сведения об отгрузке, передаче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сведения о получении, приемке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7627" w:type="dxa"/>
            <w:gridSpan w:val="1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[12]</w:t>
            </w: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01" w:type="dxa"/>
            <w:gridSpan w:val="11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[17]</w:t>
            </w:r>
          </w:p>
        </w:tc>
      </w:tr>
      <w:tr w:rsidR="00282F59">
        <w:trPr>
          <w:cantSplit/>
          <w:trHeight w:val="170"/>
        </w:trPr>
        <w:tc>
          <w:tcPr>
            <w:tcW w:w="7627" w:type="dxa"/>
            <w:gridSpan w:val="12"/>
            <w:tcBorders>
              <w:top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01" w:type="dxa"/>
            <w:gridSpan w:val="11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(информация о наличии/отсутствии претензии; ссылки на неотъемлемые приложения, и </w:t>
            </w:r>
            <w:proofErr w:type="gramStart"/>
            <w:r>
              <w:rPr>
                <w:color w:val="000000"/>
                <w:sz w:val="14"/>
                <w:szCs w:val="14"/>
              </w:rPr>
              <w:t>другие  документы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и т.п.)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7627" w:type="dxa"/>
            <w:gridSpan w:val="1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2924" w:type="dxa"/>
            <w:gridSpan w:val="4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 xml:space="preserve">Должность </w:t>
            </w:r>
            <w:r>
              <w:rPr>
                <w:color w:val="000000"/>
                <w:sz w:val="18"/>
                <w:szCs w:val="18"/>
                <w:highlight w:val="green"/>
              </w:rPr>
              <w:t>руководителя</w:t>
            </w:r>
          </w:p>
        </w:tc>
        <w:tc>
          <w:tcPr>
            <w:tcW w:w="101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ФИО руководителя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[13]</w:t>
            </w: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[18]</w:t>
            </w:r>
          </w:p>
        </w:tc>
      </w:tr>
      <w:tr w:rsidR="00282F59">
        <w:trPr>
          <w:cantSplit/>
          <w:trHeight w:val="170"/>
        </w:trPr>
        <w:tc>
          <w:tcPr>
            <w:tcW w:w="2924" w:type="dxa"/>
            <w:gridSpan w:val="4"/>
            <w:tcBorders>
              <w:top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101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1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75" w:type="dxa"/>
            <w:gridSpan w:val="3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ф.и.о.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00" w:type="dxa"/>
            <w:gridSpan w:val="5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(должность)</w:t>
            </w:r>
          </w:p>
        </w:tc>
        <w:tc>
          <w:tcPr>
            <w:tcW w:w="1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43" w:type="dxa"/>
            <w:gridSpan w:val="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76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82" w:type="dxa"/>
            <w:gridSpan w:val="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color w:val="000000"/>
                <w:sz w:val="14"/>
                <w:szCs w:val="14"/>
              </w:rPr>
              <w:t>ф.и.о.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7627" w:type="dxa"/>
            <w:gridSpan w:val="12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01" w:type="dxa"/>
            <w:gridSpan w:val="12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экономического субъекта - составителя документа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7627" w:type="dxa"/>
            <w:gridSpan w:val="12"/>
            <w:tcBorders>
              <w:bottom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green"/>
              </w:rPr>
              <w:t>Наименование вашей организации с управленческой формой (ООО, АО, ИП, ЗАО и т. д.)</w:t>
            </w:r>
            <w:r>
              <w:rPr>
                <w:sz w:val="18"/>
                <w:szCs w:val="18"/>
                <w:highlight w:val="green"/>
              </w:rPr>
              <w:t xml:space="preserve">, </w:t>
            </w:r>
            <w:r>
              <w:rPr>
                <w:color w:val="000000"/>
                <w:sz w:val="18"/>
                <w:szCs w:val="18"/>
                <w:highlight w:val="green"/>
              </w:rPr>
              <w:t>ИНН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[14]</w:t>
            </w: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01" w:type="dxa"/>
            <w:gridSpan w:val="11"/>
            <w:tcBorders>
              <w:bottom w:val="single" w:sz="4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[19]</w:t>
            </w:r>
          </w:p>
        </w:tc>
      </w:tr>
      <w:tr w:rsidR="00282F59">
        <w:trPr>
          <w:cantSplit/>
          <w:trHeight w:val="170"/>
        </w:trPr>
        <w:tc>
          <w:tcPr>
            <w:tcW w:w="7627" w:type="dxa"/>
            <w:gridSpan w:val="12"/>
            <w:tcBorders>
              <w:top w:val="single" w:sz="4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0" w:type="dxa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301" w:type="dxa"/>
            <w:gridSpan w:val="11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2924" w:type="dxa"/>
            <w:gridSpan w:val="4"/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703" w:type="dxa"/>
            <w:gridSpan w:val="8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6"/>
            <w:tcBorders>
              <w:left w:val="single" w:sz="12" w:space="0" w:color="000000"/>
            </w:tcBorders>
          </w:tcPr>
          <w:p w:rsidR="00282F59" w:rsidRDefault="002F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601" w:type="dxa"/>
            <w:gridSpan w:val="6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2F59">
        <w:trPr>
          <w:cantSplit/>
          <w:trHeight w:val="170"/>
        </w:trPr>
        <w:tc>
          <w:tcPr>
            <w:tcW w:w="2924" w:type="dxa"/>
            <w:gridSpan w:val="4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gridSpan w:val="8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gridSpan w:val="6"/>
            <w:tcBorders>
              <w:left w:val="single" w:sz="12" w:space="0" w:color="000000"/>
            </w:tcBorders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01" w:type="dxa"/>
            <w:gridSpan w:val="6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</w:tcPr>
          <w:p w:rsidR="00282F59" w:rsidRDefault="0028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82F59" w:rsidRDefault="00282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p w:rsidR="00282F59" w:rsidRDefault="00282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82F59" w:rsidRDefault="00282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82F59" w:rsidRDefault="00282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282F59" w:rsidRDefault="00282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282F59" w:rsidRDefault="00282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282F59" w:rsidRDefault="002F2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*Эта </w:t>
      </w:r>
      <w:r>
        <w:rPr>
          <w:color w:val="000000"/>
          <w:sz w:val="28"/>
          <w:szCs w:val="28"/>
        </w:rPr>
        <w:t>информация представлена как образец</w:t>
      </w:r>
      <w:r>
        <w:rPr>
          <w:sz w:val="28"/>
          <w:szCs w:val="28"/>
        </w:rPr>
        <w:t>. Заполняйте УПД только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 xml:space="preserve">формализованном </w:t>
      </w:r>
      <w:r>
        <w:rPr>
          <w:color w:val="000000"/>
          <w:sz w:val="28"/>
          <w:szCs w:val="28"/>
        </w:rPr>
        <w:t>формате</w:t>
      </w:r>
      <w:r>
        <w:rPr>
          <w:sz w:val="28"/>
          <w:szCs w:val="28"/>
        </w:rPr>
        <w:t xml:space="preserve"> в ЭДО</w:t>
      </w:r>
      <w:r>
        <w:rPr>
          <w:color w:val="000000"/>
          <w:sz w:val="28"/>
          <w:szCs w:val="28"/>
        </w:rPr>
        <w:t>.</w:t>
      </w:r>
    </w:p>
    <w:sectPr w:rsidR="00282F59">
      <w:pgSz w:w="16840" w:h="11907" w:orient="landscape"/>
      <w:pgMar w:top="993" w:right="284" w:bottom="284" w:left="14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59"/>
    <w:rsid w:val="00282F59"/>
    <w:rsid w:val="002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1012A-D584-4B7A-9D92-15C6396F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ind w:left="1134" w:right="1134"/>
      <w:jc w:val="center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1134" w:right="1134"/>
      <w:jc w:val="center"/>
      <w:outlineLvl w:val="2"/>
    </w:pPr>
    <w:rPr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6">
    <w:name w:val="для оригинала госкомстата"/>
    <w:basedOn w:val="a"/>
    <w:pPr>
      <w:ind w:firstLine="567"/>
    </w:pPr>
  </w:style>
  <w:style w:type="paragraph" w:customStyle="1" w:styleId="a7">
    <w:name w:val="для оригиналов (таблица)"/>
    <w:basedOn w:val="a6"/>
    <w:pPr>
      <w:ind w:firstLine="0"/>
    </w:pPr>
  </w:style>
  <w:style w:type="paragraph" w:customStyle="1" w:styleId="a8">
    <w:name w:val="для таблицы госкомстата"/>
    <w:basedOn w:val="a6"/>
    <w:pPr>
      <w:ind w:firstLine="0"/>
    </w:pPr>
  </w:style>
  <w:style w:type="character" w:styleId="a9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a">
    <w:name w:val="зоголовок"/>
    <w:basedOn w:val="a6"/>
    <w:pPr>
      <w:ind w:left="1134" w:right="1134" w:firstLine="0"/>
      <w:jc w:val="center"/>
    </w:pPr>
    <w:rPr>
      <w:sz w:val="24"/>
    </w:rPr>
  </w:style>
  <w:style w:type="paragraph" w:customStyle="1" w:styleId="ab">
    <w:name w:val="подтекст"/>
    <w:basedOn w:val="a"/>
    <w:rPr>
      <w:rFonts w:ascii="Arial" w:hAnsi="Arial"/>
      <w:i/>
      <w:sz w:val="16"/>
      <w:lang w:val="en-US"/>
    </w:rPr>
  </w:style>
  <w:style w:type="paragraph" w:customStyle="1" w:styleId="ac">
    <w:name w:val="таблица"/>
    <w:basedOn w:val="a"/>
    <w:rPr>
      <w:rFonts w:ascii="Arial" w:hAnsi="Arial"/>
    </w:rPr>
  </w:style>
  <w:style w:type="paragraph" w:styleId="ad">
    <w:name w:val="annotation text"/>
    <w:basedOn w:val="a"/>
    <w:pPr>
      <w:ind w:firstLine="567"/>
    </w:pPr>
    <w:rPr>
      <w:rFonts w:ascii="Arial" w:hAnsi="Arial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snapToGrid w:val="0"/>
      <w:position w:val="-1"/>
      <w:sz w:val="18"/>
    </w:rPr>
  </w:style>
  <w:style w:type="paragraph" w:customStyle="1" w:styleId="ae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f">
    <w:name w:val="заголовок_Таблица"/>
    <w:basedOn w:val="a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pPr>
      <w:widowControl w:val="0"/>
    </w:pPr>
    <w:rPr>
      <w:rFonts w:ascii="Arial" w:hAnsi="Arial"/>
    </w:rPr>
  </w:style>
  <w:style w:type="paragraph" w:customStyle="1" w:styleId="af0">
    <w:name w:val="Заголовок_Росстат"/>
    <w:basedOn w:val="a"/>
    <w:pPr>
      <w:jc w:val="center"/>
    </w:pPr>
    <w:rPr>
      <w:b/>
      <w:sz w:val="24"/>
    </w:rPr>
  </w:style>
  <w:style w:type="paragraph" w:customStyle="1" w:styleId="af1">
    <w:name w:val="Указания_Росстат"/>
    <w:basedOn w:val="a"/>
    <w:pPr>
      <w:ind w:left="284" w:right="567" w:firstLine="567"/>
      <w:jc w:val="both"/>
    </w:pPr>
  </w:style>
  <w:style w:type="paragraph" w:customStyle="1" w:styleId="af2">
    <w:name w:val="для договоров"/>
    <w:basedOn w:val="a"/>
    <w:pPr>
      <w:spacing w:line="360" w:lineRule="auto"/>
      <w:ind w:firstLine="567"/>
      <w:jc w:val="both"/>
    </w:pPr>
    <w:rPr>
      <w:sz w:val="24"/>
    </w:rPr>
  </w:style>
  <w:style w:type="paragraph" w:customStyle="1" w:styleId="af3">
    <w:name w:val="для таблиц из договоров"/>
    <w:basedOn w:val="a"/>
    <w:rPr>
      <w:sz w:val="24"/>
    </w:rPr>
  </w:style>
  <w:style w:type="paragraph" w:customStyle="1" w:styleId="11">
    <w:name w:val="Стиль1"/>
    <w:basedOn w:val="a"/>
    <w:pPr>
      <w:spacing w:line="360" w:lineRule="auto"/>
      <w:ind w:firstLine="567"/>
      <w:jc w:val="both"/>
    </w:pPr>
    <w:rPr>
      <w:sz w:val="24"/>
    </w:rPr>
  </w:style>
  <w:style w:type="character" w:styleId="af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5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lanker.ru/doc/universalnyi-peredatochnyi-dok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7bP+JVxLJRa2ct20T1SW5bMdg==">CgMxLjA4AHIhMTR4blB4cEhKTXQtZ1dNWW51bVIxU2daZjllNGxGSVNq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Бланкер.ру</dc:creator>
  <cp:lastModifiedBy>Tatyana Lobtsova</cp:lastModifiedBy>
  <cp:revision>2</cp:revision>
  <dcterms:created xsi:type="dcterms:W3CDTF">2017-11-15T14:51:00Z</dcterms:created>
  <dcterms:modified xsi:type="dcterms:W3CDTF">2024-10-25T08:14:00Z</dcterms:modified>
</cp:coreProperties>
</file>