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4" w:rsidRDefault="003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3374D1">
        <w:rPr>
          <w:rFonts w:ascii="Times New Roman" w:hAnsi="Times New Roman" w:cs="Times New Roman"/>
          <w:sz w:val="28"/>
          <w:szCs w:val="28"/>
        </w:rPr>
        <w:instrText>http://marjulia.livejournal.com/96255.html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74156">
        <w:rPr>
          <w:rStyle w:val="a3"/>
          <w:rFonts w:ascii="Times New Roman" w:hAnsi="Times New Roman" w:cs="Times New Roman"/>
          <w:sz w:val="28"/>
          <w:szCs w:val="28"/>
        </w:rPr>
        <w:t>http://marjulia.livejournal.com/96255.html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374D1" w:rsidRDefault="003374D1">
      <w:pPr>
        <w:rPr>
          <w:rFonts w:ascii="Times New Roman" w:hAnsi="Times New Roman" w:cs="Times New Roman"/>
          <w:sz w:val="28"/>
          <w:szCs w:val="28"/>
        </w:rPr>
      </w:pPr>
    </w:p>
    <w:p w:rsidR="003374D1" w:rsidRPr="003374D1" w:rsidRDefault="003374D1" w:rsidP="003374D1">
      <w:pPr>
        <w:pStyle w:val="2"/>
        <w:rPr>
          <w:sz w:val="28"/>
          <w:szCs w:val="28"/>
        </w:rPr>
      </w:pPr>
      <w:hyperlink r:id="rId5" w:tgtFrame="_self" w:history="1">
        <w:r w:rsidRPr="003374D1">
          <w:rPr>
            <w:rStyle w:val="a3"/>
            <w:color w:val="auto"/>
            <w:sz w:val="28"/>
            <w:szCs w:val="28"/>
            <w:u w:val="none"/>
          </w:rPr>
          <w:t>СПОСОБЫ ВВЕДЕНИЯ АЛФАВИТА. ПЕРВЫЙ УРОК</w:t>
        </w:r>
      </w:hyperlink>
    </w:p>
    <w:p w:rsidR="003374D1" w:rsidRPr="003374D1" w:rsidRDefault="003374D1" w:rsidP="003374D1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74D1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3374D1">
        <w:rPr>
          <w:rFonts w:ascii="Times New Roman" w:hAnsi="Times New Roman" w:cs="Times New Roman"/>
          <w:sz w:val="24"/>
          <w:szCs w:val="24"/>
        </w:rPr>
        <w:t xml:space="preserve">. 2nd, 2015 </w:t>
      </w:r>
      <w:proofErr w:type="spellStart"/>
      <w:r w:rsidRPr="003374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374D1">
        <w:rPr>
          <w:rFonts w:ascii="Times New Roman" w:hAnsi="Times New Roman" w:cs="Times New Roman"/>
          <w:sz w:val="24"/>
          <w:szCs w:val="24"/>
        </w:rPr>
        <w:t xml:space="preserve"> 12:16 PM</w:t>
      </w:r>
    </w:p>
    <w:p w:rsidR="003374D1" w:rsidRPr="003374D1" w:rsidRDefault="003374D1" w:rsidP="003374D1">
      <w:pPr>
        <w:spacing w:after="0"/>
        <w:jc w:val="both"/>
        <w:rPr>
          <w:sz w:val="28"/>
          <w:szCs w:val="28"/>
        </w:rPr>
      </w:pPr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D1">
        <w:rPr>
          <w:rFonts w:ascii="Times New Roman" w:hAnsi="Times New Roman" w:cs="Times New Roman"/>
          <w:sz w:val="28"/>
          <w:szCs w:val="28"/>
        </w:rPr>
        <w:t>Прежде чем начинать собственно обучающую часть занятия, полезно будет побеседовать с вашим студентом на его родном языке или языке-посреднике, установить контакт, узнать у него, что он знает о России и русских, знает ли он уже какие-нибудь слова и выражения по-русски, для каких сфер общения ему нужен русский язык, каковы его собственные пожелания по организации уроков (в случае индивидуальных занятий).</w:t>
      </w:r>
      <w:proofErr w:type="gramEnd"/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 xml:space="preserve">Алфавит можно представлять традиционно, по порядку: преподаватель читает и комментирует каждую букву (говорит название </w:t>
      </w:r>
      <w:proofErr w:type="gramStart"/>
      <w:r w:rsidRPr="003374D1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3374D1">
        <w:rPr>
          <w:rFonts w:ascii="Times New Roman" w:hAnsi="Times New Roman" w:cs="Times New Roman"/>
          <w:sz w:val="28"/>
          <w:szCs w:val="28"/>
        </w:rPr>
        <w:t xml:space="preserve"> и какой звук она обозначает), студенты повторяют, затем переходим к чтению слогов и слов. На начальном этапе познакомить с русскими буквами можно через имена студентов (каждый в тетради или на доске записывает своё имя и фамилию по-русски; так можно перейти и к теме "Знакомство"), через интернационализмы, написание которых похоже в русском и родном языке учащихся.</w:t>
      </w:r>
    </w:p>
    <w:p w:rsid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Последовательность знакомства может быть такой:</w:t>
      </w:r>
      <w:r w:rsidRPr="003374D1">
        <w:rPr>
          <w:rFonts w:ascii="Times New Roman" w:hAnsi="Times New Roman" w:cs="Times New Roman"/>
          <w:sz w:val="28"/>
          <w:szCs w:val="28"/>
        </w:rPr>
        <w:br/>
        <w:t xml:space="preserve">1) </w:t>
      </w:r>
      <w:r>
        <w:rPr>
          <w:rFonts w:ascii="Times New Roman" w:hAnsi="Times New Roman" w:cs="Times New Roman"/>
          <w:sz w:val="28"/>
          <w:szCs w:val="28"/>
        </w:rPr>
        <w:t>написание гласных;</w:t>
      </w:r>
    </w:p>
    <w:p w:rsid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2) согласные, совпад</w:t>
      </w:r>
      <w:r>
        <w:rPr>
          <w:rFonts w:ascii="Times New Roman" w:hAnsi="Times New Roman" w:cs="Times New Roman"/>
          <w:sz w:val="28"/>
          <w:szCs w:val="28"/>
        </w:rPr>
        <w:t>ающие в русском и родном языке;</w:t>
      </w:r>
    </w:p>
    <w:p w:rsid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3) согласные, написание которых в русск</w:t>
      </w:r>
      <w:r>
        <w:rPr>
          <w:rFonts w:ascii="Times New Roman" w:hAnsi="Times New Roman" w:cs="Times New Roman"/>
          <w:sz w:val="28"/>
          <w:szCs w:val="28"/>
        </w:rPr>
        <w:t>ом и родном языке не совпадает;</w:t>
      </w:r>
    </w:p>
    <w:p w:rsidR="003374D1" w:rsidRP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4) согласные, которых нет в родном языке.</w:t>
      </w:r>
    </w:p>
    <w:p w:rsid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 xml:space="preserve">Также, например, </w:t>
      </w:r>
      <w:proofErr w:type="gramStart"/>
      <w:r w:rsidRPr="003374D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374D1">
        <w:rPr>
          <w:rFonts w:ascii="Times New Roman" w:hAnsi="Times New Roman" w:cs="Times New Roman"/>
          <w:sz w:val="28"/>
          <w:szCs w:val="28"/>
        </w:rPr>
        <w:t xml:space="preserve"> может быть введён такой набор букв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4D1" w:rsidRP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5 гласных: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 А Э О И </w:t>
      </w:r>
      <w:proofErr w:type="gramStart"/>
      <w:r w:rsidRPr="003374D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D1">
        <w:rPr>
          <w:rFonts w:ascii="Times New Roman" w:hAnsi="Times New Roman" w:cs="Times New Roman"/>
          <w:sz w:val="28"/>
          <w:szCs w:val="28"/>
        </w:rPr>
        <w:t xml:space="preserve">и 4 согласные: 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>К С М Т</w:t>
      </w:r>
      <w:r w:rsidRPr="003374D1">
        <w:rPr>
          <w:rFonts w:ascii="Times New Roman" w:hAnsi="Times New Roman" w:cs="Times New Roman"/>
          <w:sz w:val="28"/>
          <w:szCs w:val="28"/>
        </w:rPr>
        <w:t>.</w:t>
      </w:r>
    </w:p>
    <w:p w:rsid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Задаём учащимся вопрос, как они думают, как звучат эти буквы; затем преподаватель называет их сам и после него – студенты.</w:t>
      </w:r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Затем студентам предлагается прочитать слоги: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 КА КЭ КО </w:t>
      </w:r>
      <w:proofErr w:type="gramStart"/>
      <w:r w:rsidRPr="003374D1">
        <w:rPr>
          <w:rFonts w:ascii="Times New Roman" w:hAnsi="Times New Roman" w:cs="Times New Roman"/>
          <w:b/>
          <w:bCs/>
          <w:sz w:val="28"/>
          <w:szCs w:val="28"/>
        </w:rPr>
        <w:t>КИ КУ</w:t>
      </w:r>
      <w:proofErr w:type="gramEnd"/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, СА СЭ СО СИ СУ, МА МЭ МО МИ МУ, ТА ТЭ ТО ТИ ТУ. АК </w:t>
      </w:r>
      <w:proofErr w:type="gramStart"/>
      <w:r w:rsidRPr="003374D1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 ОК ИК УК,</w:t>
      </w:r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испаноязычной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аудитории обращаем внимание на то, что</w:t>
      </w:r>
      <w:proofErr w:type="gramStart"/>
      <w:r w:rsidRPr="003374D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74D1">
        <w:rPr>
          <w:rFonts w:ascii="Times New Roman" w:hAnsi="Times New Roman" w:cs="Times New Roman"/>
          <w:sz w:val="28"/>
          <w:szCs w:val="28"/>
        </w:rPr>
        <w:t xml:space="preserve"> в любой позиции звучит одинаково, что Э звучит как латинская Е и что особое внимание следует обратить на И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lastRenderedPageBreak/>
        <w:t>Затем предлагаются слова для чтения:</w:t>
      </w:r>
    </w:p>
    <w:p w:rsidR="003374D1" w:rsidRPr="003374D1" w:rsidRDefault="003374D1" w:rsidP="003374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СУК СОК КАК </w:t>
      </w:r>
      <w:proofErr w:type="gramStart"/>
      <w:r w:rsidRPr="003374D1">
        <w:rPr>
          <w:rFonts w:ascii="Times New Roman" w:hAnsi="Times New Roman" w:cs="Times New Roman"/>
          <w:b/>
          <w:bCs/>
          <w:sz w:val="28"/>
          <w:szCs w:val="28"/>
        </w:rPr>
        <w:t>ТАК ТО</w:t>
      </w:r>
      <w:proofErr w:type="gramEnd"/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 ТА КИТ КОТ ТАМ САМ ТИК ТАК ТУК ТОК ЭТА ЭТО</w:t>
      </w:r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b/>
          <w:bCs/>
          <w:sz w:val="28"/>
          <w:szCs w:val="28"/>
        </w:rPr>
        <w:t>МОСТ ТОСТ МАК МУКА СОК КУСОК ТОТ ЭТОТ УМ КУМ СОМ СУМКА</w:t>
      </w:r>
    </w:p>
    <w:p w:rsidR="003374D1" w:rsidRPr="003374D1" w:rsidRDefault="003374D1" w:rsidP="003374D1">
      <w:pPr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Или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 (б) </w:t>
      </w:r>
      <w:r w:rsidRPr="003374D1">
        <w:rPr>
          <w:rFonts w:ascii="Times New Roman" w:hAnsi="Times New Roman" w:cs="Times New Roman"/>
          <w:sz w:val="28"/>
          <w:szCs w:val="28"/>
        </w:rPr>
        <w:t xml:space="preserve">вначале вводятся только </w:t>
      </w:r>
      <w:proofErr w:type="gramStart"/>
      <w:r w:rsidRPr="003374D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374D1">
        <w:rPr>
          <w:rFonts w:ascii="Times New Roman" w:hAnsi="Times New Roman" w:cs="Times New Roman"/>
          <w:sz w:val="28"/>
          <w:szCs w:val="28"/>
        </w:rPr>
        <w:t xml:space="preserve"> 5 букв: 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>М, А, О, Т, Е</w:t>
      </w:r>
      <w:r w:rsidRPr="003374D1">
        <w:rPr>
          <w:rFonts w:ascii="Times New Roman" w:hAnsi="Times New Roman" w:cs="Times New Roman"/>
          <w:sz w:val="28"/>
          <w:szCs w:val="28"/>
        </w:rPr>
        <w:t>. Введение алфавита и правила чтения займёт 2 - 3 часов аудиторной и 2 - 3 часов домашней работы.</w:t>
      </w:r>
    </w:p>
    <w:p w:rsid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Можно сгруппировать буквы ещё вот так:</w:t>
      </w:r>
      <w:r w:rsidRPr="003374D1">
        <w:rPr>
          <w:rFonts w:ascii="Times New Roman" w:hAnsi="Times New Roman" w:cs="Times New Roman"/>
          <w:sz w:val="28"/>
          <w:szCs w:val="28"/>
        </w:rPr>
        <w:br/>
        <w:t>1.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>TRUE FRIENDS</w:t>
      </w:r>
      <w:r w:rsidRPr="003374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): A, K,M, O,T</w:t>
      </w:r>
    </w:p>
    <w:p w:rsid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2.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 xml:space="preserve">FALSE FRIENDS </w:t>
      </w:r>
      <w:r w:rsidRPr="003374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В, Е, Н,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С, У, Х</w:t>
      </w:r>
    </w:p>
    <w:p w:rsid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3.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>NEW FRIENDS</w:t>
      </w:r>
      <w:r w:rsidRPr="003374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similar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): Б, Г, Д, </w:t>
      </w:r>
      <w:proofErr w:type="gramStart"/>
      <w:r w:rsidRPr="003374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74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И, Л, П, Ф,</w:t>
      </w:r>
    </w:p>
    <w:p w:rsidR="003374D1" w:rsidRPr="003374D1" w:rsidRDefault="003374D1" w:rsidP="00337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4D1">
        <w:rPr>
          <w:rFonts w:ascii="Times New Roman" w:hAnsi="Times New Roman" w:cs="Times New Roman"/>
          <w:sz w:val="28"/>
          <w:szCs w:val="28"/>
        </w:rPr>
        <w:t>4.</w:t>
      </w:r>
      <w:r w:rsidRPr="003374D1">
        <w:rPr>
          <w:rFonts w:ascii="Times New Roman" w:hAnsi="Times New Roman" w:cs="Times New Roman"/>
          <w:b/>
          <w:bCs/>
          <w:sz w:val="28"/>
          <w:szCs w:val="28"/>
        </w:rPr>
        <w:t>STRANGER</w:t>
      </w:r>
      <w:r w:rsidRPr="003374D1">
        <w:rPr>
          <w:rFonts w:ascii="Times New Roman" w:hAnsi="Times New Roman" w:cs="Times New Roman"/>
          <w:sz w:val="28"/>
          <w:szCs w:val="28"/>
        </w:rPr>
        <w:t>S (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tricky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4D1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3374D1">
        <w:rPr>
          <w:rFonts w:ascii="Times New Roman" w:hAnsi="Times New Roman" w:cs="Times New Roman"/>
          <w:sz w:val="28"/>
          <w:szCs w:val="28"/>
        </w:rPr>
        <w:t xml:space="preserve">): Ж, Й, </w:t>
      </w:r>
      <w:proofErr w:type="gramStart"/>
      <w:r w:rsidRPr="003374D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374D1">
        <w:rPr>
          <w:rFonts w:ascii="Times New Roman" w:hAnsi="Times New Roman" w:cs="Times New Roman"/>
          <w:sz w:val="28"/>
          <w:szCs w:val="28"/>
        </w:rPr>
        <w:t>, Ч, Ш, Щ, Ъ, Ь, Ы, Ю, Я</w:t>
      </w:r>
    </w:p>
    <w:p w:rsidR="003374D1" w:rsidRDefault="003374D1">
      <w:pPr>
        <w:rPr>
          <w:rFonts w:ascii="Times New Roman" w:hAnsi="Times New Roman" w:cs="Times New Roman"/>
          <w:sz w:val="28"/>
          <w:szCs w:val="28"/>
        </w:rPr>
      </w:pPr>
    </w:p>
    <w:p w:rsidR="003374D1" w:rsidRPr="003374D1" w:rsidRDefault="003374D1" w:rsidP="00337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7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пособии "Учимся учить" пишут о трех методах обучения письменной речи. Одни считают, что изучение иностранного языка надо начинать с письма, т.е. с изучения букв. Другие - через имитацию, не вводя алфавита. И третьи - что изучение алфавита и устной речи надо начинать параллельно, отводя время на каждом уроке. Когда я учила своего студента русскому языку, он сначала выучил все буквы и звуки, а потом читал и писал. А вы как </w:t>
      </w:r>
      <w:proofErr w:type="spellStart"/>
      <w:r w:rsidRPr="00337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делаете</w:t>
      </w:r>
      <w:proofErr w:type="gramStart"/>
      <w:r w:rsidRPr="00337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?И</w:t>
      </w:r>
      <w:proofErr w:type="spellEnd"/>
      <w:proofErr w:type="gramEnd"/>
      <w:r w:rsidRPr="00337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какой способ знакомства с графическими знаками вы используете? (графический, звуковой, слоговый или словесный).</w:t>
      </w:r>
    </w:p>
    <w:p w:rsidR="003374D1" w:rsidRPr="003374D1" w:rsidRDefault="003374D1" w:rsidP="00337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сторонница третьего метода, потому что каждый раз передо мной стоит задача, чтобы иностранец как можно быстрее заговорил и уже после самого первого урока мог что-то сказать. Но, конечно, чтобы система не распадалась, необходимо последовательно проводить обобщения и планомерно знакомить с языковым материалом. То есть на каждом уроке отводим время алфавиту и устной речи.</w:t>
      </w:r>
    </w:p>
    <w:p w:rsidR="003374D1" w:rsidRPr="003374D1" w:rsidRDefault="003374D1" w:rsidP="00337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алфавита традиционно знакомимся с графическим начертанием буквы (чаще всего только с печатным, но возможно одновременное введение печатного и письменного </w:t>
      </w:r>
      <w:proofErr w:type="spellStart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начератания</w:t>
      </w:r>
      <w:proofErr w:type="spellEnd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буквы), проговариваем, как произносится звук, который она обозначает, после этого тренируемся в чтении слогов и слов.</w:t>
      </w:r>
      <w:proofErr w:type="gramEnd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интенсивных </w:t>
      </w:r>
      <w:proofErr w:type="gramStart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методиках</w:t>
      </w:r>
      <w:proofErr w:type="gramEnd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уделяется внимание устным видам речевой деятельности: </w:t>
      </w:r>
      <w:proofErr w:type="spellStart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говорению. Особенно часто такой метод используется на курсах для работников сферы обслуживания. Чтения и письма может вообще не быть. Поэтому такой ку</w:t>
      </w:r>
      <w:proofErr w:type="gramStart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преимущественно на запоминании и имитации.</w:t>
      </w:r>
    </w:p>
    <w:p w:rsidR="003374D1" w:rsidRPr="003374D1" w:rsidRDefault="003374D1" w:rsidP="00337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урок не ограничивается только алфавитом и изучением правил чтения. Если позволяет время преподаватель на занятии вводит наиболее употребительные клише при знакомстве, прощании, приветствии. Предъявляются и первые грамматические темы: вопросы </w:t>
      </w:r>
      <w:r w:rsidRPr="00337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это? Что это</w:t>
      </w:r>
      <w:proofErr w:type="gramStart"/>
      <w:r w:rsidRPr="00337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существительных (местоимения третьего лица </w:t>
      </w:r>
      <w:r w:rsidRPr="00337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он, она, оно, они</w:t>
      </w:r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назвать предметы, которые есть в аудитории и на улице. В конце - подведение итогов и повторение. Кстати, первые занятия могут быть более интенсивными и более насыщенными по наполнению новым материалом, чем последующие. Затем даётся время для "передышки": более глубокого усвоения, повторения, обобщения, отработки; выполняются лексико-грамматические упражнения, задания на чтение, аудирование, письмо, говорение на уже знакомом </w:t>
      </w:r>
      <w:proofErr w:type="gramStart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33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переходить к новому циклу с новыми словами и грамматическими конструкциями.</w:t>
      </w:r>
    </w:p>
    <w:p w:rsidR="003374D1" w:rsidRPr="00396535" w:rsidRDefault="003374D1">
      <w:pPr>
        <w:rPr>
          <w:rFonts w:ascii="Times New Roman" w:hAnsi="Times New Roman" w:cs="Times New Roman"/>
          <w:sz w:val="28"/>
          <w:szCs w:val="28"/>
        </w:rPr>
      </w:pPr>
    </w:p>
    <w:sectPr w:rsidR="003374D1" w:rsidRPr="00396535" w:rsidSect="004F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C6"/>
    <w:multiLevelType w:val="multilevel"/>
    <w:tmpl w:val="B07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proofState w:spelling="clean" w:grammar="clean"/>
  <w:defaultTabStop w:val="708"/>
  <w:characterSpacingControl w:val="doNotCompress"/>
  <w:compat/>
  <w:rsids>
    <w:rsidRoot w:val="00396535"/>
    <w:rsid w:val="00067173"/>
    <w:rsid w:val="003374D1"/>
    <w:rsid w:val="00396535"/>
    <w:rsid w:val="004F7D94"/>
    <w:rsid w:val="007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4"/>
  </w:style>
  <w:style w:type="paragraph" w:styleId="2">
    <w:name w:val="heading 2"/>
    <w:basedOn w:val="a"/>
    <w:link w:val="20"/>
    <w:uiPriority w:val="9"/>
    <w:qFormat/>
    <w:rsid w:val="0033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4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3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julia.livejournal.com/962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2016-05-25T08:19:00Z</dcterms:created>
  <dcterms:modified xsi:type="dcterms:W3CDTF">2016-05-25T09:44:00Z</dcterms:modified>
</cp:coreProperties>
</file>