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61B" w:rsidRPr="00355CE6" w:rsidRDefault="003A461B" w:rsidP="003A461B">
      <w:pPr>
        <w:ind w:left="-567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355CE6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ПАМЯТКА</w:t>
      </w:r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FC6403" w:rsidRPr="00355CE6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 xml:space="preserve"> ДЛЯ</w:t>
      </w:r>
      <w:proofErr w:type="gramEnd"/>
      <w:r w:rsidR="00FC6403" w:rsidRPr="00355CE6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 xml:space="preserve"> НАСЕЛЕНИЯ </w:t>
      </w:r>
    </w:p>
    <w:p w:rsidR="00FC6403" w:rsidRPr="00355CE6" w:rsidRDefault="00FC6403" w:rsidP="003A461B">
      <w:pPr>
        <w:ind w:left="-567"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55CE6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ЯЩУР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Ящур</w:t>
      </w: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 – вирусная, остро протекающая болезнь домашних и диких парнокопытных животных, характеризующаяся лихорадкой и </w:t>
      </w:r>
      <w:proofErr w:type="spellStart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афтозными</w:t>
      </w:r>
      <w:proofErr w:type="spellEnd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поражениями слизистой оболочки ротовой полости, кожи </w:t>
      </w:r>
      <w:proofErr w:type="spellStart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вымяни</w:t>
      </w:r>
      <w:proofErr w:type="spellEnd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конечностей. Чаще всего болеют крупный рогатый скот и свиньи, менее восприимчивы овцы, козы и дикие парнокопытные. Молодые животные более восприимчивы и переболевают тяжелее, чем взрослые. Заболеть ящуром могут и люди.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Возбудитель ящура</w:t>
      </w: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 – вирус, не устойчивый к высоким температурам, быстро погибает при нагревании до 60 С, воздействий УФ лучей и обычных дезинфицирующих веществ. Особенно благоприятными условиями для сохранения вируса во внешней среде являются низкая температура, повышенная влажность и нейтральная среда объектов. Животные, переболевшие вирусом одного типа, могут заболеть в случае заражения вирусом другого типа. Источник болезни – больные животные, в том числе находящиеся в инкубационном (скрытом) периоде болезни, который обычно длится от 1 до 7 дней, а иногда до 21 дня. Такие животные выделяют вирус во внешнюю среду с содержимым и стенками афт, молоком, слюной, выдыхаемым воздухом, мочой и фекалиями, в результате чего происходит заражение пастбищ, помещений, инвентаря, </w:t>
      </w:r>
      <w:proofErr w:type="spellStart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водоисточников</w:t>
      </w:r>
      <w:proofErr w:type="spellEnd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кормов, транспортных средств.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Заражение происходит через слизистые оболочки ротовой полости, при поедании кормов и питья, облизывании различных инфицированных предметов. Отдельные животные, переболевшие ящуром, а также иммунизированные против ящура и содержавшиеся совместно с больными, длительное время могут быть вирусоносителями и являться потенциальным источником инфекции. Передача заболевания здоровым животным может осуществляться через необеззараженные продукты и сырье, полученные от больных ящуром животных, а также загрязненные выделениями больных животных корма, воду, подстилку, предметы ухода, одежду и обувь людей, транспортные средства, на которых вирус ящура способен длительно сохраняться. Инфицированные вирусом ящура мелкие частицы кормов, почвы, подстилки и др. могут переноситься ветром на расстояние нескольких километров.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ВАЖНО!!!</w:t>
      </w: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 Основной путь инфицирования людей – через сырое молоко больных животных и продукты его переработки, реже через мясо. У лиц, непосредственно контактирующих с больными животными, возможна прямая передача инфекции (при доении, уходе, лечении, убое), воздушно-капельный путь заражения (при дыхании, кашле животных), а также через предметы, загрязненные их выделениями. От человека к человеку инфекция не передается. Дети более восприимчивы к ящуру, чем взрослые.    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КЛИНИЧЕСКИЕ ПРИЗНАКИ ЯЩУРА</w:t>
      </w: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Между заражением и проявлением клинических признаков может пройти от 1 до 7 суток, реже – до 21. При остром течении болезни – у крупного рогатого скота отмечаются ухудшение аппетита, вялая жвачка, повышенное слюноотделение. Затем повышение температуры тела до 40,5-41,50С, угнетение, отказ от корма, прекращение жвачки. На 2-3 день на внутренней поверхности </w:t>
      </w: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нижней и верхней губ, на беззубом крае нижней челюсти, на языке и слизистой оболочке щек появляются афты, у некоторых животных – в </w:t>
      </w:r>
      <w:proofErr w:type="spellStart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межкопытцевой</w:t>
      </w:r>
      <w:proofErr w:type="spellEnd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щели и на вымени. Через 12-24 часа стенки афт разрываются, образуются эрозии, в это время температура тела понижается до нормальной, наступает обильное </w:t>
      </w:r>
      <w:proofErr w:type="spellStart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слюнотечение.У</w:t>
      </w:r>
      <w:proofErr w:type="spellEnd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телят ящур протекает в </w:t>
      </w:r>
      <w:proofErr w:type="spellStart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безафтозной</w:t>
      </w:r>
      <w:proofErr w:type="spellEnd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форме с явлениями острого гастроэнтерита. Смерть взрослых животных наступает через 5-14 суток, </w:t>
      </w:r>
      <w:proofErr w:type="gramStart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молодняка  –</w:t>
      </w:r>
      <w:proofErr w:type="gramEnd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через 1-2 суток. У свиней отмечаются лихорадка, угнетение, ухудшение аппетита. На коже конечностей, в области </w:t>
      </w:r>
      <w:proofErr w:type="spellStart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межкопытцевой</w:t>
      </w:r>
      <w:proofErr w:type="spellEnd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щели, венчика и мякишей появляются красные болезненные припухлости, затем афты, которые, разрываясь, образуют эрозии. Заболевание конечностей сопровождается хромотой, иногда спаданием копытец. Чаще афты появляются на пятачке, сосках и редко на слизистой ротовой полости. У взрослых свиней ящур длится 8-25 дней, у поросят-сосунов протекает в септической форме и в первые             2-3 дня болезнь вызывает гибель 60-80% животных. Основной метод профилактики болезни – </w:t>
      </w:r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ВАКЦИНАЦИЯ!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МЕРОПРИЯТИЯ ПО ПРЕДУПРЕЖДЕНИЮ ЗАНОСА ВОЗБУДИТЕЛЯ ЯЩУРА.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В</w:t>
      </w: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55CE6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целях предотвращения заноса вируса ящура необходимо:</w:t>
      </w: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Соблюдать требования зоогигиенических норм и правил содержания животных, приобретать корма из благополучных территорий и проводить их термическую обработку перед скармливанием, оборудовать санитарными пропускниками, дезинфекционными барьерами (ковриками) места въездов (входов) на территорию объектов хозяйства, а также содержать их в рабочем состоянии;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 Обеспечить регулярное проведение дезинфекции мест содержания животных, хранения и приготовления кормов, а также транспортных средств при въезде на территорию хозяйства;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Систематически проводить дератизацию и дезинсекцию;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Обеспечить работу хозяйств по закрытому типу, исключить допуск к местам содержания животных посторонних лиц, исключить завоз необработанного инвентаря и заезд на территорию транспортных средств, не прошедших специальную обработку;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5. Не приобретать животных и продукцию животного происхождения в местах несанкционированной торговли без ветеринарных сопроводительных документов;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6. Всех вновь приобретаемых животных регистрировать в органах ветеринарной службы и сельских администрациях и осуществлять обязательное </w:t>
      </w:r>
      <w:proofErr w:type="spellStart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карантинирование</w:t>
      </w:r>
      <w:proofErr w:type="spellEnd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животных перед вводом в основное стадо;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7. Вакцинировать животных против ящура, систематически проводить ветеринарный осмотр с измерением температуры тела.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8. Обеспечить проведение предубойного осмотра животного ветеринарным специалистом. Обеспечить проведение ветеринарно-санитарной экспертизы мяса и продуктов убоя ветеринарным специалистом. </w:t>
      </w:r>
    </w:p>
    <w:p w:rsidR="00355CE6" w:rsidRDefault="00355CE6" w:rsidP="000D18E9">
      <w:pPr>
        <w:ind w:left="-567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355CE6" w:rsidRDefault="00355CE6" w:rsidP="000D18E9">
      <w:pPr>
        <w:ind w:left="-567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355CE6" w:rsidRDefault="00355CE6" w:rsidP="000D18E9">
      <w:pPr>
        <w:ind w:left="-567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0" w:name="_GoBack"/>
      <w:bookmarkEnd w:id="0"/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МЕРОПРИЯТИЯ ПРИ ПОДОЗРЕНИИ НА ЗАБОЛЕВАНИЕ ЖИВОТНЫХ ЯЩУРОМ</w:t>
      </w: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При возникновении подозрения на заболевание животных ящуром руководитель хозяйства (владелец животного) и ветеринарный специалист, обслуживающий хозяйство (населенный пункт), обязаны немедленно сообщить о возникшем подозрении специалистам государственной ветеринарной службы и до их прибытия в хозяйство (населенный пункт):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изолировать больных и подозрительных по заболеванию животных в том же помещении, в котором они находились;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прекратить убой и реализацию животных всех видов и продуктов их убоя; </w:t>
      </w:r>
    </w:p>
    <w:p w:rsidR="000D18E9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прекратить вывоз с территории хозяйства (фермы) продуктов и сырья животного происхождения, кормов и других грузов. </w:t>
      </w:r>
    </w:p>
    <w:p w:rsidR="008C2AEA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Профилактика ящура заключается в соблюдении мер личной предосторожности в очаге и санитарно-ветеринарных мероприятиях (при доении, уходе, лечении, убое, при использовании инвентаря и </w:t>
      </w:r>
      <w:proofErr w:type="gramStart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>предметов</w:t>
      </w:r>
      <w:proofErr w:type="gramEnd"/>
      <w:r w:rsidRPr="00355C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загрязненных выделениями больных животных). Обязательны пастеризация и кипячение молока, приготовление масла из обработанных сливок, а также тщательное соблюдение мер безопасности при уходе за больными животными и возможном контакте с ними. </w:t>
      </w:r>
    </w:p>
    <w:p w:rsidR="001A13CF" w:rsidRPr="00355CE6" w:rsidRDefault="000D18E9" w:rsidP="000D18E9">
      <w:pPr>
        <w:ind w:left="-567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В СЛУЧАЕ МАССОВОЙ ГИБЕЛИ ДИКИХ ИЛИ СЕЛЬСКОХОЗЯЙСТВЕННЫХ ЖИВОТНЫХ И ПРИ ПОДОЗРЕНИИ НА ЗАБОЛЕВАНИЕ ЯЩУРОМ СЛЕДУЕТ СООБЩАТЬ </w:t>
      </w:r>
      <w:r w:rsidR="00DF2ABA"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 ГБУ «ОРСКОЕ ГОРОДСКОЕ УПРАВЛЕНИЕ ВЕТЕРИНАРИИИ» ПО ТЕЛ. 20-65-35</w:t>
      </w:r>
      <w:r w:rsidR="008C2AEA"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!</w:t>
      </w:r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br/>
      </w:r>
      <w:r w:rsidRPr="00355C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br/>
      </w:r>
    </w:p>
    <w:sectPr w:rsidR="001A13CF" w:rsidRPr="00355CE6" w:rsidSect="00886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E9"/>
    <w:rsid w:val="000D18E9"/>
    <w:rsid w:val="001A13CF"/>
    <w:rsid w:val="002663BE"/>
    <w:rsid w:val="00355CE6"/>
    <w:rsid w:val="003A461B"/>
    <w:rsid w:val="00885BB6"/>
    <w:rsid w:val="008864F0"/>
    <w:rsid w:val="008C2AEA"/>
    <w:rsid w:val="00910653"/>
    <w:rsid w:val="00D97294"/>
    <w:rsid w:val="00DF2ABA"/>
    <w:rsid w:val="00FC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0F2B0B-9208-47E4-8386-1CBDFF52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D18E9"/>
  </w:style>
  <w:style w:type="character" w:styleId="a3">
    <w:name w:val="Hyperlink"/>
    <w:basedOn w:val="a0"/>
    <w:uiPriority w:val="99"/>
    <w:semiHidden/>
    <w:unhideWhenUsed/>
    <w:rsid w:val="000D18E9"/>
    <w:rPr>
      <w:color w:val="0000FF"/>
      <w:u w:val="single"/>
    </w:rPr>
  </w:style>
  <w:style w:type="character" w:styleId="a4">
    <w:name w:val="Strong"/>
    <w:basedOn w:val="a0"/>
    <w:uiPriority w:val="22"/>
    <w:qFormat/>
    <w:rsid w:val="003A461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86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64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Olga Makrushina</cp:lastModifiedBy>
  <cp:revision>4</cp:revision>
  <cp:lastPrinted>2022-04-21T03:26:00Z</cp:lastPrinted>
  <dcterms:created xsi:type="dcterms:W3CDTF">2021-12-23T11:08:00Z</dcterms:created>
  <dcterms:modified xsi:type="dcterms:W3CDTF">2022-04-21T06:55:00Z</dcterms:modified>
</cp:coreProperties>
</file>