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B12" w:rsidRDefault="00354271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Заходим на платформу </w:t>
      </w:r>
      <w:hyperlink r:id="rId4" w:history="1">
        <w:r w:rsidRPr="00533127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https://pg.er.ru/</w:t>
        </w:r>
      </w:hyperlink>
    </w:p>
    <w:p w:rsidR="00354271" w:rsidRDefault="00354271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54271" w:rsidRDefault="00354271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Даем согласие на обработку персональных данных) ставим галочку)</w:t>
      </w:r>
    </w:p>
    <w:p w:rsidR="00354271" w:rsidRDefault="00354271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54271" w:rsidRDefault="00354271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Проходим авторизацию через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Госуслуги</w:t>
      </w:r>
      <w:proofErr w:type="spellEnd"/>
    </w:p>
    <w:p w:rsidR="00354271" w:rsidRDefault="00354271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54271" w:rsidRDefault="00324C4B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Попадаем в свой кабинет, снова нажимаем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Хочу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проголосовать.</w:t>
      </w:r>
    </w:p>
    <w:p w:rsidR="00324C4B" w:rsidRDefault="00324C4B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24C4B" w:rsidRDefault="00324C4B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Появляются 4 бюллетеня</w:t>
      </w:r>
    </w:p>
    <w:p w:rsidR="00324C4B" w:rsidRDefault="00324C4B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4B12" w:rsidRDefault="00324C4B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Каждый бюллетень открываем стрелочкой вправо и галочкой выбираем следующих кандидатов:</w:t>
      </w:r>
    </w:p>
    <w:p w:rsidR="00A54B12" w:rsidRDefault="00A54B12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3E8A">
        <w:rPr>
          <w:rFonts w:ascii="Times New Roman" w:hAnsi="Times New Roman" w:cs="Times New Roman"/>
          <w:b/>
          <w:bCs/>
          <w:sz w:val="24"/>
          <w:szCs w:val="24"/>
        </w:rPr>
        <w:t>ПЕРВЫЙ БЮЛЛЕТЕНЬ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63E8A">
        <w:rPr>
          <w:rFonts w:ascii="Times New Roman" w:hAnsi="Times New Roman" w:cs="Times New Roman"/>
          <w:i/>
          <w:iCs/>
          <w:sz w:val="24"/>
          <w:szCs w:val="24"/>
        </w:rPr>
        <w:t>Предварительное голосование по выборам в Государственную Думу.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63E8A">
        <w:rPr>
          <w:rFonts w:ascii="Times New Roman" w:hAnsi="Times New Roman" w:cs="Times New Roman"/>
          <w:i/>
          <w:iCs/>
          <w:sz w:val="24"/>
          <w:szCs w:val="24"/>
        </w:rPr>
        <w:t>Региональная группа, списочный состав. В списке 3</w:t>
      </w:r>
      <w:r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663E8A">
        <w:rPr>
          <w:rFonts w:ascii="Times New Roman" w:hAnsi="Times New Roman" w:cs="Times New Roman"/>
          <w:i/>
          <w:iCs/>
          <w:sz w:val="24"/>
          <w:szCs w:val="24"/>
        </w:rPr>
        <w:t xml:space="preserve"> человек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663E8A">
        <w:rPr>
          <w:rFonts w:ascii="Times New Roman" w:hAnsi="Times New Roman" w:cs="Times New Roman"/>
          <w:i/>
          <w:iCs/>
          <w:sz w:val="24"/>
          <w:szCs w:val="24"/>
        </w:rPr>
        <w:t>. Список сформирован на основании заявлений граждан, зарегистрировавшихся на платформе Единой России.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63E8A">
        <w:rPr>
          <w:rFonts w:ascii="Times New Roman" w:hAnsi="Times New Roman" w:cs="Times New Roman"/>
          <w:i/>
          <w:iCs/>
          <w:sz w:val="24"/>
          <w:szCs w:val="24"/>
        </w:rPr>
        <w:t>Голосование рейтинговое. Можно выбрать несколько человек.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9B7A98" w:rsidRPr="00663E8A" w:rsidRDefault="009B7A98" w:rsidP="009B7A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>При голосовании можно отмечать несколько кандидатов. Наиболее известные политики в списке: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E8A">
        <w:rPr>
          <w:rFonts w:ascii="Times New Roman" w:hAnsi="Times New Roman" w:cs="Times New Roman"/>
          <w:b/>
          <w:bCs/>
          <w:sz w:val="24"/>
          <w:szCs w:val="24"/>
        </w:rPr>
        <w:t xml:space="preserve">АНТОНОВ АЛЕКСЕЙ АНАТОЛЬЕВИЧ, 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 xml:space="preserve">действующий депутат Законодательного Собрания Нижегородской области 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E8A">
        <w:rPr>
          <w:rFonts w:ascii="Times New Roman" w:hAnsi="Times New Roman" w:cs="Times New Roman"/>
          <w:b/>
          <w:bCs/>
          <w:sz w:val="24"/>
          <w:szCs w:val="24"/>
        </w:rPr>
        <w:t xml:space="preserve">ЗОТОВ ИЛЬЯ СЕРГЕЕВИЧ,  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>председатель Общероссийской общественной организации «Общероссийское объединение пассажиров»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E8A">
        <w:rPr>
          <w:rFonts w:ascii="Times New Roman" w:hAnsi="Times New Roman" w:cs="Times New Roman"/>
          <w:b/>
          <w:bCs/>
          <w:sz w:val="24"/>
          <w:szCs w:val="24"/>
        </w:rPr>
        <w:t xml:space="preserve">КАРАСЕВ ПАВЕЛ КОНСТАНТИНОВИЧ, 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>министр внутренней политики Нижегородской области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E8A">
        <w:rPr>
          <w:rFonts w:ascii="Times New Roman" w:hAnsi="Times New Roman" w:cs="Times New Roman"/>
          <w:b/>
          <w:bCs/>
          <w:sz w:val="24"/>
          <w:szCs w:val="24"/>
        </w:rPr>
        <w:t xml:space="preserve">ЛЮБАРСКИЙ РОМАН ВАЛЕРЬЕВИЧ, 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 xml:space="preserve">действующий депутат Государственной Думы 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E8A">
        <w:rPr>
          <w:rFonts w:ascii="Times New Roman" w:hAnsi="Times New Roman" w:cs="Times New Roman"/>
          <w:b/>
          <w:bCs/>
          <w:sz w:val="24"/>
          <w:szCs w:val="24"/>
        </w:rPr>
        <w:t>ТАБАЧНИКОВ АЛЕКСАНДР ФЕЛИКСОВИЧ,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>действующий депутат Законодательного собрания Нижегородской области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63E8A">
        <w:rPr>
          <w:rFonts w:ascii="Times New Roman" w:hAnsi="Times New Roman" w:cs="Times New Roman"/>
          <w:b/>
          <w:bCs/>
          <w:sz w:val="24"/>
          <w:szCs w:val="24"/>
        </w:rPr>
        <w:t>ШОРОХОВА НАТАЛЬЯ СЕРГЕЕВНА,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>депутат Городской думы Нижнего Новгорода</w:t>
      </w:r>
    </w:p>
    <w:p w:rsidR="009B7A98" w:rsidRPr="00663E8A" w:rsidRDefault="009B7A98" w:rsidP="009B7A98">
      <w:pPr>
        <w:spacing w:before="12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3E8A">
        <w:rPr>
          <w:rFonts w:ascii="Times New Roman" w:hAnsi="Times New Roman" w:cs="Times New Roman"/>
          <w:b/>
          <w:bCs/>
          <w:sz w:val="24"/>
          <w:szCs w:val="24"/>
        </w:rPr>
        <w:t>ВТОРОЙ БЮЛЛЕТЕНЬ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63E8A">
        <w:rPr>
          <w:rFonts w:ascii="Times New Roman" w:hAnsi="Times New Roman" w:cs="Times New Roman"/>
          <w:i/>
          <w:iCs/>
          <w:sz w:val="24"/>
          <w:szCs w:val="24"/>
        </w:rPr>
        <w:t>Предварительное голосование по выборам в Государственную Думу.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63E8A">
        <w:rPr>
          <w:rFonts w:ascii="Times New Roman" w:hAnsi="Times New Roman" w:cs="Times New Roman"/>
          <w:i/>
          <w:iCs/>
          <w:sz w:val="24"/>
          <w:szCs w:val="24"/>
        </w:rPr>
        <w:t>Одномандатный округ. В списке 18 человек. Список сформирован на основании заявлений граждан, зарегистрировавшихся на платформе Единой России.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 xml:space="preserve">Наиболее известный политик в списке – </w:t>
      </w:r>
      <w:r w:rsidRPr="00663E8A">
        <w:rPr>
          <w:rFonts w:ascii="Times New Roman" w:hAnsi="Times New Roman" w:cs="Times New Roman"/>
          <w:b/>
          <w:bCs/>
          <w:sz w:val="24"/>
          <w:szCs w:val="24"/>
        </w:rPr>
        <w:t>КАВИНОВ АРТЁМ АЛЕКСАНДРОВИЧ</w:t>
      </w:r>
      <w:r w:rsidRPr="00663E8A">
        <w:rPr>
          <w:rFonts w:ascii="Times New Roman" w:hAnsi="Times New Roman" w:cs="Times New Roman"/>
          <w:sz w:val="24"/>
          <w:szCs w:val="24"/>
        </w:rPr>
        <w:t>, действующий депутат Государственной Думы по нашему округу.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3E8A">
        <w:rPr>
          <w:rFonts w:ascii="Times New Roman" w:hAnsi="Times New Roman" w:cs="Times New Roman"/>
          <w:b/>
          <w:bCs/>
          <w:sz w:val="24"/>
          <w:szCs w:val="24"/>
        </w:rPr>
        <w:t>ТРЕТИЙ БЮЛЛЕТЕНЬ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63E8A">
        <w:rPr>
          <w:rFonts w:ascii="Times New Roman" w:hAnsi="Times New Roman" w:cs="Times New Roman"/>
          <w:i/>
          <w:iCs/>
          <w:sz w:val="24"/>
          <w:szCs w:val="24"/>
        </w:rPr>
        <w:t>Предварительное голосование по выборам в Законодательное собрание.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63E8A">
        <w:rPr>
          <w:rFonts w:ascii="Times New Roman" w:hAnsi="Times New Roman" w:cs="Times New Roman"/>
          <w:i/>
          <w:iCs/>
          <w:sz w:val="24"/>
          <w:szCs w:val="24"/>
        </w:rPr>
        <w:t xml:space="preserve">Территориальная группа, списочный состав. В списке </w:t>
      </w:r>
      <w:r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663E8A">
        <w:rPr>
          <w:rFonts w:ascii="Times New Roman" w:hAnsi="Times New Roman" w:cs="Times New Roman"/>
          <w:i/>
          <w:iCs/>
          <w:sz w:val="24"/>
          <w:szCs w:val="24"/>
        </w:rPr>
        <w:t xml:space="preserve"> человек. Список сформирован на основании заявлений граждан, зарегистрировавшихся на платформе Единой России.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63E8A">
        <w:rPr>
          <w:rFonts w:ascii="Times New Roman" w:hAnsi="Times New Roman" w:cs="Times New Roman"/>
          <w:i/>
          <w:iCs/>
          <w:sz w:val="24"/>
          <w:szCs w:val="24"/>
        </w:rPr>
        <w:t>Голосование рейтинговое. Можно выбрать несколько человек.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7A98" w:rsidRPr="00663E8A" w:rsidRDefault="009B7A98" w:rsidP="009B7A98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 xml:space="preserve">При голосовании можно отмечать несколько кандидатов. </w:t>
      </w:r>
    </w:p>
    <w:p w:rsidR="009B7A98" w:rsidRPr="00663E8A" w:rsidRDefault="009B7A98" w:rsidP="009B7A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>Наиболее известный политик в списке:</w:t>
      </w:r>
    </w:p>
    <w:p w:rsidR="009B7A98" w:rsidRPr="00663E8A" w:rsidRDefault="009B7A98" w:rsidP="009B7A9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БАКИЕВ ДЕНИС ИЛЬДУСОВИЧ</w:t>
      </w:r>
      <w:r w:rsidRPr="00663E8A">
        <w:rPr>
          <w:rFonts w:ascii="Times New Roman" w:hAnsi="Times New Roman" w:cs="Times New Roman"/>
          <w:sz w:val="24"/>
          <w:szCs w:val="24"/>
        </w:rPr>
        <w:t xml:space="preserve">, </w:t>
      </w:r>
      <w:r>
        <w:t>депутат Законодательного Собрания Нижегородской области, заместитель Председателя Законодательного Собрания Нижегородской области</w:t>
      </w:r>
      <w:r w:rsidRPr="00663E8A">
        <w:rPr>
          <w:rFonts w:ascii="Times New Roman" w:hAnsi="Times New Roman" w:cs="Times New Roman"/>
          <w:sz w:val="24"/>
          <w:szCs w:val="24"/>
        </w:rPr>
        <w:t>. По спискам от партии.</w:t>
      </w:r>
    </w:p>
    <w:p w:rsidR="009B7A98" w:rsidRPr="00663E8A" w:rsidRDefault="009B7A98" w:rsidP="009B7A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lastRenderedPageBreak/>
        <w:t>Можно отметить дополнительных кандидатов.</w:t>
      </w:r>
    </w:p>
    <w:p w:rsidR="009B7A98" w:rsidRPr="00663E8A" w:rsidRDefault="009B7A98" w:rsidP="009B7A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 xml:space="preserve">Например, </w:t>
      </w:r>
      <w:r>
        <w:rPr>
          <w:rFonts w:ascii="Times New Roman" w:hAnsi="Times New Roman" w:cs="Times New Roman"/>
          <w:b/>
          <w:bCs/>
          <w:sz w:val="24"/>
          <w:szCs w:val="24"/>
        </w:rPr>
        <w:t>Сазонов Андрей Александрович</w:t>
      </w:r>
      <w:r w:rsidRPr="00663E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главврач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Уренской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ЦРБ</w:t>
      </w:r>
      <w:r w:rsidRPr="00663E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</w:rPr>
        <w:t>Епифанова Нина Николаевна</w:t>
      </w:r>
      <w:r w:rsidRPr="00663E8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директор Управления социальной защиты населения МО г. Шахунья</w:t>
      </w:r>
      <w:r w:rsidRPr="00663E8A">
        <w:rPr>
          <w:rFonts w:ascii="Times New Roman" w:hAnsi="Times New Roman" w:cs="Times New Roman"/>
          <w:sz w:val="24"/>
          <w:szCs w:val="24"/>
        </w:rPr>
        <w:t>.</w:t>
      </w:r>
    </w:p>
    <w:p w:rsidR="009B7A98" w:rsidRPr="00663E8A" w:rsidRDefault="009B7A98" w:rsidP="009B7A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3E8A">
        <w:rPr>
          <w:rFonts w:ascii="Times New Roman" w:hAnsi="Times New Roman" w:cs="Times New Roman"/>
          <w:b/>
          <w:bCs/>
          <w:sz w:val="24"/>
          <w:szCs w:val="24"/>
        </w:rPr>
        <w:t>ЧЕТВЁРТЫЙ БЮЛЛЕТЕНЬ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63E8A">
        <w:rPr>
          <w:rFonts w:ascii="Times New Roman" w:hAnsi="Times New Roman" w:cs="Times New Roman"/>
          <w:i/>
          <w:iCs/>
          <w:sz w:val="24"/>
          <w:szCs w:val="24"/>
        </w:rPr>
        <w:t>Предварительное голосование по выборам в Законодательное собрание.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63E8A">
        <w:rPr>
          <w:rFonts w:ascii="Times New Roman" w:hAnsi="Times New Roman" w:cs="Times New Roman"/>
          <w:i/>
          <w:iCs/>
          <w:sz w:val="24"/>
          <w:szCs w:val="24"/>
        </w:rPr>
        <w:t>Одномандатный округ.</w:t>
      </w:r>
      <w:r w:rsidRPr="00663E8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663E8A">
        <w:rPr>
          <w:rFonts w:ascii="Times New Roman" w:hAnsi="Times New Roman" w:cs="Times New Roman"/>
          <w:i/>
          <w:iCs/>
          <w:sz w:val="24"/>
          <w:szCs w:val="24"/>
        </w:rPr>
        <w:t xml:space="preserve">В списке </w:t>
      </w:r>
      <w:r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663E8A">
        <w:rPr>
          <w:rFonts w:ascii="Times New Roman" w:hAnsi="Times New Roman" w:cs="Times New Roman"/>
          <w:i/>
          <w:iCs/>
          <w:sz w:val="24"/>
          <w:szCs w:val="24"/>
        </w:rPr>
        <w:t xml:space="preserve"> человек. Список сформирован на основании заявлений граждан, зарегистрировавшихся на платформе Единой России.</w:t>
      </w:r>
    </w:p>
    <w:p w:rsidR="009B7A98" w:rsidRPr="00663E8A" w:rsidRDefault="009B7A98" w:rsidP="009B7A9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7A98" w:rsidRDefault="009B7A98" w:rsidP="009B7A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3E8A">
        <w:rPr>
          <w:rFonts w:ascii="Times New Roman" w:hAnsi="Times New Roman" w:cs="Times New Roman"/>
          <w:sz w:val="24"/>
          <w:szCs w:val="24"/>
        </w:rPr>
        <w:t>Наиболее известный политик в списке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7FB0" w:rsidRDefault="009B7A98" w:rsidP="009B7A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ТАБАЧНИКОВ АЛЕКСАНДР ФЕЛИКСОВИЧ</w:t>
      </w:r>
      <w:r w:rsidRPr="00663E8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63E8A">
        <w:rPr>
          <w:rFonts w:ascii="Times New Roman" w:hAnsi="Times New Roman" w:cs="Times New Roman"/>
          <w:sz w:val="24"/>
          <w:szCs w:val="24"/>
        </w:rPr>
        <w:t>действующий депутат по округу № 2</w:t>
      </w:r>
      <w:r>
        <w:rPr>
          <w:rFonts w:ascii="Times New Roman" w:hAnsi="Times New Roman" w:cs="Times New Roman"/>
          <w:sz w:val="24"/>
          <w:szCs w:val="24"/>
        </w:rPr>
        <w:t>5, зам. Директора по капитальному строительству ОАО «Атомный Энергопромышленный Комплекс»</w:t>
      </w:r>
      <w:r w:rsidRPr="00663E8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4C4B" w:rsidRDefault="00324C4B" w:rsidP="009B7A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4C4B" w:rsidRDefault="00324C4B" w:rsidP="009B7A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4C4B" w:rsidRDefault="00324C4B" w:rsidP="009B7A98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После этого нажимаем Проголосовать и подтверждаем свой выбор!</w:t>
      </w:r>
      <w:bookmarkStart w:id="0" w:name="_GoBack"/>
      <w:bookmarkEnd w:id="0"/>
    </w:p>
    <w:sectPr w:rsidR="00324C4B" w:rsidSect="00C01BB5">
      <w:pgSz w:w="11906" w:h="16838"/>
      <w:pgMar w:top="680" w:right="680" w:bottom="680" w:left="6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FB0"/>
    <w:rsid w:val="00324C4B"/>
    <w:rsid w:val="00354271"/>
    <w:rsid w:val="00807FB0"/>
    <w:rsid w:val="009B7A98"/>
    <w:rsid w:val="00A5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B84B"/>
  <w15:chartTrackingRefBased/>
  <w15:docId w15:val="{E0C23C11-9D1E-48D0-BAB6-2BD6274E9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A98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4B12"/>
    <w:rPr>
      <w:rFonts w:ascii="Segoe UI" w:hAnsi="Segoe UI" w:cs="Segoe UI"/>
      <w:kern w:val="2"/>
      <w:sz w:val="18"/>
      <w:szCs w:val="18"/>
      <w14:ligatures w14:val="standardContextual"/>
    </w:rPr>
  </w:style>
  <w:style w:type="character" w:styleId="a5">
    <w:name w:val="Hyperlink"/>
    <w:basedOn w:val="a0"/>
    <w:uiPriority w:val="99"/>
    <w:unhideWhenUsed/>
    <w:rsid w:val="003542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g.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2026-05-25T05:25:00Z</cp:lastPrinted>
  <dcterms:created xsi:type="dcterms:W3CDTF">2026-05-25T05:08:00Z</dcterms:created>
  <dcterms:modified xsi:type="dcterms:W3CDTF">2026-05-25T05:52:00Z</dcterms:modified>
</cp:coreProperties>
</file>