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C6CB38" w14:textId="0F163EA5" w:rsidR="009D3572" w:rsidRDefault="000D2239" w:rsidP="003D5313">
      <w:pPr>
        <w:spacing w:after="0" w:line="288" w:lineRule="auto"/>
        <w:jc w:val="center"/>
        <w:rPr>
          <w:rFonts w:ascii="Montserrat" w:hAnsi="Montserrat"/>
          <w:sz w:val="24"/>
          <w:szCs w:val="24"/>
        </w:rPr>
      </w:pPr>
      <w:r>
        <w:rPr>
          <w:noProof/>
        </w:rPr>
        <w:drawing>
          <wp:inline distT="0" distB="0" distL="0" distR="0" wp14:anchorId="307E19EF" wp14:editId="636E0180">
            <wp:extent cx="6296025" cy="35433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602464" w14:textId="77777777" w:rsidR="0021731E" w:rsidRDefault="0021731E" w:rsidP="00D86350">
      <w:pPr>
        <w:spacing w:after="0" w:line="240" w:lineRule="auto"/>
        <w:ind w:firstLine="709"/>
        <w:jc w:val="both"/>
        <w:rPr>
          <w:rFonts w:ascii="Montserrat" w:hAnsi="Montserrat"/>
          <w:sz w:val="24"/>
          <w:szCs w:val="24"/>
        </w:rPr>
      </w:pPr>
    </w:p>
    <w:p w14:paraId="763B90DF" w14:textId="77777777" w:rsidR="0021731E" w:rsidRDefault="0021731E" w:rsidP="00D86350">
      <w:pPr>
        <w:spacing w:after="0" w:line="240" w:lineRule="auto"/>
        <w:ind w:firstLine="709"/>
        <w:jc w:val="both"/>
        <w:rPr>
          <w:rFonts w:ascii="Montserrat" w:hAnsi="Montserrat"/>
          <w:sz w:val="24"/>
          <w:szCs w:val="24"/>
        </w:rPr>
      </w:pPr>
    </w:p>
    <w:p w14:paraId="098756F3" w14:textId="57FF8918" w:rsidR="00831386" w:rsidRDefault="001756C7" w:rsidP="00D86350">
      <w:pPr>
        <w:spacing w:after="0" w:line="240" w:lineRule="auto"/>
        <w:ind w:firstLine="709"/>
        <w:jc w:val="both"/>
        <w:rPr>
          <w:rFonts w:ascii="Montserrat" w:hAnsi="Montserrat"/>
          <w:sz w:val="24"/>
          <w:szCs w:val="24"/>
        </w:rPr>
      </w:pPr>
      <w:r>
        <w:rPr>
          <w:rFonts w:ascii="Montserrat" w:hAnsi="Montserrat"/>
          <w:sz w:val="24"/>
          <w:szCs w:val="24"/>
        </w:rPr>
        <w:t>20 июня 2026 года</w:t>
      </w:r>
      <w:r w:rsidR="00744FDA">
        <w:rPr>
          <w:rFonts w:ascii="Montserrat" w:hAnsi="Montserrat"/>
          <w:sz w:val="24"/>
          <w:szCs w:val="24"/>
        </w:rPr>
        <w:t xml:space="preserve"> </w:t>
      </w:r>
      <w:r>
        <w:rPr>
          <w:rFonts w:ascii="Montserrat" w:hAnsi="Montserrat"/>
          <w:sz w:val="24"/>
          <w:szCs w:val="24"/>
        </w:rPr>
        <w:t>на площадк</w:t>
      </w:r>
      <w:r w:rsidR="00764231">
        <w:rPr>
          <w:rFonts w:ascii="Montserrat" w:hAnsi="Montserrat"/>
          <w:sz w:val="24"/>
          <w:szCs w:val="24"/>
        </w:rPr>
        <w:t>е</w:t>
      </w:r>
      <w:r>
        <w:rPr>
          <w:rFonts w:ascii="Montserrat" w:hAnsi="Montserrat"/>
          <w:sz w:val="24"/>
          <w:szCs w:val="24"/>
        </w:rPr>
        <w:t xml:space="preserve"> Махачкалинского филиала Финансового университета при Правительстве Российской Федерации по адресу город Махачкала, проспект Али-Гаджи Акушинского д.158-А</w:t>
      </w:r>
      <w:r w:rsidR="00831386">
        <w:rPr>
          <w:rFonts w:ascii="Montserrat" w:hAnsi="Montserrat"/>
          <w:sz w:val="24"/>
          <w:szCs w:val="24"/>
        </w:rPr>
        <w:t xml:space="preserve">, </w:t>
      </w:r>
      <w:r w:rsidR="00764231">
        <w:rPr>
          <w:rFonts w:ascii="Montserrat" w:hAnsi="Montserrat"/>
          <w:sz w:val="24"/>
          <w:szCs w:val="24"/>
        </w:rPr>
        <w:t xml:space="preserve">пройдет </w:t>
      </w:r>
      <w:r w:rsidR="00A20594">
        <w:rPr>
          <w:rFonts w:ascii="Montserrat" w:hAnsi="Montserrat"/>
          <w:sz w:val="24"/>
          <w:szCs w:val="24"/>
        </w:rPr>
        <w:t>Региональн</w:t>
      </w:r>
      <w:r w:rsidR="00764231">
        <w:rPr>
          <w:rFonts w:ascii="Montserrat" w:hAnsi="Montserrat"/>
          <w:sz w:val="24"/>
          <w:szCs w:val="24"/>
        </w:rPr>
        <w:t>ый</w:t>
      </w:r>
      <w:r w:rsidR="00A20594">
        <w:rPr>
          <w:rFonts w:ascii="Montserrat" w:hAnsi="Montserrat"/>
          <w:sz w:val="24"/>
          <w:szCs w:val="24"/>
        </w:rPr>
        <w:t xml:space="preserve"> этап</w:t>
      </w:r>
      <w:r w:rsidR="00831386">
        <w:rPr>
          <w:rFonts w:ascii="Montserrat" w:hAnsi="Montserrat"/>
          <w:sz w:val="24"/>
          <w:szCs w:val="24"/>
        </w:rPr>
        <w:t xml:space="preserve"> </w:t>
      </w:r>
      <w:r w:rsidR="00831386" w:rsidRPr="008C12C3">
        <w:rPr>
          <w:rFonts w:ascii="Montserrat" w:hAnsi="Montserrat"/>
          <w:sz w:val="24"/>
          <w:szCs w:val="24"/>
        </w:rPr>
        <w:t>I</w:t>
      </w:r>
      <w:r w:rsidR="00831386" w:rsidRPr="00831386">
        <w:rPr>
          <w:rFonts w:ascii="Montserrat" w:hAnsi="Montserrat"/>
          <w:sz w:val="24"/>
          <w:szCs w:val="24"/>
        </w:rPr>
        <w:t>I</w:t>
      </w:r>
      <w:r w:rsidR="00831386" w:rsidRPr="008C12C3">
        <w:rPr>
          <w:rFonts w:ascii="Montserrat" w:hAnsi="Montserrat"/>
          <w:sz w:val="24"/>
          <w:szCs w:val="24"/>
        </w:rPr>
        <w:t>I Всероссийск</w:t>
      </w:r>
      <w:r w:rsidR="00831386">
        <w:rPr>
          <w:rFonts w:ascii="Montserrat" w:hAnsi="Montserrat"/>
          <w:sz w:val="24"/>
          <w:szCs w:val="24"/>
        </w:rPr>
        <w:t>ого</w:t>
      </w:r>
      <w:r w:rsidR="00831386" w:rsidRPr="008C12C3">
        <w:rPr>
          <w:rFonts w:ascii="Montserrat" w:hAnsi="Montserrat"/>
          <w:sz w:val="24"/>
          <w:szCs w:val="24"/>
        </w:rPr>
        <w:t xml:space="preserve"> семейн</w:t>
      </w:r>
      <w:r w:rsidR="00831386">
        <w:rPr>
          <w:rFonts w:ascii="Montserrat" w:hAnsi="Montserrat"/>
          <w:sz w:val="24"/>
          <w:szCs w:val="24"/>
        </w:rPr>
        <w:t>ого</w:t>
      </w:r>
      <w:r w:rsidR="00831386" w:rsidRPr="008C12C3">
        <w:rPr>
          <w:rFonts w:ascii="Montserrat" w:hAnsi="Montserrat"/>
          <w:sz w:val="24"/>
          <w:szCs w:val="24"/>
        </w:rPr>
        <w:t xml:space="preserve"> фестивал</w:t>
      </w:r>
      <w:r w:rsidR="00831386">
        <w:rPr>
          <w:rFonts w:ascii="Montserrat" w:hAnsi="Montserrat"/>
          <w:sz w:val="24"/>
          <w:szCs w:val="24"/>
        </w:rPr>
        <w:t>я</w:t>
      </w:r>
      <w:r w:rsidR="00831386" w:rsidRPr="008C12C3">
        <w:rPr>
          <w:rFonts w:ascii="Montserrat" w:hAnsi="Montserrat"/>
          <w:sz w:val="24"/>
          <w:szCs w:val="24"/>
        </w:rPr>
        <w:t xml:space="preserve"> сбережений и инвестиций</w:t>
      </w:r>
      <w:r w:rsidR="00831386" w:rsidRPr="00831386">
        <w:rPr>
          <w:rFonts w:ascii="Montserrat" w:hAnsi="Montserrat"/>
          <w:sz w:val="24"/>
          <w:szCs w:val="24"/>
        </w:rPr>
        <w:t>, который проводится в</w:t>
      </w:r>
      <w:r w:rsidR="008C12C3">
        <w:rPr>
          <w:rFonts w:ascii="Montserrat" w:hAnsi="Montserrat"/>
          <w:sz w:val="24"/>
          <w:szCs w:val="24"/>
        </w:rPr>
        <w:t xml:space="preserve"> рамках реализации Стратегии </w:t>
      </w:r>
      <w:r w:rsidR="008C12C3" w:rsidRPr="008C12C3">
        <w:rPr>
          <w:rFonts w:ascii="Montserrat" w:hAnsi="Montserrat"/>
          <w:sz w:val="24"/>
          <w:szCs w:val="24"/>
        </w:rPr>
        <w:t>повышения финансовой грамотности и формирования финансовой культуры до 2030 года</w:t>
      </w:r>
      <w:r w:rsidR="00831386">
        <w:rPr>
          <w:rFonts w:ascii="Montserrat" w:hAnsi="Montserrat"/>
          <w:sz w:val="24"/>
          <w:szCs w:val="24"/>
        </w:rPr>
        <w:t>.</w:t>
      </w:r>
    </w:p>
    <w:p w14:paraId="4CB97ECB" w14:textId="235C2AC9" w:rsidR="008C12C3" w:rsidRDefault="008C12C3" w:rsidP="00D86350">
      <w:pPr>
        <w:spacing w:after="0" w:line="240" w:lineRule="auto"/>
        <w:ind w:firstLine="709"/>
        <w:jc w:val="both"/>
        <w:rPr>
          <w:rFonts w:ascii="Montserrat" w:hAnsi="Montserrat"/>
          <w:sz w:val="24"/>
          <w:szCs w:val="24"/>
        </w:rPr>
      </w:pPr>
    </w:p>
    <w:p w14:paraId="7F6068E7" w14:textId="135CA75D" w:rsidR="00534006" w:rsidRDefault="00D86350" w:rsidP="00BB5928">
      <w:pPr>
        <w:spacing w:after="0" w:line="240" w:lineRule="auto"/>
        <w:ind w:firstLine="709"/>
        <w:jc w:val="both"/>
        <w:rPr>
          <w:rFonts w:ascii="Montserrat" w:hAnsi="Montserrat"/>
          <w:color w:val="000000" w:themeColor="text1"/>
          <w:sz w:val="24"/>
          <w:szCs w:val="24"/>
        </w:rPr>
      </w:pPr>
      <w:r>
        <w:rPr>
          <w:rFonts w:ascii="Montserrat" w:hAnsi="Montserrat"/>
          <w:sz w:val="24"/>
          <w:szCs w:val="24"/>
        </w:rPr>
        <w:t>1</w:t>
      </w:r>
      <w:r w:rsidR="00BC548D" w:rsidRPr="00BC548D">
        <w:rPr>
          <w:rFonts w:ascii="Montserrat" w:hAnsi="Montserrat"/>
          <w:sz w:val="24"/>
          <w:szCs w:val="24"/>
        </w:rPr>
        <w:t>8</w:t>
      </w:r>
      <w:r>
        <w:rPr>
          <w:rFonts w:ascii="Montserrat" w:hAnsi="Montserrat"/>
          <w:sz w:val="24"/>
          <w:szCs w:val="24"/>
        </w:rPr>
        <w:t xml:space="preserve"> мая </w:t>
      </w:r>
      <w:r w:rsidR="00FB4068">
        <w:rPr>
          <w:rFonts w:ascii="Montserrat" w:hAnsi="Montserrat"/>
          <w:sz w:val="24"/>
          <w:szCs w:val="24"/>
        </w:rPr>
        <w:t xml:space="preserve">в </w:t>
      </w:r>
      <w:r w:rsidR="00BC548D" w:rsidRPr="00BC548D">
        <w:rPr>
          <w:rFonts w:ascii="Montserrat" w:hAnsi="Montserrat"/>
          <w:sz w:val="24"/>
          <w:szCs w:val="24"/>
        </w:rPr>
        <w:t>31</w:t>
      </w:r>
      <w:r w:rsidR="00FB4068">
        <w:rPr>
          <w:rFonts w:ascii="Montserrat" w:hAnsi="Montserrat"/>
          <w:sz w:val="24"/>
          <w:szCs w:val="24"/>
        </w:rPr>
        <w:t xml:space="preserve"> субъект</w:t>
      </w:r>
      <w:r w:rsidR="00BC548D">
        <w:rPr>
          <w:rFonts w:ascii="Montserrat" w:hAnsi="Montserrat"/>
          <w:sz w:val="24"/>
          <w:szCs w:val="24"/>
        </w:rPr>
        <w:t>е</w:t>
      </w:r>
      <w:r w:rsidR="00FB4068">
        <w:rPr>
          <w:rFonts w:ascii="Montserrat" w:hAnsi="Montserrat"/>
          <w:sz w:val="24"/>
          <w:szCs w:val="24"/>
        </w:rPr>
        <w:t xml:space="preserve"> Российской Федерации </w:t>
      </w:r>
      <w:r w:rsidR="00B7619E">
        <w:rPr>
          <w:rFonts w:ascii="Montserrat" w:hAnsi="Montserrat"/>
          <w:sz w:val="24"/>
          <w:szCs w:val="24"/>
        </w:rPr>
        <w:t>стартовал</w:t>
      </w:r>
      <w:r>
        <w:rPr>
          <w:rFonts w:ascii="Montserrat" w:hAnsi="Montserrat"/>
          <w:sz w:val="24"/>
          <w:szCs w:val="24"/>
        </w:rPr>
        <w:t xml:space="preserve"> муниципальный этап </w:t>
      </w:r>
      <w:r w:rsidR="00A208C1">
        <w:rPr>
          <w:rFonts w:ascii="Montserrat" w:hAnsi="Montserrat"/>
          <w:sz w:val="24"/>
          <w:szCs w:val="24"/>
        </w:rPr>
        <w:t>Фестиваля</w:t>
      </w:r>
      <w:r w:rsidRPr="00D86350">
        <w:rPr>
          <w:rFonts w:ascii="Montserrat" w:hAnsi="Montserrat"/>
          <w:sz w:val="24"/>
          <w:szCs w:val="24"/>
        </w:rPr>
        <w:t>.</w:t>
      </w:r>
      <w:r w:rsidR="00A208C1">
        <w:rPr>
          <w:rFonts w:ascii="Montserrat" w:hAnsi="Montserrat"/>
          <w:sz w:val="24"/>
          <w:szCs w:val="24"/>
        </w:rPr>
        <w:t xml:space="preserve"> </w:t>
      </w:r>
      <w:r w:rsidR="002C2A61">
        <w:rPr>
          <w:rFonts w:ascii="Montserrat" w:hAnsi="Montserrat"/>
          <w:sz w:val="24"/>
          <w:szCs w:val="24"/>
        </w:rPr>
        <w:t>Семьи-у</w:t>
      </w:r>
      <w:r w:rsidR="00617EB1">
        <w:rPr>
          <w:rFonts w:ascii="Montserrat" w:hAnsi="Montserrat"/>
          <w:sz w:val="24"/>
          <w:szCs w:val="24"/>
        </w:rPr>
        <w:t xml:space="preserve">частники муниципального этапа Фестиваля </w:t>
      </w:r>
      <w:r w:rsidR="00B7619E">
        <w:rPr>
          <w:rFonts w:ascii="Montserrat" w:hAnsi="Montserrat"/>
          <w:sz w:val="24"/>
          <w:szCs w:val="24"/>
        </w:rPr>
        <w:t>проходят</w:t>
      </w:r>
      <w:r w:rsidR="00617EB1">
        <w:rPr>
          <w:rFonts w:ascii="Montserrat" w:hAnsi="Montserrat"/>
          <w:sz w:val="24"/>
          <w:szCs w:val="24"/>
        </w:rPr>
        <w:t xml:space="preserve"> конкурсны</w:t>
      </w:r>
      <w:r w:rsidR="00BB5928">
        <w:rPr>
          <w:rFonts w:ascii="Montserrat" w:hAnsi="Montserrat"/>
          <w:sz w:val="24"/>
          <w:szCs w:val="24"/>
        </w:rPr>
        <w:t>е</w:t>
      </w:r>
      <w:r w:rsidR="00617EB1">
        <w:rPr>
          <w:rFonts w:ascii="Montserrat" w:hAnsi="Montserrat"/>
          <w:sz w:val="24"/>
          <w:szCs w:val="24"/>
        </w:rPr>
        <w:t xml:space="preserve"> мероприятия:</w:t>
      </w:r>
      <w:r w:rsidR="00BB5928">
        <w:rPr>
          <w:rFonts w:ascii="Montserrat" w:hAnsi="Montserrat"/>
          <w:sz w:val="24"/>
          <w:szCs w:val="24"/>
        </w:rPr>
        <w:t xml:space="preserve"> </w:t>
      </w:r>
      <w:r w:rsidR="00AE11DB" w:rsidRPr="00AE11DB">
        <w:rPr>
          <w:rFonts w:ascii="Montserrat" w:hAnsi="Montserrat"/>
          <w:color w:val="000000" w:themeColor="text1"/>
          <w:sz w:val="24"/>
          <w:szCs w:val="24"/>
        </w:rPr>
        <w:t>Финансовый квиз «Сохраняй и приумножай»</w:t>
      </w:r>
      <w:r w:rsidR="00BB5928">
        <w:rPr>
          <w:rFonts w:ascii="Montserrat" w:hAnsi="Montserrat"/>
          <w:color w:val="000000" w:themeColor="text1"/>
          <w:sz w:val="24"/>
          <w:szCs w:val="24"/>
        </w:rPr>
        <w:t xml:space="preserve">, </w:t>
      </w:r>
      <w:r w:rsidR="00AE11DB" w:rsidRPr="00AE11DB">
        <w:rPr>
          <w:rFonts w:ascii="Montserrat" w:hAnsi="Montserrat"/>
          <w:color w:val="000000" w:themeColor="text1"/>
          <w:sz w:val="24"/>
          <w:szCs w:val="24"/>
        </w:rPr>
        <w:t>Кейс-игра «Риски и страховка»</w:t>
      </w:r>
      <w:r w:rsidR="00BB5928">
        <w:rPr>
          <w:rFonts w:ascii="Montserrat" w:hAnsi="Montserrat"/>
          <w:color w:val="000000" w:themeColor="text1"/>
          <w:sz w:val="24"/>
          <w:szCs w:val="24"/>
        </w:rPr>
        <w:t xml:space="preserve">, </w:t>
      </w:r>
      <w:r w:rsidR="00AE11DB" w:rsidRPr="00AE11DB">
        <w:rPr>
          <w:rFonts w:ascii="Montserrat" w:hAnsi="Montserrat"/>
          <w:color w:val="000000" w:themeColor="text1"/>
          <w:sz w:val="24"/>
          <w:szCs w:val="24"/>
        </w:rPr>
        <w:t>Инвест-практикум</w:t>
      </w:r>
      <w:r w:rsidR="00BB5928">
        <w:rPr>
          <w:rFonts w:ascii="Montserrat" w:hAnsi="Montserrat"/>
          <w:color w:val="000000" w:themeColor="text1"/>
          <w:sz w:val="24"/>
          <w:szCs w:val="24"/>
        </w:rPr>
        <w:t>.</w:t>
      </w:r>
      <w:r w:rsidR="00B7619E">
        <w:rPr>
          <w:rFonts w:ascii="Montserrat" w:hAnsi="Montserrat"/>
          <w:color w:val="000000" w:themeColor="text1"/>
          <w:sz w:val="24"/>
          <w:szCs w:val="24"/>
        </w:rPr>
        <w:t xml:space="preserve"> </w:t>
      </w:r>
    </w:p>
    <w:p w14:paraId="0A5E8833" w14:textId="455D5DF9" w:rsidR="001B693F" w:rsidRDefault="003C55AB" w:rsidP="00D86350">
      <w:pPr>
        <w:spacing w:after="0" w:line="240" w:lineRule="auto"/>
        <w:ind w:firstLine="709"/>
        <w:jc w:val="both"/>
        <w:rPr>
          <w:rFonts w:ascii="Montserrat" w:hAnsi="Montserrat"/>
          <w:color w:val="000000" w:themeColor="text1"/>
          <w:sz w:val="24"/>
          <w:szCs w:val="24"/>
        </w:rPr>
      </w:pPr>
      <w:r>
        <w:rPr>
          <w:rFonts w:ascii="Montserrat" w:hAnsi="Montserrat"/>
          <w:color w:val="000000" w:themeColor="text1"/>
          <w:sz w:val="24"/>
          <w:szCs w:val="24"/>
        </w:rPr>
        <w:t>П</w:t>
      </w:r>
      <w:r w:rsidR="000A00F9" w:rsidRPr="00003D9E">
        <w:rPr>
          <w:rFonts w:ascii="Montserrat" w:hAnsi="Montserrat"/>
          <w:color w:val="000000" w:themeColor="text1"/>
          <w:sz w:val="24"/>
          <w:szCs w:val="24"/>
        </w:rPr>
        <w:t>одробн</w:t>
      </w:r>
      <w:r>
        <w:rPr>
          <w:rFonts w:ascii="Montserrat" w:hAnsi="Montserrat"/>
          <w:color w:val="000000" w:themeColor="text1"/>
          <w:sz w:val="24"/>
          <w:szCs w:val="24"/>
        </w:rPr>
        <w:t>ее</w:t>
      </w:r>
      <w:r w:rsidR="000A00F9" w:rsidRPr="00003D9E">
        <w:rPr>
          <w:rFonts w:ascii="Montserrat" w:hAnsi="Montserrat"/>
          <w:color w:val="000000" w:themeColor="text1"/>
          <w:sz w:val="24"/>
          <w:szCs w:val="24"/>
        </w:rPr>
        <w:t xml:space="preserve"> можно ознакомиться </w:t>
      </w:r>
      <w:r w:rsidR="005227A7" w:rsidRPr="00003D9E">
        <w:rPr>
          <w:rFonts w:ascii="Montserrat" w:hAnsi="Montserrat"/>
          <w:color w:val="000000" w:themeColor="text1"/>
          <w:sz w:val="24"/>
          <w:szCs w:val="24"/>
        </w:rPr>
        <w:t xml:space="preserve">на официальной странице Фестиваля на сайте Финуниверситета </w:t>
      </w:r>
      <w:hyperlink r:id="rId6" w:history="1">
        <w:r w:rsidR="00B7619E" w:rsidRPr="004F32F3">
          <w:rPr>
            <w:rStyle w:val="a5"/>
            <w:rFonts w:ascii="Montserrat" w:hAnsi="Montserrat"/>
            <w:sz w:val="24"/>
            <w:szCs w:val="24"/>
          </w:rPr>
          <w:t>https://www.fa.ru/university/structure/dpo/ifg/fest/</w:t>
        </w:r>
      </w:hyperlink>
    </w:p>
    <w:p w14:paraId="274B3F89" w14:textId="77777777" w:rsidR="005534E9" w:rsidRDefault="005534E9" w:rsidP="00CB035D">
      <w:pPr>
        <w:spacing w:after="0" w:line="240" w:lineRule="auto"/>
        <w:ind w:firstLine="709"/>
        <w:jc w:val="both"/>
        <w:rPr>
          <w:rFonts w:ascii="Montserrat" w:hAnsi="Montserrat"/>
          <w:sz w:val="24"/>
          <w:szCs w:val="24"/>
        </w:rPr>
      </w:pPr>
    </w:p>
    <w:p w14:paraId="1D175819" w14:textId="12497647" w:rsidR="00B7619E" w:rsidRDefault="00CB035D" w:rsidP="00CB035D">
      <w:pPr>
        <w:spacing w:after="0" w:line="240" w:lineRule="auto"/>
        <w:ind w:firstLine="709"/>
        <w:jc w:val="both"/>
        <w:rPr>
          <w:rFonts w:ascii="Montserrat" w:hAnsi="Montserrat"/>
          <w:sz w:val="24"/>
          <w:szCs w:val="24"/>
        </w:rPr>
      </w:pPr>
      <w:r>
        <w:rPr>
          <w:rFonts w:ascii="Montserrat" w:hAnsi="Montserrat"/>
          <w:sz w:val="24"/>
          <w:szCs w:val="24"/>
        </w:rPr>
        <w:t xml:space="preserve">Приглашаем семьи Республики Дагестан к участию в </w:t>
      </w:r>
      <w:r w:rsidRPr="008C12C3">
        <w:rPr>
          <w:rFonts w:ascii="Montserrat" w:hAnsi="Montserrat"/>
          <w:sz w:val="24"/>
          <w:szCs w:val="24"/>
        </w:rPr>
        <w:t>I</w:t>
      </w:r>
      <w:r>
        <w:rPr>
          <w:rFonts w:ascii="Montserrat" w:hAnsi="Montserrat"/>
          <w:sz w:val="24"/>
          <w:szCs w:val="24"/>
          <w:lang w:val="en-US"/>
        </w:rPr>
        <w:t>I</w:t>
      </w:r>
      <w:r w:rsidRPr="008C12C3">
        <w:rPr>
          <w:rFonts w:ascii="Montserrat" w:hAnsi="Montserrat"/>
          <w:sz w:val="24"/>
          <w:szCs w:val="24"/>
        </w:rPr>
        <w:t>I Всероссийск</w:t>
      </w:r>
      <w:r>
        <w:rPr>
          <w:rFonts w:ascii="Montserrat" w:hAnsi="Montserrat"/>
          <w:sz w:val="24"/>
          <w:szCs w:val="24"/>
        </w:rPr>
        <w:t>ом</w:t>
      </w:r>
      <w:r w:rsidRPr="008C12C3">
        <w:rPr>
          <w:rFonts w:ascii="Montserrat" w:hAnsi="Montserrat"/>
          <w:sz w:val="24"/>
          <w:szCs w:val="24"/>
        </w:rPr>
        <w:t xml:space="preserve"> семейн</w:t>
      </w:r>
      <w:r>
        <w:rPr>
          <w:rFonts w:ascii="Montserrat" w:hAnsi="Montserrat"/>
          <w:sz w:val="24"/>
          <w:szCs w:val="24"/>
        </w:rPr>
        <w:t>ом</w:t>
      </w:r>
      <w:r w:rsidRPr="008C12C3">
        <w:rPr>
          <w:rFonts w:ascii="Montserrat" w:hAnsi="Montserrat"/>
          <w:sz w:val="24"/>
          <w:szCs w:val="24"/>
        </w:rPr>
        <w:t xml:space="preserve"> фестивал</w:t>
      </w:r>
      <w:r>
        <w:rPr>
          <w:rFonts w:ascii="Montserrat" w:hAnsi="Montserrat"/>
          <w:sz w:val="24"/>
          <w:szCs w:val="24"/>
        </w:rPr>
        <w:t>е</w:t>
      </w:r>
      <w:r w:rsidRPr="008C12C3">
        <w:rPr>
          <w:rFonts w:ascii="Montserrat" w:hAnsi="Montserrat"/>
          <w:sz w:val="24"/>
          <w:szCs w:val="24"/>
        </w:rPr>
        <w:t xml:space="preserve"> сбережений и инвестиций</w:t>
      </w:r>
      <w:r>
        <w:rPr>
          <w:rFonts w:ascii="Montserrat" w:hAnsi="Montserrat"/>
          <w:sz w:val="24"/>
          <w:szCs w:val="24"/>
        </w:rPr>
        <w:t>. Здесь Вы сможете с</w:t>
      </w:r>
      <w:r w:rsidR="00B7619E" w:rsidRPr="00745A96">
        <w:rPr>
          <w:rFonts w:ascii="Montserrat" w:hAnsi="Montserrat"/>
          <w:color w:val="000000" w:themeColor="text1"/>
          <w:sz w:val="24"/>
          <w:szCs w:val="24"/>
        </w:rPr>
        <w:t>формир</w:t>
      </w:r>
      <w:r>
        <w:rPr>
          <w:rFonts w:ascii="Montserrat" w:hAnsi="Montserrat"/>
          <w:color w:val="000000" w:themeColor="text1"/>
          <w:sz w:val="24"/>
          <w:szCs w:val="24"/>
        </w:rPr>
        <w:t>овать</w:t>
      </w:r>
      <w:r w:rsidR="00B7619E" w:rsidRPr="00745A96">
        <w:rPr>
          <w:rFonts w:ascii="Montserrat" w:hAnsi="Montserrat"/>
          <w:color w:val="000000" w:themeColor="text1"/>
          <w:sz w:val="24"/>
          <w:szCs w:val="24"/>
        </w:rPr>
        <w:t xml:space="preserve"> навыки противостояния мошенникам в финансовой сфере, расшир</w:t>
      </w:r>
      <w:r>
        <w:rPr>
          <w:rFonts w:ascii="Montserrat" w:hAnsi="Montserrat"/>
          <w:color w:val="000000" w:themeColor="text1"/>
          <w:sz w:val="24"/>
          <w:szCs w:val="24"/>
        </w:rPr>
        <w:t>ить</w:t>
      </w:r>
      <w:r w:rsidR="00B7619E" w:rsidRPr="00745A96">
        <w:rPr>
          <w:rFonts w:ascii="Montserrat" w:hAnsi="Montserrat"/>
          <w:color w:val="000000" w:themeColor="text1"/>
          <w:sz w:val="24"/>
          <w:szCs w:val="24"/>
        </w:rPr>
        <w:t xml:space="preserve"> </w:t>
      </w:r>
      <w:r w:rsidR="00B7619E">
        <w:rPr>
          <w:rFonts w:ascii="Montserrat" w:hAnsi="Montserrat"/>
          <w:sz w:val="24"/>
          <w:szCs w:val="24"/>
        </w:rPr>
        <w:t>знания о возможностях инвестирования, ознаком</w:t>
      </w:r>
      <w:r>
        <w:rPr>
          <w:rFonts w:ascii="Montserrat" w:hAnsi="Montserrat"/>
          <w:sz w:val="24"/>
          <w:szCs w:val="24"/>
        </w:rPr>
        <w:t>и</w:t>
      </w:r>
      <w:r w:rsidR="00B7619E">
        <w:rPr>
          <w:rFonts w:ascii="Montserrat" w:hAnsi="Montserrat"/>
          <w:sz w:val="24"/>
          <w:szCs w:val="24"/>
        </w:rPr>
        <w:t>т</w:t>
      </w:r>
      <w:r>
        <w:rPr>
          <w:rFonts w:ascii="Montserrat" w:hAnsi="Montserrat"/>
          <w:sz w:val="24"/>
          <w:szCs w:val="24"/>
        </w:rPr>
        <w:t>ь</w:t>
      </w:r>
      <w:r w:rsidR="00B7619E">
        <w:rPr>
          <w:rFonts w:ascii="Montserrat" w:hAnsi="Montserrat"/>
          <w:sz w:val="24"/>
          <w:szCs w:val="24"/>
        </w:rPr>
        <w:t>ся с разными стратегиями вложения средств.</w:t>
      </w:r>
    </w:p>
    <w:p w14:paraId="4FE2D2BC" w14:textId="77777777" w:rsidR="00CB035D" w:rsidRDefault="00CB035D" w:rsidP="00D86350">
      <w:pPr>
        <w:spacing w:after="0" w:line="240" w:lineRule="auto"/>
        <w:ind w:firstLine="709"/>
        <w:jc w:val="both"/>
        <w:rPr>
          <w:rFonts w:ascii="Montserrat" w:hAnsi="Montserrat"/>
          <w:sz w:val="24"/>
          <w:szCs w:val="24"/>
        </w:rPr>
      </w:pPr>
    </w:p>
    <w:p w14:paraId="12D68671" w14:textId="434F2FA0" w:rsidR="008C12C3" w:rsidRDefault="008C12C3" w:rsidP="00D86350">
      <w:pPr>
        <w:spacing w:after="0" w:line="240" w:lineRule="auto"/>
        <w:ind w:firstLine="709"/>
        <w:jc w:val="both"/>
        <w:rPr>
          <w:rFonts w:ascii="Montserrat" w:hAnsi="Montserrat"/>
          <w:sz w:val="24"/>
          <w:szCs w:val="24"/>
        </w:rPr>
      </w:pPr>
      <w:r>
        <w:rPr>
          <w:rFonts w:ascii="Montserrat" w:hAnsi="Montserrat"/>
          <w:sz w:val="24"/>
          <w:szCs w:val="24"/>
        </w:rPr>
        <w:t>Фестиваль организуется и проводится по инициативе Министерства финансов Российской Федерации Финансовым университетом при Правительстве Российской Федерации.</w:t>
      </w:r>
    </w:p>
    <w:p w14:paraId="3B896D39" w14:textId="285EE281" w:rsidR="00323417" w:rsidRDefault="00323417" w:rsidP="00D86350">
      <w:pPr>
        <w:spacing w:after="0" w:line="240" w:lineRule="auto"/>
        <w:ind w:firstLine="709"/>
        <w:jc w:val="both"/>
        <w:rPr>
          <w:rFonts w:ascii="Montserrat" w:hAnsi="Montserrat"/>
          <w:sz w:val="24"/>
          <w:szCs w:val="24"/>
        </w:rPr>
      </w:pPr>
      <w:r>
        <w:rPr>
          <w:rFonts w:ascii="Montserrat" w:hAnsi="Montserrat"/>
          <w:sz w:val="24"/>
          <w:szCs w:val="24"/>
        </w:rPr>
        <w:t>Партнерами Фестиваля выступают НИФИ Минфина России, Национальная ассоциация негосударственных пенсионных фондов – НАПФ, Всероссийский союз страховщиков, Агентство по страхованию вкладов.</w:t>
      </w:r>
    </w:p>
    <w:p w14:paraId="1B519728" w14:textId="77777777" w:rsidR="001E5E46" w:rsidRDefault="001E5E46" w:rsidP="00D86350">
      <w:pPr>
        <w:spacing w:after="0" w:line="240" w:lineRule="auto"/>
        <w:ind w:firstLine="709"/>
        <w:jc w:val="both"/>
        <w:rPr>
          <w:rFonts w:ascii="Montserrat" w:hAnsi="Montserrat"/>
          <w:sz w:val="24"/>
          <w:szCs w:val="24"/>
        </w:rPr>
      </w:pPr>
    </w:p>
    <w:p w14:paraId="3777FCB8" w14:textId="2420ABE1" w:rsidR="00403C08" w:rsidRDefault="008952CA" w:rsidP="00D86350">
      <w:pPr>
        <w:spacing w:after="0" w:line="240" w:lineRule="auto"/>
        <w:ind w:firstLine="709"/>
        <w:jc w:val="both"/>
        <w:rPr>
          <w:rFonts w:ascii="Montserrat" w:hAnsi="Montserrat"/>
          <w:sz w:val="24"/>
          <w:szCs w:val="24"/>
        </w:rPr>
      </w:pPr>
      <w:r>
        <w:rPr>
          <w:rFonts w:ascii="Montserrat" w:hAnsi="Montserrat"/>
          <w:sz w:val="24"/>
          <w:szCs w:val="24"/>
        </w:rPr>
        <w:t>Победители муниципального этапа в своем городе или районе признаются самой финансово грамотной семьёй муниципалитета и становятся участниками регионального этапа Фестиваля, который пройдёт одновременно во всех регионах-участниках 2</w:t>
      </w:r>
      <w:r w:rsidR="00BC548D">
        <w:rPr>
          <w:rFonts w:ascii="Montserrat" w:hAnsi="Montserrat"/>
          <w:sz w:val="24"/>
          <w:szCs w:val="24"/>
        </w:rPr>
        <w:t>0</w:t>
      </w:r>
      <w:r>
        <w:rPr>
          <w:rFonts w:ascii="Montserrat" w:hAnsi="Montserrat"/>
          <w:sz w:val="24"/>
          <w:szCs w:val="24"/>
        </w:rPr>
        <w:t xml:space="preserve"> июня 202</w:t>
      </w:r>
      <w:r w:rsidR="00BC548D">
        <w:rPr>
          <w:rFonts w:ascii="Montserrat" w:hAnsi="Montserrat"/>
          <w:sz w:val="24"/>
          <w:szCs w:val="24"/>
        </w:rPr>
        <w:t>6</w:t>
      </w:r>
      <w:r>
        <w:rPr>
          <w:rFonts w:ascii="Montserrat" w:hAnsi="Montserrat"/>
          <w:sz w:val="24"/>
          <w:szCs w:val="24"/>
        </w:rPr>
        <w:t xml:space="preserve"> года. </w:t>
      </w:r>
    </w:p>
    <w:p w14:paraId="734E2865" w14:textId="77777777" w:rsidR="001E5E46" w:rsidRDefault="001E5E46" w:rsidP="00D86350">
      <w:pPr>
        <w:spacing w:after="0" w:line="240" w:lineRule="auto"/>
        <w:ind w:firstLine="709"/>
        <w:jc w:val="both"/>
        <w:rPr>
          <w:rFonts w:ascii="Montserrat" w:hAnsi="Montserrat"/>
          <w:sz w:val="24"/>
          <w:szCs w:val="24"/>
        </w:rPr>
      </w:pPr>
    </w:p>
    <w:p w14:paraId="0D1666F7" w14:textId="146EA21E" w:rsidR="008952CA" w:rsidRDefault="008952CA" w:rsidP="00D86350">
      <w:pPr>
        <w:spacing w:after="0" w:line="240" w:lineRule="auto"/>
        <w:ind w:firstLine="709"/>
        <w:jc w:val="both"/>
        <w:rPr>
          <w:rFonts w:ascii="Montserrat" w:hAnsi="Montserrat"/>
          <w:sz w:val="24"/>
          <w:szCs w:val="24"/>
        </w:rPr>
      </w:pPr>
      <w:r>
        <w:rPr>
          <w:rFonts w:ascii="Montserrat" w:hAnsi="Montserrat"/>
          <w:sz w:val="24"/>
          <w:szCs w:val="24"/>
        </w:rPr>
        <w:lastRenderedPageBreak/>
        <w:t>Победители регионального этапа Фестиваля отправятся в Москву на федеральный этап Фестиваля, чтобы узнать, кто же станет самой финансово грамотной семьёй России, в сентябре 202</w:t>
      </w:r>
      <w:r w:rsidR="00BC548D">
        <w:rPr>
          <w:rFonts w:ascii="Montserrat" w:hAnsi="Montserrat"/>
          <w:sz w:val="24"/>
          <w:szCs w:val="24"/>
        </w:rPr>
        <w:t>6</w:t>
      </w:r>
      <w:r>
        <w:rPr>
          <w:rFonts w:ascii="Montserrat" w:hAnsi="Montserrat"/>
          <w:sz w:val="24"/>
          <w:szCs w:val="24"/>
        </w:rPr>
        <w:t xml:space="preserve"> года.</w:t>
      </w:r>
    </w:p>
    <w:p w14:paraId="33BDD75C" w14:textId="77777777" w:rsidR="001E5E46" w:rsidRDefault="001E5E46" w:rsidP="00D86350">
      <w:pPr>
        <w:spacing w:after="0" w:line="240" w:lineRule="auto"/>
        <w:ind w:firstLine="709"/>
        <w:jc w:val="both"/>
        <w:rPr>
          <w:rFonts w:ascii="Montserrat" w:hAnsi="Montserrat"/>
          <w:sz w:val="24"/>
          <w:szCs w:val="24"/>
        </w:rPr>
      </w:pPr>
    </w:p>
    <w:p w14:paraId="026C801B" w14:textId="1870A02F" w:rsidR="00EE166F" w:rsidRDefault="00EE166F" w:rsidP="00D86350">
      <w:pPr>
        <w:spacing w:after="0" w:line="240" w:lineRule="auto"/>
        <w:ind w:firstLine="709"/>
        <w:jc w:val="both"/>
        <w:rPr>
          <w:rFonts w:ascii="Montserrat" w:hAnsi="Montserrat"/>
          <w:sz w:val="24"/>
          <w:szCs w:val="24"/>
        </w:rPr>
      </w:pPr>
      <w:r>
        <w:rPr>
          <w:rFonts w:ascii="Montserrat" w:hAnsi="Montserrat"/>
          <w:sz w:val="24"/>
          <w:szCs w:val="24"/>
        </w:rPr>
        <w:t xml:space="preserve">К участию в Фестивале приглашаются семьи всех поколений с родными любого возраста. </w:t>
      </w:r>
      <w:r w:rsidR="00E86C4D">
        <w:rPr>
          <w:rFonts w:ascii="Montserrat" w:hAnsi="Montserrat"/>
          <w:sz w:val="24"/>
          <w:szCs w:val="24"/>
        </w:rPr>
        <w:t>Содержательная часть м</w:t>
      </w:r>
      <w:r>
        <w:rPr>
          <w:rFonts w:ascii="Montserrat" w:hAnsi="Montserrat"/>
          <w:sz w:val="24"/>
          <w:szCs w:val="24"/>
        </w:rPr>
        <w:t>ероприяти</w:t>
      </w:r>
      <w:r w:rsidR="00E86C4D">
        <w:rPr>
          <w:rFonts w:ascii="Montserrat" w:hAnsi="Montserrat"/>
          <w:sz w:val="24"/>
          <w:szCs w:val="24"/>
        </w:rPr>
        <w:t>й</w:t>
      </w:r>
      <w:r>
        <w:rPr>
          <w:rFonts w:ascii="Montserrat" w:hAnsi="Montserrat"/>
          <w:sz w:val="24"/>
          <w:szCs w:val="24"/>
        </w:rPr>
        <w:t xml:space="preserve"> рассчитан</w:t>
      </w:r>
      <w:r w:rsidR="00E86C4D">
        <w:rPr>
          <w:rFonts w:ascii="Montserrat" w:hAnsi="Montserrat"/>
          <w:sz w:val="24"/>
          <w:szCs w:val="24"/>
        </w:rPr>
        <w:t>а</w:t>
      </w:r>
      <w:r>
        <w:rPr>
          <w:rFonts w:ascii="Montserrat" w:hAnsi="Montserrat"/>
          <w:sz w:val="24"/>
          <w:szCs w:val="24"/>
        </w:rPr>
        <w:t xml:space="preserve"> на участников старше </w:t>
      </w:r>
      <w:r w:rsidR="00E86C4D">
        <w:rPr>
          <w:rFonts w:ascii="Montserrat" w:hAnsi="Montserrat"/>
          <w:sz w:val="24"/>
          <w:szCs w:val="24"/>
        </w:rPr>
        <w:t>10</w:t>
      </w:r>
      <w:r>
        <w:rPr>
          <w:rFonts w:ascii="Montserrat" w:hAnsi="Montserrat"/>
          <w:sz w:val="24"/>
          <w:szCs w:val="24"/>
        </w:rPr>
        <w:t xml:space="preserve"> лет. За несовершеннолетних детей на мероприятиях Фестиваля ответственность несут родители или опекуны. Количество членов семьи-участника ограничивается </w:t>
      </w:r>
      <w:r w:rsidR="00E86C4D">
        <w:rPr>
          <w:rFonts w:ascii="Montserrat" w:hAnsi="Montserrat"/>
          <w:sz w:val="24"/>
          <w:szCs w:val="24"/>
        </w:rPr>
        <w:t>4 людьми.</w:t>
      </w:r>
    </w:p>
    <w:p w14:paraId="5C2A8871" w14:textId="77777777" w:rsidR="00764231" w:rsidRDefault="00764231" w:rsidP="00D86350">
      <w:pPr>
        <w:spacing w:after="0" w:line="240" w:lineRule="auto"/>
        <w:ind w:firstLine="709"/>
        <w:jc w:val="both"/>
        <w:rPr>
          <w:rFonts w:ascii="Montserrat" w:hAnsi="Montserrat"/>
          <w:sz w:val="24"/>
          <w:szCs w:val="24"/>
        </w:rPr>
      </w:pPr>
    </w:p>
    <w:p w14:paraId="7E2DD044" w14:textId="74D243F5" w:rsidR="00863748" w:rsidRDefault="00863748" w:rsidP="00D86350">
      <w:pPr>
        <w:spacing w:after="0" w:line="240" w:lineRule="auto"/>
        <w:ind w:firstLine="709"/>
        <w:jc w:val="both"/>
        <w:rPr>
          <w:rFonts w:ascii="Montserrat" w:hAnsi="Montserrat"/>
          <w:sz w:val="24"/>
          <w:szCs w:val="24"/>
        </w:rPr>
      </w:pPr>
      <w:r w:rsidRPr="00863748">
        <w:rPr>
          <w:rFonts w:ascii="Montserrat" w:hAnsi="Montserrat"/>
          <w:sz w:val="24"/>
          <w:szCs w:val="24"/>
        </w:rPr>
        <w:t>Будем рады видеть Вас на нашем Фестивале!</w:t>
      </w:r>
    </w:p>
    <w:p w14:paraId="171AC7A4" w14:textId="77777777" w:rsidR="00863748" w:rsidRDefault="00863748" w:rsidP="00D86350">
      <w:pPr>
        <w:spacing w:after="0" w:line="240" w:lineRule="auto"/>
        <w:ind w:firstLine="709"/>
        <w:jc w:val="both"/>
        <w:rPr>
          <w:rFonts w:ascii="Montserrat" w:hAnsi="Montserrat"/>
          <w:sz w:val="24"/>
          <w:szCs w:val="24"/>
        </w:rPr>
      </w:pPr>
    </w:p>
    <w:p w14:paraId="53DC8F20" w14:textId="77777777" w:rsidR="00863748" w:rsidRPr="00863748" w:rsidRDefault="00863748" w:rsidP="00863748">
      <w:pPr>
        <w:spacing w:after="0" w:line="240" w:lineRule="auto"/>
        <w:ind w:firstLine="709"/>
        <w:jc w:val="both"/>
        <w:rPr>
          <w:rFonts w:ascii="Montserrat" w:hAnsi="Montserrat"/>
          <w:sz w:val="24"/>
          <w:szCs w:val="24"/>
        </w:rPr>
      </w:pPr>
      <w:r w:rsidRPr="00863748">
        <w:rPr>
          <w:rFonts w:ascii="Montserrat" w:hAnsi="Montserrat"/>
          <w:sz w:val="24"/>
          <w:szCs w:val="24"/>
        </w:rPr>
        <w:t>Мероприятие состоится 20 июня в 10.00 в Махачкалинском   филиале Финуниверситета по адресу: г. Махачкала, проспект А. Акушинского, д. 158-а</w:t>
      </w:r>
    </w:p>
    <w:p w14:paraId="4F6BAE6B" w14:textId="77777777" w:rsidR="00863748" w:rsidRDefault="00863748" w:rsidP="00863748">
      <w:pPr>
        <w:pStyle w:val="a7"/>
        <w:spacing w:before="0" w:beforeAutospacing="0" w:after="0" w:afterAutospacing="0"/>
        <w:rPr>
          <w:rFonts w:ascii="Georgia" w:eastAsiaTheme="minorEastAsia" w:hAnsi="Georgia" w:cs="Arial"/>
          <w:iCs/>
          <w:kern w:val="24"/>
          <w:sz w:val="28"/>
          <w:szCs w:val="28"/>
        </w:rPr>
      </w:pPr>
    </w:p>
    <w:p w14:paraId="710F1902" w14:textId="77777777" w:rsidR="00863748" w:rsidRDefault="00863748" w:rsidP="00863748">
      <w:pPr>
        <w:pStyle w:val="a7"/>
        <w:spacing w:before="0" w:beforeAutospacing="0" w:after="0" w:afterAutospacing="0"/>
        <w:rPr>
          <w:rFonts w:ascii="Georgia" w:eastAsiaTheme="minorEastAsia" w:hAnsi="Georgia" w:cs="Arial"/>
          <w:iCs/>
          <w:kern w:val="24"/>
          <w:sz w:val="28"/>
          <w:szCs w:val="28"/>
        </w:rPr>
      </w:pPr>
    </w:p>
    <w:p w14:paraId="6B3F4F45" w14:textId="4F9D4093" w:rsidR="00863748" w:rsidRPr="00163C12" w:rsidRDefault="00846A15" w:rsidP="00863748">
      <w:pPr>
        <w:pStyle w:val="a7"/>
        <w:spacing w:before="0" w:beforeAutospacing="0" w:after="0" w:afterAutospacing="0"/>
      </w:pPr>
      <w:r>
        <w:rPr>
          <w:rFonts w:ascii="Georgia" w:eastAsiaTheme="minorEastAsia" w:hAnsi="Georgia" w:cs="Arial"/>
          <w:iCs/>
          <w:kern w:val="24"/>
          <w:sz w:val="28"/>
          <w:szCs w:val="28"/>
        </w:rPr>
        <w:t>И.о. д</w:t>
      </w:r>
      <w:r w:rsidR="00863748" w:rsidRPr="00163C12">
        <w:rPr>
          <w:rFonts w:ascii="Georgia" w:eastAsiaTheme="minorEastAsia" w:hAnsi="Georgia" w:cs="Arial"/>
          <w:iCs/>
          <w:kern w:val="24"/>
          <w:sz w:val="28"/>
          <w:szCs w:val="28"/>
        </w:rPr>
        <w:t>иректор</w:t>
      </w:r>
      <w:r>
        <w:rPr>
          <w:rFonts w:ascii="Georgia" w:eastAsiaTheme="minorEastAsia" w:hAnsi="Georgia" w:cs="Arial"/>
          <w:iCs/>
          <w:kern w:val="24"/>
          <w:sz w:val="28"/>
          <w:szCs w:val="28"/>
        </w:rPr>
        <w:t>а</w:t>
      </w:r>
      <w:r w:rsidR="00863748" w:rsidRPr="00163C12">
        <w:rPr>
          <w:rFonts w:ascii="Georgia" w:eastAsiaTheme="minorEastAsia" w:hAnsi="Georgia" w:cs="Arial"/>
          <w:iCs/>
          <w:kern w:val="24"/>
          <w:sz w:val="28"/>
          <w:szCs w:val="28"/>
        </w:rPr>
        <w:t xml:space="preserve"> Махачкалинского филиала</w:t>
      </w:r>
    </w:p>
    <w:p w14:paraId="76D0F97B" w14:textId="77777777" w:rsidR="00863748" w:rsidRPr="00163C12" w:rsidRDefault="00863748" w:rsidP="00863748">
      <w:pPr>
        <w:pStyle w:val="a7"/>
        <w:spacing w:before="0" w:beforeAutospacing="0" w:after="0" w:afterAutospacing="0"/>
      </w:pPr>
      <w:r w:rsidRPr="00163C12">
        <w:rPr>
          <w:rFonts w:ascii="Georgia" w:eastAsiaTheme="minorEastAsia" w:hAnsi="Georgia" w:cs="Arial"/>
          <w:iCs/>
          <w:kern w:val="24"/>
          <w:sz w:val="28"/>
          <w:szCs w:val="28"/>
        </w:rPr>
        <w:t xml:space="preserve">Финансового университета  </w:t>
      </w:r>
    </w:p>
    <w:p w14:paraId="49FFE7C8" w14:textId="77777777" w:rsidR="00863748" w:rsidRPr="00163C12" w:rsidRDefault="00863748" w:rsidP="00863748">
      <w:pPr>
        <w:pStyle w:val="a7"/>
        <w:spacing w:before="0" w:beforeAutospacing="0" w:after="0" w:afterAutospacing="0"/>
      </w:pPr>
      <w:r w:rsidRPr="00163C12">
        <w:rPr>
          <w:rFonts w:ascii="Georgia" w:eastAsiaTheme="minorEastAsia" w:hAnsi="Georgia" w:cs="Arial"/>
          <w:iCs/>
          <w:kern w:val="24"/>
          <w:sz w:val="28"/>
          <w:szCs w:val="28"/>
        </w:rPr>
        <w:t xml:space="preserve">при Правительстве РФ         </w:t>
      </w:r>
      <w:r w:rsidRPr="00163C12">
        <w:rPr>
          <w:rFonts w:ascii="Georgia" w:eastAsiaTheme="minorEastAsia" w:hAnsi="Georgia" w:cs="Arial"/>
          <w:kern w:val="24"/>
          <w:sz w:val="28"/>
          <w:szCs w:val="28"/>
        </w:rPr>
        <w:t xml:space="preserve">___________ </w:t>
      </w:r>
      <w:r>
        <w:rPr>
          <w:rFonts w:ascii="Georgia" w:eastAsiaTheme="minorEastAsia" w:hAnsi="Georgia" w:cs="Arial"/>
          <w:kern w:val="24"/>
          <w:sz w:val="28"/>
          <w:szCs w:val="28"/>
        </w:rPr>
        <w:t>А.Х</w:t>
      </w:r>
      <w:r w:rsidRPr="00163C12">
        <w:rPr>
          <w:rFonts w:ascii="Georgia" w:eastAsiaTheme="minorEastAsia" w:hAnsi="Georgia" w:cs="Arial"/>
          <w:kern w:val="24"/>
          <w:sz w:val="28"/>
          <w:szCs w:val="28"/>
        </w:rPr>
        <w:t xml:space="preserve">. </w:t>
      </w:r>
      <w:r>
        <w:rPr>
          <w:rFonts w:ascii="Georgia" w:eastAsiaTheme="minorEastAsia" w:hAnsi="Georgia" w:cs="Arial"/>
          <w:kern w:val="24"/>
          <w:sz w:val="28"/>
          <w:szCs w:val="28"/>
        </w:rPr>
        <w:t>Даидов</w:t>
      </w:r>
    </w:p>
    <w:p w14:paraId="796BC67C" w14:textId="77777777" w:rsidR="00863748" w:rsidRDefault="00863748" w:rsidP="008637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6AA734A" w14:textId="77777777" w:rsidR="00863748" w:rsidRDefault="00863748" w:rsidP="0086374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64DDB22" w14:textId="3BD1951A" w:rsidR="00863748" w:rsidRDefault="00863748" w:rsidP="008637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46AF">
        <w:rPr>
          <w:rFonts w:ascii="Times New Roman" w:hAnsi="Times New Roman" w:cs="Times New Roman"/>
          <w:sz w:val="24"/>
          <w:szCs w:val="24"/>
        </w:rPr>
        <w:t>Ответственны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946AF">
        <w:rPr>
          <w:rFonts w:ascii="Times New Roman" w:hAnsi="Times New Roman" w:cs="Times New Roman"/>
          <w:sz w:val="24"/>
          <w:szCs w:val="24"/>
        </w:rPr>
        <w:t>: Исаева Альпият Садрутдиновна, те</w:t>
      </w:r>
      <w:r w:rsidR="00281C86">
        <w:rPr>
          <w:rFonts w:ascii="Times New Roman" w:hAnsi="Times New Roman" w:cs="Times New Roman"/>
          <w:sz w:val="24"/>
          <w:szCs w:val="24"/>
        </w:rPr>
        <w:t>л</w:t>
      </w:r>
      <w:r w:rsidRPr="00A946AF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+7</w:t>
      </w:r>
      <w:r w:rsidRPr="00A946AF">
        <w:rPr>
          <w:rFonts w:ascii="Times New Roman" w:hAnsi="Times New Roman" w:cs="Times New Roman"/>
          <w:sz w:val="24"/>
          <w:szCs w:val="24"/>
        </w:rPr>
        <w:t>-963-417-37</w:t>
      </w:r>
      <w:r w:rsidR="00810649">
        <w:rPr>
          <w:rFonts w:ascii="Times New Roman" w:hAnsi="Times New Roman" w:cs="Times New Roman"/>
          <w:sz w:val="24"/>
          <w:szCs w:val="24"/>
        </w:rPr>
        <w:t>-</w:t>
      </w:r>
      <w:r w:rsidRPr="00A946AF">
        <w:rPr>
          <w:rFonts w:ascii="Times New Roman" w:hAnsi="Times New Roman" w:cs="Times New Roman"/>
          <w:sz w:val="24"/>
          <w:szCs w:val="24"/>
        </w:rPr>
        <w:t>23</w:t>
      </w:r>
      <w:r w:rsidR="008238DD">
        <w:rPr>
          <w:rFonts w:ascii="Times New Roman" w:hAnsi="Times New Roman" w:cs="Times New Roman"/>
          <w:sz w:val="24"/>
          <w:szCs w:val="24"/>
        </w:rPr>
        <w:t>,</w:t>
      </w:r>
    </w:p>
    <w:p w14:paraId="1E43A388" w14:textId="2EE3CC81" w:rsidR="00764231" w:rsidRPr="00863748" w:rsidRDefault="00E66159" w:rsidP="00D863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863748">
        <w:rPr>
          <w:rFonts w:ascii="Times New Roman" w:hAnsi="Times New Roman" w:cs="Times New Roman"/>
          <w:sz w:val="24"/>
          <w:szCs w:val="24"/>
        </w:rPr>
        <w:t xml:space="preserve">Гусниева Анна Геннадьевна. </w:t>
      </w:r>
      <w:r w:rsidR="00281C86">
        <w:rPr>
          <w:rFonts w:ascii="Times New Roman" w:hAnsi="Times New Roman" w:cs="Times New Roman"/>
          <w:sz w:val="24"/>
          <w:szCs w:val="24"/>
        </w:rPr>
        <w:t>т</w:t>
      </w:r>
      <w:r w:rsidR="00863748">
        <w:rPr>
          <w:rFonts w:ascii="Times New Roman" w:hAnsi="Times New Roman" w:cs="Times New Roman"/>
          <w:sz w:val="24"/>
          <w:szCs w:val="24"/>
        </w:rPr>
        <w:t xml:space="preserve">ел.: </w:t>
      </w:r>
      <w:r w:rsidR="00764231" w:rsidRPr="00863748">
        <w:rPr>
          <w:rFonts w:ascii="Times New Roman" w:hAnsi="Times New Roman" w:cs="Times New Roman"/>
          <w:sz w:val="24"/>
          <w:szCs w:val="24"/>
        </w:rPr>
        <w:t>+7-960-420-54</w:t>
      </w:r>
      <w:r w:rsidR="00810649">
        <w:rPr>
          <w:rFonts w:ascii="Times New Roman" w:hAnsi="Times New Roman" w:cs="Times New Roman"/>
          <w:sz w:val="24"/>
          <w:szCs w:val="24"/>
        </w:rPr>
        <w:t>-</w:t>
      </w:r>
      <w:r w:rsidR="00764231" w:rsidRPr="00863748">
        <w:rPr>
          <w:rFonts w:ascii="Times New Roman" w:hAnsi="Times New Roman" w:cs="Times New Roman"/>
          <w:sz w:val="24"/>
          <w:szCs w:val="24"/>
        </w:rPr>
        <w:t>03</w:t>
      </w:r>
    </w:p>
    <w:sectPr w:rsidR="00764231" w:rsidRPr="00863748" w:rsidSect="009131B8">
      <w:pgSz w:w="11906" w:h="16838"/>
      <w:pgMar w:top="28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tserrat">
    <w:charset w:val="CC"/>
    <w:family w:val="auto"/>
    <w:pitch w:val="variable"/>
    <w:sig w:usb0="2000020F" w:usb1="00000003" w:usb2="00000000" w:usb3="00000000" w:csb0="00000197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71012F"/>
    <w:multiLevelType w:val="hybridMultilevel"/>
    <w:tmpl w:val="2B303F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2FE2AA8"/>
    <w:multiLevelType w:val="hybridMultilevel"/>
    <w:tmpl w:val="76A2AC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AA71ECB"/>
    <w:multiLevelType w:val="hybridMultilevel"/>
    <w:tmpl w:val="329A95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46297228">
    <w:abstractNumId w:val="2"/>
  </w:num>
  <w:num w:numId="2" w16cid:durableId="195123095">
    <w:abstractNumId w:val="0"/>
  </w:num>
  <w:num w:numId="3" w16cid:durableId="7305392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782"/>
    <w:rsid w:val="00003D9E"/>
    <w:rsid w:val="000145EE"/>
    <w:rsid w:val="00016FBC"/>
    <w:rsid w:val="00036E59"/>
    <w:rsid w:val="000A00F9"/>
    <w:rsid w:val="000D2239"/>
    <w:rsid w:val="000D48DD"/>
    <w:rsid w:val="000D5034"/>
    <w:rsid w:val="000E7C8E"/>
    <w:rsid w:val="000F4899"/>
    <w:rsid w:val="001756C7"/>
    <w:rsid w:val="001A77BF"/>
    <w:rsid w:val="001B693F"/>
    <w:rsid w:val="001C0E1C"/>
    <w:rsid w:val="001E5E46"/>
    <w:rsid w:val="001F379D"/>
    <w:rsid w:val="0021731E"/>
    <w:rsid w:val="00255D36"/>
    <w:rsid w:val="00281C86"/>
    <w:rsid w:val="002C2A61"/>
    <w:rsid w:val="002E7AE5"/>
    <w:rsid w:val="00323417"/>
    <w:rsid w:val="003C55AB"/>
    <w:rsid w:val="003D5313"/>
    <w:rsid w:val="0040169F"/>
    <w:rsid w:val="00403C08"/>
    <w:rsid w:val="004B675D"/>
    <w:rsid w:val="004D0565"/>
    <w:rsid w:val="005227A7"/>
    <w:rsid w:val="00534006"/>
    <w:rsid w:val="005534E9"/>
    <w:rsid w:val="005D6472"/>
    <w:rsid w:val="00603449"/>
    <w:rsid w:val="00617EB1"/>
    <w:rsid w:val="00620841"/>
    <w:rsid w:val="00627BD9"/>
    <w:rsid w:val="00637657"/>
    <w:rsid w:val="006C3782"/>
    <w:rsid w:val="006F1057"/>
    <w:rsid w:val="0071414F"/>
    <w:rsid w:val="00744FDA"/>
    <w:rsid w:val="00745A96"/>
    <w:rsid w:val="00764231"/>
    <w:rsid w:val="00782842"/>
    <w:rsid w:val="007D326D"/>
    <w:rsid w:val="00810649"/>
    <w:rsid w:val="008118A6"/>
    <w:rsid w:val="00813A71"/>
    <w:rsid w:val="008238DD"/>
    <w:rsid w:val="00831386"/>
    <w:rsid w:val="00846A15"/>
    <w:rsid w:val="00863748"/>
    <w:rsid w:val="008952CA"/>
    <w:rsid w:val="008C12C3"/>
    <w:rsid w:val="008C6686"/>
    <w:rsid w:val="009131B8"/>
    <w:rsid w:val="00956E93"/>
    <w:rsid w:val="00957995"/>
    <w:rsid w:val="009708BC"/>
    <w:rsid w:val="009C4228"/>
    <w:rsid w:val="009D3572"/>
    <w:rsid w:val="009E6DD3"/>
    <w:rsid w:val="009F4792"/>
    <w:rsid w:val="00A00C2A"/>
    <w:rsid w:val="00A20594"/>
    <w:rsid w:val="00A208C1"/>
    <w:rsid w:val="00A6653B"/>
    <w:rsid w:val="00AB33D5"/>
    <w:rsid w:val="00AE11DB"/>
    <w:rsid w:val="00B0068D"/>
    <w:rsid w:val="00B06104"/>
    <w:rsid w:val="00B619BF"/>
    <w:rsid w:val="00B7619E"/>
    <w:rsid w:val="00BA7C66"/>
    <w:rsid w:val="00BB5928"/>
    <w:rsid w:val="00BC548D"/>
    <w:rsid w:val="00C13346"/>
    <w:rsid w:val="00C30DEC"/>
    <w:rsid w:val="00CB035D"/>
    <w:rsid w:val="00CD5481"/>
    <w:rsid w:val="00D86350"/>
    <w:rsid w:val="00DC6A99"/>
    <w:rsid w:val="00E66159"/>
    <w:rsid w:val="00E86C4D"/>
    <w:rsid w:val="00EC2E80"/>
    <w:rsid w:val="00EE166F"/>
    <w:rsid w:val="00F016B5"/>
    <w:rsid w:val="00FB4068"/>
    <w:rsid w:val="00FC5A01"/>
    <w:rsid w:val="00FE1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9D49A"/>
  <w15:chartTrackingRefBased/>
  <w15:docId w15:val="{F88D91A8-8951-4FE1-862D-0DEB76D1B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0841"/>
    <w:pPr>
      <w:ind w:left="720"/>
      <w:contextualSpacing/>
    </w:pPr>
  </w:style>
  <w:style w:type="table" w:styleId="a4">
    <w:name w:val="Table Grid"/>
    <w:basedOn w:val="a1"/>
    <w:uiPriority w:val="39"/>
    <w:rsid w:val="00637657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B7619E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B7619E"/>
    <w:rPr>
      <w:color w:val="605E5C"/>
      <w:shd w:val="clear" w:color="auto" w:fill="E1DFDD"/>
    </w:rPr>
  </w:style>
  <w:style w:type="paragraph" w:styleId="a7">
    <w:name w:val="Normal (Web)"/>
    <w:basedOn w:val="a"/>
    <w:uiPriority w:val="99"/>
    <w:semiHidden/>
    <w:unhideWhenUsed/>
    <w:rsid w:val="00863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.ru/university/structure/dpo/ifg/fes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Минчичова Валерия Сергеевна</dc:creator>
  <cp:keywords/>
  <dc:description/>
  <cp:lastModifiedBy>Магомедова Миясат Омаровна</cp:lastModifiedBy>
  <cp:revision>50</cp:revision>
  <cp:lastPrinted>2025-04-17T10:47:00Z</cp:lastPrinted>
  <dcterms:created xsi:type="dcterms:W3CDTF">2026-05-14T10:47:00Z</dcterms:created>
  <dcterms:modified xsi:type="dcterms:W3CDTF">2026-05-26T14:23:00Z</dcterms:modified>
</cp:coreProperties>
</file>