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709D3" w14:textId="77777777" w:rsidR="005A7164" w:rsidRDefault="00000000">
      <w:pPr>
        <w:pStyle w:val="afa"/>
        <w:ind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524288" behindDoc="0" locked="0" layoutInCell="1" allowOverlap="1" wp14:anchorId="1A078BA5" wp14:editId="2E850213">
                <wp:simplePos x="0" y="0"/>
                <wp:positionH relativeFrom="column">
                  <wp:posOffset>7620</wp:posOffset>
                </wp:positionH>
                <wp:positionV relativeFrom="paragraph">
                  <wp:posOffset>-352965</wp:posOffset>
                </wp:positionV>
                <wp:extent cx="6285865" cy="2129060"/>
                <wp:effectExtent l="0" t="0" r="0" b="0"/>
                <wp:wrapNone/>
                <wp:docPr id="1" name="_x0000_s1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285864" cy="2129059"/>
                          <a:chOff x="0" y="0"/>
                          <a:chExt cx="6285864" cy="2129059"/>
                        </a:xfrm>
                      </wpg:grpSpPr>
                      <wps:wsp>
                        <wps:cNvPr id="1765855066" name="Надпись 1765855066"/>
                        <wps:cNvSpPr txBox="1"/>
                        <wps:spPr bwMode="auto">
                          <a:xfrm>
                            <a:off x="0" y="0"/>
                            <a:ext cx="6285864" cy="15906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5A01E53" w14:textId="77777777" w:rsidR="005A7164" w:rsidRDefault="00000000">
                              <w:pPr>
                                <w:pStyle w:val="aa"/>
                                <w:tabs>
                                  <w:tab w:val="clear" w:pos="4153"/>
                                  <w:tab w:val="clear" w:pos="8306"/>
                                </w:tabs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B7F178A" wp14:editId="15B6EAFE">
                                    <wp:extent cx="414000" cy="482400"/>
                                    <wp:effectExtent l="0" t="0" r="0" b="0"/>
                                    <wp:docPr id="2" name="Рисунок 2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702212838" name=""/>
                                            <pic:cNvPicPr/>
                                          </pic:nvPicPr>
                                          <pic:blipFill>
                                            <a:blip r:embed="rId7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14000" cy="48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3AB81F82" w14:textId="77777777" w:rsidR="005A7164" w:rsidRDefault="00000000">
                              <w:pPr>
                                <w:pStyle w:val="ae"/>
                                <w:spacing w:before="120" w:line="240" w:lineRule="auto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АДМИНИСТРАЦИЯ ГОРОДА ПЕРМИ</w:t>
                              </w:r>
                            </w:p>
                            <w:p w14:paraId="449D9166" w14:textId="77777777" w:rsidR="005A7164" w:rsidRDefault="00000000">
                              <w:pPr>
                                <w:widowControl w:val="0"/>
                                <w:spacing w:line="360" w:lineRule="exact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П О С Т А Н О В Л Е Н И Е</w:t>
                              </w:r>
                            </w:p>
                            <w:p w14:paraId="6BDFC15B" w14:textId="77777777" w:rsidR="005A7164" w:rsidRDefault="005A7164">
                              <w:pPr>
                                <w:widowControl w:val="0"/>
                                <w:spacing w:line="360" w:lineRule="exact"/>
                                <w:jc w:val="center"/>
                              </w:pPr>
                            </w:p>
                          </w:txbxContent>
                        </wps:txbx>
                        <wps:bodyPr wrap="square" lIns="36000" tIns="36000" rIns="36000" bIns="36000" upright="1"/>
                      </wps:wsp>
                      <wps:wsp>
                        <wps:cNvPr id="1" name="Надпись 1"/>
                        <wps:cNvSpPr txBox="1"/>
                        <wps:spPr bwMode="auto">
                          <a:xfrm>
                            <a:off x="258444" y="1817274"/>
                            <a:ext cx="1536064" cy="308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88999E3" w14:textId="77777777" w:rsidR="005A7164" w:rsidRDefault="00000000">
                              <w:pPr>
                                <w:rPr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u w:val="single"/>
                                </w:rPr>
                                <w:t>27.03.2026</w:t>
                              </w:r>
                            </w:p>
                            <w:p w14:paraId="61E16BBD" w14:textId="77777777" w:rsidR="005A7164" w:rsidRDefault="005A7164"/>
                          </w:txbxContent>
                        </wps:txbx>
                        <wps:bodyPr wrap="square" upright="1"/>
                      </wps:wsp>
                      <wps:wsp>
                        <wps:cNvPr id="2" name="Надпись 2"/>
                        <wps:cNvSpPr txBox="1"/>
                        <wps:spPr bwMode="auto">
                          <a:xfrm>
                            <a:off x="4940299" y="1820449"/>
                            <a:ext cx="1085850" cy="3086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0D55C75" w14:textId="77777777" w:rsidR="005A7164" w:rsidRDefault="00000000">
                              <w:pPr>
                                <w:jc w:val="right"/>
                                <w:rPr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u w:val="single"/>
                                </w:rPr>
                                <w:t>№ 185</w:t>
                              </w:r>
                            </w:p>
                            <w:p w14:paraId="0448C415" w14:textId="77777777" w:rsidR="005A7164" w:rsidRDefault="005A7164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078BA5" id="_x0000_s1028" o:spid="_x0000_s1026" style="position:absolute;left:0;text-align:left;margin-left:.6pt;margin-top:-27.8pt;width:494.95pt;height:167.65pt;z-index:524288" coordsize="62858,21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765855066" o:spid="_x0000_s1027" type="#_x0000_t202" style="position:absolute;width:62858;height:15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" stroked="f">
                  <v:textbox inset="1mm,1mm,1mm,1mm">
                    <w:txbxContent>
                      <w:p w14:paraId="15A01E53" w14:textId="77777777" w:rsidR="005A7164" w:rsidRDefault="00000000">
                        <w:pPr>
                          <w:pStyle w:val="aa"/>
                          <w:tabs>
                            <w:tab w:val="clear" w:pos="4153"/>
                            <w:tab w:val="clear" w:pos="8306"/>
                          </w:tabs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B7F178A" wp14:editId="15B6EAFE">
                              <wp:extent cx="414000" cy="482400"/>
                              <wp:effectExtent l="0" t="0" r="0" b="0"/>
                              <wp:docPr id="2" name="Рисунок 2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702212838" name=""/>
                                      <pic:cNvPicPr/>
                                    </pic:nvPicPr>
                                    <pic:blipFill>
                                      <a:blip r:embed="rId7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414000" cy="4824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AB81F82" w14:textId="77777777" w:rsidR="005A7164" w:rsidRDefault="00000000">
                        <w:pPr>
                          <w:pStyle w:val="ae"/>
                          <w:spacing w:before="120" w:line="240" w:lineRule="auto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АДМИНИСТРАЦИЯ ГОРОДА ПЕРМИ</w:t>
                        </w:r>
                      </w:p>
                      <w:p w14:paraId="449D9166" w14:textId="77777777" w:rsidR="005A7164" w:rsidRDefault="00000000">
                        <w:pPr>
                          <w:widowControl w:val="0"/>
                          <w:spacing w:line="360" w:lineRule="exact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П О С Т А Н О В Л Е Н И Е</w:t>
                        </w:r>
                      </w:p>
                      <w:p w14:paraId="6BDFC15B" w14:textId="77777777" w:rsidR="005A7164" w:rsidRDefault="005A7164">
                        <w:pPr>
                          <w:widowControl w:val="0"/>
                          <w:spacing w:line="360" w:lineRule="exact"/>
                          <w:jc w:val="center"/>
                        </w:pPr>
                      </w:p>
                    </w:txbxContent>
                  </v:textbox>
                </v:shape>
                <v:shape id="Надпись 1" o:spid="_x0000_s1028" type="#_x0000_t202" style="position:absolute;left:2584;top:18172;width:15361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  <v:textbox>
                    <w:txbxContent>
                      <w:p w14:paraId="488999E3" w14:textId="77777777" w:rsidR="005A7164" w:rsidRDefault="00000000">
                        <w:pPr>
                          <w:rPr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sz w:val="28"/>
                            <w:szCs w:val="28"/>
                            <w:u w:val="single"/>
                          </w:rPr>
                          <w:t>27.03.2026</w:t>
                        </w:r>
                      </w:p>
                      <w:p w14:paraId="61E16BBD" w14:textId="77777777" w:rsidR="005A7164" w:rsidRDefault="005A7164"/>
                    </w:txbxContent>
                  </v:textbox>
                </v:shape>
                <v:shape id="Надпись 2" o:spid="_x0000_s1029" type="#_x0000_t202" style="position:absolute;left:49402;top:18204;width:108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30D55C75" w14:textId="77777777" w:rsidR="005A7164" w:rsidRDefault="00000000">
                        <w:pPr>
                          <w:jc w:val="right"/>
                          <w:rPr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sz w:val="28"/>
                            <w:szCs w:val="28"/>
                            <w:u w:val="single"/>
                          </w:rPr>
                          <w:t>№ 185</w:t>
                        </w:r>
                      </w:p>
                      <w:p w14:paraId="0448C415" w14:textId="77777777" w:rsidR="005A7164" w:rsidRDefault="005A7164">
                        <w:pPr>
                          <w:jc w:val="right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33F0C98E" w14:textId="77777777" w:rsidR="005A7164" w:rsidRDefault="005A7164">
      <w:pPr>
        <w:jc w:val="both"/>
        <w:rPr>
          <w:sz w:val="28"/>
          <w:szCs w:val="28"/>
        </w:rPr>
      </w:pPr>
    </w:p>
    <w:p w14:paraId="377127A0" w14:textId="77777777" w:rsidR="005A7164" w:rsidRDefault="005A7164">
      <w:pPr>
        <w:jc w:val="both"/>
        <w:rPr>
          <w:sz w:val="28"/>
          <w:szCs w:val="28"/>
        </w:rPr>
      </w:pPr>
    </w:p>
    <w:p w14:paraId="0B09F334" w14:textId="77777777" w:rsidR="005A7164" w:rsidRDefault="005A7164">
      <w:pPr>
        <w:jc w:val="both"/>
        <w:rPr>
          <w:sz w:val="28"/>
          <w:szCs w:val="28"/>
        </w:rPr>
      </w:pPr>
    </w:p>
    <w:p w14:paraId="17C3CFB6" w14:textId="77777777" w:rsidR="005A7164" w:rsidRDefault="005A7164">
      <w:pPr>
        <w:spacing w:line="240" w:lineRule="exact"/>
        <w:jc w:val="both"/>
        <w:rPr>
          <w:sz w:val="28"/>
          <w:szCs w:val="28"/>
        </w:rPr>
      </w:pPr>
    </w:p>
    <w:p w14:paraId="4E0426F9" w14:textId="77777777" w:rsidR="005A7164" w:rsidRDefault="005A7164">
      <w:pPr>
        <w:spacing w:line="240" w:lineRule="exact"/>
        <w:rPr>
          <w:sz w:val="28"/>
          <w:szCs w:val="28"/>
        </w:rPr>
      </w:pPr>
    </w:p>
    <w:p w14:paraId="1057FE98" w14:textId="77777777" w:rsidR="005A7164" w:rsidRDefault="005A7164">
      <w:pPr>
        <w:spacing w:line="240" w:lineRule="exact"/>
        <w:rPr>
          <w:sz w:val="28"/>
          <w:szCs w:val="28"/>
        </w:rPr>
      </w:pPr>
    </w:p>
    <w:p w14:paraId="1ACEC26C" w14:textId="77777777" w:rsidR="005A7164" w:rsidRDefault="005A7164">
      <w:pPr>
        <w:spacing w:line="240" w:lineRule="exact"/>
        <w:ind w:right="4953"/>
        <w:rPr>
          <w:b/>
          <w:sz w:val="28"/>
          <w:szCs w:val="28"/>
        </w:rPr>
      </w:pPr>
    </w:p>
    <w:p w14:paraId="09055B5D" w14:textId="77777777" w:rsidR="005A7164" w:rsidRDefault="005A7164">
      <w:pPr>
        <w:spacing w:line="240" w:lineRule="exact"/>
        <w:ind w:right="4953"/>
        <w:rPr>
          <w:b/>
          <w:sz w:val="28"/>
          <w:szCs w:val="28"/>
        </w:rPr>
      </w:pPr>
    </w:p>
    <w:p w14:paraId="2D8EC61E" w14:textId="77777777" w:rsidR="005A7164" w:rsidRDefault="005A7164">
      <w:pPr>
        <w:spacing w:line="240" w:lineRule="exact"/>
        <w:ind w:right="4953"/>
        <w:rPr>
          <w:b/>
          <w:sz w:val="28"/>
          <w:szCs w:val="28"/>
        </w:rPr>
      </w:pPr>
    </w:p>
    <w:p w14:paraId="595343BD" w14:textId="77777777" w:rsidR="005A7164" w:rsidRDefault="005A7164">
      <w:pPr>
        <w:spacing w:line="240" w:lineRule="exact"/>
        <w:ind w:right="4953"/>
        <w:rPr>
          <w:b/>
          <w:bCs/>
          <w:sz w:val="28"/>
          <w:szCs w:val="28"/>
        </w:rPr>
      </w:pPr>
    </w:p>
    <w:p w14:paraId="6A5A9781" w14:textId="77777777" w:rsidR="005A7164" w:rsidRDefault="005A7164">
      <w:pPr>
        <w:spacing w:line="240" w:lineRule="exact"/>
        <w:ind w:right="4953"/>
        <w:rPr>
          <w:b/>
          <w:bCs/>
          <w:sz w:val="28"/>
          <w:szCs w:val="28"/>
        </w:rPr>
      </w:pPr>
    </w:p>
    <w:p w14:paraId="307314A5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размера платы </w:t>
      </w:r>
    </w:p>
    <w:p w14:paraId="49EBBD2E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за содержание жилого помещения </w:t>
      </w:r>
    </w:p>
    <w:p w14:paraId="73C5733C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в городе Перми и признании </w:t>
      </w:r>
    </w:p>
    <w:p w14:paraId="78E2C9B7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утратившим силу постановления </w:t>
      </w:r>
    </w:p>
    <w:p w14:paraId="2F617AAD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администрации города Перми </w:t>
      </w:r>
    </w:p>
    <w:p w14:paraId="49AC08CD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от 03.11.2022 № 1125 </w:t>
      </w:r>
      <w:r>
        <w:rPr>
          <w:b/>
          <w:sz w:val="28"/>
          <w:szCs w:val="28"/>
        </w:rPr>
        <w:br/>
        <w:t xml:space="preserve">«Об установлении размера платы </w:t>
      </w:r>
    </w:p>
    <w:p w14:paraId="67DA8506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за содержание жилого помещения </w:t>
      </w:r>
    </w:p>
    <w:p w14:paraId="452E2E3E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в городе Перми и признании </w:t>
      </w:r>
    </w:p>
    <w:p w14:paraId="17B0CC0E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утратившим силу постановления </w:t>
      </w:r>
    </w:p>
    <w:p w14:paraId="7490EC28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администрации города Перми </w:t>
      </w:r>
    </w:p>
    <w:p w14:paraId="76C0A7C6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от 28.12.2021 № 1241 </w:t>
      </w:r>
    </w:p>
    <w:p w14:paraId="57F150D6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«Об установлении размера платы </w:t>
      </w:r>
    </w:p>
    <w:p w14:paraId="5FB70FF6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за содержание жилого помещения </w:t>
      </w:r>
    </w:p>
    <w:p w14:paraId="0CEC31A1" w14:textId="77777777" w:rsidR="005A7164" w:rsidRDefault="00000000">
      <w:pPr>
        <w:spacing w:line="240" w:lineRule="exact"/>
        <w:ind w:right="495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в городе Перми» </w:t>
      </w:r>
    </w:p>
    <w:p w14:paraId="5C38981F" w14:textId="77777777" w:rsidR="005A7164" w:rsidRDefault="005A7164">
      <w:pPr>
        <w:jc w:val="both"/>
        <w:rPr>
          <w:sz w:val="28"/>
          <w:szCs w:val="28"/>
        </w:rPr>
      </w:pPr>
    </w:p>
    <w:p w14:paraId="0230C4AB" w14:textId="77777777" w:rsidR="005A7164" w:rsidRDefault="005A7164">
      <w:pPr>
        <w:jc w:val="both"/>
        <w:rPr>
          <w:sz w:val="28"/>
          <w:szCs w:val="28"/>
        </w:rPr>
      </w:pPr>
    </w:p>
    <w:p w14:paraId="23F57AB6" w14:textId="77777777" w:rsidR="005A7164" w:rsidRDefault="005A7164">
      <w:pPr>
        <w:jc w:val="both"/>
        <w:rPr>
          <w:sz w:val="28"/>
          <w:szCs w:val="28"/>
        </w:rPr>
      </w:pPr>
    </w:p>
    <w:p w14:paraId="1B716081" w14:textId="77777777" w:rsidR="005A7164" w:rsidRDefault="00000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Жилищным кодексом Российской Федерации, постановлением Правительства Российской Федерации от 13 августа 2006 г. № 491 </w:t>
      </w:r>
      <w:r>
        <w:rPr>
          <w:sz w:val="28"/>
          <w:szCs w:val="28"/>
        </w:rPr>
        <w:br/>
        <w:t>«</w:t>
      </w:r>
      <w:r>
        <w:rPr>
          <w:color w:val="000000"/>
          <w:sz w:val="28"/>
          <w:szCs w:val="28"/>
        </w:rPr>
        <w:t>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</w:r>
      <w:r>
        <w:rPr>
          <w:sz w:val="28"/>
          <w:szCs w:val="28"/>
        </w:rPr>
        <w:t xml:space="preserve">», решением Пермской городской Думы от 28 октября 2014 г. № 226 «О порядке установления органами местного самоуправления города Перми размера платы за пользование жилым помещением (платы за наем) и платы за содержание жилого помещения </w:t>
      </w:r>
      <w:r>
        <w:rPr>
          <w:sz w:val="28"/>
          <w:szCs w:val="28"/>
        </w:rPr>
        <w:br/>
        <w:t xml:space="preserve">в городе Перми», на основании протокола комиссии по регулированию цен и тарифов администрации города Перми от 02 марта 2026 г. </w:t>
      </w:r>
    </w:p>
    <w:p w14:paraId="678FEACF" w14:textId="77777777" w:rsidR="005A7164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города Перми ПОСТАНОВЛЯЕТ:</w:t>
      </w:r>
    </w:p>
    <w:p w14:paraId="172FFF03" w14:textId="77777777" w:rsidR="005A7164" w:rsidRDefault="00000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прилагаемые:</w:t>
      </w:r>
    </w:p>
    <w:p w14:paraId="2756DA93" w14:textId="77777777" w:rsidR="005A7164" w:rsidRDefault="00000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размер платы за содержание жилого помещения в городе Перми для нанимателей жилых помещений по договорам социального найма и договорам найма жилых помещений муниципального и государственного жилищного </w:t>
      </w:r>
      <w:r>
        <w:rPr>
          <w:sz w:val="28"/>
          <w:szCs w:val="28"/>
        </w:rPr>
        <w:br/>
        <w:t xml:space="preserve">фондов и собственников жилых помещений, которые не приняли решение о выборе способа управления многоквартирным домом или не приняли решение об </w:t>
      </w:r>
      <w:r>
        <w:rPr>
          <w:sz w:val="28"/>
          <w:szCs w:val="28"/>
        </w:rPr>
        <w:lastRenderedPageBreak/>
        <w:t xml:space="preserve">установлении размера платы за содержание жилого помещения (для нанимателей </w:t>
      </w:r>
      <w:r>
        <w:rPr>
          <w:sz w:val="28"/>
          <w:szCs w:val="28"/>
        </w:rPr>
        <w:br/>
        <w:t>и собственников, проживающих в отдельных квартирах);</w:t>
      </w:r>
    </w:p>
    <w:p w14:paraId="4A0C13FE" w14:textId="77777777" w:rsidR="005A7164" w:rsidRDefault="00000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размер платы за содержание жилого помещения в городе Перми для нанимателей жилых помещений по договорам социального найма и договорам найма жилых помещений муниципального и государственного жилищного </w:t>
      </w:r>
      <w:r>
        <w:rPr>
          <w:sz w:val="28"/>
          <w:szCs w:val="28"/>
        </w:rPr>
        <w:br/>
        <w:t>фондов и собственников жилых помещений, которые не приняли решение о выборе способа управления многоквартирным домом или не приняли решение об установлении размера платы за содержание жилого помещения (для нанимателей комнат в коммунальных квартирах многоквартирных домов (в пределах общей площади), для нанимателей и собственников, проживающих в отдельных комнатах жилых домов, ранее имевших статус общежития, и нанимателей комнат в коммунальных квартирах (в пределах жилой площади).</w:t>
      </w:r>
    </w:p>
    <w:p w14:paraId="4C67C1E7" w14:textId="77777777" w:rsidR="005A7164" w:rsidRDefault="00000000">
      <w:pPr>
        <w:pStyle w:val="aff7"/>
        <w:tabs>
          <w:tab w:val="left" w:pos="851"/>
          <w:tab w:val="left" w:pos="1134"/>
          <w:tab w:val="left" w:pos="156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Признать утратившими силу п</w:t>
      </w:r>
      <w:r>
        <w:rPr>
          <w:rFonts w:ascii="Times New Roman" w:hAnsi="Times New Roman"/>
          <w:sz w:val="28"/>
          <w:szCs w:val="28"/>
        </w:rPr>
        <w:t>остановления администрации города Перми:</w:t>
      </w:r>
    </w:p>
    <w:p w14:paraId="43869176" w14:textId="77777777" w:rsidR="005A7164" w:rsidRDefault="00000000">
      <w:pPr>
        <w:pStyle w:val="aff7"/>
        <w:tabs>
          <w:tab w:val="left" w:pos="851"/>
          <w:tab w:val="left" w:pos="1134"/>
          <w:tab w:val="left" w:pos="156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03 ноября 2022 г. № 1125 «Об установлении размера платы за содержание жилого помещения в городе Перми и признании утратившим силу постановления администрации города Перми от 28.12.2021 № 1241 «Об установлении размера платы за содержание жилого помещения в городе Перми»;</w:t>
      </w:r>
    </w:p>
    <w:p w14:paraId="1C872DD7" w14:textId="77777777" w:rsidR="005A716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06 февраля 2023 г. № 77 «О внесении изменений в постановление администрации города Перми от 03.11.2022 № 1125 «Об установлении размера платы за содержание жилого помещения в городе Перми и признании утратившим силу постановления администрации города Перми от 28.12.2021 № 1241 «Об установлении размера платы за содержание жилого помещения в городе Перми»</w:t>
      </w:r>
      <w:r>
        <w:rPr>
          <w:sz w:val="28"/>
          <w:szCs w:val="28"/>
        </w:rPr>
        <w:t>.</w:t>
      </w:r>
    </w:p>
    <w:p w14:paraId="08F66002" w14:textId="77777777" w:rsidR="005A7164" w:rsidRDefault="00000000">
      <w:pPr>
        <w:pStyle w:val="aff7"/>
        <w:tabs>
          <w:tab w:val="left" w:pos="851"/>
          <w:tab w:val="left" w:pos="1134"/>
          <w:tab w:val="left" w:pos="156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r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 01 апреля 2026 г., </w:t>
      </w:r>
      <w:r>
        <w:rPr>
          <w:rFonts w:ascii="Times New Roman" w:hAnsi="Times New Roman"/>
          <w:sz w:val="28"/>
          <w:szCs w:val="28"/>
        </w:rPr>
        <w:br w:type="textWrapping" w:clear="all"/>
        <w:t>но не ранее дня официального опубликования в печатном средстве массовой информации «Официальный бюллетень органов местного самоуправления муниципального образования город Пермь»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ECDEA77" w14:textId="77777777" w:rsidR="005A7164" w:rsidRDefault="00000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Управлению по общим вопросам администрации города Перми обеспечить обнародование настоящего постановления посредством официального опубликования в печатном средстве массовой информации «Официальный бюллетень органов местного самоуправления муниципального образования город Пермь».</w:t>
      </w:r>
    </w:p>
    <w:p w14:paraId="6CA8CAD8" w14:textId="77777777" w:rsidR="005A7164" w:rsidRDefault="00000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Информационно-аналитическому управлению администрации города Перми обеспечить обнародование настоящего постановления посредством официального опубликования в сетевом издании «Официальный сайт муниципального образования город Пермь </w:t>
      </w:r>
      <w:hyperlink r:id="rId8" w:tooltip="&lt;div class=&quot;doc www&quot;&gt;&lt;span class=&quot;aligner&quot;&gt;&lt;div class=&quot;icon listDocWWW-16&quot;&gt;&lt;/div&gt;&lt;/span&gt;www.gorodperm.ru&lt;/div&gt;" w:history="1">
        <w:r>
          <w:rPr>
            <w:rStyle w:val="af1"/>
            <w:color w:val="auto"/>
            <w:sz w:val="28"/>
            <w:szCs w:val="28"/>
            <w:u w:val="none"/>
          </w:rPr>
          <w:t>www.gorodperm.ru</w:t>
        </w:r>
      </w:hyperlink>
      <w:r>
        <w:rPr>
          <w:sz w:val="28"/>
          <w:szCs w:val="28"/>
        </w:rPr>
        <w:t>».</w:t>
      </w:r>
    </w:p>
    <w:p w14:paraId="227AA4CD" w14:textId="77777777" w:rsidR="005A7164" w:rsidRDefault="00000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Контроль за исполнением настоящего постановления возложить </w:t>
      </w:r>
      <w:r>
        <w:rPr>
          <w:sz w:val="28"/>
          <w:szCs w:val="28"/>
        </w:rPr>
        <w:br w:type="textWrapping" w:clear="all"/>
        <w:t xml:space="preserve">на заместителя главы администрации города Перми </w:t>
      </w:r>
      <w:r>
        <w:rPr>
          <w:color w:val="000000" w:themeColor="text1"/>
          <w:sz w:val="28"/>
          <w:szCs w:val="28"/>
        </w:rPr>
        <w:t>Балахнина А.А.</w:t>
      </w:r>
    </w:p>
    <w:p w14:paraId="56110857" w14:textId="77777777" w:rsidR="005A7164" w:rsidRDefault="005A7164">
      <w:pPr>
        <w:jc w:val="both"/>
        <w:rPr>
          <w:sz w:val="28"/>
          <w:szCs w:val="28"/>
        </w:rPr>
      </w:pPr>
    </w:p>
    <w:p w14:paraId="6679D076" w14:textId="77777777" w:rsidR="005A7164" w:rsidRDefault="005A7164">
      <w:pPr>
        <w:jc w:val="both"/>
        <w:rPr>
          <w:sz w:val="28"/>
          <w:szCs w:val="28"/>
        </w:rPr>
      </w:pPr>
    </w:p>
    <w:p w14:paraId="6A3F3D6B" w14:textId="77777777" w:rsidR="005A7164" w:rsidRDefault="005A7164">
      <w:pPr>
        <w:jc w:val="both"/>
        <w:rPr>
          <w:sz w:val="28"/>
          <w:szCs w:val="28"/>
        </w:rPr>
      </w:pPr>
    </w:p>
    <w:p w14:paraId="17242A0F" w14:textId="77777777" w:rsidR="005A7164" w:rsidRDefault="00000000">
      <w:pPr>
        <w:tabs>
          <w:tab w:val="left" w:pos="8364"/>
        </w:tabs>
        <w:jc w:val="both"/>
        <w:rPr>
          <w:sz w:val="28"/>
          <w:szCs w:val="28"/>
        </w:rPr>
      </w:pPr>
      <w:r>
        <w:rPr>
          <w:sz w:val="28"/>
          <w:szCs w:val="28"/>
        </w:rPr>
        <w:t>И.о. Главы города Перми                                                                         Я.В. Фурман</w:t>
      </w:r>
    </w:p>
    <w:p w14:paraId="616E4269" w14:textId="77777777" w:rsidR="005A7164" w:rsidRDefault="005A7164">
      <w:pPr>
        <w:tabs>
          <w:tab w:val="left" w:pos="8364"/>
        </w:tabs>
        <w:jc w:val="both"/>
        <w:rPr>
          <w:sz w:val="28"/>
          <w:szCs w:val="28"/>
        </w:rPr>
      </w:pPr>
    </w:p>
    <w:p w14:paraId="5DF6A27D" w14:textId="77777777" w:rsidR="005A7164" w:rsidRDefault="005A7164">
      <w:pPr>
        <w:rPr>
          <w:sz w:val="28"/>
          <w:szCs w:val="28"/>
        </w:rPr>
        <w:sectPr w:rsidR="005A7164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418" w:left="1417" w:header="709" w:footer="709" w:gutter="0"/>
          <w:pgNumType w:start="1"/>
          <w:cols w:space="708"/>
          <w:titlePg/>
          <w:docGrid w:linePitch="360"/>
        </w:sectPr>
      </w:pPr>
    </w:p>
    <w:p w14:paraId="59C48846" w14:textId="77777777" w:rsidR="005A7164" w:rsidRDefault="00000000">
      <w:pPr>
        <w:spacing w:line="238" w:lineRule="exact"/>
        <w:ind w:firstLine="5528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14:paraId="63ACD0BA" w14:textId="77777777" w:rsidR="005A7164" w:rsidRDefault="00000000">
      <w:pPr>
        <w:spacing w:line="238" w:lineRule="exact"/>
        <w:ind w:firstLine="5528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14:paraId="77D04D9A" w14:textId="77777777" w:rsidR="005A7164" w:rsidRDefault="00000000">
      <w:pPr>
        <w:spacing w:line="238" w:lineRule="exact"/>
        <w:ind w:firstLine="5528"/>
        <w:rPr>
          <w:sz w:val="28"/>
          <w:szCs w:val="28"/>
        </w:rPr>
      </w:pPr>
      <w:r>
        <w:rPr>
          <w:sz w:val="28"/>
          <w:szCs w:val="28"/>
        </w:rPr>
        <w:t>города Перми</w:t>
      </w:r>
    </w:p>
    <w:p w14:paraId="0D3E0B94" w14:textId="77777777" w:rsidR="005A7164" w:rsidRDefault="00000000">
      <w:pPr>
        <w:spacing w:line="238" w:lineRule="exact"/>
        <w:ind w:firstLine="5528"/>
        <w:rPr>
          <w:sz w:val="28"/>
          <w:szCs w:val="28"/>
        </w:rPr>
      </w:pPr>
      <w:r>
        <w:rPr>
          <w:sz w:val="28"/>
          <w:szCs w:val="28"/>
        </w:rPr>
        <w:t>от 27.03.2026 № 185</w:t>
      </w:r>
    </w:p>
    <w:p w14:paraId="204EDF58" w14:textId="77777777" w:rsidR="005A7164" w:rsidRDefault="005A7164">
      <w:pPr>
        <w:tabs>
          <w:tab w:val="left" w:pos="8364"/>
        </w:tabs>
        <w:spacing w:line="238" w:lineRule="exact"/>
        <w:ind w:firstLine="5528"/>
        <w:jc w:val="both"/>
        <w:rPr>
          <w:sz w:val="28"/>
          <w:szCs w:val="28"/>
        </w:rPr>
      </w:pPr>
    </w:p>
    <w:p w14:paraId="0CDAFDC0" w14:textId="77777777" w:rsidR="005A7164" w:rsidRDefault="005A7164">
      <w:pPr>
        <w:pStyle w:val="ConsPlusNormal"/>
        <w:spacing w:line="238" w:lineRule="exact"/>
        <w:ind w:firstLine="5528"/>
        <w:outlineLvl w:val="0"/>
        <w:rPr>
          <w:rFonts w:ascii="Times New Roman" w:hAnsi="Times New Roman" w:cs="Times New Roman"/>
          <w:sz w:val="28"/>
          <w:szCs w:val="28"/>
        </w:rPr>
      </w:pPr>
    </w:p>
    <w:p w14:paraId="48456CDE" w14:textId="77777777" w:rsidR="005A7164" w:rsidRDefault="005A7164">
      <w:pPr>
        <w:pStyle w:val="ConsPlusNormal"/>
        <w:spacing w:line="238" w:lineRule="exact"/>
        <w:ind w:firstLine="5528"/>
        <w:outlineLvl w:val="0"/>
        <w:rPr>
          <w:rFonts w:ascii="Times New Roman" w:hAnsi="Times New Roman" w:cs="Times New Roman"/>
          <w:sz w:val="28"/>
          <w:szCs w:val="28"/>
        </w:rPr>
      </w:pPr>
    </w:p>
    <w:p w14:paraId="2A6E4A61" w14:textId="77777777" w:rsidR="005A7164" w:rsidRDefault="00000000">
      <w:pPr>
        <w:pStyle w:val="ConsPlusNormal"/>
        <w:spacing w:after="1" w:line="238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РАЗМЕР</w:t>
      </w:r>
    </w:p>
    <w:p w14:paraId="64283AE3" w14:textId="77777777" w:rsidR="005A7164" w:rsidRDefault="00000000">
      <w:pPr>
        <w:pStyle w:val="ConsPlusNormal"/>
        <w:spacing w:after="1" w:line="238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платы за содержание жилого помещения в городе Перми для нанимателей жилых помещений по договорам социального найма и договорам найма </w:t>
      </w:r>
    </w:p>
    <w:p w14:paraId="7667F386" w14:textId="77777777" w:rsidR="005A7164" w:rsidRDefault="00000000">
      <w:pPr>
        <w:pStyle w:val="ConsPlusNormal"/>
        <w:spacing w:after="1" w:line="238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жилых помещений муниципального и государственного жилищного фондов и собственников жилых помещений, которые не приняли решение о выборе способа управления многоквартирным домом или не приняли решение </w:t>
      </w:r>
    </w:p>
    <w:p w14:paraId="0CF64C73" w14:textId="77777777" w:rsidR="005A7164" w:rsidRDefault="00000000">
      <w:pPr>
        <w:pStyle w:val="ConsPlusNormal"/>
        <w:spacing w:after="1" w:line="238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установлении размера платы за содержание жилого помещения </w:t>
      </w:r>
    </w:p>
    <w:p w14:paraId="5FDF997D" w14:textId="77777777" w:rsidR="005A7164" w:rsidRDefault="00000000">
      <w:pPr>
        <w:pStyle w:val="ConsPlusNormal"/>
        <w:spacing w:after="1" w:line="238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(для нанимателей и собственников, проживающих в отдельных квартирах)</w:t>
      </w:r>
    </w:p>
    <w:p w14:paraId="201035B7" w14:textId="77777777" w:rsidR="005A7164" w:rsidRDefault="005A7164">
      <w:pPr>
        <w:pStyle w:val="ConsPlusNormal"/>
        <w:spacing w:after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E97723" w14:textId="77777777" w:rsidR="005A7164" w:rsidRDefault="005A7164">
      <w:pPr>
        <w:pStyle w:val="ConsPlusNormal"/>
        <w:spacing w:after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f0"/>
        <w:tblW w:w="0" w:type="auto"/>
        <w:tblInd w:w="-5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7"/>
        <w:gridCol w:w="7402"/>
        <w:gridCol w:w="2237"/>
      </w:tblGrid>
      <w:tr w:rsidR="005A7164" w14:paraId="72620020" w14:textId="77777777">
        <w:trPr>
          <w:trHeight w:val="1140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C4266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BFDDF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 работ и услуг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74468" w14:textId="77777777" w:rsidR="005A7164" w:rsidRDefault="00000000">
            <w:pPr>
              <w:ind w:left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Размер платы </w:t>
            </w:r>
          </w:p>
          <w:p w14:paraId="27F80EF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 единицу работы/услуги (руб./кв. м) общей/жилой площади помещения в месяц (с НДС 22 %) на 2026 год</w:t>
            </w:r>
          </w:p>
        </w:tc>
      </w:tr>
    </w:tbl>
    <w:p w14:paraId="34ABBDE4" w14:textId="77777777" w:rsidR="005A7164" w:rsidRDefault="005A7164"/>
    <w:tbl>
      <w:tblPr>
        <w:tblStyle w:val="af0"/>
        <w:tblW w:w="0" w:type="auto"/>
        <w:tblInd w:w="-5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7"/>
        <w:gridCol w:w="7402"/>
        <w:gridCol w:w="2237"/>
      </w:tblGrid>
      <w:tr w:rsidR="005A7164" w14:paraId="3687D859" w14:textId="77777777">
        <w:trPr>
          <w:trHeight w:val="285"/>
          <w:tblHeader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0ADD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90A8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5FAE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5A7164" w14:paraId="7F9F6E40" w14:textId="77777777">
        <w:trPr>
          <w:trHeight w:val="1023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3930B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CD621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Размер платы за работы, необходимые для надлежащего содержания несущих конструкций (фундаментов, стен, фасадов,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</w:tr>
      <w:tr w:rsidR="005A7164" w14:paraId="5BDF5CC4" w14:textId="77777777">
        <w:trPr>
          <w:trHeight w:val="357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58B4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D10B6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отношении всех видов фундаментов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701DD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0,02</w:t>
            </w:r>
          </w:p>
        </w:tc>
      </w:tr>
      <w:tr w:rsidR="005A7164" w14:paraId="54FE7D9C" w14:textId="77777777">
        <w:trPr>
          <w:trHeight w:val="580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6B11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1.2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533D8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для надлежащего содержания стен, фасадов МКД, перегородок в МКД, колонн и столбов МКД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2D9E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0,21</w:t>
            </w:r>
          </w:p>
        </w:tc>
      </w:tr>
      <w:tr w:rsidR="005A7164" w14:paraId="5FB78BAA" w14:textId="77777777">
        <w:trPr>
          <w:trHeight w:val="82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5ABD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DBBE8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перекрытий и покрытий МКД, балок (ригелей) перекрытий и покрытий МКД, полов помещений, относящихся к общему имуществу в МКД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E8F9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0,23</w:t>
            </w:r>
          </w:p>
        </w:tc>
      </w:tr>
      <w:tr w:rsidR="005A7164" w14:paraId="30144ED2" w14:textId="77777777">
        <w:trPr>
          <w:trHeight w:val="273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75E3AF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1.4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C6BC5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крыш МКД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F2B1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0,06</w:t>
            </w:r>
          </w:p>
        </w:tc>
      </w:tr>
      <w:tr w:rsidR="005A7164" w14:paraId="720DAD7F" w14:textId="77777777">
        <w:trPr>
          <w:trHeight w:val="554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09CB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9DF50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внутренней отделки МКД, надлежащего содержания лестниц МКД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90C6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0,29</w:t>
            </w:r>
          </w:p>
        </w:tc>
      </w:tr>
      <w:tr w:rsidR="005A7164" w14:paraId="7EE50C43" w14:textId="77777777">
        <w:trPr>
          <w:trHeight w:val="542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5D88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1.6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F679C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оконных и дверных заполнений помещений, относящихся к общему имуществу в МКД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6C5F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0,21</w:t>
            </w:r>
          </w:p>
        </w:tc>
      </w:tr>
      <w:tr w:rsidR="005A7164" w14:paraId="224B2A2A" w14:textId="77777777">
        <w:trPr>
          <w:trHeight w:val="55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4526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9771C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Работы, необходимые для надлежащего содержания оборудования и систем инженерно-технического обеспечения, входящих в состав общего имущества </w:t>
            </w:r>
            <w:r>
              <w:rPr>
                <w:color w:val="000000"/>
                <w:sz w:val="28"/>
                <w:szCs w:val="28"/>
              </w:rPr>
              <w:lastRenderedPageBreak/>
              <w:t>МКД</w:t>
            </w:r>
          </w:p>
        </w:tc>
      </w:tr>
      <w:tr w:rsidR="005A7164" w14:paraId="1B579816" w14:textId="77777777">
        <w:trPr>
          <w:trHeight w:val="500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D618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2.1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44554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мусоропроводов МКД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4589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0,67</w:t>
            </w:r>
          </w:p>
        </w:tc>
      </w:tr>
      <w:tr w:rsidR="005A7164" w14:paraId="6CA25D25" w14:textId="77777777">
        <w:trPr>
          <w:trHeight w:val="52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247C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2.2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96C12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Работы, выполняемые в целях надлежащего содержания систем вентиляции и дымоудаления МКД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3DE4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1,87</w:t>
            </w:r>
          </w:p>
        </w:tc>
      </w:tr>
      <w:tr w:rsidR="005A7164" w14:paraId="48A50DC8" w14:textId="77777777">
        <w:trPr>
          <w:trHeight w:val="419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C4642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2.3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02885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печей, каминов и очагов в МКД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F484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4,55</w:t>
            </w:r>
          </w:p>
        </w:tc>
      </w:tr>
      <w:tr w:rsidR="005A7164" w14:paraId="67AC81AF" w14:textId="77777777">
        <w:trPr>
          <w:trHeight w:val="307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E95C2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2.4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42717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индивидуальных тепловых пунктов и водоподкачек в МКД</w:t>
            </w:r>
          </w:p>
        </w:tc>
      </w:tr>
      <w:tr w:rsidR="005A7164" w14:paraId="7A98D461" w14:textId="77777777">
        <w:trPr>
          <w:trHeight w:val="28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F7F8CE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0D5B2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кожухотрубный бойлер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E2E5D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4,69</w:t>
            </w:r>
          </w:p>
        </w:tc>
      </w:tr>
      <w:tr w:rsidR="005A7164" w14:paraId="3099AD61" w14:textId="77777777">
        <w:trPr>
          <w:trHeight w:val="28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87490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CA4BC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пластинчатый бойлер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8893C5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4,41</w:t>
            </w:r>
          </w:p>
        </w:tc>
      </w:tr>
      <w:tr w:rsidR="005A7164" w14:paraId="0656B7E9" w14:textId="77777777">
        <w:trPr>
          <w:trHeight w:val="651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9D40A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5F50D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Общие работы, выполняемые для надлежащего содержания систем водоснабжения (холодного и горячего), отопления и водоотведения в МКД</w:t>
            </w:r>
          </w:p>
        </w:tc>
      </w:tr>
      <w:tr w:rsidR="005A7164" w14:paraId="3853EF9F" w14:textId="77777777">
        <w:trPr>
          <w:trHeight w:val="709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A245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2.5.1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1B88A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осмотр водопровода, канализации и горячего водоснабжения, проверка исправности канализационных вытяжек, промывка участка водопровода, прочистка канализационного лежака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134D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2,53</w:t>
            </w:r>
          </w:p>
        </w:tc>
      </w:tr>
      <w:tr w:rsidR="005A7164" w14:paraId="0E44206B" w14:textId="77777777">
        <w:trPr>
          <w:trHeight w:val="808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C7B5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2.5.2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52EAB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проверка исправности, работоспособности, регулировка и техническое обслуживание контрольно-измерительных приборов, автоматических регуляторов и устройств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C437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0,28</w:t>
            </w:r>
          </w:p>
        </w:tc>
      </w:tr>
      <w:tr w:rsidR="005A7164" w14:paraId="2BACF76C" w14:textId="77777777">
        <w:trPr>
          <w:trHeight w:val="526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C5E9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2.5.3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5D020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проверка исправности, работоспособности, регулировка и техническое обслуживание коллективных (общедомовых) приборов учета: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E2C7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0,08</w:t>
            </w:r>
          </w:p>
        </w:tc>
      </w:tr>
      <w:tr w:rsidR="005A7164" w14:paraId="3E997B66" w14:textId="77777777">
        <w:trPr>
          <w:trHeight w:val="289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CBF6E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8A699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холодного, горячего водоснабжения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BE19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0,04</w:t>
            </w:r>
          </w:p>
        </w:tc>
      </w:tr>
      <w:tr w:rsidR="005A7164" w14:paraId="37023EBC" w14:textId="77777777">
        <w:trPr>
          <w:trHeight w:val="170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FDE56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13A65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отопления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A1486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0,04</w:t>
            </w:r>
          </w:p>
        </w:tc>
      </w:tr>
      <w:tr w:rsidR="005A7164" w14:paraId="2EFC316D" w14:textId="77777777">
        <w:trPr>
          <w:trHeight w:val="359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2D74E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2.6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AD47B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систем теплоснабжения (отопление, горячее водоснабжение) в МКД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6314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4,52</w:t>
            </w:r>
          </w:p>
        </w:tc>
      </w:tr>
      <w:tr w:rsidR="005A7164" w14:paraId="0F701331" w14:textId="77777777">
        <w:trPr>
          <w:trHeight w:val="62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0FFE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2.7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56068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электрооборудования, радио- и телекоммуникационного оборудования в МКД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077C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0,30</w:t>
            </w:r>
          </w:p>
        </w:tc>
      </w:tr>
      <w:tr w:rsidR="005A7164" w14:paraId="3C3D867E" w14:textId="77777777">
        <w:trPr>
          <w:trHeight w:val="578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D08FB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E5847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</w:tr>
      <w:tr w:rsidR="005A7164" w14:paraId="79DF9562" w14:textId="77777777">
        <w:trPr>
          <w:trHeight w:val="497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5D5C6D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2.8.1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F9478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техническое обслуживание системы внутридомового газового оборудования и ее отдельных элементов</w:t>
            </w:r>
          </w:p>
        </w:tc>
      </w:tr>
      <w:tr w:rsidR="005A7164" w14:paraId="7E0ECD8A" w14:textId="77777777">
        <w:trPr>
          <w:trHeight w:val="28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2CFFC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1A1ED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2-этажных домов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E07D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1,39</w:t>
            </w:r>
          </w:p>
        </w:tc>
      </w:tr>
      <w:tr w:rsidR="005A7164" w14:paraId="4BECF4AB" w14:textId="77777777">
        <w:trPr>
          <w:trHeight w:val="28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02790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2A7FAD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3-5-этажных домов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0EAD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1,32</w:t>
            </w:r>
          </w:p>
        </w:tc>
      </w:tr>
      <w:tr w:rsidR="005A7164" w14:paraId="4A1F788A" w14:textId="77777777">
        <w:trPr>
          <w:trHeight w:val="28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32C6B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BFF14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для 6-этажных домов и выше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585E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0,61</w:t>
            </w:r>
          </w:p>
        </w:tc>
      </w:tr>
      <w:tr w:rsidR="005A7164" w14:paraId="1EDBB315" w14:textId="77777777">
        <w:trPr>
          <w:trHeight w:val="423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01CC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2.8.2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BCAB0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 по устранению неисправностей внутридомового газового оборудования, способных повлечь скопление газа в помещениях</w:t>
            </w:r>
          </w:p>
        </w:tc>
      </w:tr>
      <w:tr w:rsidR="005A7164" w14:paraId="3F1130EC" w14:textId="77777777">
        <w:trPr>
          <w:trHeight w:val="28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1EABE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76B1E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2-этажных домов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52D8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0,49</w:t>
            </w:r>
          </w:p>
        </w:tc>
      </w:tr>
      <w:tr w:rsidR="005A7164" w14:paraId="7BA1CFB3" w14:textId="77777777">
        <w:trPr>
          <w:trHeight w:val="28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E9824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F5EB8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3-5-этажных домов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170D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0,32</w:t>
            </w:r>
          </w:p>
        </w:tc>
      </w:tr>
      <w:tr w:rsidR="005A7164" w14:paraId="2C838D33" w14:textId="77777777">
        <w:trPr>
          <w:trHeight w:val="28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9F4B3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1D3571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для 6-этажных домов и выше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815A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0,20</w:t>
            </w:r>
          </w:p>
        </w:tc>
      </w:tr>
      <w:tr w:rsidR="005A7164" w14:paraId="38D99CAA" w14:textId="77777777">
        <w:trPr>
          <w:trHeight w:val="252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CC95C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2.8.3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B9CC2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работы по техническому диагностированию внутридомового газового оборудования </w:t>
            </w:r>
          </w:p>
        </w:tc>
      </w:tr>
      <w:tr w:rsidR="005A7164" w14:paraId="61530B3A" w14:textId="77777777">
        <w:trPr>
          <w:trHeight w:val="28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BE59A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3EF21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2-этажных домов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9A8F2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0,26</w:t>
            </w:r>
          </w:p>
        </w:tc>
      </w:tr>
      <w:tr w:rsidR="005A7164" w14:paraId="0F9CF7A5" w14:textId="77777777">
        <w:trPr>
          <w:trHeight w:val="28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29C91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D411E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3-5-этажных домов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7D89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0,32</w:t>
            </w:r>
          </w:p>
        </w:tc>
      </w:tr>
      <w:tr w:rsidR="005A7164" w14:paraId="19D39686" w14:textId="77777777">
        <w:trPr>
          <w:trHeight w:val="28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51FCE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1D16A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для 6-этажных домов и выше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BB675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0,26</w:t>
            </w:r>
          </w:p>
        </w:tc>
      </w:tr>
      <w:tr w:rsidR="005A7164" w14:paraId="3A9EA33B" w14:textId="77777777">
        <w:trPr>
          <w:trHeight w:val="331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25B6F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2.9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A997A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лифта (лифтов) в МКД</w:t>
            </w:r>
          </w:p>
        </w:tc>
      </w:tr>
      <w:tr w:rsidR="005A7164" w14:paraId="461C6DE3" w14:textId="77777777">
        <w:trPr>
          <w:trHeight w:val="254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8D3F7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189A26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комплексное техническое обслуживание лифта (лифтов)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E818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5,64</w:t>
            </w:r>
          </w:p>
        </w:tc>
      </w:tr>
      <w:tr w:rsidR="005A7164" w14:paraId="591FAA4C" w14:textId="77777777">
        <w:trPr>
          <w:trHeight w:val="323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086E3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33A21C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периодическое техническое освидетельствование лифта (лифтов)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ED86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0,44</w:t>
            </w:r>
          </w:p>
        </w:tc>
      </w:tr>
      <w:tr w:rsidR="005A7164" w14:paraId="25F788D0" w14:textId="77777777">
        <w:trPr>
          <w:trHeight w:val="516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51421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20CC1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оценка соответствия лифта (лифтов), отработавшего (их) нормативный срок службы*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02EF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0,50</w:t>
            </w:r>
          </w:p>
        </w:tc>
      </w:tr>
      <w:tr w:rsidR="005A7164" w14:paraId="7DA40D9D" w14:textId="77777777">
        <w:trPr>
          <w:trHeight w:val="238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8526E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F08A7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частичное освидетельствование лифта (лифтов)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B951B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0,15</w:t>
            </w:r>
          </w:p>
        </w:tc>
      </w:tr>
      <w:tr w:rsidR="005A7164" w14:paraId="405F2D6E" w14:textId="77777777">
        <w:trPr>
          <w:trHeight w:val="699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B33F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2.10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4CB1D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систем теплоснабжения (отопление, горячее водоснабжение) в МКД, оборудованных автономной газовой котельной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10F9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0,97</w:t>
            </w:r>
          </w:p>
        </w:tc>
      </w:tr>
      <w:tr w:rsidR="005A7164" w14:paraId="3C8A07C7" w14:textId="77777777">
        <w:trPr>
          <w:trHeight w:val="307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EA33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A73431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Размер платы за работы и услуги по содержанию иного общего имущества в многоквартирном доме</w:t>
            </w:r>
          </w:p>
        </w:tc>
      </w:tr>
      <w:tr w:rsidR="005A7164" w14:paraId="38095266" w14:textId="77777777">
        <w:trPr>
          <w:trHeight w:val="454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93E2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3.1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318DD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 по обеспечению вывоза, в том числе откачке, жидких бытовых отходов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DD24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5,42</w:t>
            </w:r>
          </w:p>
        </w:tc>
      </w:tr>
      <w:tr w:rsidR="005A7164" w14:paraId="50A78756" w14:textId="77777777">
        <w:trPr>
          <w:trHeight w:val="157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AAF40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3.2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FF294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Устранение аварии и выполнение заявок населения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E9E94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1,05</w:t>
            </w:r>
          </w:p>
        </w:tc>
      </w:tr>
      <w:tr w:rsidR="005A7164" w14:paraId="596172E3" w14:textId="77777777">
        <w:trPr>
          <w:trHeight w:val="1070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FC4B6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3.3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2A4520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Работы, выполняемые в целях надлежащего содержания систем аварийного освещения, пожаротушения, сигнализации, противопожарного водоснабжения, средств противопожарной защиты, противодымной защиты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A894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0,71</w:t>
            </w:r>
          </w:p>
        </w:tc>
      </w:tr>
      <w:tr w:rsidR="005A7164" w14:paraId="03B7B03F" w14:textId="77777777">
        <w:trPr>
          <w:trHeight w:val="476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14DB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3.4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8EA0B3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 по содержанию помещений, входящих в состав общего имущества в многоквартирном доме:</w:t>
            </w:r>
          </w:p>
        </w:tc>
      </w:tr>
      <w:tr w:rsidR="005A7164" w14:paraId="57EBFE7A" w14:textId="77777777">
        <w:trPr>
          <w:trHeight w:val="583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123B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3.4.1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44AF3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сухая и влажная уборка тамбуров, холлов, коридоров, галерей, лифтовых площадок и лифтовых холлов и кабин, лестничных площадок и маршей, пандусов:</w:t>
            </w:r>
          </w:p>
        </w:tc>
      </w:tr>
      <w:tr w:rsidR="005A7164" w14:paraId="5BD874FD" w14:textId="77777777">
        <w:trPr>
          <w:trHeight w:val="323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E82FD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3.4.1.1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43D044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уборка лестничных клеток в домах без лифтов и мусоропровода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9AEED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6,34</w:t>
            </w:r>
          </w:p>
        </w:tc>
      </w:tr>
      <w:tr w:rsidR="005A7164" w14:paraId="042F323F" w14:textId="77777777">
        <w:trPr>
          <w:trHeight w:val="41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D0546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3.4.1.2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900F79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уборка лестничных клеток в домах с лифтами и (или) мусоропроводом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E3B8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7,05</w:t>
            </w:r>
          </w:p>
        </w:tc>
      </w:tr>
      <w:tr w:rsidR="005A7164" w14:paraId="58E5AAFB" w14:textId="77777777">
        <w:trPr>
          <w:trHeight w:val="309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74556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3.4.1.3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1BB70B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уборка пола кабины лифта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9E512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0,08</w:t>
            </w:r>
          </w:p>
        </w:tc>
      </w:tr>
      <w:tr w:rsidR="005A7164" w14:paraId="739A9DBE" w14:textId="77777777">
        <w:trPr>
          <w:trHeight w:val="837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D53A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3.5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F4EEA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33CA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0,11</w:t>
            </w:r>
          </w:p>
        </w:tc>
      </w:tr>
      <w:tr w:rsidR="005A7164" w14:paraId="12C42108" w14:textId="77777777">
        <w:trPr>
          <w:trHeight w:val="381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2826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3.6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07C8F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Мытье окон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7521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0,02</w:t>
            </w:r>
          </w:p>
        </w:tc>
      </w:tr>
      <w:tr w:rsidR="005A7164" w14:paraId="16A8DC2B" w14:textId="77777777">
        <w:trPr>
          <w:trHeight w:val="583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3F4F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3.7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A79E2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Очистка систем защиты от грязи (металлических решеток, </w:t>
            </w:r>
            <w:r>
              <w:rPr>
                <w:color w:val="000000"/>
                <w:sz w:val="28"/>
                <w:szCs w:val="28"/>
              </w:rPr>
              <w:lastRenderedPageBreak/>
              <w:t>ячеистых покрытий, приямков, текстильных матов)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2A32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0,08</w:t>
            </w:r>
          </w:p>
        </w:tc>
      </w:tr>
      <w:tr w:rsidR="005A7164" w14:paraId="68C0CF5F" w14:textId="77777777">
        <w:trPr>
          <w:trHeight w:val="639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3136B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3.8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CD9BE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дератизации и дезинсекции помещений, входящих в состав общего имущества в многоквартирном доме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A411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0,29</w:t>
            </w:r>
          </w:p>
        </w:tc>
      </w:tr>
      <w:tr w:rsidR="005A7164" w14:paraId="58798C46" w14:textId="77777777">
        <w:trPr>
          <w:trHeight w:val="541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0679F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3.9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41F20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мест (площадок) накопления твердых коммунальных отходов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AB25D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0,69</w:t>
            </w:r>
          </w:p>
        </w:tc>
      </w:tr>
      <w:tr w:rsidR="005A7164" w14:paraId="01B5DCBA" w14:textId="77777777">
        <w:trPr>
          <w:trHeight w:val="354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7484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3.10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B8B88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Обслуживание и очистка мусоропроводов, мусороприемных камер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4906F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1,30</w:t>
            </w:r>
          </w:p>
        </w:tc>
      </w:tr>
      <w:tr w:rsidR="005A7164" w14:paraId="717147D4" w14:textId="77777777">
        <w:trPr>
          <w:trHeight w:val="1296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17C5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3.11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C45B1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 накопления отходов I-IV классов опасности (отработанных ртутьсодержащих ламп и др.) и их передача в организации, имеющие лицензии на осуществление деятельности по сбору, транспортированию, обработке, утилизации, обезвреживанию, размещению таких отходов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A5C3B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0,05</w:t>
            </w:r>
          </w:p>
        </w:tc>
      </w:tr>
      <w:tr w:rsidR="005A7164" w14:paraId="148EBAE7" w14:textId="77777777">
        <w:trPr>
          <w:trHeight w:val="777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D8EB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908AD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Размер платы за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</w:t>
            </w:r>
          </w:p>
        </w:tc>
      </w:tr>
      <w:tr w:rsidR="005A7164" w14:paraId="3782DD88" w14:textId="77777777">
        <w:trPr>
          <w:trHeight w:val="2976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4F28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4.1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9113D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 по содержанию придомовой территории для многоквартирных домов в холодный период года (очистка кровли от снега, сбивание сосулек, очистка крышек люков колодцев и пожарных гидрантов от снега и льда толщиной слоя свыше 5 см; сдвигание свежевыпавшего снега и очистка придомовой территории от снега и льда при наличии колейности свыше 5 см; очистка придомовой территории от снега наносного происхождения (или подметание такой территории, свободной от снежного покрова); очистка придомовой территории от наледи и льда; очистка от мусора урн, установленных возле подъездов, и их промывка; уборка крыльца и площадки перед входом в подъезд) и в теплый период года (подметание и уборка придомовой территории; очистка от мусора и промывка урн, установленных возле подъездов; уборка и выкашивание газонов; прочистка ливневой канализации; уборка крыльца и площадки перед входом в подъезд, очистка металлической решетки и приямка)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7361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5,18</w:t>
            </w:r>
          </w:p>
        </w:tc>
      </w:tr>
      <w:tr w:rsidR="005A7164" w14:paraId="4D81723B" w14:textId="77777777">
        <w:trPr>
          <w:trHeight w:val="1081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987B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7709B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7EC4F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0,68</w:t>
            </w:r>
          </w:p>
        </w:tc>
      </w:tr>
      <w:tr w:rsidR="005A7164" w14:paraId="37AC4147" w14:textId="77777777">
        <w:trPr>
          <w:trHeight w:val="557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0831F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7216EB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Размер платы за услуги управления многоквартирным домом, в том числе: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5F9C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5,91</w:t>
            </w:r>
          </w:p>
        </w:tc>
      </w:tr>
      <w:tr w:rsidR="005A7164" w14:paraId="55F8F2C1" w14:textId="77777777">
        <w:trPr>
          <w:trHeight w:val="911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510F8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6.1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E1DAA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оплату труда и отчисления на социальные нужды работников, занятых управлением многоквартирным домом, и прочее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54D84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4,55</w:t>
            </w:r>
          </w:p>
        </w:tc>
      </w:tr>
      <w:tr w:rsidR="005A7164" w14:paraId="23BF6214" w14:textId="77777777">
        <w:trPr>
          <w:trHeight w:val="28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5B85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6.2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DE6D5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Услуги биллинга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D2B35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1,36</w:t>
            </w:r>
          </w:p>
        </w:tc>
      </w:tr>
      <w:tr w:rsidR="005A7164" w14:paraId="44AF8860" w14:textId="77777777">
        <w:trPr>
          <w:trHeight w:val="570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225A3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C4F6B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Размер платы за текущий ремонт жилого здания по типам домов</w:t>
            </w:r>
          </w:p>
        </w:tc>
      </w:tr>
      <w:tr w:rsidR="005A7164" w14:paraId="581029AF" w14:textId="77777777">
        <w:trPr>
          <w:trHeight w:val="630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F9E3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7.1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4BD66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Смешанный, деревянный или кирпичный до 1920 года постройки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2FF12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3,32</w:t>
            </w:r>
          </w:p>
        </w:tc>
      </w:tr>
      <w:tr w:rsidR="005A7164" w14:paraId="457DF3CB" w14:textId="77777777">
        <w:trPr>
          <w:trHeight w:val="672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BF7B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7.2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BED57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Смешанный, деревянный или кирпичный с 1921 по 1945 годов постройки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D212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7,87</w:t>
            </w:r>
          </w:p>
        </w:tc>
      </w:tr>
      <w:tr w:rsidR="005A7164" w14:paraId="435E4A12" w14:textId="77777777">
        <w:trPr>
          <w:trHeight w:val="754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E7AA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7.3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52713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Смешанный, деревянный, блочный, крупнопанельный или кирпичный (включая монолитный) с 1946 по 1970 годов постройки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8D0C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9,49</w:t>
            </w:r>
          </w:p>
        </w:tc>
      </w:tr>
      <w:tr w:rsidR="005A7164" w14:paraId="20918F3E" w14:textId="77777777">
        <w:trPr>
          <w:trHeight w:val="560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C5DF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7.4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DCD3B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Блочный, крупнопанельный, деревянный или кирпичный с 1971 по 1995 годов постройки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73DF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8,50</w:t>
            </w:r>
          </w:p>
        </w:tc>
      </w:tr>
      <w:tr w:rsidR="005A7164" w14:paraId="159DEAF2" w14:textId="77777777">
        <w:trPr>
          <w:trHeight w:val="41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0F4D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7.5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CF813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Блочный, крупнопанельный или кирпичный после 1995 года постройки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5DE4D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6,78</w:t>
            </w:r>
          </w:p>
        </w:tc>
      </w:tr>
    </w:tbl>
    <w:p w14:paraId="664AF784" w14:textId="77777777" w:rsidR="005A7164" w:rsidRDefault="005A7164">
      <w:pPr>
        <w:spacing w:after="1"/>
        <w:rPr>
          <w:sz w:val="28"/>
          <w:szCs w:val="28"/>
        </w:rPr>
      </w:pPr>
    </w:p>
    <w:p w14:paraId="6506663B" w14:textId="77777777" w:rsidR="005A7164" w:rsidRDefault="00000000">
      <w:pPr>
        <w:spacing w:after="1"/>
        <w:rPr>
          <w:sz w:val="28"/>
          <w:szCs w:val="28"/>
        </w:rPr>
      </w:pPr>
      <w:r>
        <w:rPr>
          <w:sz w:val="28"/>
          <w:szCs w:val="28"/>
        </w:rPr>
        <w:t>—————————————</w:t>
      </w:r>
    </w:p>
    <w:p w14:paraId="418CD920" w14:textId="77777777" w:rsidR="005A7164" w:rsidRDefault="00000000">
      <w:pPr>
        <w:ind w:firstLine="680"/>
        <w:rPr>
          <w:sz w:val="24"/>
          <w:szCs w:val="24"/>
        </w:rPr>
      </w:pPr>
      <w:r>
        <w:rPr>
          <w:sz w:val="24"/>
          <w:szCs w:val="24"/>
        </w:rPr>
        <w:t>* При оценке соответствия лифта (лифтов) со сроком ввода в эксплуатацию более 25 лет.</w:t>
      </w:r>
    </w:p>
    <w:p w14:paraId="5372657C" w14:textId="77777777" w:rsidR="005A7164" w:rsidRDefault="005A7164">
      <w:pPr>
        <w:tabs>
          <w:tab w:val="left" w:pos="8364"/>
        </w:tabs>
        <w:ind w:left="5670"/>
        <w:jc w:val="both"/>
        <w:rPr>
          <w:sz w:val="28"/>
          <w:szCs w:val="28"/>
        </w:rPr>
      </w:pPr>
    </w:p>
    <w:p w14:paraId="66AC1D1D" w14:textId="77777777" w:rsidR="005A7164" w:rsidRDefault="005A7164">
      <w:pPr>
        <w:tabs>
          <w:tab w:val="left" w:pos="8364"/>
        </w:tabs>
        <w:ind w:left="5670"/>
        <w:jc w:val="both"/>
        <w:rPr>
          <w:sz w:val="28"/>
          <w:szCs w:val="28"/>
        </w:rPr>
      </w:pPr>
    </w:p>
    <w:p w14:paraId="73E5BDEB" w14:textId="77777777" w:rsidR="005A7164" w:rsidRDefault="005A7164">
      <w:pPr>
        <w:rPr>
          <w:sz w:val="28"/>
          <w:szCs w:val="28"/>
        </w:rPr>
        <w:sectPr w:rsidR="005A7164">
          <w:pgSz w:w="11906" w:h="16838"/>
          <w:pgMar w:top="1134" w:right="567" w:bottom="1418" w:left="1417" w:header="709" w:footer="709" w:gutter="0"/>
          <w:pgNumType w:start="1"/>
          <w:cols w:space="708"/>
          <w:titlePg/>
          <w:docGrid w:linePitch="360"/>
        </w:sectPr>
      </w:pPr>
    </w:p>
    <w:p w14:paraId="4FB3DF26" w14:textId="77777777" w:rsidR="005A7164" w:rsidRDefault="00000000">
      <w:pPr>
        <w:spacing w:line="238" w:lineRule="exact"/>
        <w:ind w:firstLine="5528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14:paraId="42849B88" w14:textId="77777777" w:rsidR="005A7164" w:rsidRDefault="00000000">
      <w:pPr>
        <w:spacing w:line="238" w:lineRule="exact"/>
        <w:ind w:firstLine="5528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14:paraId="744F8B5E" w14:textId="77777777" w:rsidR="005A7164" w:rsidRDefault="00000000">
      <w:pPr>
        <w:spacing w:line="238" w:lineRule="exact"/>
        <w:ind w:firstLine="5528"/>
        <w:rPr>
          <w:sz w:val="28"/>
          <w:szCs w:val="28"/>
        </w:rPr>
      </w:pPr>
      <w:r>
        <w:rPr>
          <w:sz w:val="28"/>
          <w:szCs w:val="28"/>
        </w:rPr>
        <w:t>города Перми</w:t>
      </w:r>
    </w:p>
    <w:p w14:paraId="2AA2829F" w14:textId="77777777" w:rsidR="005A7164" w:rsidRDefault="00000000">
      <w:pPr>
        <w:spacing w:line="238" w:lineRule="exact"/>
        <w:ind w:firstLine="5528"/>
        <w:rPr>
          <w:sz w:val="28"/>
          <w:szCs w:val="28"/>
        </w:rPr>
      </w:pPr>
      <w:r>
        <w:rPr>
          <w:sz w:val="28"/>
          <w:szCs w:val="28"/>
        </w:rPr>
        <w:t>от 27.03.2026 № 185</w:t>
      </w:r>
    </w:p>
    <w:p w14:paraId="3779CFC6" w14:textId="77777777" w:rsidR="005A7164" w:rsidRDefault="005A7164">
      <w:pPr>
        <w:rPr>
          <w:sz w:val="28"/>
          <w:szCs w:val="28"/>
        </w:rPr>
      </w:pPr>
    </w:p>
    <w:p w14:paraId="5724B9BE" w14:textId="77777777" w:rsidR="005A7164" w:rsidRDefault="005A7164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36F68D8F" w14:textId="77777777" w:rsidR="005A7164" w:rsidRDefault="005A7164">
      <w:pPr>
        <w:jc w:val="both"/>
        <w:rPr>
          <w:sz w:val="28"/>
          <w:szCs w:val="28"/>
        </w:rPr>
      </w:pPr>
    </w:p>
    <w:p w14:paraId="2BA17121" w14:textId="77777777" w:rsidR="005A7164" w:rsidRDefault="00000000">
      <w:pPr>
        <w:pStyle w:val="ConsPlusTitle"/>
        <w:spacing w:line="238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</w:t>
      </w:r>
    </w:p>
    <w:p w14:paraId="6B7DD215" w14:textId="77777777" w:rsidR="005A7164" w:rsidRDefault="00000000">
      <w:pPr>
        <w:pStyle w:val="ConsPlusTitle"/>
        <w:spacing w:line="238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платы за содержание жилого помещения в городе Перми</w:t>
      </w:r>
    </w:p>
    <w:p w14:paraId="54F15A53" w14:textId="77777777" w:rsidR="005A7164" w:rsidRDefault="00000000">
      <w:pPr>
        <w:pStyle w:val="ConsPlusTitle"/>
        <w:spacing w:line="238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нанимателей жилых помещений по договорам социального найма</w:t>
      </w:r>
      <w:r>
        <w:rPr>
          <w:rFonts w:ascii="Times New Roman" w:hAnsi="Times New Roman" w:cs="Times New Roman"/>
          <w:sz w:val="28"/>
          <w:szCs w:val="28"/>
        </w:rPr>
        <w:br/>
        <w:t xml:space="preserve">и договорам найма жилых помещений муниципального и государственного жилищного фондов и собственников жилых помещений, которые не приняли решение о выборе способа управления многоквартирным домом </w:t>
      </w:r>
    </w:p>
    <w:p w14:paraId="4A23152B" w14:textId="77777777" w:rsidR="005A7164" w:rsidRDefault="00000000">
      <w:pPr>
        <w:pStyle w:val="ConsPlusTitle"/>
        <w:spacing w:line="238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не приняли решение об установлении размера платы за содержание </w:t>
      </w:r>
    </w:p>
    <w:p w14:paraId="3EEFE57E" w14:textId="77777777" w:rsidR="005A7164" w:rsidRDefault="00000000">
      <w:pPr>
        <w:pStyle w:val="ConsPlusTitle"/>
        <w:spacing w:line="238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жилого помещения (для нанимателей комнат в коммунальных квартирах многоквартирных домов (в пределах общей площади), для нанимателей </w:t>
      </w:r>
    </w:p>
    <w:p w14:paraId="1443E892" w14:textId="77777777" w:rsidR="005A7164" w:rsidRDefault="00000000">
      <w:pPr>
        <w:pStyle w:val="ConsPlusTitle"/>
        <w:spacing w:line="238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собственников, проживающих в отдельных комнатах жилых домов, ранее имевших статус общежития, и нанимателей комнат в коммунальных </w:t>
      </w:r>
    </w:p>
    <w:p w14:paraId="0C3DDBB2" w14:textId="77777777" w:rsidR="005A7164" w:rsidRDefault="00000000">
      <w:pPr>
        <w:pStyle w:val="ConsPlusTitle"/>
        <w:spacing w:line="238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квартирах (в пределах жилой площади) </w:t>
      </w:r>
    </w:p>
    <w:p w14:paraId="3C21E70C" w14:textId="77777777" w:rsidR="005A7164" w:rsidRDefault="005A7164">
      <w:pPr>
        <w:pStyle w:val="ConsPlusNormal"/>
        <w:spacing w:after="1"/>
        <w:rPr>
          <w:rFonts w:ascii="Times New Roman" w:hAnsi="Times New Roman" w:cs="Times New Roman"/>
          <w:sz w:val="28"/>
          <w:szCs w:val="28"/>
        </w:rPr>
      </w:pPr>
    </w:p>
    <w:p w14:paraId="7BA997B7" w14:textId="77777777" w:rsidR="005A7164" w:rsidRDefault="005A7164">
      <w:pPr>
        <w:pStyle w:val="ConsPlusNormal"/>
        <w:spacing w:after="1"/>
        <w:rPr>
          <w:rFonts w:ascii="Times New Roman" w:hAnsi="Times New Roman" w:cs="Times New Roman"/>
          <w:sz w:val="28"/>
          <w:szCs w:val="28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997"/>
        <w:gridCol w:w="7302"/>
        <w:gridCol w:w="1573"/>
      </w:tblGrid>
      <w:tr w:rsidR="005A7164" w14:paraId="3753ACDD" w14:textId="77777777">
        <w:trPr>
          <w:trHeight w:val="2083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E37F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5317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 работ и услуг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80B1B" w14:textId="77777777" w:rsidR="005A7164" w:rsidRDefault="00000000">
            <w:pPr>
              <w:ind w:left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Размер платы </w:t>
            </w:r>
          </w:p>
          <w:p w14:paraId="05FEF955" w14:textId="77777777" w:rsidR="005A7164" w:rsidRDefault="00000000">
            <w:pPr>
              <w:ind w:left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 единицу работы/</w:t>
            </w:r>
          </w:p>
          <w:p w14:paraId="21AFE249" w14:textId="77777777" w:rsidR="005A7164" w:rsidRDefault="00000000">
            <w:pPr>
              <w:ind w:left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услуги (руб./кв. м) общей/</w:t>
            </w:r>
          </w:p>
          <w:p w14:paraId="7388CB08" w14:textId="77777777" w:rsidR="005A7164" w:rsidRDefault="00000000">
            <w:pPr>
              <w:ind w:left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жилой площади помещения в месяц </w:t>
            </w:r>
          </w:p>
          <w:p w14:paraId="61E1DACE" w14:textId="77777777" w:rsidR="005A7164" w:rsidRDefault="00000000">
            <w:pPr>
              <w:ind w:left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(с НДС </w:t>
            </w:r>
          </w:p>
          <w:p w14:paraId="3093F611" w14:textId="77777777" w:rsidR="005A7164" w:rsidRDefault="00000000">
            <w:pPr>
              <w:ind w:left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22 %) </w:t>
            </w:r>
          </w:p>
        </w:tc>
      </w:tr>
    </w:tbl>
    <w:p w14:paraId="201B6717" w14:textId="77777777" w:rsidR="005A7164" w:rsidRDefault="005A7164">
      <w:pPr>
        <w:spacing w:line="149" w:lineRule="auto"/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997"/>
        <w:gridCol w:w="7302"/>
        <w:gridCol w:w="1573"/>
      </w:tblGrid>
      <w:tr w:rsidR="005A7164" w14:paraId="75249A9D" w14:textId="77777777">
        <w:trPr>
          <w:trHeight w:val="285"/>
          <w:tblHeader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E97C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2610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0FCF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5A7164" w14:paraId="205F0B6A" w14:textId="77777777">
        <w:trPr>
          <w:trHeight w:val="346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C7CE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0C47F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Размер платы за работы, необходимые для надлежащего содержания несущих конструкций (фундаментов, стен, фасадов,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</w:tr>
      <w:tr w:rsidR="005A7164" w14:paraId="557636D8" w14:textId="77777777">
        <w:trPr>
          <w:trHeight w:val="132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59BB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40D93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отношении всех видов фундаментов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9CCE5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0,02</w:t>
            </w:r>
          </w:p>
        </w:tc>
      </w:tr>
      <w:tr w:rsidR="005A7164" w14:paraId="09C2CC88" w14:textId="77777777">
        <w:trPr>
          <w:trHeight w:val="221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2EB8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1.2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1E1C5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для надлежащего содержания стен, фасадов МКД, перегородок в МКД, колонн и столбов МКД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2F32F6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0,26</w:t>
            </w:r>
          </w:p>
        </w:tc>
      </w:tr>
      <w:tr w:rsidR="005A7164" w14:paraId="14C24C21" w14:textId="77777777">
        <w:trPr>
          <w:trHeight w:val="368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D239F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C56AB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перекрытий и покрытий МКД, балок (ригелей) перекрытий и покрытий МКД, полов помещений, относящихся к обще</w:t>
            </w:r>
            <w:r>
              <w:rPr>
                <w:color w:val="000000"/>
                <w:sz w:val="28"/>
                <w:szCs w:val="28"/>
              </w:rPr>
              <w:lastRenderedPageBreak/>
              <w:t>му имуществу в МКД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591A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0,27</w:t>
            </w:r>
          </w:p>
        </w:tc>
      </w:tr>
      <w:tr w:rsidR="005A7164" w14:paraId="71E73E6D" w14:textId="77777777">
        <w:trPr>
          <w:trHeight w:val="34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F3CE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1.4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FEBCC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крыш МКД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5930D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0,03</w:t>
            </w:r>
          </w:p>
        </w:tc>
      </w:tr>
      <w:tr w:rsidR="005A7164" w14:paraId="091CFCE3" w14:textId="77777777">
        <w:trPr>
          <w:trHeight w:val="268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2C5C5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9FF3E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внутренней отделки МКД, надлежащего содержания лестниц МКД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1BDD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0,38</w:t>
            </w:r>
          </w:p>
        </w:tc>
      </w:tr>
      <w:tr w:rsidR="005A7164" w14:paraId="7024A0FB" w14:textId="77777777">
        <w:trPr>
          <w:trHeight w:val="456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E35C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1.6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01FEA9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оконных и дверных заполнений помещений, относящихся к общему имуществу в МКД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3A4C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0,28</w:t>
            </w:r>
          </w:p>
        </w:tc>
      </w:tr>
      <w:tr w:rsidR="005A7164" w14:paraId="37E45D55" w14:textId="77777777">
        <w:trPr>
          <w:trHeight w:val="454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0BCB6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9471F3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МКД</w:t>
            </w:r>
          </w:p>
        </w:tc>
      </w:tr>
      <w:tr w:rsidR="005A7164" w14:paraId="601F5BBD" w14:textId="77777777">
        <w:trPr>
          <w:trHeight w:val="142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D48A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2.1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88F5A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мусоропроводов МКД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02606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0,45</w:t>
            </w:r>
          </w:p>
        </w:tc>
      </w:tr>
      <w:tr w:rsidR="005A7164" w14:paraId="27C6C330" w14:textId="77777777">
        <w:trPr>
          <w:trHeight w:val="341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F5E4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2.2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0332B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систем вентиляции и дымоудаления МКД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7B1A5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2,5</w:t>
            </w:r>
          </w:p>
        </w:tc>
      </w:tr>
      <w:tr w:rsidR="005A7164" w14:paraId="5F66F7A8" w14:textId="77777777">
        <w:trPr>
          <w:trHeight w:val="577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ABD6B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2.3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16618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печей, каминов и очагов в МКД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697B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5,82</w:t>
            </w:r>
          </w:p>
        </w:tc>
      </w:tr>
      <w:tr w:rsidR="005A7164" w14:paraId="6A10C176" w14:textId="77777777">
        <w:trPr>
          <w:trHeight w:val="164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7E05F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2.4</w:t>
            </w:r>
          </w:p>
        </w:tc>
        <w:tc>
          <w:tcPr>
            <w:tcW w:w="8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7450C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индивидуальных тепловых пунктов и водоподкачек в МКД</w:t>
            </w:r>
          </w:p>
        </w:tc>
      </w:tr>
      <w:tr w:rsidR="005A7164" w14:paraId="45A2A5E3" w14:textId="77777777">
        <w:trPr>
          <w:trHeight w:val="134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ABF7C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0B5F1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кожухотрубный бойлер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0936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4,69</w:t>
            </w:r>
          </w:p>
        </w:tc>
      </w:tr>
      <w:tr w:rsidR="005A7164" w14:paraId="2492FDCE" w14:textId="77777777"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2D168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83163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пластинчатый бойлер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B7C0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4,41</w:t>
            </w:r>
          </w:p>
        </w:tc>
      </w:tr>
      <w:tr w:rsidR="005A7164" w14:paraId="6C13AB2F" w14:textId="77777777">
        <w:trPr>
          <w:trHeight w:val="322"/>
        </w:trPr>
        <w:tc>
          <w:tcPr>
            <w:tcW w:w="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F7DB6" w14:textId="77777777" w:rsidR="005A7164" w:rsidRDefault="00000000">
            <w:pPr>
              <w:ind w:left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88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67998" w14:textId="77777777" w:rsidR="005A7164" w:rsidRDefault="00000000">
            <w:pPr>
              <w:ind w:left="5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Общие работы, выполняемые для надлежащего содержания систем водоснабжения (холодного и горячего), отопления и водоотведения в МКД</w:t>
            </w:r>
          </w:p>
        </w:tc>
      </w:tr>
      <w:tr w:rsidR="005A7164" w14:paraId="2DD1D218" w14:textId="77777777">
        <w:trPr>
          <w:trHeight w:val="116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B2AB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2.5.1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2F6C3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осмотр водопровода, канализации и горячего водоснабжения, проверка исправности канализационных вытяжек, промывка участка водопровода, прочистка канализационного лежака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184D6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3,65</w:t>
            </w:r>
          </w:p>
        </w:tc>
      </w:tr>
      <w:tr w:rsidR="005A7164" w14:paraId="05A95BED" w14:textId="77777777"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75C01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2.5.2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6A58A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проверка исправности, работоспособности, регулировка и техническое обслуживание контрольно-измерительных приборов, автоматических регуляторов и устройств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99D0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0,11</w:t>
            </w:r>
          </w:p>
        </w:tc>
      </w:tr>
      <w:tr w:rsidR="005A7164" w14:paraId="78298585" w14:textId="77777777">
        <w:trPr>
          <w:trHeight w:val="437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3852C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2.5.3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CD1FF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проверка исправности, работоспособности, регулировка и техническое обслуживание коллективных (общедомовых) приборов учета: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0E97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0,06</w:t>
            </w:r>
          </w:p>
        </w:tc>
      </w:tr>
      <w:tr w:rsidR="005A7164" w14:paraId="09602296" w14:textId="77777777">
        <w:trPr>
          <w:trHeight w:val="21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432DA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FD8FF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холодного, горячего водоснабжения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4759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0,03</w:t>
            </w:r>
          </w:p>
        </w:tc>
      </w:tr>
      <w:tr w:rsidR="005A7164" w14:paraId="554A0987" w14:textId="77777777">
        <w:trPr>
          <w:trHeight w:val="23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1B8A37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242E2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отопления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CCF4F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0,03</w:t>
            </w:r>
          </w:p>
        </w:tc>
      </w:tr>
      <w:tr w:rsidR="005A7164" w14:paraId="4996C0D9" w14:textId="77777777">
        <w:trPr>
          <w:trHeight w:val="29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C556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2.6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448C89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систем теплоснабжения (отопление, горячее водоснабжение) в МКД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027E2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2,97</w:t>
            </w:r>
          </w:p>
        </w:tc>
      </w:tr>
      <w:tr w:rsidR="005A7164" w14:paraId="1093C390" w14:textId="77777777">
        <w:trPr>
          <w:trHeight w:val="142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1241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2.7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174D9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электрооборудования, радио- и телекоммуникационного оборудования в МКД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C660D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0,20</w:t>
            </w:r>
          </w:p>
        </w:tc>
      </w:tr>
      <w:tr w:rsidR="005A7164" w14:paraId="1BFCD22A" w14:textId="77777777">
        <w:trPr>
          <w:trHeight w:val="367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C21FB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2.8</w:t>
            </w:r>
          </w:p>
        </w:tc>
        <w:tc>
          <w:tcPr>
            <w:tcW w:w="8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67B81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</w:tr>
      <w:tr w:rsidR="005A7164" w14:paraId="2AB72BD4" w14:textId="77777777">
        <w:trPr>
          <w:trHeight w:val="230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767F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2.8.1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CD00B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техническое обслуживание системы внутридомового газового оборудования и ее отдельных элементов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5F0E4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</w:tr>
      <w:tr w:rsidR="005A7164" w14:paraId="1AD3D5EA" w14:textId="77777777">
        <w:trPr>
          <w:trHeight w:val="28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9250D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F5709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2-этажных домов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AE30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1,39</w:t>
            </w:r>
          </w:p>
        </w:tc>
      </w:tr>
      <w:tr w:rsidR="005A7164" w14:paraId="3695EE90" w14:textId="77777777">
        <w:trPr>
          <w:trHeight w:val="28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C23418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555E7F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3-5-этажных домов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72FEB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1,32</w:t>
            </w:r>
          </w:p>
        </w:tc>
      </w:tr>
      <w:tr w:rsidR="005A7164" w14:paraId="415F3C95" w14:textId="77777777">
        <w:trPr>
          <w:trHeight w:val="28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EDD9E3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CAF8F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для 6-этажных домов и выше 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7CF7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0,61</w:t>
            </w:r>
          </w:p>
        </w:tc>
      </w:tr>
      <w:tr w:rsidR="005A7164" w14:paraId="7A962AF7" w14:textId="77777777">
        <w:trPr>
          <w:trHeight w:val="234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401FB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2.8.2</w:t>
            </w:r>
          </w:p>
        </w:tc>
        <w:tc>
          <w:tcPr>
            <w:tcW w:w="8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D02EE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 по устранению неисправностей внутридомового газового оборудования, способных повлечь скопление газа в помещениях</w:t>
            </w:r>
          </w:p>
        </w:tc>
      </w:tr>
      <w:tr w:rsidR="005A7164" w14:paraId="2217F93C" w14:textId="77777777">
        <w:trPr>
          <w:trHeight w:val="28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B4302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6988A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2-этажных домов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6C6D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0,49</w:t>
            </w:r>
          </w:p>
        </w:tc>
      </w:tr>
      <w:tr w:rsidR="005A7164" w14:paraId="01A495EC" w14:textId="77777777">
        <w:trPr>
          <w:trHeight w:val="28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12A52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1561E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3-5-этажных домов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19DEF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0,32</w:t>
            </w:r>
          </w:p>
        </w:tc>
      </w:tr>
      <w:tr w:rsidR="005A7164" w14:paraId="309FA125" w14:textId="77777777">
        <w:trPr>
          <w:trHeight w:val="28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825C6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DE8C3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для 6-этажных домов и выше 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738E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0,20</w:t>
            </w:r>
          </w:p>
        </w:tc>
      </w:tr>
      <w:tr w:rsidR="005A7164" w14:paraId="28298E1E" w14:textId="77777777">
        <w:trPr>
          <w:trHeight w:val="119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5DDC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2.8.3</w:t>
            </w:r>
          </w:p>
        </w:tc>
        <w:tc>
          <w:tcPr>
            <w:tcW w:w="8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A3D96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работы по техническому диагностированию внутридомового газового оборудования </w:t>
            </w:r>
          </w:p>
        </w:tc>
      </w:tr>
      <w:tr w:rsidR="005A7164" w14:paraId="357D46C0" w14:textId="77777777"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DDA95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75D1F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2-этажных домов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C43A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0,26</w:t>
            </w:r>
          </w:p>
        </w:tc>
      </w:tr>
      <w:tr w:rsidR="005A7164" w14:paraId="60B86198" w14:textId="77777777">
        <w:trPr>
          <w:trHeight w:val="28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FF3BE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67825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3-5-этажных домов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BFF2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0,32</w:t>
            </w:r>
          </w:p>
        </w:tc>
      </w:tr>
      <w:tr w:rsidR="005A7164" w14:paraId="6BD2D952" w14:textId="77777777">
        <w:trPr>
          <w:trHeight w:val="28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4E9AD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54314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для 6-этажных домов и выше 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EB16B5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0,26</w:t>
            </w:r>
          </w:p>
        </w:tc>
      </w:tr>
      <w:tr w:rsidR="005A7164" w14:paraId="4099FF65" w14:textId="77777777">
        <w:trPr>
          <w:trHeight w:val="69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8082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2.9</w:t>
            </w:r>
          </w:p>
        </w:tc>
        <w:tc>
          <w:tcPr>
            <w:tcW w:w="8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D0F8A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лифта (лифтов) в МКД</w:t>
            </w:r>
          </w:p>
        </w:tc>
      </w:tr>
      <w:tr w:rsidR="005A7164" w14:paraId="0CB605C2" w14:textId="77777777">
        <w:trPr>
          <w:trHeight w:val="196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78C7F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5D6ED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комплексное техническое обслуживание лифта (лифтов)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3266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5,64</w:t>
            </w:r>
          </w:p>
        </w:tc>
      </w:tr>
      <w:tr w:rsidR="005A7164" w14:paraId="7F9DA917" w14:textId="77777777">
        <w:trPr>
          <w:trHeight w:val="14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079501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C23AD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периодическое техническое освидетельствование лифта (лифтов)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1754B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0,44</w:t>
            </w:r>
          </w:p>
        </w:tc>
      </w:tr>
      <w:tr w:rsidR="005A7164" w14:paraId="24D3B550" w14:textId="77777777">
        <w:trPr>
          <w:trHeight w:val="12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CD84E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31968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оценка соответствия лифта (лифтов), отработавшего (их) нормативный срок службы*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E261E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0,50</w:t>
            </w:r>
          </w:p>
        </w:tc>
      </w:tr>
      <w:tr w:rsidR="005A7164" w14:paraId="47947E86" w14:textId="77777777">
        <w:trPr>
          <w:trHeight w:val="169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DF8D56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DFCD3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частичное освидетельствование лифта (лифтов)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909A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0,15</w:t>
            </w:r>
          </w:p>
        </w:tc>
      </w:tr>
      <w:tr w:rsidR="005A7164" w14:paraId="0F05AE33" w14:textId="77777777">
        <w:trPr>
          <w:trHeight w:val="33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6A44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2.10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8600E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систем теплоснабжения (отопление, горячее водоснабжение) в МКД, оборудованных автономной газовой котельной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9B80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0,97</w:t>
            </w:r>
          </w:p>
        </w:tc>
      </w:tr>
      <w:tr w:rsidR="005A7164" w14:paraId="5868D7B7" w14:textId="77777777">
        <w:trPr>
          <w:trHeight w:val="42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8A335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A0970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Размер платы за работы и услуги по содержанию иного общего имущества в многоквартирном доме</w:t>
            </w:r>
          </w:p>
        </w:tc>
      </w:tr>
      <w:tr w:rsidR="005A7164" w14:paraId="68EF220D" w14:textId="77777777">
        <w:trPr>
          <w:trHeight w:val="142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8730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3.1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0B9F1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 по обеспечению вывоза, в том числе откачке, жидких бытовых отходов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A1E7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5,42</w:t>
            </w:r>
          </w:p>
        </w:tc>
      </w:tr>
      <w:tr w:rsidR="005A7164" w14:paraId="4DBBE10F" w14:textId="77777777">
        <w:trPr>
          <w:trHeight w:val="181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A4BB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3.2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7F3D6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Устранение аварии и выполнение заявок населения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24DB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1,49</w:t>
            </w:r>
          </w:p>
        </w:tc>
      </w:tr>
      <w:tr w:rsidR="005A7164" w14:paraId="08A7F8A7" w14:textId="77777777">
        <w:trPr>
          <w:trHeight w:val="750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B5E13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3.3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E53AC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Работы, выполняемые в целях надлежащего содержания систем аварийного освещения, пожаротушения, сигнализации, противопожарного водоснабжения, средств противопожарной защиты, противодымной защиты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CD303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0,71</w:t>
            </w:r>
          </w:p>
        </w:tc>
      </w:tr>
      <w:tr w:rsidR="005A7164" w14:paraId="3CF8AC06" w14:textId="77777777">
        <w:trPr>
          <w:trHeight w:val="203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ADAFD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3.4</w:t>
            </w:r>
          </w:p>
        </w:tc>
        <w:tc>
          <w:tcPr>
            <w:tcW w:w="8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FD7DA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 по содержанию помещений, входящих в состав общего имущества в многоквартирном доме:</w:t>
            </w:r>
          </w:p>
        </w:tc>
      </w:tr>
      <w:tr w:rsidR="005A7164" w14:paraId="272C8438" w14:textId="77777777">
        <w:trPr>
          <w:trHeight w:val="316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C364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3.4.1</w:t>
            </w:r>
          </w:p>
        </w:tc>
        <w:tc>
          <w:tcPr>
            <w:tcW w:w="8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A0772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сухая и влажная уборка тамбуров, холлов, коридоров, галерей, лифтовых площадок и лифтовых холлов и кабин, лестничных площадок и маршей, пандусов:</w:t>
            </w:r>
          </w:p>
        </w:tc>
      </w:tr>
      <w:tr w:rsidR="005A7164" w14:paraId="7309E894" w14:textId="77777777">
        <w:trPr>
          <w:trHeight w:val="286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93015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3.4.1.1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68A5E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уборка лестничных клеток в домах без лифтов и мусоропровода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711F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2,28</w:t>
            </w:r>
          </w:p>
        </w:tc>
      </w:tr>
      <w:tr w:rsidR="005A7164" w14:paraId="1F19D21F" w14:textId="77777777">
        <w:trPr>
          <w:trHeight w:val="174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C758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3.4.1.2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A53D9D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уборка лестничных клеток в домах с лифтами без мусоропровода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9A91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5,83</w:t>
            </w:r>
          </w:p>
        </w:tc>
      </w:tr>
      <w:tr w:rsidR="005A7164" w14:paraId="38B4155E" w14:textId="77777777"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EAA28" w14:textId="77777777" w:rsidR="005A7164" w:rsidRDefault="005A7164">
            <w:pPr>
              <w:ind w:left="57"/>
              <w:jc w:val="center"/>
              <w:rPr>
                <w:sz w:val="28"/>
                <w:szCs w:val="28"/>
              </w:rPr>
            </w:pP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29188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уборка пола кабины лифта в домах с лифтами без мусоропровода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C5CF72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0,09</w:t>
            </w:r>
          </w:p>
        </w:tc>
      </w:tr>
      <w:tr w:rsidR="005A7164" w14:paraId="71BE992A" w14:textId="77777777">
        <w:trPr>
          <w:trHeight w:val="166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47F8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3.4.1.3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D49B8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уборка лестничных клеток в домах с лифтами и (или) мусоропроводом 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C1CC12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5,75</w:t>
            </w:r>
          </w:p>
        </w:tc>
      </w:tr>
      <w:tr w:rsidR="005A7164" w14:paraId="34166F06" w14:textId="77777777"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6DD2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3.4.1.4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F664D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уборка пола кабины лифта в домах с лифтами и мусоропроводами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4943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0,06</w:t>
            </w:r>
          </w:p>
        </w:tc>
      </w:tr>
      <w:tr w:rsidR="005A7164" w14:paraId="5469B75C" w14:textId="77777777">
        <w:trPr>
          <w:trHeight w:val="186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E14BE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3.5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E9584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9AB04A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0,06</w:t>
            </w:r>
          </w:p>
        </w:tc>
      </w:tr>
      <w:tr w:rsidR="005A7164" w14:paraId="2501B0EC" w14:textId="77777777">
        <w:trPr>
          <w:trHeight w:val="28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C324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3.6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13F7B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Мытье окон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D375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0,01</w:t>
            </w:r>
          </w:p>
        </w:tc>
      </w:tr>
      <w:tr w:rsidR="005A7164" w14:paraId="21A4F347" w14:textId="77777777">
        <w:trPr>
          <w:trHeight w:val="567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D01CF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3.7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B4541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Очистка систем защиты от грязи (металлических решеток, ячеистых покрытий, приямков, текстильных матов)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CAD66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0,29</w:t>
            </w:r>
          </w:p>
        </w:tc>
      </w:tr>
      <w:tr w:rsidR="005A7164" w14:paraId="663E584B" w14:textId="77777777">
        <w:trPr>
          <w:trHeight w:val="132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5C0B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3.8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FD33F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дератизации и дезинсекции помещений, входящих в состав общего имущества в многоквартирном доме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A807C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0,23</w:t>
            </w:r>
          </w:p>
        </w:tc>
      </w:tr>
      <w:tr w:rsidR="005A7164" w14:paraId="2DD90F9A" w14:textId="77777777">
        <w:trPr>
          <w:trHeight w:val="42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E25A5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3.9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6C9BC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мест (площадок) накопления твердых коммунальных отходов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6243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1,98</w:t>
            </w:r>
          </w:p>
        </w:tc>
      </w:tr>
      <w:tr w:rsidR="005A7164" w14:paraId="540124D5" w14:textId="77777777">
        <w:trPr>
          <w:trHeight w:val="154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85FE2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3.10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C3523E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Обслуживание и очистка мусоропроводов, мусороприемных камер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6F927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1,18</w:t>
            </w:r>
          </w:p>
        </w:tc>
      </w:tr>
      <w:tr w:rsidR="005A7164" w14:paraId="7CFE8FA0" w14:textId="77777777">
        <w:trPr>
          <w:trHeight w:val="579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EED26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3.11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CA89D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 накопления отходов I-IV классов опасности (отработанных ртутьсодержащих ламп и др.) и их передача в организации, имеющие лицензии на осуществление деятельности по сбору, транспортированию, обработке, утилизации, обезвреживанию, размещению таких отходов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D78C2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0,05</w:t>
            </w:r>
          </w:p>
        </w:tc>
      </w:tr>
      <w:tr w:rsidR="005A7164" w14:paraId="6B4E47AB" w14:textId="77777777"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8F592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51B30A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Размер платы за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</w:t>
            </w:r>
          </w:p>
        </w:tc>
      </w:tr>
      <w:tr w:rsidR="005A7164" w14:paraId="4411B33C" w14:textId="77777777">
        <w:trPr>
          <w:trHeight w:val="1134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05E7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4.1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D3B725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Работы по содержанию придомовой территории для многоквартирных домов в холодный период года (очистка кровли от снега, сбивание сосулек, очистка крышек люков колодцев и пожарных гидрантов от снега и льда толщиной слоя свыше 5 см; сдвигание свежевыпавшего снега и очистка придомовой территории от снега и льда при наличии колейности свыше 5 см; очистка придомовой территории от снега наносного происхождения (или подметание такой территории, свободной от снежного покрова); очистка придомовой территории от наледи и льда; очистка от мусора </w:t>
            </w:r>
            <w:r>
              <w:rPr>
                <w:color w:val="000000"/>
                <w:sz w:val="28"/>
                <w:szCs w:val="28"/>
              </w:rPr>
              <w:lastRenderedPageBreak/>
              <w:t>урн, установленных возле подъездов, и их промывка; уборка крыльца и площадки перед входом в подъезд) и в теплый период года (подметание и уборка придомовой территории; очистка от мусора и промывка урн, установленных возле подъездов; уборка и выкашивание газонов; прочистка ливневой канализации; уборка крыльца и площадки перед входом в подъезд, очистка металлической решетки и приямка)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5D2B9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5,24</w:t>
            </w:r>
          </w:p>
        </w:tc>
      </w:tr>
      <w:tr w:rsidR="005A7164" w14:paraId="37C70977" w14:textId="77777777">
        <w:trPr>
          <w:trHeight w:val="939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5EF31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6284E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51BC4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0,15</w:t>
            </w:r>
          </w:p>
        </w:tc>
      </w:tr>
      <w:tr w:rsidR="005A7164" w14:paraId="4ADE48C4" w14:textId="77777777">
        <w:trPr>
          <w:trHeight w:val="469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2FD35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78D86E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Размер платы за услуги управления многоквартирным домом, в том числе: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3EFAB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6,35</w:t>
            </w:r>
          </w:p>
        </w:tc>
      </w:tr>
      <w:tr w:rsidR="005A7164" w14:paraId="675900DE" w14:textId="77777777">
        <w:trPr>
          <w:trHeight w:val="190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A5248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6.1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36E25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оплату труда и отчисления на социальные нужды работников, занятых управлением многоквартирным домом, и прочее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5610D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4,99</w:t>
            </w:r>
          </w:p>
        </w:tc>
      </w:tr>
      <w:tr w:rsidR="005A7164" w14:paraId="4BFC7675" w14:textId="77777777">
        <w:trPr>
          <w:trHeight w:val="285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339F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6.2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4639F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Услуги биллинга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E93E5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1,36</w:t>
            </w:r>
          </w:p>
        </w:tc>
      </w:tr>
      <w:tr w:rsidR="005A7164" w14:paraId="23170B24" w14:textId="77777777">
        <w:trPr>
          <w:trHeight w:val="311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93E2C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2E565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Размер платы за текущий ремонт жилого здания по типам домов</w:t>
            </w:r>
          </w:p>
        </w:tc>
      </w:tr>
      <w:tr w:rsidR="005A7164" w14:paraId="6C300C5C" w14:textId="77777777">
        <w:trPr>
          <w:trHeight w:val="298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3277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7.1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CD8D7" w14:textId="77777777" w:rsidR="005A7164" w:rsidRDefault="00000000">
            <w:pPr>
              <w:ind w:lef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Жилые дома, ранее имевшие статус общежития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79230" w14:textId="77777777" w:rsidR="005A7164" w:rsidRDefault="00000000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7,78</w:t>
            </w:r>
          </w:p>
        </w:tc>
      </w:tr>
    </w:tbl>
    <w:p w14:paraId="0A5705DC" w14:textId="77777777" w:rsidR="005A7164" w:rsidRDefault="005A71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78873B5" w14:textId="77777777" w:rsidR="005A7164" w:rsidRDefault="00000000">
      <w:pPr>
        <w:spacing w:after="1"/>
        <w:jc w:val="both"/>
        <w:rPr>
          <w:sz w:val="28"/>
          <w:szCs w:val="28"/>
        </w:rPr>
      </w:pPr>
      <w:r>
        <w:rPr>
          <w:sz w:val="28"/>
          <w:szCs w:val="28"/>
        </w:rPr>
        <w:t>———————————————-</w:t>
      </w:r>
    </w:p>
    <w:p w14:paraId="58CBB5BA" w14:textId="77777777" w:rsidR="005A7164" w:rsidRDefault="00000000">
      <w:pPr>
        <w:ind w:firstLine="680"/>
        <w:rPr>
          <w:sz w:val="24"/>
          <w:szCs w:val="24"/>
        </w:rPr>
      </w:pPr>
      <w:r>
        <w:rPr>
          <w:sz w:val="24"/>
          <w:szCs w:val="24"/>
        </w:rPr>
        <w:t>* При оценке соответствия лифта (лифтов) со сроком ввода в эксплуатацию более 25 лет.</w:t>
      </w:r>
    </w:p>
    <w:sectPr w:rsidR="005A7164">
      <w:pgSz w:w="11906" w:h="16838"/>
      <w:pgMar w:top="1134" w:right="567" w:bottom="1418" w:left="1417" w:header="363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CB659" w14:textId="77777777" w:rsidR="00753D77" w:rsidRDefault="00753D77">
      <w:r>
        <w:separator/>
      </w:r>
    </w:p>
  </w:endnote>
  <w:endnote w:type="continuationSeparator" w:id="0">
    <w:p w14:paraId="03696AC8" w14:textId="77777777" w:rsidR="00753D77" w:rsidRDefault="00753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AF334" w14:textId="77777777" w:rsidR="00753D77" w:rsidRDefault="00753D77">
      <w:r>
        <w:separator/>
      </w:r>
    </w:p>
  </w:footnote>
  <w:footnote w:type="continuationSeparator" w:id="0">
    <w:p w14:paraId="44801BA6" w14:textId="77777777" w:rsidR="00753D77" w:rsidRDefault="00753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60EA7" w14:textId="77777777" w:rsidR="005A7164" w:rsidRDefault="00000000">
    <w:pPr>
      <w:pStyle w:val="aa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14:paraId="6D0CF96D" w14:textId="77777777" w:rsidR="005A7164" w:rsidRDefault="005A7164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834C1" w14:textId="77777777" w:rsidR="005A7164" w:rsidRDefault="00000000">
    <w:pPr>
      <w:pStyle w:val="aa"/>
      <w:jc w:val="center"/>
      <w:rPr>
        <w:sz w:val="28"/>
        <w:szCs w:val="28"/>
      </w:rPr>
    </w:pPr>
    <w:r>
      <w:fldChar w:fldCharType="begin"/>
    </w:r>
    <w:r>
      <w:instrText>PAGE \* MERGEFORMAT</w:instrText>
    </w:r>
    <w:r>
      <w:fldChar w:fldCharType="separate"/>
    </w:r>
    <w:r>
      <w:rPr>
        <w:sz w:val="28"/>
        <w:szCs w:val="28"/>
      </w:rPr>
      <w:t>1</w:t>
    </w:r>
    <w:r>
      <w:rPr>
        <w:sz w:val="28"/>
        <w:szCs w:val="28"/>
      </w:rPr>
      <w:fldChar w:fldCharType="end"/>
    </w:r>
  </w:p>
  <w:p w14:paraId="5DCCB3EB" w14:textId="77777777" w:rsidR="005A7164" w:rsidRDefault="005A7164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024E8" w14:textId="77777777" w:rsidR="005A7164" w:rsidRDefault="005A7164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50259"/>
    <w:multiLevelType w:val="multilevel"/>
    <w:tmpl w:val="67EADAD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108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2160" w:hanging="1440"/>
      </w:pPr>
    </w:lvl>
    <w:lvl w:ilvl="6">
      <w:start w:val="1"/>
      <w:numFmt w:val="decimal"/>
      <w:lvlText w:val="%1.%2.%3.%4.%5.%6.%7."/>
      <w:lvlJc w:val="left"/>
      <w:pPr>
        <w:ind w:left="2520" w:hanging="1800"/>
      </w:pPr>
    </w:lvl>
    <w:lvl w:ilvl="7">
      <w:start w:val="1"/>
      <w:numFmt w:val="decimal"/>
      <w:lvlText w:val="%1.%2.%3.%4.%5.%6.%7.%8."/>
      <w:lvlJc w:val="left"/>
      <w:pPr>
        <w:ind w:left="2520" w:hanging="1800"/>
      </w:pPr>
    </w:lvl>
    <w:lvl w:ilvl="8">
      <w:start w:val="1"/>
      <w:numFmt w:val="decimal"/>
      <w:lvlText w:val="%1.%2.%3.%4.%5.%6.%7.%8.%9."/>
      <w:lvlJc w:val="left"/>
      <w:pPr>
        <w:ind w:left="2880" w:hanging="2160"/>
      </w:pPr>
    </w:lvl>
  </w:abstractNum>
  <w:abstractNum w:abstractNumId="1" w15:restartNumberingAfterBreak="0">
    <w:nsid w:val="12560EDF"/>
    <w:multiLevelType w:val="hybridMultilevel"/>
    <w:tmpl w:val="67CA13B4"/>
    <w:lvl w:ilvl="0" w:tplc="66E61170">
      <w:start w:val="1"/>
      <w:numFmt w:val="decimal"/>
      <w:lvlText w:val="%1."/>
      <w:lvlJc w:val="left"/>
      <w:pPr>
        <w:ind w:left="720" w:hanging="360"/>
      </w:pPr>
    </w:lvl>
    <w:lvl w:ilvl="1" w:tplc="3E26B2A8">
      <w:start w:val="1"/>
      <w:numFmt w:val="lowerLetter"/>
      <w:lvlText w:val="%2."/>
      <w:lvlJc w:val="left"/>
      <w:pPr>
        <w:ind w:left="1440" w:hanging="360"/>
      </w:pPr>
    </w:lvl>
    <w:lvl w:ilvl="2" w:tplc="6B480E24">
      <w:start w:val="1"/>
      <w:numFmt w:val="lowerRoman"/>
      <w:lvlText w:val="%3."/>
      <w:lvlJc w:val="right"/>
      <w:pPr>
        <w:ind w:left="2160" w:hanging="180"/>
      </w:pPr>
    </w:lvl>
    <w:lvl w:ilvl="3" w:tplc="DE54E78C">
      <w:start w:val="1"/>
      <w:numFmt w:val="decimal"/>
      <w:lvlText w:val="%4."/>
      <w:lvlJc w:val="left"/>
      <w:pPr>
        <w:ind w:left="2880" w:hanging="360"/>
      </w:pPr>
    </w:lvl>
    <w:lvl w:ilvl="4" w:tplc="7870DE90">
      <w:start w:val="1"/>
      <w:numFmt w:val="lowerLetter"/>
      <w:lvlText w:val="%5."/>
      <w:lvlJc w:val="left"/>
      <w:pPr>
        <w:ind w:left="3600" w:hanging="360"/>
      </w:pPr>
    </w:lvl>
    <w:lvl w:ilvl="5" w:tplc="B4D613C4">
      <w:start w:val="1"/>
      <w:numFmt w:val="lowerRoman"/>
      <w:lvlText w:val="%6."/>
      <w:lvlJc w:val="right"/>
      <w:pPr>
        <w:ind w:left="4320" w:hanging="180"/>
      </w:pPr>
    </w:lvl>
    <w:lvl w:ilvl="6" w:tplc="ACEA02C2">
      <w:start w:val="1"/>
      <w:numFmt w:val="decimal"/>
      <w:lvlText w:val="%7."/>
      <w:lvlJc w:val="left"/>
      <w:pPr>
        <w:ind w:left="5040" w:hanging="360"/>
      </w:pPr>
    </w:lvl>
    <w:lvl w:ilvl="7" w:tplc="0F1886AA">
      <w:start w:val="1"/>
      <w:numFmt w:val="lowerLetter"/>
      <w:lvlText w:val="%8."/>
      <w:lvlJc w:val="left"/>
      <w:pPr>
        <w:ind w:left="5760" w:hanging="360"/>
      </w:pPr>
    </w:lvl>
    <w:lvl w:ilvl="8" w:tplc="A27E233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514F5"/>
    <w:multiLevelType w:val="multilevel"/>
    <w:tmpl w:val="3A02DA06"/>
    <w:lvl w:ilvl="0">
      <w:start w:val="7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3" w15:restartNumberingAfterBreak="0">
    <w:nsid w:val="1958015B"/>
    <w:multiLevelType w:val="multilevel"/>
    <w:tmpl w:val="65B2BC18"/>
    <w:lvl w:ilvl="0">
      <w:start w:val="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cs="Times New Roman"/>
      </w:rPr>
    </w:lvl>
  </w:abstractNum>
  <w:abstractNum w:abstractNumId="4" w15:restartNumberingAfterBreak="0">
    <w:nsid w:val="1EEA2E34"/>
    <w:multiLevelType w:val="multilevel"/>
    <w:tmpl w:val="6B5ACDEA"/>
    <w:lvl w:ilvl="0">
      <w:start w:val="8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7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5" w15:restartNumberingAfterBreak="0">
    <w:nsid w:val="23494F7E"/>
    <w:multiLevelType w:val="multilevel"/>
    <w:tmpl w:val="9A6CD00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6" w15:restartNumberingAfterBreak="0">
    <w:nsid w:val="23704A63"/>
    <w:multiLevelType w:val="multilevel"/>
    <w:tmpl w:val="EA4E492E"/>
    <w:lvl w:ilvl="0">
      <w:start w:val="6"/>
      <w:numFmt w:val="decimal"/>
      <w:lvlText w:val="%1."/>
      <w:lvlJc w:val="left"/>
      <w:pPr>
        <w:ind w:left="600" w:hanging="600"/>
      </w:pPr>
      <w:rPr>
        <w:rFonts w:cs="Times New Roman"/>
      </w:rPr>
    </w:lvl>
    <w:lvl w:ilvl="1">
      <w:start w:val="17"/>
      <w:numFmt w:val="decimal"/>
      <w:lvlText w:val="%1.%2."/>
      <w:lvlJc w:val="left"/>
      <w:pPr>
        <w:ind w:left="143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cs="Times New Roman"/>
      </w:rPr>
    </w:lvl>
  </w:abstractNum>
  <w:abstractNum w:abstractNumId="7" w15:restartNumberingAfterBreak="0">
    <w:nsid w:val="33A7452A"/>
    <w:multiLevelType w:val="multilevel"/>
    <w:tmpl w:val="230038C8"/>
    <w:lvl w:ilvl="0">
      <w:start w:val="8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8" w15:restartNumberingAfterBreak="0">
    <w:nsid w:val="3A3F4282"/>
    <w:multiLevelType w:val="multilevel"/>
    <w:tmpl w:val="9412F90C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288" w:hanging="720"/>
      </w:pPr>
    </w:lvl>
    <w:lvl w:ilvl="2">
      <w:start w:val="1"/>
      <w:numFmt w:val="decimal"/>
      <w:lvlText w:val="%1.%2.%3."/>
      <w:lvlJc w:val="left"/>
      <w:pPr>
        <w:ind w:left="216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288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960" w:hanging="1440"/>
      </w:pPr>
    </w:lvl>
    <w:lvl w:ilvl="6">
      <w:start w:val="1"/>
      <w:numFmt w:val="decimal"/>
      <w:lvlText w:val="%1.%2.%3.%4.%5.%6.%7."/>
      <w:lvlJc w:val="left"/>
      <w:pPr>
        <w:ind w:left="4680" w:hanging="1800"/>
      </w:pPr>
    </w:lvl>
    <w:lvl w:ilvl="7">
      <w:start w:val="1"/>
      <w:numFmt w:val="decimal"/>
      <w:lvlText w:val="%1.%2.%3.%4.%5.%6.%7.%8."/>
      <w:lvlJc w:val="left"/>
      <w:pPr>
        <w:ind w:left="5040" w:hanging="1800"/>
      </w:pPr>
    </w:lvl>
    <w:lvl w:ilvl="8">
      <w:start w:val="1"/>
      <w:numFmt w:val="decimal"/>
      <w:lvlText w:val="%1.%2.%3.%4.%5.%6.%7.%8.%9."/>
      <w:lvlJc w:val="left"/>
      <w:pPr>
        <w:ind w:left="5760" w:hanging="2160"/>
      </w:pPr>
    </w:lvl>
  </w:abstractNum>
  <w:abstractNum w:abstractNumId="9" w15:restartNumberingAfterBreak="0">
    <w:nsid w:val="3FBF420A"/>
    <w:multiLevelType w:val="multilevel"/>
    <w:tmpl w:val="5DE6A510"/>
    <w:lvl w:ilvl="0">
      <w:start w:val="8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10" w15:restartNumberingAfterBreak="0">
    <w:nsid w:val="43502633"/>
    <w:multiLevelType w:val="multilevel"/>
    <w:tmpl w:val="32CAD324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 w15:restartNumberingAfterBreak="0">
    <w:nsid w:val="4388034A"/>
    <w:multiLevelType w:val="multilevel"/>
    <w:tmpl w:val="A614E0FE"/>
    <w:lvl w:ilvl="0">
      <w:start w:val="6"/>
      <w:numFmt w:val="decimal"/>
      <w:lvlText w:val="%1"/>
      <w:lvlJc w:val="left"/>
      <w:pPr>
        <w:ind w:left="375" w:hanging="375"/>
      </w:pPr>
      <w:rPr>
        <w:rFonts w:cs="Times New Roman"/>
      </w:rPr>
    </w:lvl>
    <w:lvl w:ilvl="1">
      <w:start w:val="9"/>
      <w:numFmt w:val="decimal"/>
      <w:lvlText w:val="%1.%2"/>
      <w:lvlJc w:val="left"/>
      <w:pPr>
        <w:ind w:left="735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/>
      </w:rPr>
    </w:lvl>
  </w:abstractNum>
  <w:abstractNum w:abstractNumId="12" w15:restartNumberingAfterBreak="0">
    <w:nsid w:val="4E2C232B"/>
    <w:multiLevelType w:val="hybridMultilevel"/>
    <w:tmpl w:val="D618177E"/>
    <w:lvl w:ilvl="0" w:tplc="9634CDC2">
      <w:start w:val="1"/>
      <w:numFmt w:val="decimal"/>
      <w:lvlText w:val="%1."/>
      <w:lvlJc w:val="left"/>
      <w:pPr>
        <w:ind w:left="1080" w:hanging="360"/>
      </w:pPr>
    </w:lvl>
    <w:lvl w:ilvl="1" w:tplc="2C38D7F6">
      <w:start w:val="1"/>
      <w:numFmt w:val="lowerLetter"/>
      <w:lvlText w:val="%2."/>
      <w:lvlJc w:val="left"/>
      <w:pPr>
        <w:ind w:left="1800" w:hanging="360"/>
      </w:pPr>
    </w:lvl>
    <w:lvl w:ilvl="2" w:tplc="A59869EE">
      <w:start w:val="1"/>
      <w:numFmt w:val="lowerRoman"/>
      <w:lvlText w:val="%3."/>
      <w:lvlJc w:val="right"/>
      <w:pPr>
        <w:ind w:left="2520" w:hanging="180"/>
      </w:pPr>
    </w:lvl>
    <w:lvl w:ilvl="3" w:tplc="4738AD66">
      <w:start w:val="1"/>
      <w:numFmt w:val="decimal"/>
      <w:lvlText w:val="%4."/>
      <w:lvlJc w:val="left"/>
      <w:pPr>
        <w:ind w:left="3240" w:hanging="360"/>
      </w:pPr>
    </w:lvl>
    <w:lvl w:ilvl="4" w:tplc="99B65BBA">
      <w:start w:val="1"/>
      <w:numFmt w:val="lowerLetter"/>
      <w:lvlText w:val="%5."/>
      <w:lvlJc w:val="left"/>
      <w:pPr>
        <w:ind w:left="3960" w:hanging="360"/>
      </w:pPr>
    </w:lvl>
    <w:lvl w:ilvl="5" w:tplc="703C37F4">
      <w:start w:val="1"/>
      <w:numFmt w:val="lowerRoman"/>
      <w:lvlText w:val="%6."/>
      <w:lvlJc w:val="right"/>
      <w:pPr>
        <w:ind w:left="4680" w:hanging="180"/>
      </w:pPr>
    </w:lvl>
    <w:lvl w:ilvl="6" w:tplc="E9A62D0E">
      <w:start w:val="1"/>
      <w:numFmt w:val="decimal"/>
      <w:lvlText w:val="%7."/>
      <w:lvlJc w:val="left"/>
      <w:pPr>
        <w:ind w:left="5400" w:hanging="360"/>
      </w:pPr>
    </w:lvl>
    <w:lvl w:ilvl="7" w:tplc="F884761E">
      <w:start w:val="1"/>
      <w:numFmt w:val="lowerLetter"/>
      <w:lvlText w:val="%8."/>
      <w:lvlJc w:val="left"/>
      <w:pPr>
        <w:ind w:left="6120" w:hanging="360"/>
      </w:pPr>
    </w:lvl>
    <w:lvl w:ilvl="8" w:tplc="CDEA128E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086F30"/>
    <w:multiLevelType w:val="multilevel"/>
    <w:tmpl w:val="864CA182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."/>
      <w:lvlJc w:val="left"/>
      <w:pPr>
        <w:ind w:left="1288" w:hanging="720"/>
      </w:pPr>
    </w:lvl>
    <w:lvl w:ilvl="2">
      <w:start w:val="1"/>
      <w:numFmt w:val="decimal"/>
      <w:lvlText w:val="%1.%2.%3."/>
      <w:lvlJc w:val="left"/>
      <w:pPr>
        <w:ind w:left="216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288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960" w:hanging="1440"/>
      </w:pPr>
    </w:lvl>
    <w:lvl w:ilvl="6">
      <w:start w:val="1"/>
      <w:numFmt w:val="decimal"/>
      <w:lvlText w:val="%1.%2.%3.%4.%5.%6.%7."/>
      <w:lvlJc w:val="left"/>
      <w:pPr>
        <w:ind w:left="4680" w:hanging="1800"/>
      </w:pPr>
    </w:lvl>
    <w:lvl w:ilvl="7">
      <w:start w:val="1"/>
      <w:numFmt w:val="decimal"/>
      <w:lvlText w:val="%1.%2.%3.%4.%5.%6.%7.%8."/>
      <w:lvlJc w:val="left"/>
      <w:pPr>
        <w:ind w:left="5040" w:hanging="1800"/>
      </w:pPr>
    </w:lvl>
    <w:lvl w:ilvl="8">
      <w:start w:val="1"/>
      <w:numFmt w:val="decimal"/>
      <w:lvlText w:val="%1.%2.%3.%4.%5.%6.%7.%8.%9."/>
      <w:lvlJc w:val="left"/>
      <w:pPr>
        <w:ind w:left="5760" w:hanging="2160"/>
      </w:pPr>
    </w:lvl>
  </w:abstractNum>
  <w:abstractNum w:abstractNumId="14" w15:restartNumberingAfterBreak="0">
    <w:nsid w:val="63811F85"/>
    <w:multiLevelType w:val="hybridMultilevel"/>
    <w:tmpl w:val="D56877AA"/>
    <w:lvl w:ilvl="0" w:tplc="3F527E8E">
      <w:start w:val="1"/>
      <w:numFmt w:val="decimal"/>
      <w:lvlText w:val="%1."/>
      <w:lvlJc w:val="left"/>
      <w:pPr>
        <w:ind w:left="720" w:hanging="360"/>
      </w:pPr>
    </w:lvl>
    <w:lvl w:ilvl="1" w:tplc="A3F8FCA4">
      <w:start w:val="1"/>
      <w:numFmt w:val="lowerLetter"/>
      <w:lvlText w:val="%2."/>
      <w:lvlJc w:val="left"/>
      <w:pPr>
        <w:ind w:left="1440" w:hanging="360"/>
      </w:pPr>
    </w:lvl>
    <w:lvl w:ilvl="2" w:tplc="E88AA9A8">
      <w:start w:val="1"/>
      <w:numFmt w:val="lowerRoman"/>
      <w:lvlText w:val="%3."/>
      <w:lvlJc w:val="right"/>
      <w:pPr>
        <w:ind w:left="2160" w:hanging="180"/>
      </w:pPr>
    </w:lvl>
    <w:lvl w:ilvl="3" w:tplc="17489140">
      <w:start w:val="1"/>
      <w:numFmt w:val="decimal"/>
      <w:lvlText w:val="%4."/>
      <w:lvlJc w:val="left"/>
      <w:pPr>
        <w:ind w:left="2880" w:hanging="360"/>
      </w:pPr>
    </w:lvl>
    <w:lvl w:ilvl="4" w:tplc="BAC46F0A">
      <w:start w:val="1"/>
      <w:numFmt w:val="lowerLetter"/>
      <w:lvlText w:val="%5."/>
      <w:lvlJc w:val="left"/>
      <w:pPr>
        <w:ind w:left="3600" w:hanging="360"/>
      </w:pPr>
    </w:lvl>
    <w:lvl w:ilvl="5" w:tplc="757EE1EC">
      <w:start w:val="1"/>
      <w:numFmt w:val="lowerRoman"/>
      <w:lvlText w:val="%6."/>
      <w:lvlJc w:val="right"/>
      <w:pPr>
        <w:ind w:left="4320" w:hanging="180"/>
      </w:pPr>
    </w:lvl>
    <w:lvl w:ilvl="6" w:tplc="BB60C430">
      <w:start w:val="1"/>
      <w:numFmt w:val="decimal"/>
      <w:lvlText w:val="%7."/>
      <w:lvlJc w:val="left"/>
      <w:pPr>
        <w:ind w:left="5040" w:hanging="360"/>
      </w:pPr>
    </w:lvl>
    <w:lvl w:ilvl="7" w:tplc="17161D5C">
      <w:start w:val="1"/>
      <w:numFmt w:val="lowerLetter"/>
      <w:lvlText w:val="%8."/>
      <w:lvlJc w:val="left"/>
      <w:pPr>
        <w:ind w:left="5760" w:hanging="360"/>
      </w:pPr>
    </w:lvl>
    <w:lvl w:ilvl="8" w:tplc="9432DCF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127A5C"/>
    <w:multiLevelType w:val="multilevel"/>
    <w:tmpl w:val="D696F0B8"/>
    <w:lvl w:ilvl="0">
      <w:start w:val="6"/>
      <w:numFmt w:val="decimal"/>
      <w:lvlText w:val="%1."/>
      <w:lvlJc w:val="left"/>
      <w:pPr>
        <w:ind w:left="600" w:hanging="600"/>
      </w:pPr>
      <w:rPr>
        <w:rFonts w:cs="Times New Roman"/>
      </w:rPr>
    </w:lvl>
    <w:lvl w:ilvl="1">
      <w:start w:val="10"/>
      <w:numFmt w:val="decimal"/>
      <w:lvlText w:val="%1.%2."/>
      <w:lvlJc w:val="left"/>
      <w:pPr>
        <w:ind w:left="143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cs="Times New Roman"/>
      </w:rPr>
    </w:lvl>
  </w:abstractNum>
  <w:abstractNum w:abstractNumId="16" w15:restartNumberingAfterBreak="0">
    <w:nsid w:val="797D7ADD"/>
    <w:multiLevelType w:val="multilevel"/>
    <w:tmpl w:val="AACCF9A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17" w15:restartNumberingAfterBreak="0">
    <w:nsid w:val="7B110420"/>
    <w:multiLevelType w:val="multilevel"/>
    <w:tmpl w:val="D5FCBF0C"/>
    <w:lvl w:ilvl="0">
      <w:start w:val="6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7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9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8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55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2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61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320" w:hanging="2160"/>
      </w:pPr>
      <w:rPr>
        <w:rFonts w:cs="Times New Roman"/>
      </w:rPr>
    </w:lvl>
  </w:abstractNum>
  <w:num w:numId="1" w16cid:durableId="2117285404">
    <w:abstractNumId w:val="16"/>
  </w:num>
  <w:num w:numId="2" w16cid:durableId="1329793478">
    <w:abstractNumId w:val="3"/>
  </w:num>
  <w:num w:numId="3" w16cid:durableId="1545604440">
    <w:abstractNumId w:val="17"/>
  </w:num>
  <w:num w:numId="4" w16cid:durableId="257563935">
    <w:abstractNumId w:val="7"/>
  </w:num>
  <w:num w:numId="5" w16cid:durableId="1345323323">
    <w:abstractNumId w:val="4"/>
  </w:num>
  <w:num w:numId="6" w16cid:durableId="690105536">
    <w:abstractNumId w:val="11"/>
  </w:num>
  <w:num w:numId="7" w16cid:durableId="278953389">
    <w:abstractNumId w:val="15"/>
  </w:num>
  <w:num w:numId="8" w16cid:durableId="516390452">
    <w:abstractNumId w:val="2"/>
  </w:num>
  <w:num w:numId="9" w16cid:durableId="1217398596">
    <w:abstractNumId w:val="6"/>
  </w:num>
  <w:num w:numId="10" w16cid:durableId="314995072">
    <w:abstractNumId w:val="9"/>
  </w:num>
  <w:num w:numId="11" w16cid:durableId="414402499">
    <w:abstractNumId w:val="0"/>
  </w:num>
  <w:num w:numId="12" w16cid:durableId="630133872">
    <w:abstractNumId w:val="5"/>
  </w:num>
  <w:num w:numId="13" w16cid:durableId="720439870">
    <w:abstractNumId w:val="10"/>
  </w:num>
  <w:num w:numId="14" w16cid:durableId="1571966960">
    <w:abstractNumId w:val="8"/>
  </w:num>
  <w:num w:numId="15" w16cid:durableId="231896786">
    <w:abstractNumId w:val="14"/>
  </w:num>
  <w:num w:numId="16" w16cid:durableId="702755068">
    <w:abstractNumId w:val="1"/>
  </w:num>
  <w:num w:numId="17" w16cid:durableId="1860850618">
    <w:abstractNumId w:val="13"/>
  </w:num>
  <w:num w:numId="18" w16cid:durableId="15557772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164"/>
    <w:rsid w:val="00547639"/>
    <w:rsid w:val="005A7164"/>
    <w:rsid w:val="00753D77"/>
    <w:rsid w:val="00AF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3D9AE"/>
  <w15:docId w15:val="{F11A8162-5EF8-4499-82A5-8277DA0C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qFormat/>
    <w:pPr>
      <w:keepNext/>
      <w:ind w:right="-1" w:firstLine="709"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pPr>
      <w:keepNext/>
      <w:ind w:right="-1"/>
      <w:jc w:val="both"/>
      <w:outlineLvl w:val="1"/>
    </w:pPr>
    <w:rPr>
      <w:sz w:val="2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pPr>
      <w:tabs>
        <w:tab w:val="center" w:pos="4153"/>
        <w:tab w:val="right" w:pos="8306"/>
      </w:tabs>
    </w:pPr>
  </w:style>
  <w:style w:type="character" w:customStyle="1" w:styleId="HeaderChar">
    <w:name w:val="Header Char"/>
    <w:uiPriority w:val="99"/>
  </w:style>
  <w:style w:type="paragraph" w:styleId="ac">
    <w:name w:val="footer"/>
    <w:basedOn w:val="a"/>
    <w:link w:val="ad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link w:val="af"/>
    <w:qFormat/>
    <w:pPr>
      <w:widowControl w:val="0"/>
      <w:spacing w:line="360" w:lineRule="exact"/>
      <w:jc w:val="center"/>
    </w:pPr>
    <w:rPr>
      <w:b/>
      <w:sz w:val="32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1"/>
    <w:rPr>
      <w:lang w:eastAsia="ru-RU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link w:val="afb"/>
    <w:pPr>
      <w:ind w:right="3117"/>
    </w:pPr>
    <w:rPr>
      <w:rFonts w:ascii="Courier New" w:hAnsi="Courier New"/>
      <w:sz w:val="26"/>
    </w:rPr>
  </w:style>
  <w:style w:type="paragraph" w:styleId="afc">
    <w:name w:val="Body Text Indent"/>
    <w:basedOn w:val="a"/>
    <w:pPr>
      <w:ind w:right="-1"/>
      <w:jc w:val="both"/>
    </w:pPr>
    <w:rPr>
      <w:sz w:val="26"/>
    </w:rPr>
  </w:style>
  <w:style w:type="character" w:styleId="afd">
    <w:name w:val="page number"/>
    <w:rPr>
      <w:rFonts w:cs="Times New Roman"/>
    </w:rPr>
  </w:style>
  <w:style w:type="paragraph" w:styleId="afe">
    <w:name w:val="Balloon Text"/>
    <w:basedOn w:val="a"/>
    <w:link w:val="aff"/>
    <w:rPr>
      <w:rFonts w:ascii="Segoe UI" w:hAnsi="Segoe UI"/>
      <w:sz w:val="18"/>
      <w:szCs w:val="18"/>
    </w:rPr>
  </w:style>
  <w:style w:type="character" w:customStyle="1" w:styleId="aff">
    <w:name w:val="Текст выноски Знак"/>
    <w:link w:val="afe"/>
    <w:rPr>
      <w:rFonts w:ascii="Segoe UI" w:hAnsi="Segoe UI"/>
      <w:sz w:val="18"/>
    </w:rPr>
  </w:style>
  <w:style w:type="character" w:customStyle="1" w:styleId="ab">
    <w:name w:val="Верхний колонтитул Знак"/>
    <w:link w:val="aa"/>
  </w:style>
  <w:style w:type="character" w:customStyle="1" w:styleId="ad">
    <w:name w:val="Нижний колонтитул Знак"/>
    <w:link w:val="ac"/>
  </w:style>
  <w:style w:type="paragraph" w:customStyle="1" w:styleId="aff0">
    <w:name w:val="Форма"/>
    <w:rPr>
      <w:sz w:val="28"/>
      <w:szCs w:val="28"/>
      <w:lang w:eastAsia="ru-RU"/>
    </w:rPr>
  </w:style>
  <w:style w:type="paragraph" w:customStyle="1" w:styleId="aff1">
    <w:name w:val="Приложение"/>
    <w:basedOn w:val="afa"/>
    <w:pPr>
      <w:tabs>
        <w:tab w:val="left" w:pos="1673"/>
      </w:tabs>
      <w:spacing w:before="240" w:line="240" w:lineRule="exact"/>
      <w:ind w:left="1985" w:right="0" w:hanging="1985"/>
      <w:jc w:val="both"/>
    </w:pPr>
    <w:rPr>
      <w:rFonts w:ascii="Times New Roman" w:hAnsi="Times New Roman"/>
      <w:sz w:val="28"/>
    </w:rPr>
  </w:style>
  <w:style w:type="character" w:customStyle="1" w:styleId="afb">
    <w:name w:val="Основной текст Знак"/>
    <w:link w:val="afa"/>
    <w:rPr>
      <w:rFonts w:ascii="Courier New" w:hAnsi="Courier New"/>
      <w:sz w:val="26"/>
    </w:rPr>
  </w:style>
  <w:style w:type="paragraph" w:customStyle="1" w:styleId="aff2">
    <w:name w:val="Подпись на  бланке должностного лица"/>
    <w:basedOn w:val="a"/>
    <w:next w:val="afa"/>
    <w:pPr>
      <w:spacing w:before="480" w:line="240" w:lineRule="exact"/>
      <w:ind w:left="7088"/>
    </w:pPr>
    <w:rPr>
      <w:sz w:val="28"/>
    </w:rPr>
  </w:style>
  <w:style w:type="paragraph" w:styleId="aff3">
    <w:name w:val="Signature"/>
    <w:basedOn w:val="a"/>
    <w:next w:val="afa"/>
    <w:link w:val="aff4"/>
    <w:pPr>
      <w:tabs>
        <w:tab w:val="left" w:pos="5103"/>
        <w:tab w:val="right" w:pos="9639"/>
      </w:tabs>
      <w:spacing w:before="480" w:line="240" w:lineRule="exact"/>
    </w:pPr>
    <w:rPr>
      <w:sz w:val="28"/>
    </w:rPr>
  </w:style>
  <w:style w:type="character" w:customStyle="1" w:styleId="aff4">
    <w:name w:val="Подпись Знак"/>
    <w:link w:val="aff3"/>
    <w:rPr>
      <w:sz w:val="28"/>
    </w:rPr>
  </w:style>
  <w:style w:type="paragraph" w:customStyle="1" w:styleId="ConsPlusCell">
    <w:name w:val="ConsPlusCell"/>
    <w:pPr>
      <w:widowControl w:val="0"/>
    </w:pPr>
    <w:rPr>
      <w:rFonts w:ascii="Arial" w:hAnsi="Arial" w:cs="Arial"/>
      <w:lang w:eastAsia="ru-RU"/>
    </w:rPr>
  </w:style>
  <w:style w:type="paragraph" w:customStyle="1" w:styleId="121415ConsPlusCell12ConsPlusCellTimesNewRoman00">
    <w:name w:val="Обычный + 12 пт;14 пт;15 см;ConsPlusCell + 12 пт;ConsPlusCell + Times New Roman;Красный;Первая строка:  0;По центру;Справа:  0 см;Узор: Нет (Белый)"/>
    <w:basedOn w:val="a"/>
    <w:rPr>
      <w:color w:val="000000"/>
      <w:sz w:val="24"/>
      <w:szCs w:val="24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6300">
    <w:name w:val="Обычный + По центру;63 см;Обычный + По левому краю;Первая строка:  0 см;Слева:  0"/>
    <w:basedOn w:val="ConsPlusNormal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83">
    <w:name w:val="Font Style183"/>
    <w:rPr>
      <w:rFonts w:ascii="Times New Roman" w:hAnsi="Times New Roman"/>
      <w:b/>
      <w:sz w:val="22"/>
    </w:rPr>
  </w:style>
  <w:style w:type="paragraph" w:customStyle="1" w:styleId="aff5">
    <w:name w:val="таб_изм_финансы"/>
    <w:basedOn w:val="a"/>
    <w:link w:val="aff6"/>
    <w:pPr>
      <w:framePr w:wrap="auto" w:hAnchor="text" w:xAlign="center"/>
      <w:jc w:val="right"/>
    </w:pPr>
    <w:rPr>
      <w:color w:val="FF0000"/>
      <w:sz w:val="24"/>
      <w:szCs w:val="24"/>
    </w:rPr>
  </w:style>
  <w:style w:type="character" w:customStyle="1" w:styleId="aff6">
    <w:name w:val="таб_изм_финансы Знак"/>
    <w:link w:val="aff5"/>
    <w:rPr>
      <w:color w:val="FF0000"/>
      <w:sz w:val="24"/>
    </w:rPr>
  </w:style>
  <w:style w:type="paragraph" w:styleId="aff7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ru-RU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bCs/>
      <w:sz w:val="22"/>
      <w:szCs w:val="22"/>
      <w:lang w:eastAsia="ru-RU"/>
    </w:rPr>
  </w:style>
  <w:style w:type="paragraph" w:customStyle="1" w:styleId="ConsPlusDocList">
    <w:name w:val="ConsPlusDocList"/>
    <w:pPr>
      <w:widowControl w:val="0"/>
    </w:pPr>
    <w:rPr>
      <w:rFonts w:ascii="Courier New" w:hAnsi="Courier New" w:cs="Courier New"/>
      <w:lang w:eastAsia="ru-RU"/>
    </w:rPr>
  </w:style>
  <w:style w:type="character" w:styleId="aff8">
    <w:name w:val="annotation reference"/>
    <w:rPr>
      <w:sz w:val="16"/>
    </w:rPr>
  </w:style>
  <w:style w:type="paragraph" w:styleId="aff9">
    <w:name w:val="annotation text"/>
    <w:basedOn w:val="a"/>
    <w:link w:val="affa"/>
    <w:pPr>
      <w:widowControl w:val="0"/>
      <w:spacing w:after="200"/>
    </w:pPr>
    <w:rPr>
      <w:rFonts w:ascii="Calibri" w:hAnsi="Calibri"/>
      <w:lang w:eastAsia="en-US"/>
    </w:rPr>
  </w:style>
  <w:style w:type="character" w:customStyle="1" w:styleId="affa">
    <w:name w:val="Текст примечания Знак"/>
    <w:link w:val="aff9"/>
    <w:rPr>
      <w:rFonts w:ascii="Calibri" w:eastAsia="Times New Roman" w:hAnsi="Calibri"/>
      <w:lang w:val="en-US" w:eastAsia="en-US"/>
    </w:rPr>
  </w:style>
  <w:style w:type="paragraph" w:styleId="affb">
    <w:name w:val="annotation subject"/>
    <w:basedOn w:val="aff9"/>
    <w:next w:val="aff9"/>
    <w:link w:val="affc"/>
    <w:rPr>
      <w:b/>
      <w:bCs/>
    </w:rPr>
  </w:style>
  <w:style w:type="character" w:customStyle="1" w:styleId="affc">
    <w:name w:val="Тема примечания Знак"/>
    <w:link w:val="affb"/>
    <w:rPr>
      <w:rFonts w:ascii="Calibri" w:eastAsia="Times New Roman" w:hAnsi="Calibri"/>
      <w:b/>
      <w:lang w:val="en-US" w:eastAsia="en-US"/>
    </w:rPr>
  </w:style>
  <w:style w:type="paragraph" w:styleId="affd">
    <w:name w:val="Revision"/>
    <w:hidden/>
    <w:semiHidden/>
    <w:rPr>
      <w:rFonts w:ascii="Calibri" w:hAnsi="Calibri"/>
      <w:sz w:val="22"/>
      <w:szCs w:val="22"/>
      <w:lang w:eastAsia="en-US"/>
    </w:rPr>
  </w:style>
  <w:style w:type="character" w:customStyle="1" w:styleId="FontStyle15">
    <w:name w:val="Font Style15"/>
    <w:rPr>
      <w:rFonts w:ascii="Times New Roman" w:hAnsi="Times New Roman"/>
      <w:sz w:val="28"/>
    </w:rPr>
  </w:style>
  <w:style w:type="paragraph" w:customStyle="1" w:styleId="affe">
    <w:name w:val="Обычный (веб)"/>
    <w:basedOn w:val="a"/>
    <w:uiPriority w:val="99"/>
    <w:pPr>
      <w:spacing w:before="100" w:beforeAutospacing="1" w:after="100" w:afterAutospacing="1"/>
    </w:pPr>
    <w:rPr>
      <w:sz w:val="24"/>
      <w:szCs w:val="24"/>
    </w:rPr>
  </w:style>
  <w:style w:type="character" w:styleId="afff">
    <w:name w:val="Emphasis"/>
    <w:qFormat/>
    <w:rPr>
      <w:i/>
    </w:rPr>
  </w:style>
  <w:style w:type="paragraph" w:customStyle="1" w:styleId="afff0">
    <w:name w:val="Название"/>
    <w:basedOn w:val="a"/>
    <w:next w:val="a"/>
    <w:link w:val="afff1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ff1">
    <w:name w:val="Название Знак"/>
    <w:link w:val="afff0"/>
    <w:rPr>
      <w:rFonts w:ascii="Cambria" w:eastAsia="Times New Roman" w:hAnsi="Cambria" w:cs="Times New Roman"/>
      <w:b/>
      <w:bCs/>
      <w:sz w:val="32"/>
      <w:szCs w:val="32"/>
    </w:rPr>
  </w:style>
  <w:style w:type="table" w:customStyle="1" w:styleId="-0-19">
    <w:name w:val="Табличка-0-19"/>
    <w:basedOn w:val="a1"/>
    <w:tblPr/>
  </w:style>
  <w:style w:type="table" w:customStyle="1" w:styleId="0-19">
    <w:name w:val="Табличка 0-19"/>
    <w:basedOn w:val="a1"/>
    <w:rPr>
      <w:sz w:val="28"/>
    </w:rPr>
    <w:tblPr/>
  </w:style>
  <w:style w:type="table" w:styleId="33">
    <w:name w:val="Table Classic 3"/>
    <w:basedOn w:val="a1"/>
    <w:rPr>
      <w:color w:val="000080"/>
    </w:rPr>
    <w:tblPr/>
  </w:style>
  <w:style w:type="paragraph" w:customStyle="1" w:styleId="Default">
    <w:name w:val="Default"/>
    <w:rPr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rodper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3166</Words>
  <Characters>18047</Characters>
  <Application>Microsoft Office Word</Application>
  <DocSecurity>0</DocSecurity>
  <Lines>150</Lines>
  <Paragraphs>42</Paragraphs>
  <ScaleCrop>false</ScaleCrop>
  <Company>Администрация г. Перми</Company>
  <LinksUpToDate>false</LinksUpToDate>
  <CharactersWithSpaces>21171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</cp:lastModifiedBy>
  <cp:revision>3</cp:revision>
  <dcterms:created xsi:type="dcterms:W3CDTF">2026-04-14T09:42:00Z</dcterms:created>
  <dcterms:modified xsi:type="dcterms:W3CDTF">2026-04-14T09:42:00Z</dcterms:modified>
  <cp:version>983040</cp:version>
</cp:coreProperties>
</file>