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>ПЛАН</w:t>
      </w:r>
    </w:p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>мероприятий</w:t>
      </w:r>
      <w:proofErr w:type="gramEnd"/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 xml:space="preserve"> в сфере культуры для детей и молодежи, </w:t>
      </w:r>
    </w:p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>включённых</w:t>
      </w:r>
      <w:proofErr w:type="gramEnd"/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 xml:space="preserve"> в реестр мероприятий программы «Пушкинская карта», </w:t>
      </w:r>
    </w:p>
    <w:p w:rsidR="00D96C85" w:rsidRDefault="00D87C01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>на</w:t>
      </w:r>
      <w:proofErr w:type="gramEnd"/>
      <w:r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  <w:t xml:space="preserve"> летний период 2026 года</w:t>
      </w:r>
    </w:p>
    <w:p w:rsidR="00943D5E" w:rsidRDefault="00943D5E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</w:p>
    <w:p w:rsidR="00943D5E" w:rsidRDefault="00943D5E">
      <w:pPr>
        <w:spacing w:line="238" w:lineRule="exact"/>
        <w:jc w:val="center"/>
        <w:rPr>
          <w:rFonts w:ascii="PT Astra Serif" w:eastAsia="PT Astra Serif" w:hAnsi="PT Astra Serif" w:cs="PT Astra Serif"/>
          <w:b/>
          <w:bCs/>
          <w:color w:val="0F1115"/>
          <w:sz w:val="28"/>
          <w:szCs w:val="28"/>
        </w:rPr>
      </w:pPr>
    </w:p>
    <w:p w:rsidR="00943D5E" w:rsidRDefault="00943D5E">
      <w:pPr>
        <w:spacing w:line="238" w:lineRule="exact"/>
        <w:jc w:val="center"/>
        <w:rPr>
          <w:rFonts w:ascii="PT Astra Serif" w:hAnsi="PT Astra Serif" w:cs="PT Astra Serif"/>
          <w:b/>
          <w:bCs/>
          <w:sz w:val="28"/>
          <w:szCs w:val="28"/>
        </w:rPr>
      </w:pPr>
    </w:p>
    <w:p w:rsidR="00D96C85" w:rsidRDefault="00D96C85">
      <w:pPr>
        <w:spacing w:line="238" w:lineRule="exact"/>
        <w:jc w:val="center"/>
        <w:rPr>
          <w:rFonts w:ascii="PT Astra Serif" w:hAnsi="PT Astra Serif" w:cs="PT Astra Serif"/>
          <w:sz w:val="28"/>
          <w:szCs w:val="28"/>
        </w:rPr>
      </w:pPr>
    </w:p>
    <w:tbl>
      <w:tblPr>
        <w:tblStyle w:val="af7"/>
        <w:tblW w:w="14737" w:type="dxa"/>
        <w:tblLayout w:type="fixed"/>
        <w:tblLook w:val="04A0" w:firstRow="1" w:lastRow="0" w:firstColumn="1" w:lastColumn="0" w:noHBand="0" w:noVBand="1"/>
      </w:tblPr>
      <w:tblGrid>
        <w:gridCol w:w="734"/>
        <w:gridCol w:w="2810"/>
        <w:gridCol w:w="2126"/>
        <w:gridCol w:w="1984"/>
        <w:gridCol w:w="2409"/>
        <w:gridCol w:w="1417"/>
        <w:gridCol w:w="3257"/>
      </w:tblGrid>
      <w:tr w:rsidR="00D96C85" w:rsidTr="00C76D17">
        <w:trPr>
          <w:trHeight w:val="533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Название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Формат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</w:t>
            </w:r>
          </w:p>
          <w:p w:rsidR="00D96C85" w:rsidRDefault="00D87C01">
            <w:pPr>
              <w:spacing w:line="228" w:lineRule="auto"/>
              <w:ind w:lef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проведения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Целевая аудитория (возрастная категория)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Ответственный,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ФИО,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контакты</w:t>
            </w:r>
            <w:proofErr w:type="gramEnd"/>
          </w:p>
        </w:tc>
      </w:tr>
      <w:tr w:rsidR="00D96C85" w:rsidTr="00C76D17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«Истоки Барнаула»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Пешеходная экскурсия по городу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27 июня 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Историческая часть г. Барнаула (Демидовская площадь, </w:t>
            </w:r>
          </w:p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ул. Ползунова, </w:t>
            </w:r>
          </w:p>
          <w:p w:rsidR="00D96C85" w:rsidRDefault="00D87C01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пл. Свободы)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«Алтайская краевая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универсальная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научная</w:t>
            </w:r>
          </w:p>
          <w:p w:rsidR="00C76D17" w:rsidRDefault="00D87C01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библиотека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им. В.Я. Шишкова»;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Малышко 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Ольга Федоровна,</w:t>
            </w:r>
          </w:p>
          <w:p w:rsidR="00D96C85" w:rsidRDefault="00D87C01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 506-623</w:t>
            </w:r>
          </w:p>
        </w:tc>
      </w:tr>
      <w:tr w:rsidR="00C76D17" w:rsidTr="00C76D17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«Афганистан: наша память и боль»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среда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-пятница,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10:00-17:00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предварительной договоренности)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 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пр. Комсомольский,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зд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 73б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hd w:val="clear" w:color="auto" w:fill="FFFFFF"/>
              <w:spacing w:line="228" w:lineRule="auto"/>
              <w:jc w:val="center"/>
              <w:rPr>
                <w:rFonts w:ascii="PT Astra Serif" w:hAnsi="PT Astra Serif" w:cs="PT Astra Serif"/>
                <w:color w:val="262626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62626"/>
                <w:sz w:val="24"/>
                <w:szCs w:val="24"/>
              </w:rPr>
              <w:t>12+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КГБУ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Алтайский государственный краеведческий музей», отдел «Музей военной истории»;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Попова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Анна Владимировна,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 421-291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«Будни и праздник алтайского купечества»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 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среда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-пятница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10:00-17:00 (по предварительной договоренности)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пр.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Красноармейский,  28</w:t>
            </w:r>
            <w:proofErr w:type="gramEnd"/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hd w:val="clear" w:color="auto" w:fill="FFFFFF"/>
              <w:spacing w:line="228" w:lineRule="auto"/>
              <w:jc w:val="center"/>
              <w:rPr>
                <w:rFonts w:ascii="PT Astra Serif" w:hAnsi="PT Astra Serif" w:cs="PT Astra Serif"/>
                <w:color w:val="262626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262626"/>
                <w:sz w:val="24"/>
                <w:szCs w:val="24"/>
              </w:rPr>
              <w:t>12+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КГБУ «Алтайский государственный краеведческий музей»;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Твердикова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Евгения Сергеевна,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тел. 8(3852) 205-144</w:t>
            </w:r>
          </w:p>
        </w:tc>
      </w:tr>
      <w:tr w:rsidR="00C76D17" w:rsidTr="00C76D17">
        <w:trPr>
          <w:trHeight w:val="1589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«Рукотворная Россия»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Интерактивная экскурсия по выставке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«От игрушки до шедевра», из фондов музея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 мая - 31 августа 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еженедельно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средам,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13.00, 16.00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Бондаренко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Татьяна Владимировна,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(3852) 50-22-26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«В гостях у художников: как рисуют разные истории»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Тематическая экскурсия о жанрах живописи на выставке «Искусство вне времени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»,  из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фондов музея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 мая - 31 августа 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еженедельно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пятницам,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13.00, 16.00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Бондаренко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Татьяна Владимировна,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(3852) 50-22-26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«Добро пожаловать в Художественный!»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Обзорная экскурсия по музею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 мая - 31 августа 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еженедельно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субботам,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М. Горького, 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КГБУ «Государственный художественный музей Алтайского края»;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Бондаренко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Татьяна Владимировна,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(3852) 50-22-26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«Рукописная и старопечатная книга»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Просветительная программа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«Любовь, живущая в веках: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святых Петре и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Февронии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Муромских»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«Скифская культура Алтая»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Просветительная программа с большими кубиками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«Путь Рериха»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«Предания городской старины. Легенда о Голубой Даме»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«Достоевский в Сибири»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83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«Алтай в отечественном киноискусстве»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Экскурсия «Послание от сердца к сердцу: Из коллекции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художествен-ной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открытки из фондов ГМИЛИКА»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-август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Просветительная программа «Природоохранные традиции в народной культуре» с викториной по сюжетам экологических лубков художника А.Н. Потапова «Сохраним природу!»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«Литературное наследие Алтая. Конец XIX - начало XXI вв.»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Экскурсия «Музыкальная культура Барнаула.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XVIII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– н.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XXI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вв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Просветительная программа «Русские народные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баюльные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песни»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Музейная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«Из истории театрального искусства Алтайского края, 20-80-е годы ХХ века»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-август 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Л. Толстого, 2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«Государственный музей истории литературы, искусства и культуры Алтая»;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Никитина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Лариса Петровна,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 8(3852)50-42-43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по литературной экспозиции «В.М. Шукшин. Жизнь и творчество»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Советская, 86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Экскурсия по литературно-бытовой экспозиции Дома, 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котором провел детские годы В.М. Шукшин «Далекие зимние вечера»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Экскурсия по мемориально-бытовой экспозиции «Дом матери»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 пер. Кривой, 34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25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Экскурсия по г. Пикет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«Гора Пикет – памятник истории и культуры»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widowControl w:val="0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170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Игры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Сростинской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детворы 30-50-х годов ХХ века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Экскурсия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музее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Мастер-класс по ткачеству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оффлайн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Мастер-класс по изготовлению куклы-оберега «В гостях у куклы»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оффлайн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- август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Бийский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район,</w:t>
            </w:r>
          </w:p>
          <w:p w:rsidR="00C76D17" w:rsidRDefault="00C76D17" w:rsidP="00C76D17">
            <w:pPr>
              <w:tabs>
                <w:tab w:val="left" w:pos="1125"/>
                <w:tab w:val="center" w:pos="1805"/>
              </w:tabs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с. Сростки,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ул. Братьев Ореховых, 76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14+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КГБУ «Всероссийский мемориальный музей-заповедник В.М. Шукшина»;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Чифурова</w:t>
            </w:r>
            <w:proofErr w:type="spell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Наталья Алексеевна,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  <w:shd w:val="clear" w:color="auto" w:fill="FFFFF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8 (3854) 761–135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«Петрушка»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Музыкальный 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5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2026 года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ул. Молодежная, 15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</w:pP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«А любовь остается жить…»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6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2026 года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17.00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ул. Молодежная, 15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«Гала-концерт мастеров искусств»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7 июня 2026 года в 17.00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ул. Молодежная, 15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Алтайский краевой театр драмы им. В.М. Шукшина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 ансамбля «Алтай»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18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Детский санаторно-оздоровительный лагерь «Орленок», АО «Санаторий «Сосновый бор»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17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 ансамбля «Алтай»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17 июля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Детский санаторно-оздоровительный лагерь «Орленок», АО «Санаторий «Сосновый бор»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КАУ «Государственный молодежный ансамбль песни и танца «Алтай»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 xml:space="preserve">им. А.Ф. </w:t>
            </w:r>
            <w:proofErr w:type="spellStart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Березикова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Елена Валерьевна,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22-69-16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«Яга»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Золотухина»»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35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«Приключения в стране школьных ошибок»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 июня,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18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«Летучий корабль»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«Мой дедушка был вишней»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«Бременские музыканты»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«Каштанка»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 июня,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19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lastRenderedPageBreak/>
              <w:t>40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«Сказка о спящей Царевне»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Люблюнемогу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«Удивительное путешествие кролика Эдварда»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«Письма любви»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10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«Тётки»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lastRenderedPageBreak/>
              <w:t>45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«Золушка»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15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Основной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«Зверский детектив»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16 июня,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«Дядюшкин сон»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Спектакль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17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Калинина, 2 Малый зал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КАУ «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 xml:space="preserve">Алтайский государственный театр для детей и молодежи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им. В.С. Золотухина»;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Жилина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Ирина Михайловна, </w:t>
            </w:r>
          </w:p>
          <w:p w:rsidR="00C76D17" w:rsidRDefault="00C76D17" w:rsidP="00C76D17">
            <w:pPr>
              <w:pStyle w:val="a5"/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тел.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8 (3852)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503-536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48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«Волшебник Изумрудного города»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Мюзикл для детей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Комсомольский, 108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b/>
                <w:color w:val="0F1115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49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«Пиковая дама»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Мюзикл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Комсомольский, 108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«Бременские музыканты»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Мюзикл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10 </w:t>
            </w: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июня ,</w:t>
            </w:r>
            <w:proofErr w:type="gramEnd"/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Комсомольский, 108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51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«Собака на сене»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Музыкальная комедия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19 июня,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 июня,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21 июня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г. Барнаул, 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Комсомольский, 108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12+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color w:val="0F1115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F1115"/>
                <w:sz w:val="24"/>
                <w:szCs w:val="24"/>
              </w:rPr>
              <w:t>КАУ «Алтайский государственный музыкальный театр»;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Стеценко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Ольга Вячеславовна,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 (3852) 73-03-81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52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«Нарисуем счастье вместе!»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эстрадного танца «Хорошки»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3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Ленина, 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им.Е.И.Борисова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8(3852)56-76-35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53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«Пусть всегда будет солнце!»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оркестра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4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2026 года,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Ленина, 7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им.Е.И.Борисова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8(3852)56-76-35</w:t>
            </w:r>
          </w:p>
        </w:tc>
      </w:tr>
      <w:tr w:rsidR="00C76D17" w:rsidTr="00C76D17">
        <w:trPr>
          <w:trHeight w:val="26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54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«Нам 10 лет!»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хореографического коллектива «Гармония»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10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18.00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Ленина, 7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0+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им.Е.И.Борисова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тел. 8(3852)56-76-35</w:t>
            </w:r>
          </w:p>
        </w:tc>
      </w:tr>
      <w:tr w:rsidR="00C76D17" w:rsidTr="00C76D17">
        <w:trPr>
          <w:trHeight w:val="27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lastRenderedPageBreak/>
              <w:t>55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«Есть только миг!»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Концерт оркестра «Сибирь»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Theme="minorHAnsi" w:hAnsiTheme="minorHAnsi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11 июня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2026 года,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 18.30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г. Барнаул,</w:t>
            </w:r>
          </w:p>
          <w:p w:rsidR="00C76D17" w:rsidRDefault="00C76D17" w:rsidP="00C76D17">
            <w:pPr>
              <w:spacing w:line="228" w:lineRule="auto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</w:t>
            </w:r>
            <w:proofErr w:type="gram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-т Ленина, 7</w:t>
            </w:r>
          </w:p>
          <w:p w:rsidR="00C76D17" w:rsidRDefault="00C76D17" w:rsidP="00C76D17">
            <w:pPr>
              <w:spacing w:line="228" w:lineRule="auto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6+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КАУ «Алтайский государственный оркестр русских народных инструментов «Сибирь»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им.Е.И.Борисова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»;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Калинина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Лариса Юрьевна, </w:t>
            </w:r>
          </w:p>
          <w:p w:rsidR="00C76D17" w:rsidRDefault="00C76D17" w:rsidP="00C76D17">
            <w:pPr>
              <w:spacing w:line="228" w:lineRule="auto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тел. 8(3852)56-76-35</w:t>
            </w:r>
          </w:p>
        </w:tc>
      </w:tr>
    </w:tbl>
    <w:p w:rsidR="00D96C85" w:rsidRDefault="00D96C85">
      <w:pPr>
        <w:contextualSpacing/>
        <w:jc w:val="both"/>
        <w:rPr>
          <w:sz w:val="28"/>
          <w:szCs w:val="28"/>
        </w:rPr>
      </w:pPr>
    </w:p>
    <w:sectPr w:rsidR="00D96C85" w:rsidSect="00C76D17">
      <w:headerReference w:type="default" r:id="rId8"/>
      <w:pgSz w:w="16838" w:h="11906" w:orient="landscape"/>
      <w:pgMar w:top="1701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ADE" w:rsidRDefault="00922ADE">
      <w:r>
        <w:separator/>
      </w:r>
    </w:p>
  </w:endnote>
  <w:endnote w:type="continuationSeparator" w:id="0">
    <w:p w:rsidR="00922ADE" w:rsidRDefault="00922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Z@R57BB.tmp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ADE" w:rsidRDefault="00922ADE">
      <w:r>
        <w:separator/>
      </w:r>
    </w:p>
  </w:footnote>
  <w:footnote w:type="continuationSeparator" w:id="0">
    <w:p w:rsidR="00922ADE" w:rsidRDefault="00922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A3E" w:rsidRDefault="003F4A3E">
    <w:pPr>
      <w:pStyle w:val="afb"/>
      <w:jc w:val="center"/>
      <w:rPr>
        <w:rFonts w:ascii="PT Astra Serif" w:hAnsi="PT Astra Serif" w:cs="PT Astra Serif"/>
        <w:sz w:val="24"/>
        <w:szCs w:val="24"/>
      </w:rPr>
    </w:pPr>
  </w:p>
  <w:p w:rsidR="003F4A3E" w:rsidRDefault="003F4A3E">
    <w:pPr>
      <w:pStyle w:val="afb"/>
      <w:jc w:val="center"/>
      <w:rPr>
        <w:rFonts w:ascii="PT Astra Serif" w:eastAsia="PT Astra Serif" w:hAnsi="PT Astra Serif" w:cs="PT Astra Serif"/>
        <w:sz w:val="24"/>
        <w:szCs w:val="24"/>
      </w:rPr>
    </w:pPr>
    <w:r>
      <w:fldChar w:fldCharType="begin"/>
    </w:r>
    <w:r>
      <w:instrText>PAGE \* MERGEFORMAT</w:instrText>
    </w:r>
    <w:r>
      <w:fldChar w:fldCharType="separate"/>
    </w:r>
    <w:r w:rsidR="00C76D17" w:rsidRPr="00C76D17">
      <w:rPr>
        <w:rFonts w:ascii="PT Astra Serif" w:eastAsia="PT Astra Serif" w:hAnsi="PT Astra Serif" w:cs="PT Astra Serif"/>
        <w:noProof/>
        <w:sz w:val="24"/>
        <w:szCs w:val="24"/>
      </w:rPr>
      <w:t>12</w:t>
    </w:r>
    <w:r>
      <w:rPr>
        <w:rFonts w:ascii="PT Astra Serif" w:eastAsia="PT Astra Serif" w:hAnsi="PT Astra Serif" w:cs="PT Astra Serif"/>
        <w:sz w:val="24"/>
        <w:szCs w:val="24"/>
      </w:rPr>
      <w:fldChar w:fldCharType="end"/>
    </w:r>
  </w:p>
  <w:p w:rsidR="003F4A3E" w:rsidRDefault="003F4A3E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246A0"/>
    <w:multiLevelType w:val="hybridMultilevel"/>
    <w:tmpl w:val="420AE8E4"/>
    <w:lvl w:ilvl="0" w:tplc="F85C8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471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861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441C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6254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A261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F21F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CD6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FAB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F65CFF"/>
    <w:multiLevelType w:val="hybridMultilevel"/>
    <w:tmpl w:val="FE78DCDA"/>
    <w:lvl w:ilvl="0" w:tplc="246E19C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D468014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FD6ADD4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40E60C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ABCDA1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02829A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0701BF4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594024A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7CC105C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2E44C52"/>
    <w:multiLevelType w:val="hybridMultilevel"/>
    <w:tmpl w:val="6CCE8AA8"/>
    <w:lvl w:ilvl="0" w:tplc="F5A41B80">
      <w:start w:val="1"/>
      <w:numFmt w:val="decimal"/>
      <w:lvlText w:val="%1."/>
      <w:lvlJc w:val="left"/>
      <w:pPr>
        <w:ind w:left="360" w:hanging="360"/>
      </w:pPr>
    </w:lvl>
    <w:lvl w:ilvl="1" w:tplc="58E6DD72">
      <w:start w:val="1"/>
      <w:numFmt w:val="lowerLetter"/>
      <w:lvlText w:val="%2."/>
      <w:lvlJc w:val="left"/>
      <w:pPr>
        <w:ind w:left="1080" w:hanging="360"/>
      </w:pPr>
    </w:lvl>
    <w:lvl w:ilvl="2" w:tplc="DDDCFDAE">
      <w:start w:val="1"/>
      <w:numFmt w:val="lowerRoman"/>
      <w:lvlText w:val="%3."/>
      <w:lvlJc w:val="right"/>
      <w:pPr>
        <w:ind w:left="1800" w:hanging="180"/>
      </w:pPr>
    </w:lvl>
    <w:lvl w:ilvl="3" w:tplc="8D988734">
      <w:start w:val="1"/>
      <w:numFmt w:val="decimal"/>
      <w:lvlText w:val="%4."/>
      <w:lvlJc w:val="left"/>
      <w:pPr>
        <w:ind w:left="2520" w:hanging="360"/>
      </w:pPr>
    </w:lvl>
    <w:lvl w:ilvl="4" w:tplc="802A2940">
      <w:start w:val="1"/>
      <w:numFmt w:val="lowerLetter"/>
      <w:lvlText w:val="%5."/>
      <w:lvlJc w:val="left"/>
      <w:pPr>
        <w:ind w:left="3240" w:hanging="360"/>
      </w:pPr>
    </w:lvl>
    <w:lvl w:ilvl="5" w:tplc="DBC81D8E">
      <w:start w:val="1"/>
      <w:numFmt w:val="lowerRoman"/>
      <w:lvlText w:val="%6."/>
      <w:lvlJc w:val="right"/>
      <w:pPr>
        <w:ind w:left="3960" w:hanging="180"/>
      </w:pPr>
    </w:lvl>
    <w:lvl w:ilvl="6" w:tplc="36FE1416">
      <w:start w:val="1"/>
      <w:numFmt w:val="decimal"/>
      <w:lvlText w:val="%7."/>
      <w:lvlJc w:val="left"/>
      <w:pPr>
        <w:ind w:left="4680" w:hanging="360"/>
      </w:pPr>
    </w:lvl>
    <w:lvl w:ilvl="7" w:tplc="E96A33BE">
      <w:start w:val="1"/>
      <w:numFmt w:val="lowerLetter"/>
      <w:lvlText w:val="%8."/>
      <w:lvlJc w:val="left"/>
      <w:pPr>
        <w:ind w:left="5400" w:hanging="360"/>
      </w:pPr>
    </w:lvl>
    <w:lvl w:ilvl="8" w:tplc="47D0580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3D3849"/>
    <w:multiLevelType w:val="hybridMultilevel"/>
    <w:tmpl w:val="F46A4242"/>
    <w:lvl w:ilvl="0" w:tplc="5DFE33B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A8704D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8C62F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3A844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00C3B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AC8F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142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C0B8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98E0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C85"/>
    <w:rsid w:val="003D6F5B"/>
    <w:rsid w:val="003F4A3E"/>
    <w:rsid w:val="006447FE"/>
    <w:rsid w:val="00855A3B"/>
    <w:rsid w:val="00922ADE"/>
    <w:rsid w:val="00943D5E"/>
    <w:rsid w:val="009B3343"/>
    <w:rsid w:val="00C76D17"/>
    <w:rsid w:val="00D87C01"/>
    <w:rsid w:val="00D9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82F50-DEB3-4ECF-A689-F377F045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0"/>
    <w:link w:val="20"/>
    <w:uiPriority w:val="9"/>
    <w:qFormat/>
    <w:pPr>
      <w:keepNext/>
      <w:spacing w:line="100" w:lineRule="atLeast"/>
      <w:ind w:left="1440" w:hanging="360"/>
      <w:jc w:val="center"/>
      <w:outlineLvl w:val="1"/>
    </w:pPr>
    <w:rPr>
      <w:b/>
      <w:bCs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1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1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1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table" w:styleId="af7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Plain Text"/>
    <w:basedOn w:val="a"/>
    <w:link w:val="af9"/>
    <w:uiPriority w:val="99"/>
    <w:pPr>
      <w:jc w:val="center"/>
    </w:pPr>
    <w:rPr>
      <w:rFonts w:ascii="Consolas" w:hAnsi="Consolas"/>
      <w:sz w:val="21"/>
      <w:szCs w:val="21"/>
      <w:lang w:eastAsia="en-US"/>
    </w:rPr>
  </w:style>
  <w:style w:type="character" w:customStyle="1" w:styleId="af9">
    <w:name w:val="Текст Знак"/>
    <w:basedOn w:val="a1"/>
    <w:link w:val="af8"/>
    <w:uiPriority w:val="99"/>
    <w:rPr>
      <w:rFonts w:ascii="Consolas" w:eastAsia="Times New Roman" w:hAnsi="Consolas" w:cs="Times New Roman"/>
      <w:sz w:val="21"/>
      <w:szCs w:val="21"/>
    </w:rPr>
  </w:style>
  <w:style w:type="character" w:customStyle="1" w:styleId="20">
    <w:name w:val="Заголовок 2 Знак"/>
    <w:basedOn w:val="a1"/>
    <w:link w:val="2"/>
    <w:uiPriority w:val="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0">
    <w:name w:val="Body Text"/>
    <w:basedOn w:val="a"/>
    <w:link w:val="afa"/>
    <w:uiPriority w:val="99"/>
    <w:semiHidden/>
    <w:unhideWhenUsed/>
    <w:pPr>
      <w:spacing w:after="120"/>
    </w:pPr>
  </w:style>
  <w:style w:type="character" w:customStyle="1" w:styleId="afa">
    <w:name w:val="Основной текст Знак"/>
    <w:basedOn w:val="a1"/>
    <w:link w:val="a0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head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1"/>
    <w:link w:val="afb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foot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1"/>
    <w:link w:val="af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pPr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aff">
    <w:name w:val="Balloon Text"/>
    <w:basedOn w:val="a"/>
    <w:link w:val="aff0"/>
    <w:uiPriority w:val="99"/>
    <w:semiHidden/>
    <w:unhideWhenUsed/>
    <w:rsid w:val="00C76D17"/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1"/>
    <w:link w:val="aff"/>
    <w:uiPriority w:val="99"/>
    <w:semiHidden/>
    <w:rsid w:val="00C76D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977B9-7E05-497E-9384-5BEF4F30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2141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Трясунова Оксана Владимировна</cp:lastModifiedBy>
  <cp:revision>11</cp:revision>
  <cp:lastPrinted>2026-06-05T03:03:00Z</cp:lastPrinted>
  <dcterms:created xsi:type="dcterms:W3CDTF">2026-04-06T07:52:00Z</dcterms:created>
  <dcterms:modified xsi:type="dcterms:W3CDTF">2026-06-05T03:06:00Z</dcterms:modified>
</cp:coreProperties>
</file>