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afterAutospacing="0"/>
      </w:pPr>
      <w:r>
        <w:rPr>
          <w:rFonts w:ascii="Times New Roman" w:hAnsi="Times New Roman" w:cs="Times New Roman"/>
          <w:sz w:val="28"/>
          <w:szCs w:val="28"/>
        </w:rPr>
        <w:t xml:space="preserve">Приложение 2 к письму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 w:afterAutospacing="0"/>
      </w:pPr>
      <w:r>
        <w:rPr>
          <w:rFonts w:ascii="Times New Roman" w:hAnsi="Times New Roman" w:cs="Times New Roman"/>
          <w:sz w:val="28"/>
          <w:szCs w:val="28"/>
        </w:rPr>
        <w:t xml:space="preserve">от «__» _______2026 года №____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по вовлечению участников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Всероссийского конкурса «Знать. Любить. Гордиться!»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Регистрация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Сроки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регистрации</w:t>
      </w:r>
      <w:r>
        <w:rPr>
          <w:rFonts w:ascii="Times New Roman" w:hAnsi="Times New Roman" w:cs="Times New Roman"/>
          <w:sz w:val="28"/>
          <w:szCs w:val="28"/>
        </w:rPr>
        <w:t xml:space="preserve">: 18 мая – 14 июня 2026 года.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Зарегистрироваться можно как индивидуальному уча</w:t>
      </w:r>
      <w:r>
        <w:rPr>
          <w:rFonts w:ascii="Times New Roman" w:hAnsi="Times New Roman" w:cs="Times New Roman"/>
          <w:sz w:val="28"/>
          <w:szCs w:val="28"/>
        </w:rPr>
        <w:t xml:space="preserve">стнику, так и семейной команде.</w:t>
      </w:r>
      <w:r>
        <w:rPr>
          <w:rFonts w:ascii="Times New Roman" w:hAnsi="Times New Roman" w:cs="Times New Roman"/>
          <w:sz w:val="28"/>
          <w:szCs w:val="28"/>
        </w:rPr>
        <w:t xml:space="preserve"> Ссылка на регистрацию </w:t>
      </w:r>
      <w:hyperlink r:id="rId12" w:tooltip="https://знатьлюбитьгордиться.рф" w:history="1">
        <w:r>
          <w:rPr>
            <w:rStyle w:val="626"/>
            <w:rFonts w:ascii="Times New Roman" w:hAnsi="Times New Roman" w:cs="Times New Roman"/>
            <w:sz w:val="28"/>
            <w:szCs w:val="28"/>
          </w:rPr>
          <w:t xml:space="preserve">https://знатьлюбитьгордиться.рф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  <w:suppressLineNumbers w:val="0"/>
      </w:pPr>
      <w:r>
        <w:rPr>
          <w:rFonts w:ascii="Times New Roman" w:hAnsi="Times New Roman" w:cs="Times New Roman"/>
          <w:i/>
          <w:sz w:val="28"/>
          <w:szCs w:val="28"/>
        </w:rPr>
        <w:t xml:space="preserve">Индивидуальные участники: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Граждане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или иностранные граждане в возрасте</w:t>
        <w:br/>
        <w:t xml:space="preserve">от 14 лет до 36 лет (на момент официального окончания регистрации – 14.06.2026 – участнику ещё не должно исполниться 36 лет), проживающие или получающие образование на территории Российской Федерации.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целевой аудитории рекомендуется вовлечь воспитанников пришкольных лагерей, учреждений дополнительного образования, спорта, культуры и молодежной политики. Также участниками конкурса могут стать студенты СПО и ВУЗов.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  <w:suppressLineNumbers w:val="0"/>
      </w:pPr>
      <w:r>
        <w:rPr>
          <w:rFonts w:ascii="Times New Roman" w:hAnsi="Times New Roman" w:cs="Times New Roman"/>
          <w:i/>
          <w:sz w:val="28"/>
          <w:szCs w:val="28"/>
        </w:rPr>
        <w:t xml:space="preserve">Семейные команды: 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Команда физических лиц, состоящая из двух и более человек, которые являются по отношению друг к другу представителями от двух до трёх поколений семьи первой и второй степени родства. В составе семейной команды обязател</w:t>
      </w:r>
      <w:r>
        <w:rPr>
          <w:rFonts w:ascii="Times New Roman" w:hAnsi="Times New Roman" w:cs="Times New Roman"/>
          <w:sz w:val="28"/>
          <w:szCs w:val="28"/>
        </w:rPr>
        <w:t xml:space="preserve">ьно должен быть ребёнок в возрасте до 18 лет, а также один из родителей, возраст которого не должен превышать 36 лет на дату окончания регистрационного этапа. Интересы несовершеннолетнего в семейной команде представляет родитель или законный представитель.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Для привлечения данной целевой аудитории рекомендуется проинформировать потенциальных участников через родительские чаты,</w:t>
        <w:br/>
        <w:t xml:space="preserve">а также привлечь представителей сообщества «Родные-Любимые» (Движение Первых).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Смена формата участия после регистрации в конкурсе не допускается.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Финалисты проекта получают сертификат категории «Родные просторы». Это многодневное путешествие по федеральному округу.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Победители конкурса получают сертификат категории «Достояние России» на познавательное путешествие от Калининграда до Камчатки.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Региональный этап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Сроки проведения: 1 июля – 5</w:t>
      </w:r>
      <w:r>
        <w:rPr>
          <w:rFonts w:ascii="Times New Roman" w:hAnsi="Times New Roman" w:cs="Times New Roman"/>
          <w:sz w:val="28"/>
          <w:szCs w:val="28"/>
        </w:rPr>
        <w:t xml:space="preserve"> июля 2026 года.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Н</w:t>
      </w:r>
      <w:r>
        <w:rPr>
          <w:rFonts w:ascii="Times New Roman" w:hAnsi="Times New Roman" w:cs="Times New Roman"/>
          <w:sz w:val="28"/>
          <w:szCs w:val="28"/>
        </w:rPr>
        <w:t xml:space="preserve">а региональном этапе участники: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Проверяют и обогащаются знаниями об их родном крае, через викторины, ребусы и логические задачи по темам: «Родные просторы», «Промыслы и промышленность», «Хранители традиций и культурный код», «Гастрономический код», «Россия</w:t>
      </w:r>
      <w:r>
        <w:rPr>
          <w:rFonts w:ascii="Times New Roman" w:hAnsi="Times New Roman" w:cs="Times New Roman"/>
          <w:sz w:val="28"/>
          <w:szCs w:val="28"/>
        </w:rPr>
        <w:t xml:space="preserve"> — первая в мире», «Мой герой».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Пишут посты в социальной сети VKонтакте</w:t>
      </w:r>
      <w:r>
        <w:rPr>
          <w:rFonts w:ascii="Times New Roman" w:hAnsi="Times New Roman" w:cs="Times New Roman"/>
          <w:sz w:val="28"/>
          <w:szCs w:val="28"/>
        </w:rPr>
        <w:t xml:space="preserve"> и проходят обучающий медиа-</w:t>
      </w:r>
      <w:r>
        <w:rPr>
          <w:rFonts w:ascii="Times New Roman" w:hAnsi="Times New Roman" w:cs="Times New Roman"/>
          <w:sz w:val="28"/>
          <w:szCs w:val="28"/>
        </w:rPr>
        <w:t xml:space="preserve">интенсив</w:t>
      </w:r>
      <w:r>
        <w:rPr>
          <w:rFonts w:ascii="Times New Roman" w:hAnsi="Times New Roman" w:cs="Times New Roman"/>
          <w:sz w:val="28"/>
          <w:szCs w:val="28"/>
        </w:rPr>
        <w:t xml:space="preserve"> «Больше, чем </w:t>
      </w:r>
      <w:r>
        <w:rPr>
          <w:rFonts w:ascii="Times New Roman" w:hAnsi="Times New Roman" w:cs="Times New Roman"/>
          <w:sz w:val="28"/>
          <w:szCs w:val="28"/>
        </w:rPr>
        <w:t xml:space="preserve">блогер</w:t>
      </w:r>
      <w:r>
        <w:rPr>
          <w:rFonts w:ascii="Times New Roman" w:hAnsi="Times New Roman" w:cs="Times New Roman"/>
          <w:sz w:val="28"/>
          <w:szCs w:val="28"/>
        </w:rPr>
        <w:t xml:space="preserve">», направленный на формирование навыков создания качественного контента.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jc w:val="center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Окружной этап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Сроки прове</w:t>
      </w:r>
      <w:r>
        <w:rPr>
          <w:rFonts w:ascii="Times New Roman" w:hAnsi="Times New Roman" w:cs="Times New Roman"/>
          <w:sz w:val="28"/>
          <w:szCs w:val="28"/>
        </w:rPr>
        <w:t xml:space="preserve">дения: 6 июля – 26 июля 2026 год.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На окружном этапе участники: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Делятся своими любимыми местами, узнают новое о регионах </w:t>
      </w:r>
      <w:r>
        <w:rPr>
          <w:rFonts w:ascii="Times New Roman" w:hAnsi="Times New Roman" w:cs="Times New Roman"/>
          <w:sz w:val="28"/>
          <w:szCs w:val="28"/>
        </w:rPr>
        <w:t xml:space="preserve">России</w:t>
        <w:br/>
        <w:t xml:space="preserve">и создают сообщества единомышленников по темам: «Родные просторы», «Промыслы и промышленность», «Хранители традиций и культурный код», «Гастрономический код», «Россия – первая в мире», «Мой герой», «Молодёжный маршрут», «Семейный маршрут», «Дружелюб</w:t>
      </w:r>
      <w:r>
        <w:rPr>
          <w:rFonts w:ascii="Times New Roman" w:hAnsi="Times New Roman" w:cs="Times New Roman"/>
          <w:sz w:val="28"/>
          <w:szCs w:val="28"/>
        </w:rPr>
        <w:t xml:space="preserve">ная среда»</w:t>
        <w:br/>
        <w:t xml:space="preserve">и «Доступная среда».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Создают карточки объектов показа, которые служат источником информации для создания интерактивной карты достопримечательностей России, сфо</w:t>
      </w:r>
      <w:r>
        <w:rPr>
          <w:rFonts w:ascii="Times New Roman" w:hAnsi="Times New Roman" w:cs="Times New Roman"/>
          <w:sz w:val="28"/>
          <w:szCs w:val="28"/>
        </w:rPr>
        <w:t xml:space="preserve">рмированной по итогам Конкурса.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Проходят викторины с вопросами о России. Формируют</w:t>
      </w:r>
      <w:r>
        <w:rPr>
          <w:rFonts w:ascii="Times New Roman" w:hAnsi="Times New Roman" w:cs="Times New Roman"/>
          <w:sz w:val="28"/>
          <w:szCs w:val="28"/>
        </w:rPr>
        <w:t xml:space="preserve"> сообщества</w:t>
        <w:br/>
        <w:t xml:space="preserve">в социальных сетях.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Проходят обучающий онлайн-курс «Стандарт програ</w:t>
      </w:r>
      <w:r>
        <w:rPr>
          <w:rFonts w:ascii="Times New Roman" w:hAnsi="Times New Roman" w:cs="Times New Roman"/>
          <w:sz w:val="28"/>
          <w:szCs w:val="28"/>
        </w:rPr>
        <w:t xml:space="preserve">ммы «Больше, чем путешествие».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окружного этапа 26 июля 2026 года.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этап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Сроки проведени</w:t>
      </w:r>
      <w:r>
        <w:rPr>
          <w:rFonts w:ascii="Times New Roman" w:hAnsi="Times New Roman" w:cs="Times New Roman"/>
          <w:sz w:val="28"/>
          <w:szCs w:val="28"/>
        </w:rPr>
        <w:t xml:space="preserve">я: 27 июля – 16 августа 2026 года.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На федеральном этапе определяются победители и финалисты, прошедшие все обязательные конкурсные испытания и получившие наибольший балл в рейтинге, которые отправятся в уникальные путешествия по стандарту программы </w:t>
      </w:r>
      <w:r>
        <w:rPr>
          <w:rFonts w:ascii="Times New Roman" w:hAnsi="Times New Roman" w:cs="Times New Roman"/>
          <w:sz w:val="28"/>
          <w:szCs w:val="28"/>
        </w:rPr>
        <w:t xml:space="preserve">Росмолодежи</w:t>
      </w:r>
      <w:r>
        <w:rPr>
          <w:rFonts w:ascii="Times New Roman" w:hAnsi="Times New Roman" w:cs="Times New Roman"/>
          <w:sz w:val="28"/>
          <w:szCs w:val="28"/>
        </w:rPr>
        <w:t xml:space="preserve"> «Больше, чем путешествие».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На</w:t>
      </w:r>
      <w:r>
        <w:rPr>
          <w:rFonts w:ascii="Times New Roman" w:hAnsi="Times New Roman" w:cs="Times New Roman"/>
          <w:sz w:val="28"/>
          <w:szCs w:val="28"/>
        </w:rPr>
        <w:t xml:space="preserve"> федеральном этапе участники по темам: «Родные просторы», «Промыслы и промышленность», «Хранители традиций и культурный код», «Гастрономический код», «Россия — первая в мире», «Мой герой», «Молодёжный маршрут», «Семейный маршрут», «Дружелюбная среда»</w:t>
        <w:br/>
        <w:t xml:space="preserve">и «До</w:t>
      </w:r>
      <w:r>
        <w:rPr>
          <w:rFonts w:ascii="Times New Roman" w:hAnsi="Times New Roman" w:cs="Times New Roman"/>
          <w:sz w:val="28"/>
          <w:szCs w:val="28"/>
        </w:rPr>
        <w:t xml:space="preserve">ступная среда»: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Разработают народные маршруты – авторские проекты путешествий</w:t>
        <w:br/>
        <w:t xml:space="preserve">по России – на основе карточек объектов показа и личного опыта, которые будут размещены на интерактивной карте России, сфо</w:t>
      </w:r>
      <w:r>
        <w:rPr>
          <w:rFonts w:ascii="Times New Roman" w:hAnsi="Times New Roman" w:cs="Times New Roman"/>
          <w:sz w:val="28"/>
          <w:szCs w:val="28"/>
        </w:rPr>
        <w:t xml:space="preserve">рмированной по итогам Конкурса.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Проводят активности от</w:t>
      </w:r>
      <w:r>
        <w:rPr>
          <w:rFonts w:ascii="Times New Roman" w:hAnsi="Times New Roman" w:cs="Times New Roman"/>
          <w:sz w:val="28"/>
          <w:szCs w:val="28"/>
        </w:rPr>
        <w:t xml:space="preserve"> сообщества.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Создают пользовательский контент (посты, видео, ме</w:t>
      </w:r>
      <w:r>
        <w:rPr>
          <w:rFonts w:ascii="Times New Roman" w:hAnsi="Times New Roman" w:cs="Times New Roman"/>
          <w:sz w:val="28"/>
          <w:szCs w:val="28"/>
        </w:rPr>
        <w:t xml:space="preserve">роприятия)</w:t>
        <w:br/>
        <w:t xml:space="preserve">по тематике проекта.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федерального этапа 16 августа 2026 г.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Реализация уникальных путешествий по России для победителей</w:t>
        <w:br/>
        <w:t xml:space="preserve">и финалистов проекта: С 1 сентября по 18 декабря 2026 г.</w:t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  <w:suppressLineNumbers w:val="0"/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Материалы конкурса: </w:t>
      </w:r>
      <w:hyperlink r:id="rId13" w:tooltip="https://disk.yandex.ru/d/c8u9KcIKOr5jXQ" w:history="1">
        <w:r>
          <w:rPr>
            <w:rStyle w:val="626"/>
            <w:rFonts w:ascii="Times New Roman" w:hAnsi="Times New Roman" w:cs="Times New Roman"/>
            <w:b/>
            <w:i/>
            <w:sz w:val="28"/>
            <w:szCs w:val="28"/>
          </w:rPr>
          <w:t xml:space="preserve">https://disk.yandex.ru/d/c8u9KcIKOr5jXQ</w:t>
        </w:r>
      </w:hyperlink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440" w:right="1100" w:bottom="1440" w:left="1440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"/>
      <w:jc w:val="center"/>
    </w:pPr>
    <w:fldSimple w:instr="PAGE \* MERGEFORMAT">
      <w:r>
        <w:t xml:space="preserve">1</w:t>
      </w:r>
    </w:fldSimple>
    <w:r/>
    <w:r/>
  </w:p>
  <w:p>
    <w:pPr>
      <w:pStyle w:val="43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20"/>
    <w:next w:val="62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2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20"/>
    <w:next w:val="62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2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20"/>
    <w:next w:val="62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2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20"/>
    <w:next w:val="62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2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20"/>
    <w:next w:val="62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2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20"/>
    <w:next w:val="62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2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20"/>
    <w:next w:val="62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2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20"/>
    <w:next w:val="62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2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20"/>
    <w:next w:val="62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2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20"/>
    <w:next w:val="62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21"/>
    <w:link w:val="35"/>
    <w:uiPriority w:val="10"/>
    <w:rPr>
      <w:sz w:val="48"/>
      <w:szCs w:val="48"/>
    </w:rPr>
  </w:style>
  <w:style w:type="paragraph" w:styleId="37">
    <w:name w:val="Subtitle"/>
    <w:basedOn w:val="620"/>
    <w:next w:val="62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21"/>
    <w:link w:val="37"/>
    <w:uiPriority w:val="11"/>
    <w:rPr>
      <w:sz w:val="24"/>
      <w:szCs w:val="24"/>
    </w:rPr>
  </w:style>
  <w:style w:type="paragraph" w:styleId="39">
    <w:name w:val="Quote"/>
    <w:basedOn w:val="620"/>
    <w:next w:val="62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20"/>
    <w:next w:val="62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20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1"/>
    <w:link w:val="43"/>
    <w:uiPriority w:val="99"/>
  </w:style>
  <w:style w:type="paragraph" w:styleId="45">
    <w:name w:val="Footer"/>
    <w:basedOn w:val="62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1"/>
    <w:link w:val="45"/>
    <w:uiPriority w:val="99"/>
  </w:style>
  <w:style w:type="paragraph" w:styleId="47">
    <w:name w:val="Caption"/>
    <w:basedOn w:val="620"/>
    <w:next w:val="62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2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1"/>
    <w:uiPriority w:val="99"/>
    <w:unhideWhenUsed/>
    <w:rPr>
      <w:vertAlign w:val="superscript"/>
    </w:rPr>
  </w:style>
  <w:style w:type="paragraph" w:styleId="179">
    <w:name w:val="endnote text"/>
    <w:basedOn w:val="62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1"/>
    <w:uiPriority w:val="99"/>
    <w:semiHidden/>
    <w:unhideWhenUsed/>
    <w:rPr>
      <w:vertAlign w:val="superscript"/>
    </w:rPr>
  </w:style>
  <w:style w:type="paragraph" w:styleId="182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qFormat/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paragraph" w:styleId="624">
    <w:name w:val="List Paragraph"/>
    <w:basedOn w:val="620"/>
    <w:uiPriority w:val="34"/>
    <w:qFormat/>
    <w:pPr>
      <w:contextualSpacing/>
      <w:ind w:left="720"/>
    </w:pPr>
  </w:style>
  <w:style w:type="table" w:styleId="625">
    <w:name w:val="Table Grid"/>
    <w:basedOn w:val="622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26">
    <w:name w:val="Hyperlink"/>
    <w:basedOn w:val="621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s://&#1079;&#1085;&#1072;&#1090;&#1100;&#1083;&#1102;&#1073;&#1080;&#1090;&#1100;&#1075;&#1086;&#1088;&#1076;&#1080;&#1090;&#1100;&#1089;&#1103;.&#1088;&#1092;" TargetMode="External"/><Relationship Id="rId13" Type="http://schemas.openxmlformats.org/officeDocument/2006/relationships/hyperlink" Target="https://disk.yandex.ru/d/c8u9KcIKOr5jX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Gorshkov.aa</dc:creator>
  <cp:keywords/>
  <dc:description/>
  <cp:lastModifiedBy>BEKHTERNV</cp:lastModifiedBy>
  <cp:revision>4</cp:revision>
  <dcterms:created xsi:type="dcterms:W3CDTF">2026-05-27T09:52:00Z</dcterms:created>
  <dcterms:modified xsi:type="dcterms:W3CDTF">2026-05-28T10:56:18Z</dcterms:modified>
</cp:coreProperties>
</file>