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DB2" w:rsidRDefault="00581DB2" w:rsidP="00581DB2">
      <w:pPr>
        <w:jc w:val="center"/>
        <w:rPr>
          <w:rFonts w:ascii="Times New Roman" w:eastAsia="Roboto" w:hAnsi="Times New Roman" w:cs="Roboto"/>
          <w:b/>
          <w:color w:val="000000"/>
          <w:sz w:val="28"/>
          <w:lang w:val="ru-RU"/>
        </w:rPr>
      </w:pPr>
      <w:r>
        <w:rPr>
          <w:rFonts w:ascii="Times New Roman" w:eastAsia="Roboto" w:hAnsi="Times New Roman" w:cs="Roboto"/>
          <w:b/>
          <w:color w:val="000000"/>
          <w:sz w:val="28"/>
          <w:lang w:val="ru-RU"/>
        </w:rPr>
        <w:t>ИНФОРМАЦИОННАЯ СПРАВКА</w:t>
      </w:r>
    </w:p>
    <w:p w:rsidR="00581DB2" w:rsidRPr="00581DB2" w:rsidRDefault="00581DB2" w:rsidP="00581DB2">
      <w:pPr>
        <w:jc w:val="center"/>
        <w:rPr>
          <w:rFonts w:ascii="Times New Roman" w:eastAsia="Roboto" w:hAnsi="Times New Roman" w:cs="Roboto"/>
          <w:b/>
          <w:color w:val="000000"/>
          <w:sz w:val="28"/>
          <w:lang w:val="ru-RU"/>
        </w:rPr>
      </w:pPr>
      <w:r>
        <w:rPr>
          <w:rFonts w:ascii="Times New Roman" w:eastAsia="Roboto" w:hAnsi="Times New Roman" w:cs="Roboto"/>
          <w:b/>
          <w:color w:val="000000"/>
          <w:sz w:val="28"/>
          <w:lang w:val="ru-RU"/>
        </w:rPr>
        <w:t>о проекте «День молодёжи-2026»</w:t>
      </w:r>
    </w:p>
    <w:p w:rsidR="00581DB2" w:rsidRDefault="00581DB2" w:rsidP="00581DB2">
      <w:pPr>
        <w:rPr>
          <w:rFonts w:ascii="Times New Roman" w:eastAsia="Roboto" w:hAnsi="Times New Roman" w:cs="Roboto"/>
          <w:b/>
          <w:color w:val="000000"/>
          <w:sz w:val="28"/>
        </w:rPr>
      </w:pPr>
    </w:p>
    <w:p w:rsidR="00581DB2" w:rsidRPr="00581DB2" w:rsidRDefault="00581DB2" w:rsidP="00581DB2">
      <w:pPr>
        <w:ind w:firstLine="720"/>
        <w:jc w:val="both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 xml:space="preserve">Празднование Дня молодёжи-2026 пройдёт по всей стране </w:t>
      </w:r>
      <w:r w:rsidRPr="00581DB2">
        <w:rPr>
          <w:rFonts w:ascii="Times New Roman" w:eastAsia="Times New Roman" w:hAnsi="Times New Roman" w:cs="Times New Roman"/>
          <w:b/>
          <w:sz w:val="24"/>
        </w:rPr>
        <w:t>27 июня 2026 года</w:t>
      </w:r>
      <w:r>
        <w:rPr>
          <w:rFonts w:ascii="Times New Roman" w:eastAsia="Times New Roman" w:hAnsi="Times New Roman" w:cs="Times New Roman"/>
          <w:sz w:val="24"/>
        </w:rPr>
        <w:t xml:space="preserve"> в единой концепции </w:t>
      </w:r>
      <w:r w:rsidRPr="00581DB2">
        <w:rPr>
          <w:rFonts w:ascii="Times New Roman" w:eastAsia="Times New Roman" w:hAnsi="Times New Roman" w:cs="Times New Roman"/>
          <w:b/>
          <w:sz w:val="24"/>
        </w:rPr>
        <w:t>«</w:t>
      </w:r>
      <w:proofErr w:type="spellStart"/>
      <w:r w:rsidRPr="00581DB2">
        <w:rPr>
          <w:rFonts w:ascii="Times New Roman" w:eastAsia="Times New Roman" w:hAnsi="Times New Roman" w:cs="Times New Roman"/>
          <w:b/>
          <w:sz w:val="24"/>
        </w:rPr>
        <w:t>Мечта.Гордость.Единство</w:t>
      </w:r>
      <w:proofErr w:type="spellEnd"/>
      <w:r w:rsidRPr="00581DB2">
        <w:rPr>
          <w:rFonts w:ascii="Times New Roman" w:eastAsia="Times New Roman" w:hAnsi="Times New Roman" w:cs="Times New Roman"/>
          <w:b/>
          <w:sz w:val="24"/>
        </w:rPr>
        <w:t>»</w:t>
      </w:r>
      <w:r>
        <w:rPr>
          <w:rFonts w:ascii="Times New Roman" w:eastAsia="Times New Roman" w:hAnsi="Times New Roman" w:cs="Times New Roman"/>
          <w:sz w:val="24"/>
        </w:rPr>
        <w:t>. Молодёжные движения и организации, ведущие российские компании представят свои проекты и программы с возможностями для детей и молодых людей. С программой проведения фестиваля в регионах России можно ознакомиться на сайте </w:t>
      </w:r>
      <w:proofErr w:type="spellStart"/>
      <w:r>
        <w:fldChar w:fldCharType="begin"/>
      </w:r>
      <w:r>
        <w:instrText>HYPERLINK "https://xn--d1aacfkpghkb4mrc.xn--p1ai/"</w:instrText>
      </w:r>
      <w:r>
        <w:fldChar w:fldCharType="separate"/>
      </w:r>
      <w:r>
        <w:rPr>
          <w:rStyle w:val="ac"/>
          <w:rFonts w:ascii="Times New Roman" w:eastAsia="Times New Roman" w:hAnsi="Times New Roman" w:cs="Times New Roman"/>
          <w:color w:val="3390EC"/>
          <w:sz w:val="24"/>
          <w:shd w:val="clear" w:color="auto" w:fill="FFFFFF"/>
        </w:rPr>
        <w:t>деньмолодёжи.рф</w:t>
      </w:r>
      <w:proofErr w:type="spellEnd"/>
      <w:r>
        <w:fldChar w:fldCharType="end"/>
      </w:r>
      <w:r>
        <w:rPr>
          <w:rFonts w:ascii="Times New Roman" w:eastAsia="Times New Roman" w:hAnsi="Times New Roman" w:cs="Times New Roman"/>
          <w:sz w:val="24"/>
        </w:rPr>
        <w:t>. </w:t>
      </w:r>
      <w:r>
        <w:rPr>
          <w:rFonts w:ascii="Times New Roman" w:eastAsia="Times New Roman" w:hAnsi="Times New Roman" w:cs="Times New Roman"/>
          <w:sz w:val="24"/>
          <w:lang w:val="ru-RU"/>
        </w:rPr>
        <w:t>Регистрация проходит</w:t>
      </w:r>
      <w:r>
        <w:rPr>
          <w:rFonts w:ascii="Times New Roman" w:eastAsia="Times New Roman" w:hAnsi="Times New Roman" w:cs="Times New Roman"/>
          <w:sz w:val="24"/>
        </w:rPr>
        <w:t xml:space="preserve"> через </w:t>
      </w:r>
      <w:hyperlink r:id="rId6" w:history="1">
        <w:r>
          <w:rPr>
            <w:rStyle w:val="ac"/>
            <w:rFonts w:ascii="Times New Roman" w:eastAsia="Times New Roman" w:hAnsi="Times New Roman" w:cs="Times New Roman"/>
            <w:sz w:val="24"/>
            <w:shd w:val="clear" w:color="auto" w:fill="FFFFFF"/>
          </w:rPr>
          <w:t>чат-бот</w:t>
        </w:r>
      </w:hyperlink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sz w:val="24"/>
        </w:rPr>
        <w:t>в национальном мессенджере «Макс».</w:t>
      </w:r>
    </w:p>
    <w:p w:rsidR="002C6506" w:rsidRPr="00581DB2" w:rsidRDefault="002C6506" w:rsidP="00581DB2">
      <w:pPr>
        <w:ind w:firstLine="720"/>
        <w:jc w:val="both"/>
        <w:rPr>
          <w:rFonts w:ascii="Times New Roman" w:eastAsia="Times New Roman" w:hAnsi="Times New Roman" w:cs="Times New Roman"/>
          <w:sz w:val="24"/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В тематических зонах фестиваля будут представлены возможности и достижения сфер образования, науки, технологий,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 xml:space="preserve"> творчества, предпринимательства и других направлений. Они станут </w:t>
      </w:r>
      <w:r w:rsidRPr="00581DB2">
        <w:rPr>
          <w:rFonts w:ascii="Times New Roman" w:eastAsia="Times New Roman" w:hAnsi="Times New Roman" w:cs="Times New Roman"/>
          <w:b/>
          <w:sz w:val="24"/>
        </w:rPr>
        <w:t>«пространствами действий»</w:t>
      </w:r>
      <w:r>
        <w:rPr>
          <w:rFonts w:ascii="Times New Roman" w:eastAsia="Times New Roman" w:hAnsi="Times New Roman" w:cs="Times New Roman"/>
          <w:sz w:val="24"/>
        </w:rPr>
        <w:t xml:space="preserve">, где каждый сможет проявить себя и сделать осознанный шаг к </w:t>
      </w:r>
      <w:r w:rsidR="00581DB2">
        <w:rPr>
          <w:rFonts w:ascii="Times New Roman" w:eastAsia="Times New Roman" w:hAnsi="Times New Roman" w:cs="Times New Roman"/>
          <w:sz w:val="24"/>
        </w:rPr>
        <w:t xml:space="preserve">личному или командному развитию: </w:t>
      </w:r>
      <w:r w:rsidR="00581DB2" w:rsidRPr="00581DB2">
        <w:rPr>
          <w:rFonts w:ascii="Times New Roman" w:eastAsia="Times New Roman" w:hAnsi="Times New Roman" w:cs="Times New Roman"/>
          <w:sz w:val="24"/>
        </w:rPr>
        <w:t xml:space="preserve">отправить гуманитарную помощь военнослужащим и их семьям, а также жителям приграничных регионов, стать донором, пообщаться с ветеранами СВО, подать заявку на </w:t>
      </w:r>
      <w:proofErr w:type="spellStart"/>
      <w:r w:rsidR="00581DB2" w:rsidRPr="00581DB2">
        <w:rPr>
          <w:rFonts w:ascii="Times New Roman" w:eastAsia="Times New Roman" w:hAnsi="Times New Roman" w:cs="Times New Roman"/>
          <w:sz w:val="24"/>
        </w:rPr>
        <w:t>грантовый</w:t>
      </w:r>
      <w:proofErr w:type="spellEnd"/>
      <w:r w:rsidR="00581DB2" w:rsidRPr="00581DB2">
        <w:rPr>
          <w:rFonts w:ascii="Times New Roman" w:eastAsia="Times New Roman" w:hAnsi="Times New Roman" w:cs="Times New Roman"/>
          <w:sz w:val="24"/>
        </w:rPr>
        <w:t xml:space="preserve"> конкурс, презентовать свой проект, присоединиться к молодёжным движениям, встретить единомышленников и партнёров, познакомиться с культурой и традициями народов России узнать о возможностях и мерах поддержки для детей и молодых людей, которые объединены в националь</w:t>
      </w:r>
      <w:r w:rsidR="00581DB2">
        <w:rPr>
          <w:rFonts w:ascii="Times New Roman" w:eastAsia="Times New Roman" w:hAnsi="Times New Roman" w:cs="Times New Roman"/>
          <w:sz w:val="24"/>
        </w:rPr>
        <w:t>ном проекте «Молодёжь и дети»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В рамках </w:t>
      </w:r>
      <w:r w:rsidRPr="00581DB2">
        <w:rPr>
          <w:rFonts w:ascii="Times New Roman" w:eastAsia="Times New Roman" w:hAnsi="Times New Roman" w:cs="Times New Roman"/>
          <w:b/>
          <w:sz w:val="24"/>
        </w:rPr>
        <w:t>Года единства народов России</w:t>
      </w:r>
      <w:r>
        <w:rPr>
          <w:rFonts w:ascii="Times New Roman" w:eastAsia="Times New Roman" w:hAnsi="Times New Roman" w:cs="Times New Roman"/>
          <w:sz w:val="24"/>
        </w:rPr>
        <w:t xml:space="preserve"> каждая зона фестивальной площадки будет отражать национальное и культурное единство страны через общие ценности, историю, успехи и достижения в разных сферах от науки до творчества.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На главной площадке каждого города будет установлена белая фигура коня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>—</w:t>
      </w:r>
      <w:r>
        <w:rPr>
          <w:rFonts w:ascii="Times New Roman" w:eastAsia="Times New Roman" w:hAnsi="Times New Roman" w:cs="Times New Roman"/>
          <w:sz w:val="24"/>
        </w:rPr>
        <w:t>символа праздника. Молодые художники распишут арт-объект, отразив локальную идентичность и культурный код.</w:t>
      </w:r>
    </w:p>
    <w:p w:rsidR="002C6506" w:rsidRPr="007A3B62" w:rsidRDefault="002C6506" w:rsidP="002C6506">
      <w:pPr>
        <w:ind w:firstLine="709"/>
        <w:jc w:val="both"/>
      </w:pPr>
      <w:r w:rsidRPr="00581DB2">
        <w:rPr>
          <w:rFonts w:ascii="Times New Roman" w:eastAsia="Times New Roman" w:hAnsi="Times New Roman" w:cs="Times New Roman"/>
          <w:b/>
          <w:sz w:val="24"/>
        </w:rPr>
        <w:t>Основная площадка фестиваля «Молодость»</w:t>
      </w:r>
      <w:r>
        <w:rPr>
          <w:rFonts w:ascii="Times New Roman" w:eastAsia="Times New Roman" w:hAnsi="Times New Roman" w:cs="Times New Roman"/>
          <w:sz w:val="24"/>
        </w:rPr>
        <w:t xml:space="preserve"> будет установлена в центральных частях городов: парках, культурных и общественных пространствах, университетах, на набережных и площадях. Здесь состоятся основные церемонии, выступления артистов, оркестровое караоке с участием коллективов регионов России, а также специальные форматы от организаторов фестиваля.</w:t>
      </w:r>
    </w:p>
    <w:p w:rsidR="002C6506" w:rsidRPr="007A3B62" w:rsidRDefault="002C6506" w:rsidP="002C6506">
      <w:pPr>
        <w:ind w:firstLine="709"/>
        <w:jc w:val="both"/>
      </w:pPr>
      <w:r w:rsidRPr="00581DB2">
        <w:rPr>
          <w:rFonts w:ascii="Times New Roman" w:eastAsia="Times New Roman" w:hAnsi="Times New Roman" w:cs="Times New Roman"/>
          <w:b/>
          <w:sz w:val="24"/>
        </w:rPr>
        <w:t>Пространство «Мечта»</w:t>
      </w:r>
      <w:r>
        <w:rPr>
          <w:rFonts w:ascii="Times New Roman" w:eastAsia="Times New Roman" w:hAnsi="Times New Roman" w:cs="Times New Roman"/>
          <w:sz w:val="24"/>
        </w:rPr>
        <w:t xml:space="preserve"> в День молодёжи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>—</w:t>
      </w:r>
      <w:r>
        <w:rPr>
          <w:rFonts w:ascii="Times New Roman" w:eastAsia="Times New Roman" w:hAnsi="Times New Roman" w:cs="Times New Roman"/>
          <w:sz w:val="24"/>
        </w:rPr>
        <w:t xml:space="preserve"> про возможность любить, дружить, чувствовать поддержку, быть нужным, создавать и созидать. На этой площадке можно будет вдохновиться историями героев, молодых людей, которые участвуют в созидательной деятельности, создают творческие проекты. Пространство «Мечта» – это место добрых дел, дружеских и семейных встреч.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На </w:t>
      </w:r>
      <w:r w:rsidRPr="00581DB2">
        <w:rPr>
          <w:rFonts w:ascii="Times New Roman" w:eastAsia="Times New Roman" w:hAnsi="Times New Roman" w:cs="Times New Roman"/>
          <w:b/>
          <w:sz w:val="24"/>
        </w:rPr>
        <w:t>площадке «Гордость»</w:t>
      </w:r>
      <w:r>
        <w:rPr>
          <w:rFonts w:ascii="Times New Roman" w:eastAsia="Times New Roman" w:hAnsi="Times New Roman" w:cs="Times New Roman"/>
          <w:sz w:val="24"/>
        </w:rPr>
        <w:t xml:space="preserve"> пройдут встречи с теми, чьи достижения служат примером для молодёжи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>—</w:t>
      </w:r>
      <w:r>
        <w:rPr>
          <w:rFonts w:ascii="Times New Roman" w:eastAsia="Times New Roman" w:hAnsi="Times New Roman" w:cs="Times New Roman"/>
          <w:sz w:val="24"/>
        </w:rPr>
        <w:t xml:space="preserve"> участниками СВО, спасателями, добровольцами и врачами, учителями, работниками предприятий, спортсменами. Здесь же состоятся исторические викторины, выставки историко-краеведческих музеев, а также спортивные состязания.</w:t>
      </w:r>
    </w:p>
    <w:p w:rsidR="002C6506" w:rsidRPr="007A3B62" w:rsidRDefault="002C6506" w:rsidP="002C6506">
      <w:pPr>
        <w:ind w:firstLine="709"/>
        <w:jc w:val="both"/>
      </w:pPr>
      <w:r w:rsidRPr="00581DB2">
        <w:rPr>
          <w:rFonts w:ascii="Times New Roman" w:eastAsia="Times New Roman" w:hAnsi="Times New Roman" w:cs="Times New Roman"/>
          <w:b/>
          <w:sz w:val="24"/>
        </w:rPr>
        <w:t>«Единство»</w:t>
      </w:r>
      <w:r>
        <w:rPr>
          <w:rFonts w:ascii="Times New Roman" w:eastAsia="Times New Roman" w:hAnsi="Times New Roman" w:cs="Times New Roman"/>
          <w:sz w:val="24"/>
        </w:rPr>
        <w:t xml:space="preserve"> станет пространством культур, традиций и ценностей. Среди форматов: фестивали национальных культур народов России, мастерские по народным промыслам и встречи с мастерами-ремесленниками, игры народов России, выставки национальных костюмов, фольклористами и этнографами.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Центральными площадками празднования Дня молодёжи станут Молодёжная столица России-2026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 xml:space="preserve">— </w:t>
      </w:r>
      <w:r w:rsidRPr="00581DB2">
        <w:rPr>
          <w:rFonts w:ascii="Times New Roman" w:eastAsia="Times New Roman" w:hAnsi="Times New Roman" w:cs="Times New Roman"/>
          <w:b/>
          <w:sz w:val="24"/>
        </w:rPr>
        <w:t>Смоленск</w:t>
      </w:r>
      <w:r>
        <w:rPr>
          <w:rFonts w:ascii="Times New Roman" w:eastAsia="Times New Roman" w:hAnsi="Times New Roman" w:cs="Times New Roman"/>
          <w:sz w:val="24"/>
        </w:rPr>
        <w:t xml:space="preserve"> и Город молодёжи-2026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>—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581DB2">
        <w:rPr>
          <w:rFonts w:ascii="Times New Roman" w:eastAsia="Times New Roman" w:hAnsi="Times New Roman" w:cs="Times New Roman"/>
          <w:b/>
          <w:sz w:val="24"/>
        </w:rPr>
        <w:t>Елец</w:t>
      </w:r>
      <w:r>
        <w:rPr>
          <w:rFonts w:ascii="Times New Roman" w:eastAsia="Times New Roman" w:hAnsi="Times New Roman" w:cs="Times New Roman"/>
          <w:sz w:val="24"/>
        </w:rPr>
        <w:t>. В городе-герое Смоленске главные события пройдут на центральной площади города и объединят более 50 тысяч участников. В программе запланированы специальные форматы, отражающие духовные, культурные и творческие направления. Одним из главных событий станет молодёжная Божественная литургия. П</w:t>
      </w:r>
      <w:r w:rsidR="00F4175E">
        <w:rPr>
          <w:rFonts w:ascii="Times New Roman" w:eastAsia="Times New Roman" w:hAnsi="Times New Roman" w:cs="Times New Roman"/>
          <w:sz w:val="24"/>
        </w:rPr>
        <w:t xml:space="preserve">осле неё </w:t>
      </w:r>
      <w:r>
        <w:rPr>
          <w:rFonts w:ascii="Times New Roman" w:eastAsia="Times New Roman" w:hAnsi="Times New Roman" w:cs="Times New Roman"/>
          <w:sz w:val="24"/>
        </w:rPr>
        <w:t>в Тронном зале Свято-Успенского кафедрального собора состоится встреча с молодыми участниками специальной военной операции и их семьями. 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>Ещё одной значимой площадкой фестиваля в Смоленске станет «Модный код России». В ней примут участие более 20 молодых российских и зарубежных дизайнеров, а также смоленские региональные бренды. Представленные коллекции станут отражением культурного многообразия народов России, их традиций, самобытности и современной идентичности.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>Город воинской славы Елец объединит более 10 тысяч участников. Для жителей и гостей города сквер в сердце Ельца превратится в театральную сцену под открытым небом. Серию коротких спектаклей объединит тема единства: людей, эпох, культур и традиций. В программу Дня молодёжи также войдёт фестиваль звонарей, где будут представлены разные школы колокольного звона. Отдельной частью программы станут мастер-классы, где опытные звонари познакомят участников и гостей с основами мастерства.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На фестивалях в разных городах страны с концертными программами выступят известные артисты. </w:t>
      </w:r>
      <w:r w:rsidR="002066FE">
        <w:rPr>
          <w:rFonts w:ascii="Times New Roman" w:eastAsia="Times New Roman" w:hAnsi="Times New Roman" w:cs="Times New Roman"/>
          <w:sz w:val="24"/>
          <w:lang w:val="ru-RU"/>
        </w:rPr>
        <w:t xml:space="preserve">В </w:t>
      </w:r>
      <w:r>
        <w:rPr>
          <w:rFonts w:ascii="Times New Roman" w:eastAsia="Times New Roman" w:hAnsi="Times New Roman" w:cs="Times New Roman"/>
          <w:sz w:val="24"/>
        </w:rPr>
        <w:t xml:space="preserve">Красноярске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>—</w:t>
      </w:r>
      <w:r>
        <w:rPr>
          <w:rFonts w:ascii="Times New Roman" w:eastAsia="Times New Roman" w:hAnsi="Times New Roman" w:cs="Times New Roman"/>
          <w:sz w:val="24"/>
        </w:rPr>
        <w:t> 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Диджей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Смэш</w:t>
      </w:r>
      <w:r>
        <w:rPr>
          <w:rFonts w:ascii="Times New Roman" w:eastAsia="Times New Roman" w:hAnsi="Times New Roman" w:cs="Times New Roman"/>
          <w:sz w:val="24"/>
        </w:rPr>
        <w:t xml:space="preserve">, в Ярославле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>—</w:t>
      </w:r>
      <w:r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b/>
          <w:sz w:val="24"/>
        </w:rPr>
        <w:t>«Казаки делают хиты»</w:t>
      </w:r>
      <w:r>
        <w:rPr>
          <w:rFonts w:ascii="Times New Roman" w:eastAsia="Times New Roman" w:hAnsi="Times New Roman" w:cs="Times New Roman"/>
          <w:sz w:val="24"/>
        </w:rPr>
        <w:t> и другие.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Празднования в регионах будет объединять не только концепция, но и специальные форматы. В этот день по всей стране для гостей фестиваля выступят артисты, музыканты, </w:t>
      </w:r>
      <w:proofErr w:type="spellStart"/>
      <w:r>
        <w:rPr>
          <w:rFonts w:ascii="Times New Roman" w:eastAsia="Times New Roman" w:hAnsi="Times New Roman" w:cs="Times New Roman"/>
          <w:sz w:val="24"/>
        </w:rPr>
        <w:t>блогеры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предприниматели и другие </w:t>
      </w:r>
      <w:proofErr w:type="spellStart"/>
      <w:r>
        <w:rPr>
          <w:rFonts w:ascii="Times New Roman" w:eastAsia="Times New Roman" w:hAnsi="Times New Roman" w:cs="Times New Roman"/>
          <w:sz w:val="24"/>
        </w:rPr>
        <w:t>медийные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личности, которые развивают родной край. </w:t>
      </w:r>
      <w:r w:rsidRPr="00581DB2">
        <w:rPr>
          <w:rFonts w:ascii="Times New Roman" w:eastAsia="Times New Roman" w:hAnsi="Times New Roman" w:cs="Times New Roman"/>
          <w:b/>
          <w:sz w:val="24"/>
        </w:rPr>
        <w:t>Формат «Вдохновляй, пока молодой»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>—</w:t>
      </w:r>
      <w:r>
        <w:rPr>
          <w:rFonts w:ascii="Times New Roman" w:eastAsia="Times New Roman" w:hAnsi="Times New Roman" w:cs="Times New Roman"/>
          <w:sz w:val="24"/>
        </w:rPr>
        <w:t xml:space="preserve"> про истории людей, которые не покидают свои регионы, и создают лучшее вокруг себя каждый день в разных сферах от творчества до научных разработок и промышленности. Для участников проведут открытые встречи, пригласят гостей на предприятия, в мастерские и на сельскохозяйственные угодья, проведут экскурсии по любимым местам в родном городе.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Ассоциация </w:t>
      </w:r>
      <w:proofErr w:type="spellStart"/>
      <w:r>
        <w:rPr>
          <w:rFonts w:ascii="Times New Roman" w:eastAsia="Times New Roman" w:hAnsi="Times New Roman" w:cs="Times New Roman"/>
          <w:sz w:val="24"/>
        </w:rPr>
        <w:t>Добро.рф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 День молодёжи развернёт </w:t>
      </w:r>
      <w:r w:rsidRPr="00581DB2">
        <w:rPr>
          <w:rFonts w:ascii="Times New Roman" w:eastAsia="Times New Roman" w:hAnsi="Times New Roman" w:cs="Times New Roman"/>
          <w:b/>
          <w:sz w:val="24"/>
        </w:rPr>
        <w:t>«Ярмарку добра»</w:t>
      </w:r>
      <w:r>
        <w:rPr>
          <w:rFonts w:ascii="Times New Roman" w:eastAsia="Times New Roman" w:hAnsi="Times New Roman" w:cs="Times New Roman"/>
          <w:sz w:val="24"/>
        </w:rPr>
        <w:t>, где каждый участник сможет совершить полезное дело: передать гуманитарную помощь бойцам СВО и жителям приграничных регионов, написать письмо поддержки военнослужащим, присоединиться к экологической активности или сделать пожертвование в фонд #МЫВМЕСТЕ.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Также в большинстве регионов России будет представлен проект </w:t>
      </w:r>
      <w:r w:rsidRPr="00581DB2">
        <w:rPr>
          <w:rFonts w:ascii="Times New Roman" w:eastAsia="Times New Roman" w:hAnsi="Times New Roman" w:cs="Times New Roman"/>
          <w:b/>
          <w:sz w:val="24"/>
        </w:rPr>
        <w:t>«Создано молодыми»</w:t>
      </w:r>
      <w:r>
        <w:rPr>
          <w:rFonts w:ascii="Times New Roman" w:eastAsia="Times New Roman" w:hAnsi="Times New Roman" w:cs="Times New Roman"/>
          <w:sz w:val="24"/>
        </w:rPr>
        <w:t xml:space="preserve"> от </w:t>
      </w:r>
      <w:proofErr w:type="spellStart"/>
      <w:r>
        <w:rPr>
          <w:rFonts w:ascii="Times New Roman" w:eastAsia="Times New Roman" w:hAnsi="Times New Roman" w:cs="Times New Roman"/>
          <w:sz w:val="24"/>
        </w:rPr>
        <w:t>Росмолодёжь.Предпринимай</w:t>
      </w:r>
      <w:proofErr w:type="spellEnd"/>
      <w:r>
        <w:rPr>
          <w:rFonts w:ascii="Times New Roman" w:eastAsia="Times New Roman" w:hAnsi="Times New Roman" w:cs="Times New Roman"/>
          <w:sz w:val="24"/>
        </w:rPr>
        <w:t>, где гости фестиваля могут ознакомиться с локальными брендами молодых предпринимателей, а также узнать о возможностях для масштабирования своих бизнес-проектов.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В День молодёжи будет установлен новый рекорд в </w:t>
      </w:r>
      <w:r w:rsidRPr="00581DB2">
        <w:rPr>
          <w:rFonts w:ascii="Times New Roman" w:eastAsia="Times New Roman" w:hAnsi="Times New Roman" w:cs="Times New Roman"/>
          <w:b/>
          <w:sz w:val="24"/>
        </w:rPr>
        <w:t>Книге рекордов России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>—</w:t>
      </w:r>
      <w:r>
        <w:rPr>
          <w:rFonts w:ascii="Times New Roman" w:eastAsia="Times New Roman" w:hAnsi="Times New Roman" w:cs="Times New Roman"/>
          <w:sz w:val="24"/>
        </w:rPr>
        <w:t xml:space="preserve"> тысячи участников фестивалей по всей стране зажгут фонарики, символизирующие единство молодых людей и готовность вместе создавать будущее мира. Акция приурочена к проведению одного из масштабных международных молодёжных событий этого года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>—</w:t>
      </w:r>
      <w:r>
        <w:rPr>
          <w:rFonts w:ascii="Times New Roman" w:eastAsia="Times New Roman" w:hAnsi="Times New Roman" w:cs="Times New Roman"/>
          <w:sz w:val="24"/>
        </w:rPr>
        <w:t xml:space="preserve"> Международному фестивалю молодёжи – 2026.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Российское общество «Знание» проведет просветительскую программу по всей стране и </w:t>
      </w:r>
      <w:r w:rsidRPr="00581DB2">
        <w:rPr>
          <w:rFonts w:ascii="Times New Roman" w:eastAsia="Times New Roman" w:hAnsi="Times New Roman" w:cs="Times New Roman"/>
          <w:sz w:val="24"/>
        </w:rPr>
        <w:t>большой всероссийский эфир</w:t>
      </w:r>
      <w:r>
        <w:rPr>
          <w:rFonts w:ascii="Times New Roman" w:eastAsia="Times New Roman" w:hAnsi="Times New Roman" w:cs="Times New Roman"/>
          <w:sz w:val="24"/>
        </w:rPr>
        <w:t xml:space="preserve"> ко Дню молодёжи с прямыми включениями из регионов.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Движение Первых застроит тематическую зону в Смоленске и Ельце, приуроченную к Году единства народов России. Там пройдёт практическая программа с полезными занятиями: созданию картин в русско-народом стиле, росписи деревянных свистулек, созданию брелоков из УФ-смолы. Кроме того, по всей стране пройдут юннатские встречи, уроки оказания первой помощи, а также </w:t>
      </w:r>
      <w:proofErr w:type="spellStart"/>
      <w:r>
        <w:rPr>
          <w:rFonts w:ascii="Times New Roman" w:eastAsia="Times New Roman" w:hAnsi="Times New Roman" w:cs="Times New Roman"/>
          <w:sz w:val="24"/>
        </w:rPr>
        <w:t>квиз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«Ритм культур».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Президентская платформа «Россия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>—</w:t>
      </w:r>
      <w:r>
        <w:rPr>
          <w:rFonts w:ascii="Times New Roman" w:eastAsia="Times New Roman" w:hAnsi="Times New Roman" w:cs="Times New Roman"/>
          <w:sz w:val="24"/>
        </w:rPr>
        <w:t xml:space="preserve"> страна возможностей» организует марафон заданий с розыгрышем призов от «Другого дела, региональные этапы Международного конкурса-премии развития уличной культуры и спорта «КАРДО». В Смоленске установят стенд, посвящённый проекту «</w:t>
      </w:r>
      <w:proofErr w:type="spellStart"/>
      <w:r>
        <w:rPr>
          <w:rFonts w:ascii="Times New Roman" w:eastAsia="Times New Roman" w:hAnsi="Times New Roman" w:cs="Times New Roman"/>
          <w:sz w:val="24"/>
        </w:rPr>
        <w:t>ТопБЛОГ</w:t>
      </w:r>
      <w:proofErr w:type="spellEnd"/>
      <w:r>
        <w:rPr>
          <w:rFonts w:ascii="Times New Roman" w:eastAsia="Times New Roman" w:hAnsi="Times New Roman" w:cs="Times New Roman"/>
          <w:sz w:val="24"/>
        </w:rPr>
        <w:t>», где участники смогут познакомиться с его образовательными программами и встретиться с лидерами общественного мнения.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По всей России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>—</w:t>
      </w:r>
      <w:r>
        <w:rPr>
          <w:rFonts w:ascii="Times New Roman" w:eastAsia="Times New Roman" w:hAnsi="Times New Roman" w:cs="Times New Roman"/>
          <w:sz w:val="24"/>
        </w:rPr>
        <w:t xml:space="preserve"> от Калининграда до Камчатки </w:t>
      </w:r>
      <w:r w:rsidR="00581DB2">
        <w:rPr>
          <w:rFonts w:ascii="Times New Roman" w:eastAsia="Times New Roman" w:hAnsi="Times New Roman" w:cs="Times New Roman"/>
          <w:sz w:val="24"/>
          <w:lang w:val="ru-RU"/>
        </w:rPr>
        <w:t>—</w:t>
      </w:r>
      <w:r>
        <w:rPr>
          <w:rFonts w:ascii="Times New Roman" w:eastAsia="Times New Roman" w:hAnsi="Times New Roman" w:cs="Times New Roman"/>
          <w:sz w:val="24"/>
        </w:rPr>
        <w:t xml:space="preserve"> молодые люди смогут принять участие во Всероссийском марафоне заданий от «Другого Дела». Участникам предстоит выполнять простые и короткие задания, которые посвящены ключевым смыслам Дня молодёжи. За выполнение заданий участники смогут получить баллы и участвовать в розыгрыше призов и специальных подарков.</w:t>
      </w:r>
    </w:p>
    <w:p w:rsidR="002C6506" w:rsidRPr="007A3B62" w:rsidRDefault="002C6506" w:rsidP="002C6506">
      <w:pPr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>Кроме того, на фестивале Дня молодёжи по всей стране участники споют под аккомпанемент оркестра известные песни, посетят премьеры драматических театров и балетных школ, встретятся с духовными наставниками разных конфессий, поздравят участников СВО в зоне проведения и напишут им письма.</w:t>
      </w:r>
    </w:p>
    <w:p w:rsidR="002C6506" w:rsidRPr="007A3B62" w:rsidRDefault="002C6506" w:rsidP="002C6506">
      <w:pPr>
        <w:ind w:firstLine="709"/>
        <w:jc w:val="both"/>
      </w:pPr>
      <w:r w:rsidRPr="00581DB2">
        <w:rPr>
          <w:rFonts w:ascii="Times New Roman" w:eastAsia="Times New Roman" w:hAnsi="Times New Roman" w:cs="Times New Roman"/>
          <w:b/>
          <w:sz w:val="24"/>
        </w:rPr>
        <w:t>Организаторами Дня молодёжи-2026 выступают:</w:t>
      </w:r>
      <w:r>
        <w:rPr>
          <w:rFonts w:ascii="Times New Roman" w:eastAsia="Times New Roman" w:hAnsi="Times New Roman" w:cs="Times New Roman"/>
          <w:sz w:val="24"/>
        </w:rPr>
        <w:t xml:space="preserve"> Росмолодёжь, Дирекция по организации молодёжных форумов и программ. Генеральный партнёр: </w:t>
      </w:r>
      <w:proofErr w:type="spellStart"/>
      <w:r>
        <w:rPr>
          <w:rFonts w:ascii="Times New Roman" w:eastAsia="Times New Roman" w:hAnsi="Times New Roman" w:cs="Times New Roman"/>
          <w:sz w:val="24"/>
        </w:rPr>
        <w:t>Сбер</w:t>
      </w:r>
      <w:proofErr w:type="spellEnd"/>
      <w:r>
        <w:rPr>
          <w:rFonts w:ascii="Times New Roman" w:eastAsia="Times New Roman" w:hAnsi="Times New Roman" w:cs="Times New Roman"/>
          <w:sz w:val="24"/>
        </w:rPr>
        <w:t>. Стратегическими партнёрами выступают: компания VK, АНО «Национальные приоритеты», Движение Первых, Президентская платформа «Россия – страна возможностей», Российское общество «Знание», Ассоциация «</w:t>
      </w:r>
      <w:proofErr w:type="spellStart"/>
      <w:r>
        <w:rPr>
          <w:rFonts w:ascii="Times New Roman" w:eastAsia="Times New Roman" w:hAnsi="Times New Roman" w:cs="Times New Roman"/>
          <w:sz w:val="24"/>
        </w:rPr>
        <w:t>Добро.рф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». Официальными партнёрами выступают: ОАО «РЖД», Госавтоинспекция, ПАО «НК «Роснефть», АНО «ИРИ», АССК России, </w:t>
      </w:r>
      <w:proofErr w:type="spellStart"/>
      <w:r>
        <w:rPr>
          <w:rFonts w:ascii="Times New Roman" w:eastAsia="Times New Roman" w:hAnsi="Times New Roman" w:cs="Times New Roman"/>
          <w:sz w:val="24"/>
        </w:rPr>
        <w:t>Росмолодёжь.Предпринимай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ВОМО «Всероссийский студенческий корпус спасателей», Проект «Твой ход», Российский Союз Молодежи, АНО «Больше, чем путешествие», Олимпийский комитет России, ФМБА России, ВОД «Волонтеры Победы», ВОД «Волонтеры-медики», Общероссийская общественная организация «Российский Красный Крест», программа развития «Другое Дело», Агентство стратегических инициатив, Движение «Экосистема», Федеральная налоговая служба, Федеральная служба исполнения наказаний, ООО «Международный </w:t>
      </w:r>
      <w:proofErr w:type="spellStart"/>
      <w:r>
        <w:rPr>
          <w:rFonts w:ascii="Times New Roman" w:eastAsia="Times New Roman" w:hAnsi="Times New Roman" w:cs="Times New Roman"/>
          <w:sz w:val="24"/>
        </w:rPr>
        <w:t>индор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оператор», Общественная организация «МОСТ В БУДУЩЕЕ», ООО «</w:t>
      </w:r>
      <w:proofErr w:type="spellStart"/>
      <w:r>
        <w:rPr>
          <w:rFonts w:ascii="Times New Roman" w:eastAsia="Times New Roman" w:hAnsi="Times New Roman" w:cs="Times New Roman"/>
          <w:sz w:val="24"/>
        </w:rPr>
        <w:t>Петэксперт</w:t>
      </w:r>
      <w:proofErr w:type="spellEnd"/>
      <w:r>
        <w:rPr>
          <w:rFonts w:ascii="Times New Roman" w:eastAsia="Times New Roman" w:hAnsi="Times New Roman" w:cs="Times New Roman"/>
          <w:sz w:val="24"/>
        </w:rPr>
        <w:t>», Киностудия «</w:t>
      </w:r>
      <w:proofErr w:type="spellStart"/>
      <w:r>
        <w:rPr>
          <w:rFonts w:ascii="Times New Roman" w:eastAsia="Times New Roman" w:hAnsi="Times New Roman" w:cs="Times New Roman"/>
          <w:sz w:val="24"/>
        </w:rPr>
        <w:t>Союзмультфильм</w:t>
      </w:r>
      <w:proofErr w:type="spellEnd"/>
      <w:r>
        <w:rPr>
          <w:rFonts w:ascii="Times New Roman" w:eastAsia="Times New Roman" w:hAnsi="Times New Roman" w:cs="Times New Roman"/>
          <w:sz w:val="24"/>
        </w:rPr>
        <w:t>», ОЭЗ «</w:t>
      </w:r>
      <w:proofErr w:type="spellStart"/>
      <w:r>
        <w:rPr>
          <w:rFonts w:ascii="Times New Roman" w:eastAsia="Times New Roman" w:hAnsi="Times New Roman" w:cs="Times New Roman"/>
          <w:sz w:val="24"/>
        </w:rPr>
        <w:t>Алабуга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». Информационные партнёры – </w:t>
      </w:r>
      <w:proofErr w:type="spellStart"/>
      <w:r>
        <w:rPr>
          <w:rFonts w:ascii="Times New Roman" w:eastAsia="Times New Roman" w:hAnsi="Times New Roman" w:cs="Times New Roman"/>
          <w:sz w:val="24"/>
        </w:rPr>
        <w:t>Триколор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ПАО «Аэрофлот», </w:t>
      </w:r>
      <w:proofErr w:type="spellStart"/>
      <w:r>
        <w:rPr>
          <w:rFonts w:ascii="Times New Roman" w:eastAsia="Times New Roman" w:hAnsi="Times New Roman" w:cs="Times New Roman"/>
          <w:sz w:val="24"/>
        </w:rPr>
        <w:t>медиахолдинг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«Вечерняя Москва», RT, </w:t>
      </w:r>
      <w:proofErr w:type="spellStart"/>
      <w:r>
        <w:rPr>
          <w:rFonts w:ascii="Times New Roman" w:eastAsia="Times New Roman" w:hAnsi="Times New Roman" w:cs="Times New Roman"/>
          <w:sz w:val="24"/>
        </w:rPr>
        <w:t>медиахолдинг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«MAER», Движение Первых «Классное радио», </w:t>
      </w:r>
      <w:proofErr w:type="spellStart"/>
      <w:r>
        <w:rPr>
          <w:rFonts w:ascii="Times New Roman" w:eastAsia="Times New Roman" w:hAnsi="Times New Roman" w:cs="Times New Roman"/>
          <w:sz w:val="24"/>
        </w:rPr>
        <w:t>ГазпромМедиа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Холдинг, АНО «Диалог», ПАО «Русский информационный </w:t>
      </w:r>
      <w:proofErr w:type="spellStart"/>
      <w:r>
        <w:rPr>
          <w:rFonts w:ascii="Times New Roman" w:eastAsia="Times New Roman" w:hAnsi="Times New Roman" w:cs="Times New Roman"/>
          <w:sz w:val="24"/>
        </w:rPr>
        <w:t>медиахолдинг</w:t>
      </w:r>
      <w:proofErr w:type="spellEnd"/>
      <w:r>
        <w:rPr>
          <w:rFonts w:ascii="Times New Roman" w:eastAsia="Times New Roman" w:hAnsi="Times New Roman" w:cs="Times New Roman"/>
          <w:sz w:val="24"/>
        </w:rPr>
        <w:t>».</w:t>
      </w:r>
    </w:p>
    <w:p w:rsidR="002C6506" w:rsidRPr="007A3B62" w:rsidRDefault="002C6506" w:rsidP="002C6506"/>
    <w:p w:rsidR="0023089E" w:rsidRPr="002C6506" w:rsidRDefault="0023089E" w:rsidP="002C6506"/>
    <w:sectPr w:rsidR="0023089E" w:rsidRPr="002C6506" w:rsidSect="00AF46CE">
      <w:headerReference w:type="default" r:id="rId7"/>
      <w:pgSz w:w="11909" w:h="16834"/>
      <w:pgMar w:top="1440" w:right="1440" w:bottom="1440" w:left="1440" w:header="720" w:footer="73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96B" w:rsidRDefault="0035396B">
      <w:pPr>
        <w:spacing w:line="240" w:lineRule="auto"/>
      </w:pPr>
      <w:r>
        <w:separator/>
      </w:r>
    </w:p>
  </w:endnote>
  <w:endnote w:type="continuationSeparator" w:id="0">
    <w:p w:rsidR="0035396B" w:rsidRDefault="003539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" w:fontKey="{E2031C70-3D29-41A6-9ABC-8DFDB9B64668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2" w:fontKey="{DA2D5409-6DC5-4BC1-881B-A890C928FFFD}"/>
    <w:embedBold r:id="rId3" w:fontKey="{53366A23-C718-4FAE-BCF3-B5E01B055501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4" w:fontKey="{9D001F71-1F0D-4DF8-AA12-F686F99B0114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96B" w:rsidRDefault="0035396B">
      <w:pPr>
        <w:spacing w:line="240" w:lineRule="auto"/>
      </w:pPr>
      <w:r>
        <w:separator/>
      </w:r>
    </w:p>
  </w:footnote>
  <w:footnote w:type="continuationSeparator" w:id="0">
    <w:p w:rsidR="0035396B" w:rsidRDefault="003539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4E1" w:rsidRDefault="0035396B">
    <w:r>
      <w:rPr>
        <w:noProof/>
        <w:lang w:val="ru-RU"/>
      </w:rPr>
      <w:drawing>
        <wp:anchor distT="114300" distB="114300" distL="114300" distR="114300" simplePos="0" relativeHeight="251658240" behindDoc="1" locked="0" layoutInCell="1" hidden="0" allowOverlap="1">
          <wp:simplePos x="0" y="0"/>
          <wp:positionH relativeFrom="column">
            <wp:posOffset>-380999</wp:posOffset>
          </wp:positionH>
          <wp:positionV relativeFrom="paragraph">
            <wp:posOffset>-147637</wp:posOffset>
          </wp:positionV>
          <wp:extent cx="890588" cy="890588"/>
          <wp:effectExtent l="0" t="0" r="0" b="0"/>
          <wp:wrapNone/>
          <wp:docPr id="140876726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0588" cy="8905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ru-RU"/>
      </w:rPr>
      <w:drawing>
        <wp:anchor distT="114300" distB="114300" distL="114300" distR="114300" simplePos="0" relativeHeight="251659264" behindDoc="1" locked="0" layoutInCell="1" hidden="0" allowOverlap="1">
          <wp:simplePos x="0" y="0"/>
          <wp:positionH relativeFrom="column">
            <wp:posOffset>838200</wp:posOffset>
          </wp:positionH>
          <wp:positionV relativeFrom="paragraph">
            <wp:posOffset>161925</wp:posOffset>
          </wp:positionV>
          <wp:extent cx="1843088" cy="271792"/>
          <wp:effectExtent l="0" t="0" r="0" b="0"/>
          <wp:wrapNone/>
          <wp:docPr id="13652690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43088" cy="2717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564E1" w:rsidRDefault="003564E1">
    <w:pPr>
      <w:ind w:left="-141"/>
    </w:pPr>
  </w:p>
  <w:p w:rsidR="003564E1" w:rsidRDefault="003564E1">
    <w:pPr>
      <w:ind w:left="-141"/>
    </w:pPr>
  </w:p>
  <w:p w:rsidR="003564E1" w:rsidRPr="00AF46CE" w:rsidRDefault="003564E1" w:rsidP="00AF46CE">
    <w:pPr>
      <w:rPr>
        <w:lang w:val="ru-RU"/>
      </w:rPr>
    </w:pPr>
  </w:p>
  <w:p w:rsidR="003564E1" w:rsidRDefault="003564E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4E1"/>
    <w:rsid w:val="000423DF"/>
    <w:rsid w:val="00060F07"/>
    <w:rsid w:val="00084A88"/>
    <w:rsid w:val="00090C3E"/>
    <w:rsid w:val="000924F5"/>
    <w:rsid w:val="000B621A"/>
    <w:rsid w:val="000C0E33"/>
    <w:rsid w:val="000C1F25"/>
    <w:rsid w:val="000D1D85"/>
    <w:rsid w:val="000D2462"/>
    <w:rsid w:val="000F3155"/>
    <w:rsid w:val="000F3C5F"/>
    <w:rsid w:val="001038E9"/>
    <w:rsid w:val="001143A7"/>
    <w:rsid w:val="00121525"/>
    <w:rsid w:val="0013677B"/>
    <w:rsid w:val="00142825"/>
    <w:rsid w:val="00151FF4"/>
    <w:rsid w:val="0017725F"/>
    <w:rsid w:val="001A6DB4"/>
    <w:rsid w:val="002066FE"/>
    <w:rsid w:val="00215580"/>
    <w:rsid w:val="00223E15"/>
    <w:rsid w:val="0023089E"/>
    <w:rsid w:val="0023657D"/>
    <w:rsid w:val="00245DF7"/>
    <w:rsid w:val="00245F77"/>
    <w:rsid w:val="002522A0"/>
    <w:rsid w:val="00256B53"/>
    <w:rsid w:val="00265A5E"/>
    <w:rsid w:val="00291F0A"/>
    <w:rsid w:val="002922CF"/>
    <w:rsid w:val="00294E9A"/>
    <w:rsid w:val="002A5A55"/>
    <w:rsid w:val="002B5192"/>
    <w:rsid w:val="002C6506"/>
    <w:rsid w:val="002D36BA"/>
    <w:rsid w:val="002D5130"/>
    <w:rsid w:val="002E5E26"/>
    <w:rsid w:val="00345534"/>
    <w:rsid w:val="0035396B"/>
    <w:rsid w:val="003564E1"/>
    <w:rsid w:val="00387F60"/>
    <w:rsid w:val="00393BC7"/>
    <w:rsid w:val="003A1680"/>
    <w:rsid w:val="003A5801"/>
    <w:rsid w:val="003B4A17"/>
    <w:rsid w:val="003B53F3"/>
    <w:rsid w:val="003D712C"/>
    <w:rsid w:val="003F1ED0"/>
    <w:rsid w:val="003F27D9"/>
    <w:rsid w:val="003F3092"/>
    <w:rsid w:val="004031F3"/>
    <w:rsid w:val="0043499F"/>
    <w:rsid w:val="0046646B"/>
    <w:rsid w:val="00490873"/>
    <w:rsid w:val="00490FB5"/>
    <w:rsid w:val="00497F99"/>
    <w:rsid w:val="004B4F05"/>
    <w:rsid w:val="004D56F3"/>
    <w:rsid w:val="004F6CC9"/>
    <w:rsid w:val="00544D3E"/>
    <w:rsid w:val="00555865"/>
    <w:rsid w:val="00556A82"/>
    <w:rsid w:val="00581207"/>
    <w:rsid w:val="00581DB2"/>
    <w:rsid w:val="005B327A"/>
    <w:rsid w:val="005C188B"/>
    <w:rsid w:val="005F0CDA"/>
    <w:rsid w:val="00640611"/>
    <w:rsid w:val="00663BED"/>
    <w:rsid w:val="006A1CF2"/>
    <w:rsid w:val="006B2D02"/>
    <w:rsid w:val="006B6E71"/>
    <w:rsid w:val="00722EA1"/>
    <w:rsid w:val="007419B6"/>
    <w:rsid w:val="00774991"/>
    <w:rsid w:val="00781A9B"/>
    <w:rsid w:val="007C2B93"/>
    <w:rsid w:val="007F293D"/>
    <w:rsid w:val="007F4A61"/>
    <w:rsid w:val="007F6C9F"/>
    <w:rsid w:val="00814A6B"/>
    <w:rsid w:val="00860336"/>
    <w:rsid w:val="00885DCB"/>
    <w:rsid w:val="008902C2"/>
    <w:rsid w:val="008A308C"/>
    <w:rsid w:val="008A61F5"/>
    <w:rsid w:val="008F07DA"/>
    <w:rsid w:val="00925A2F"/>
    <w:rsid w:val="00953788"/>
    <w:rsid w:val="00964496"/>
    <w:rsid w:val="00967C8C"/>
    <w:rsid w:val="00974CD5"/>
    <w:rsid w:val="00985BAC"/>
    <w:rsid w:val="009A763B"/>
    <w:rsid w:val="009B1B6A"/>
    <w:rsid w:val="009C3F1E"/>
    <w:rsid w:val="009D6D94"/>
    <w:rsid w:val="009D7ED6"/>
    <w:rsid w:val="009F0D91"/>
    <w:rsid w:val="00A22893"/>
    <w:rsid w:val="00A50425"/>
    <w:rsid w:val="00A927F1"/>
    <w:rsid w:val="00AC3473"/>
    <w:rsid w:val="00AE6C32"/>
    <w:rsid w:val="00AF46CE"/>
    <w:rsid w:val="00B249D6"/>
    <w:rsid w:val="00B60D95"/>
    <w:rsid w:val="00B73FD4"/>
    <w:rsid w:val="00B8107D"/>
    <w:rsid w:val="00BB6D6D"/>
    <w:rsid w:val="00BF7B97"/>
    <w:rsid w:val="00C23D21"/>
    <w:rsid w:val="00C90137"/>
    <w:rsid w:val="00CB4BD5"/>
    <w:rsid w:val="00CC0B3B"/>
    <w:rsid w:val="00D2791E"/>
    <w:rsid w:val="00D50D9B"/>
    <w:rsid w:val="00D96B90"/>
    <w:rsid w:val="00D9747C"/>
    <w:rsid w:val="00DA1363"/>
    <w:rsid w:val="00DD50F9"/>
    <w:rsid w:val="00E01B5E"/>
    <w:rsid w:val="00E04589"/>
    <w:rsid w:val="00E059EE"/>
    <w:rsid w:val="00EA361E"/>
    <w:rsid w:val="00ED422C"/>
    <w:rsid w:val="00EF2FC5"/>
    <w:rsid w:val="00F1636A"/>
    <w:rsid w:val="00F1799E"/>
    <w:rsid w:val="00F4175E"/>
    <w:rsid w:val="00F61AD0"/>
    <w:rsid w:val="00F70389"/>
    <w:rsid w:val="00F72020"/>
    <w:rsid w:val="00F82F3D"/>
    <w:rsid w:val="00FA0E67"/>
    <w:rsid w:val="00FD3A38"/>
    <w:rsid w:val="00FE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8E76"/>
  <w15:docId w15:val="{46AD0556-4BFD-C648-BA05-9A6E279D8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4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5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6">
    <w:name w:val="header"/>
    <w:basedOn w:val="a"/>
    <w:link w:val="a7"/>
    <w:uiPriority w:val="99"/>
    <w:unhideWhenUsed/>
    <w:rsid w:val="00AF46C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46CE"/>
  </w:style>
  <w:style w:type="paragraph" w:styleId="a8">
    <w:name w:val="footer"/>
    <w:basedOn w:val="a"/>
    <w:link w:val="a9"/>
    <w:uiPriority w:val="99"/>
    <w:unhideWhenUsed/>
    <w:rsid w:val="00AF46CE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46CE"/>
  </w:style>
  <w:style w:type="paragraph" w:styleId="aa">
    <w:name w:val="List Paragraph"/>
    <w:basedOn w:val="a"/>
    <w:link w:val="ab"/>
    <w:qFormat/>
    <w:rsid w:val="00215580"/>
    <w:pPr>
      <w:spacing w:after="160" w:line="259" w:lineRule="auto"/>
      <w:ind w:left="720"/>
      <w:contextualSpacing/>
    </w:pPr>
    <w:rPr>
      <w:rFonts w:ascii="Times New Roman" w:eastAsiaTheme="minorHAnsi" w:hAnsi="Times New Roman" w:cstheme="minorBidi"/>
      <w:sz w:val="28"/>
      <w:lang w:val="ru-RU"/>
      <w14:ligatures w14:val="standardContextual"/>
    </w:rPr>
  </w:style>
  <w:style w:type="character" w:customStyle="1" w:styleId="ab">
    <w:name w:val="Абзац списка Знак"/>
    <w:basedOn w:val="a0"/>
    <w:link w:val="aa"/>
    <w:rsid w:val="00215580"/>
    <w:rPr>
      <w:rFonts w:ascii="Times New Roman" w:eastAsiaTheme="minorHAnsi" w:hAnsi="Times New Roman" w:cstheme="minorBidi"/>
      <w:sz w:val="28"/>
      <w:lang w:val="ru-RU"/>
      <w14:ligatures w14:val="standardContextual"/>
    </w:rPr>
  </w:style>
  <w:style w:type="character" w:styleId="ac">
    <w:name w:val="Hyperlink"/>
    <w:uiPriority w:val="99"/>
    <w:semiHidden/>
    <w:unhideWhenUsed/>
    <w:rsid w:val="002A5A55"/>
    <w:rPr>
      <w:color w:val="2F69C7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2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x.ru/youthday_bo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Садчикова Дарья Анатольевна</cp:lastModifiedBy>
  <cp:revision>16</cp:revision>
  <dcterms:created xsi:type="dcterms:W3CDTF">2026-05-29T15:37:00Z</dcterms:created>
  <dcterms:modified xsi:type="dcterms:W3CDTF">2026-06-03T06:40:00Z</dcterms:modified>
</cp:coreProperties>
</file>