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BFF56" w14:textId="77777777" w:rsidR="00906DA3" w:rsidRDefault="00B44273" w:rsidP="001E55AB">
      <w:pPr>
        <w:spacing w:before="100" w:beforeAutospacing="1" w:after="100" w:afterAutospacing="1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AA75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Тест: </w:t>
      </w:r>
    </w:p>
    <w:p w14:paraId="47CD9E1F" w14:textId="5817E368" w:rsidR="001E55AB" w:rsidRDefault="00B44273" w:rsidP="00441859">
      <w:pPr>
        <w:spacing w:before="100" w:beforeAutospacing="1" w:after="100" w:afterAutospacing="1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AA75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Сможете ли вы доказать свою правоту</w:t>
      </w:r>
      <w:r w:rsidR="001E55A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  <w:proofErr w:type="gramStart"/>
      <w:r w:rsidR="001E55A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перед </w:t>
      </w:r>
      <w:r w:rsidRPr="00AA75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ФНС</w:t>
      </w:r>
      <w:proofErr w:type="gramEnd"/>
      <w:r w:rsidRPr="00AA75F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?</w:t>
      </w:r>
    </w:p>
    <w:p w14:paraId="277BF5C2" w14:textId="77777777" w:rsidR="003D1636" w:rsidRPr="00AA75F8" w:rsidRDefault="003D1636" w:rsidP="00441859">
      <w:pPr>
        <w:spacing w:before="100" w:beforeAutospacing="1" w:after="100" w:afterAutospacing="1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14:paraId="432C6C9A" w14:textId="77777777" w:rsidR="00B44273" w:rsidRPr="00A9792B" w:rsidRDefault="00B44273" w:rsidP="00B44273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пользоваться: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каждой ситуации отметьте </w:t>
      </w:r>
      <w:r w:rsidRPr="00A9792B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A9792B">
        <w:rPr>
          <w:rFonts w:ascii="Segoe UI Emoji" w:eastAsia="Times New Roman" w:hAnsi="Segoe UI Emoji" w:cs="Segoe UI Emoji"/>
          <w:sz w:val="24"/>
          <w:szCs w:val="24"/>
          <w:lang w:eastAsia="ru-RU"/>
        </w:rPr>
        <w:t>❌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трём пунктам:</w:t>
      </w:r>
    </w:p>
    <w:p w14:paraId="1A4F23F1" w14:textId="77777777" w:rsidR="00B44273" w:rsidRPr="00A9792B" w:rsidRDefault="00B44273" w:rsidP="00B44273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что и почему вы объясняете (логика, деловая цель).</w:t>
      </w:r>
    </w:p>
    <w:p w14:paraId="69229FC7" w14:textId="77777777" w:rsidR="00B44273" w:rsidRPr="00A9792B" w:rsidRDefault="00B44273" w:rsidP="00B44273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чем подтверждаете (факты, документы, результат).</w:t>
      </w:r>
    </w:p>
    <w:p w14:paraId="70587D37" w14:textId="77777777" w:rsidR="00B44273" w:rsidRDefault="00B44273" w:rsidP="00B44273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как действуете при запросе ФНС (кто, сроки, комплект, объём).</w:t>
      </w:r>
    </w:p>
    <w:p w14:paraId="0DC8A4B7" w14:textId="77777777" w:rsidR="00B44273" w:rsidRDefault="00B44273" w:rsidP="00B44273">
      <w:pPr>
        <w:spacing w:before="100" w:beforeAutospacing="1" w:after="100" w:afterAutospacing="1"/>
        <w:ind w:left="720"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563AC29" w14:textId="77777777" w:rsidR="00B44273" w:rsidRDefault="00B44273" w:rsidP="00B44273">
      <w:pPr>
        <w:spacing w:before="100" w:beforeAutospacing="1" w:after="100" w:afterAutospacing="1"/>
        <w:ind w:firstLine="0"/>
        <w:jc w:val="left"/>
        <w:rPr>
          <w:rFonts w:eastAsia="Times New Roman" w:cs="Segoe UI Emoji"/>
          <w:b/>
          <w:bCs/>
          <w:sz w:val="24"/>
          <w:szCs w:val="24"/>
          <w:lang w:eastAsia="ru-RU"/>
        </w:rPr>
      </w:pPr>
      <w:r w:rsidRPr="00AF61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</w:t>
      </w:r>
      <w:proofErr w:type="gramStart"/>
      <w:r w:rsidRPr="00AF61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отмечать </w:t>
      </w:r>
      <w:bookmarkStart w:id="0" w:name="_Hlk231075332"/>
      <w:r w:rsidRPr="00AF613B">
        <w:rPr>
          <w:rFonts w:ascii="Segoe UI Emoji" w:eastAsia="Times New Roman" w:hAnsi="Segoe UI Emoji" w:cs="Segoe UI Emoji"/>
          <w:b/>
          <w:bCs/>
          <w:sz w:val="24"/>
          <w:szCs w:val="24"/>
          <w:lang w:eastAsia="ru-RU"/>
        </w:rPr>
        <w:t>✅</w:t>
      </w:r>
      <w:bookmarkEnd w:id="0"/>
      <w:r w:rsidRPr="00AF61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/</w:t>
      </w:r>
      <w:proofErr w:type="gramEnd"/>
      <w:r w:rsidRPr="00AF61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F613B">
        <w:rPr>
          <w:rFonts w:ascii="Segoe UI Emoji" w:eastAsia="Times New Roman" w:hAnsi="Segoe UI Emoji" w:cs="Segoe UI Emoji"/>
          <w:b/>
          <w:bCs/>
          <w:sz w:val="24"/>
          <w:szCs w:val="24"/>
          <w:lang w:eastAsia="ru-RU"/>
        </w:rPr>
        <w:t>❌</w:t>
      </w:r>
      <w:r>
        <w:rPr>
          <w:rFonts w:eastAsia="Times New Roman" w:cs="Segoe UI Emoji"/>
          <w:b/>
          <w:bCs/>
          <w:sz w:val="24"/>
          <w:szCs w:val="24"/>
          <w:lang w:eastAsia="ru-RU"/>
        </w:rPr>
        <w:t>:</w:t>
      </w:r>
    </w:p>
    <w:p w14:paraId="3BD09D20" w14:textId="77777777" w:rsidR="00B44273" w:rsidRDefault="00B44273" w:rsidP="00B44273">
      <w:pPr>
        <w:pStyle w:val="a3"/>
      </w:pPr>
      <w:r>
        <w:rPr>
          <w:rStyle w:val="a4"/>
          <w:rFonts w:ascii="Segoe UI Emoji" w:eastAsiaTheme="majorEastAsia" w:hAnsi="Segoe UI Emoji" w:cs="Segoe UI Emoji"/>
        </w:rPr>
        <w:t>✅</w:t>
      </w:r>
      <w:r>
        <w:rPr>
          <w:rStyle w:val="a4"/>
          <w:rFonts w:eastAsiaTheme="majorEastAsia"/>
        </w:rPr>
        <w:t xml:space="preserve"> = готово уже сейчас</w:t>
      </w:r>
      <w:r>
        <w:t xml:space="preserve">, </w:t>
      </w:r>
    </w:p>
    <w:p w14:paraId="4D28B49C" w14:textId="77777777" w:rsidR="00B44273" w:rsidRPr="00A9792B" w:rsidRDefault="00B44273" w:rsidP="00B44273">
      <w:pPr>
        <w:pStyle w:val="a3"/>
      </w:pPr>
      <w:r>
        <w:rPr>
          <w:rStyle w:val="a4"/>
          <w:rFonts w:ascii="Segoe UI Emoji" w:eastAsiaTheme="majorEastAsia" w:hAnsi="Segoe UI Emoji" w:cs="Segoe UI Emoji"/>
        </w:rPr>
        <w:t>❌</w:t>
      </w:r>
      <w:r>
        <w:rPr>
          <w:rStyle w:val="a4"/>
          <w:rFonts w:eastAsiaTheme="majorEastAsia"/>
        </w:rPr>
        <w:t xml:space="preserve"> = нужно срочно собирать/додумывать/уточнять</w:t>
      </w:r>
      <w:r>
        <w:t>.</w:t>
      </w:r>
    </w:p>
    <w:p w14:paraId="2DA5924D" w14:textId="77777777" w:rsidR="00B44273" w:rsidRPr="00A9792B" w:rsidRDefault="00964CCC" w:rsidP="00B44273">
      <w:pPr>
        <w:spacing w:after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37421CB">
          <v:rect id="_x0000_i1025" style="width:0;height:1.5pt" o:hralign="center" o:hrstd="t" o:hr="t" fillcolor="#a0a0a0" stroked="f"/>
        </w:pict>
      </w:r>
    </w:p>
    <w:p w14:paraId="43EA4E58" w14:textId="77777777" w:rsidR="00B44273" w:rsidRPr="00A9792B" w:rsidRDefault="00B44273" w:rsidP="00B44273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1) Группа компаний / взаимозависимость</w:t>
      </w:r>
    </w:p>
    <w:p w14:paraId="0ECC4C8E" w14:textId="77777777" w:rsidR="00B44273" w:rsidRPr="00A9792B" w:rsidRDefault="00B44273" w:rsidP="00B44273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можете объяснить деловую цель структуры и распределение функций.</w:t>
      </w:r>
    </w:p>
    <w:p w14:paraId="4EA19B1B" w14:textId="77777777" w:rsidR="00B44273" w:rsidRPr="00A9792B" w:rsidRDefault="00B44273" w:rsidP="00B44273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подтверждена самостоятельность участников (функции/ресурсы/персонал/результат/документы).</w:t>
      </w:r>
    </w:p>
    <w:p w14:paraId="28C84B81" w14:textId="77777777" w:rsidR="00B44273" w:rsidRPr="00A9792B" w:rsidRDefault="00B44273" w:rsidP="00B44273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 порядок действий и комплект материалов на случай вопросов ФНС по структуре.</w:t>
      </w:r>
    </w:p>
    <w:p w14:paraId="27054E89" w14:textId="77777777" w:rsidR="00B44273" w:rsidRPr="00A9792B" w:rsidRDefault="00B44273" w:rsidP="00B44273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2) Сделки и услуги между взаимозависимыми лицами </w:t>
      </w:r>
    </w:p>
    <w:p w14:paraId="11A299DD" w14:textId="77777777" w:rsidR="00B44273" w:rsidRPr="00A9792B" w:rsidRDefault="00B44273" w:rsidP="00B44273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понятен экономический смысл операций и зачем это бизнесу.</w:t>
      </w:r>
    </w:p>
    <w:p w14:paraId="25F580B0" w14:textId="3E680633" w:rsidR="00B44273" w:rsidRPr="00A9792B" w:rsidRDefault="00B44273" w:rsidP="00B44273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</w:t>
      </w:r>
      <w:r w:rsidR="00665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реальность исполнения и результат + обоснование стоимости (расчёты/акты/отчёты/ТЗ/переписка).</w:t>
      </w:r>
    </w:p>
    <w:p w14:paraId="5656ABC4" w14:textId="77777777" w:rsidR="00B44273" w:rsidRPr="00A9792B" w:rsidRDefault="00B44273" w:rsidP="00B44273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знаете, что показывать и как структурировать пояснения.</w:t>
      </w:r>
    </w:p>
    <w:p w14:paraId="181DFB92" w14:textId="1BE5BF15" w:rsidR="00B44273" w:rsidRPr="00B81BF7" w:rsidRDefault="00B44273" w:rsidP="00B81BF7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3) Контрагент стал зоной риска</w:t>
      </w:r>
      <w:r w:rsidR="00B81BF7" w:rsidRPr="00B81BF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(встречные мероприятия, запросы, несоответствия, “разрывы”, вопросы по цепочке)</w:t>
      </w:r>
    </w:p>
    <w:p w14:paraId="5148BE92" w14:textId="77777777" w:rsidR="00B44273" w:rsidRPr="00A9792B" w:rsidRDefault="00B44273" w:rsidP="00B44273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можете объяснить выбор контрагента и реальность операции.</w:t>
      </w:r>
    </w:p>
    <w:p w14:paraId="6EC3B928" w14:textId="08EDACD3" w:rsidR="00B44273" w:rsidRPr="00A9792B" w:rsidRDefault="00B44273" w:rsidP="00B44273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собраны подтверждения факта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только договор/счёт/акт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17DA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 переписка, расчёты, подтверждение результата, логистика/движение товара, фактические следы исполнения и подтверждение оплаты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A336BB" w14:textId="77777777" w:rsidR="00B44273" w:rsidRPr="00A9792B" w:rsidRDefault="00B44273" w:rsidP="00B44273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алгоритм — что проверить, что усилить, кто и как отвечает.</w:t>
      </w:r>
    </w:p>
    <w:p w14:paraId="207162FC" w14:textId="50D344F4" w:rsidR="00B44273" w:rsidRPr="00B81BF7" w:rsidRDefault="00B44273" w:rsidP="00B81BF7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4) Спорная сделк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</w:t>
      </w:r>
      <w:r w:rsidR="00B81BF7" w:rsidRPr="00B81BF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(нетипичная сделка, реструктуризация, посреднические модели, займы, лицензии и т.п.)</w:t>
      </w:r>
    </w:p>
    <w:p w14:paraId="38EF1046" w14:textId="77777777" w:rsidR="00B44273" w:rsidRPr="00A9792B" w:rsidRDefault="00B44273" w:rsidP="00B44273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деловая цель и экономический смысл сформулированы и логичны.</w:t>
      </w:r>
    </w:p>
    <w:p w14:paraId="46502625" w14:textId="77777777" w:rsidR="00B44273" w:rsidRPr="00A9792B" w:rsidRDefault="00B44273" w:rsidP="00B44273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фактура, подтверждающая цель, исполнение и результат (расчёты, решения, переписка, документы).</w:t>
      </w:r>
    </w:p>
    <w:p w14:paraId="0BD435AF" w14:textId="0493B4BB" w:rsidR="00B44273" w:rsidRPr="00A9792B" w:rsidRDefault="00B44273" w:rsidP="00B44273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понимаете</w:t>
      </w:r>
      <w:r w:rsidR="00B81BF7" w:rsidRPr="00B81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1BF7" w:rsidRPr="00B81BF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</w:t>
      </w:r>
      <w:proofErr w:type="gramEnd"/>
      <w:r w:rsidR="00B81BF7" w:rsidRPr="00B81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тезисы и доказательства для ответа ФНС.</w:t>
      </w:r>
    </w:p>
    <w:p w14:paraId="3CD234E8" w14:textId="1FEDEE1C" w:rsidR="00B44273" w:rsidRPr="00665147" w:rsidRDefault="00B44273" w:rsidP="00665147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5) </w:t>
      </w:r>
      <w:r w:rsidRPr="00B4427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Первичные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</w:t>
      </w: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окументы не соответствуют реальным действиям</w:t>
      </w:r>
      <w:r w:rsidR="00665147" w:rsidRPr="0066514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бумаге одно, по факту — другое; оформляли “потом”)</w:t>
      </w:r>
    </w:p>
    <w:p w14:paraId="6744827E" w14:textId="77777777" w:rsidR="00B44273" w:rsidRPr="00A9792B" w:rsidRDefault="00B44273" w:rsidP="00B44273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понимаете, где именно расхождения создают налоговый риск.</w:t>
      </w:r>
    </w:p>
    <w:p w14:paraId="4A4F1049" w14:textId="77777777" w:rsidR="00B44273" w:rsidRPr="00A9792B" w:rsidRDefault="00B44273" w:rsidP="00B44273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план, чем подтвердить реальность и как закрыть разрывы в документах/процессах.</w:t>
      </w:r>
    </w:p>
    <w:p w14:paraId="5630ABAA" w14:textId="77777777" w:rsidR="00B44273" w:rsidRPr="00A9792B" w:rsidRDefault="00B44273" w:rsidP="00B44273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порядок “быстрой сборки” позиции и доказательств без хаоса.</w:t>
      </w:r>
    </w:p>
    <w:p w14:paraId="24368F39" w14:textId="77777777" w:rsidR="00B44273" w:rsidRPr="00A9792B" w:rsidRDefault="00B44273" w:rsidP="00B44273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6) ГПХ / самозанятые / ИП — риск переквалификации в трудовые отношения</w:t>
      </w:r>
    </w:p>
    <w:p w14:paraId="5C2137DA" w14:textId="77777777" w:rsidR="00B44273" w:rsidRPr="00A9792B" w:rsidRDefault="00B44273" w:rsidP="00B44273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можете объяснить, почему отношения не трудовые (модель работы, результат, самостоятельность).</w:t>
      </w:r>
    </w:p>
    <w:p w14:paraId="01687E3D" w14:textId="77777777" w:rsidR="00B44273" w:rsidRPr="00A9792B" w:rsidRDefault="00B44273" w:rsidP="00B44273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подтверждения фактической модели работы (результат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исполнителя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отсутствие трудовых признаков).</w:t>
      </w:r>
    </w:p>
    <w:p w14:paraId="20BFAE0C" w14:textId="77777777" w:rsidR="00B44273" w:rsidRPr="00A9792B" w:rsidRDefault="00B44273" w:rsidP="00B44273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знаете, что корректировать в договорах/процессах, чтобы снизить риск.</w:t>
      </w:r>
    </w:p>
    <w:p w14:paraId="25824A6A" w14:textId="5C574083" w:rsidR="00B44273" w:rsidRPr="00903F13" w:rsidRDefault="00B44273" w:rsidP="00903F13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7) Спорные вычеты НДС и/или спорные расходы</w:t>
      </w:r>
      <w:r w:rsidR="00903F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(когда ФНС проверяет не “цифры”, а реальность и доказуемость)</w:t>
      </w:r>
    </w:p>
    <w:p w14:paraId="126D8061" w14:textId="77777777" w:rsidR="00B44273" w:rsidRPr="00A9792B" w:rsidRDefault="00B44273" w:rsidP="00B44273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понятно, на каком основании заявлены вычеты/расходы и в чём реальность операции.</w:t>
      </w:r>
    </w:p>
    <w:p w14:paraId="0DE2C1BD" w14:textId="77777777" w:rsidR="00B44273" w:rsidRPr="00A9792B" w:rsidRDefault="00B44273" w:rsidP="00B44273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1AC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не только первичка, но и доказательства реальности и деловой цели операции: факт исполнения, результат/объём, исполнители/ресурсы, дальнейшее использование результата в деятельности компании.</w:t>
      </w:r>
    </w:p>
    <w:p w14:paraId="4F2F217D" w14:textId="77777777" w:rsidR="00B44273" w:rsidRPr="00A9792B" w:rsidRDefault="00B44273" w:rsidP="00B44273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структура ответа на требования и перечень ключевых приложений.</w:t>
      </w:r>
    </w:p>
    <w:p w14:paraId="5E248A3B" w14:textId="1EA0AD93" w:rsidR="00B44273" w:rsidRPr="00903F13" w:rsidRDefault="00B44273" w:rsidP="00B44273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8) Внутри компании нет единой позиции</w:t>
      </w:r>
      <w:r w:rsidR="00903F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903F13" w:rsidRPr="00903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(у руководителя, бухгалтера, юриста</w:t>
      </w:r>
      <w:r w:rsidR="00903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разные мнения)</w:t>
      </w:r>
    </w:p>
    <w:p w14:paraId="06D65ED4" w14:textId="4CF16E54" w:rsidR="00B44273" w:rsidRPr="00A9792B" w:rsidRDefault="00B44273" w:rsidP="00B44273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231118440"/>
      <w:r w:rsidR="00AF2A65" w:rsidRPr="00AF2A65">
        <w:rPr>
          <w:rFonts w:ascii="Times New Roman" w:eastAsia="Times New Roman" w:hAnsi="Times New Roman" w:cs="Times New Roman"/>
          <w:sz w:val="24"/>
          <w:szCs w:val="24"/>
          <w:lang w:eastAsia="ru-RU"/>
        </w:rPr>
        <w:t>у руководителя</w:t>
      </w:r>
      <w:r w:rsidR="00AF2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F2A65" w:rsidRPr="00AF2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бухгалтера, юриста </w:t>
      </w:r>
      <w:bookmarkEnd w:id="1"/>
      <w:proofErr w:type="gramStart"/>
      <w:r w:rsidR="00AF2A65" w:rsidRPr="00AF2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сформирована </w:t>
      </w:r>
      <w:r w:rsidR="00AF2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</w:t>
      </w:r>
      <w:proofErr w:type="gramEnd"/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позиция компании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ключевым рискам.</w:t>
      </w:r>
    </w:p>
    <w:p w14:paraId="69009127" w14:textId="77777777" w:rsidR="00B44273" w:rsidRPr="00A9792B" w:rsidRDefault="00B44273" w:rsidP="00B44273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 и факты собраны под эту версию, без противоречий.</w:t>
      </w:r>
    </w:p>
    <w:p w14:paraId="55CD7077" w14:textId="77777777" w:rsidR="00B44273" w:rsidRPr="00A9792B" w:rsidRDefault="00B44273" w:rsidP="00B44273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порядок подготовки и утверждения ответов ФНС (кто готовит/кто проверяет</w:t>
      </w:r>
      <w:proofErr w:type="gramStart"/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gramEnd"/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утверждает).</w:t>
      </w:r>
    </w:p>
    <w:p w14:paraId="1DCCFFF9" w14:textId="5C39A043" w:rsidR="00B44273" w:rsidRPr="001E55AB" w:rsidRDefault="00B44273" w:rsidP="001E55AB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979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9) ФНС уже “приближается”: усиливается контроль</w:t>
      </w:r>
      <w:r w:rsidR="001E55A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предпроверочный</w:t>
      </w:r>
      <w:proofErr w:type="spellEnd"/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анализ, назначение проверки, уточнённая декларация, повторные требования, комиссия, допрос)</w:t>
      </w:r>
    </w:p>
    <w:p w14:paraId="5C84A5E2" w14:textId="77777777" w:rsidR="00B44273" w:rsidRPr="00A9792B" w:rsidRDefault="00B44273" w:rsidP="00B44273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понимаете, какие вопросы будут ключевыми именно в вашей ситуации.</w:t>
      </w:r>
    </w:p>
    <w:p w14:paraId="67DCB24E" w14:textId="77777777" w:rsidR="00B44273" w:rsidRPr="00A9792B" w:rsidRDefault="00B44273" w:rsidP="00B44273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можете быстро собрать пакет доказательств по этим вопросам.</w:t>
      </w:r>
    </w:p>
    <w:p w14:paraId="18B1470F" w14:textId="77777777" w:rsidR="00B44273" w:rsidRPr="00A9792B" w:rsidRDefault="00B44273" w:rsidP="00B44273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2B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порядок действий по срокам и коммуникации: кто отвечает, что предоставляем, какие акценты держим.</w:t>
      </w:r>
    </w:p>
    <w:p w14:paraId="685EF9A7" w14:textId="19572861" w:rsidR="00B44273" w:rsidRPr="001E55AB" w:rsidRDefault="00B44273" w:rsidP="001E55AB">
      <w:pPr>
        <w:pStyle w:val="2"/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ru-RU"/>
        </w:rPr>
      </w:pPr>
      <w:r w:rsidRPr="001E55AB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ru-RU"/>
        </w:rPr>
        <w:t>10) К</w:t>
      </w:r>
      <w:r w:rsidRPr="00AD4352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ru-RU"/>
        </w:rPr>
        <w:t>оманда перегружена, а ИИ для налоговой безопасности не используется</w:t>
      </w:r>
      <w:r w:rsidR="001E55AB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ru-RU"/>
        </w:rPr>
        <w:t xml:space="preserve"> </w:t>
      </w:r>
      <w:r w:rsidRPr="001E55AB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(много ручной аналитики, каждый кейс собирается заново, единый стандарт не закреплён)</w:t>
      </w:r>
    </w:p>
    <w:p w14:paraId="1E9C5B94" w14:textId="29C6077A" w:rsidR="00B44273" w:rsidRPr="00AD4352" w:rsidRDefault="00B44273" w:rsidP="00B44273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52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43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Позиция: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понимаете, какие задачи по налоговой безопасности можно усиливать с помощью ИИ (структурирование позиции, проверка полноты доказательств, подготовка черновиков пояснений) и где ИИ применять нельзя. </w:t>
      </w:r>
    </w:p>
    <w:p w14:paraId="6F72036C" w14:textId="77777777" w:rsidR="00B44273" w:rsidRPr="00AD4352" w:rsidRDefault="00B44273" w:rsidP="00B44273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52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43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Доказательства: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компании есть база материалов/правил (регламенты, шаблоны, позиции, требования к доказательствам) или понимание, что именно нужно подготовить для корректной работы ИИ-ассистента. </w:t>
      </w:r>
    </w:p>
    <w:p w14:paraId="2F53D7B7" w14:textId="42E80B74" w:rsidR="00B44273" w:rsidRPr="006D0A23" w:rsidRDefault="00B44273" w:rsidP="006D0A23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352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43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Действия:</w:t>
      </w:r>
      <w:r w:rsidRPr="00AD4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план внедрения ИИ-ассистента с контролем качества: роли, доступы, конфиденциальность, обязательная проверка результата человеком.</w:t>
      </w:r>
    </w:p>
    <w:p w14:paraId="128CC051" w14:textId="76701701" w:rsidR="00B44273" w:rsidRPr="0032074F" w:rsidRDefault="00964CCC" w:rsidP="00B44273">
      <w:pPr>
        <w:spacing w:after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9414463">
          <v:rect id="_x0000_i1026" style="width:0;height:1.5pt" o:hralign="center" o:hrstd="t" o:hr="t" fillcolor="#a0a0a0" stroked="f"/>
        </w:pict>
      </w:r>
    </w:p>
    <w:p w14:paraId="3CBA9687" w14:textId="06D6B87C" w:rsidR="00B44273" w:rsidRPr="0032074F" w:rsidRDefault="00B44273" w:rsidP="00B44273">
      <w:pPr>
        <w:spacing w:before="100" w:beforeAutospacing="1" w:after="100" w:afterAutospacing="1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2074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Как читать результат </w:t>
      </w:r>
    </w:p>
    <w:p w14:paraId="5D2D8E3C" w14:textId="77777777" w:rsidR="00B44273" w:rsidRPr="0032074F" w:rsidRDefault="00B44273" w:rsidP="00B44273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Идеально (готовность высокая):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proofErr w:type="gramEnd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вы понимаете, что объяснять, чем подтверждать и как действовать при запросе ФНС.</w:t>
      </w:r>
    </w:p>
    <w:p w14:paraId="37B681CB" w14:textId="599F681C" w:rsidR="00B44273" w:rsidRPr="0032074F" w:rsidRDefault="001E55AB" w:rsidP="00B44273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B44273"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пасный разрыв:</w:t>
      </w:r>
      <w:r w:rsidR="00B44273"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44273"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="00B44273"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273"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</w:t>
      </w:r>
      <w:r w:rsidR="00B44273"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44273"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</w:t>
      </w:r>
      <w:r w:rsidR="00B44273"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❌</w:t>
      </w:r>
      <w:r w:rsidR="00B44273"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273"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proofErr w:type="gramEnd"/>
      <w:r w:rsidR="00B44273"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знаете, что сказать, но нечем подтвердить документально и фактически.</w:t>
      </w:r>
    </w:p>
    <w:p w14:paraId="6F9E1518" w14:textId="77777777" w:rsidR="00B44273" w:rsidRPr="0032074F" w:rsidRDefault="00B44273" w:rsidP="00B44273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Документы есть, а логики защиты нет: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❌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proofErr w:type="gramEnd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документы есть, но нет чёткого объяснения “почему это правомерно” и как это связать в одну защитную линию.</w:t>
      </w:r>
    </w:p>
    <w:p w14:paraId="1E9C3D72" w14:textId="77777777" w:rsidR="00B44273" w:rsidRPr="0032074F" w:rsidRDefault="00B44273" w:rsidP="00B44273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Риск ошибок в коммуникации: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proofErr w:type="gramEnd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❌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даже при готовой позиции можно ошибиться: что дать, в каком объёме, кто отвечает и какие акценты держать.</w:t>
      </w:r>
    </w:p>
    <w:p w14:paraId="6AEDFE7A" w14:textId="77777777" w:rsidR="00B44273" w:rsidRPr="0032074F" w:rsidRDefault="00B44273" w:rsidP="00B44273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Красный флаг: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❌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❌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7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proofErr w:type="gramEnd"/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(даже если “Действия” </w:t>
      </w:r>
      <w:r w:rsidRPr="0032074F">
        <w:rPr>
          <w:rFonts w:ascii="Segoe UI Emoji" w:eastAsia="Times New Roman" w:hAnsi="Segoe UI Emoji" w:cs="Segoe UI Emoji"/>
          <w:sz w:val="24"/>
          <w:szCs w:val="24"/>
          <w:lang w:eastAsia="ru-RU"/>
        </w:rPr>
        <w:t>✅</w:t>
      </w:r>
      <w:r w:rsidRPr="0032074F">
        <w:rPr>
          <w:rFonts w:ascii="Times New Roman" w:eastAsia="Times New Roman" w:hAnsi="Times New Roman" w:cs="Times New Roman"/>
          <w:sz w:val="24"/>
          <w:szCs w:val="24"/>
          <w:lang w:eastAsia="ru-RU"/>
        </w:rPr>
        <w:t>) — порядок действий не спасает, если нет позиции и подтверждений: всё придётся собирать срочно “с нуля”.</w:t>
      </w:r>
    </w:p>
    <w:p w14:paraId="36030014" w14:textId="1F83F6EB" w:rsidR="00333FDA" w:rsidRPr="00333FDA" w:rsidRDefault="00964CCC" w:rsidP="001E55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ABE8006">
          <v:rect id="_x0000_i1027" style="width:0;height:1.5pt" o:hralign="center" o:hrstd="t" o:hr="t" fillcolor="#a0a0a0" stroked="f"/>
        </w:pict>
      </w:r>
    </w:p>
    <w:p w14:paraId="2C26D91B" w14:textId="77777777" w:rsidR="00333FDA" w:rsidRPr="00333FDA" w:rsidRDefault="00333FDA" w:rsidP="00921CAF">
      <w:pPr>
        <w:spacing w:before="100" w:beforeAutospacing="1" w:after="100" w:afterAutospacing="1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Что делать (в зависимости от комбинации)</w:t>
      </w:r>
    </w:p>
    <w:p w14:paraId="6963B27A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1)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Позиция </w:t>
      </w:r>
      <w:proofErr w:type="gramStart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+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Доказательства</w:t>
      </w:r>
      <w:proofErr w:type="gramEnd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+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Действия</w:t>
      </w:r>
    </w:p>
    <w:p w14:paraId="30C2F213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делать:</w:t>
      </w:r>
    </w:p>
    <w:p w14:paraId="41CD9121" w14:textId="77777777" w:rsidR="00333FDA" w:rsidRPr="00333FDA" w:rsidRDefault="00333FDA" w:rsidP="00333FDA">
      <w:pPr>
        <w:numPr>
          <w:ilvl w:val="0"/>
          <w:numId w:val="1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Держите этот риск “в зелёной зоне”: обновляйте документы/позицию при изменениях в бизнесе и практике.</w:t>
      </w:r>
    </w:p>
    <w:p w14:paraId="06456ABF" w14:textId="77777777" w:rsidR="00333FDA" w:rsidRPr="00333FDA" w:rsidRDefault="00333FDA" w:rsidP="00333FDA">
      <w:pPr>
        <w:numPr>
          <w:ilvl w:val="0"/>
          <w:numId w:val="1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Проверьте, что материалы лежат в одном месте и доступны ответственным.</w:t>
      </w:r>
    </w:p>
    <w:p w14:paraId="301CC701" w14:textId="77777777" w:rsidR="00333FDA" w:rsidRPr="00333FDA" w:rsidRDefault="00333FDA" w:rsidP="00333FDA">
      <w:pPr>
        <w:numPr>
          <w:ilvl w:val="0"/>
          <w:numId w:val="1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сложных зон — заранее подготовьте “короткое пояснение” и список приложений.</w:t>
      </w:r>
    </w:p>
    <w:p w14:paraId="5B0B2BE2" w14:textId="7D95241B" w:rsidR="00333FDA" w:rsidRPr="00333FDA" w:rsidRDefault="00333FDA" w:rsidP="00333FDA">
      <w:pPr>
        <w:spacing w:before="100" w:beforeAutospacing="1" w:after="100" w:afterAutospacing="1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2)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Позиция </w:t>
      </w:r>
      <w:proofErr w:type="gramStart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+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❌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Доказательства</w:t>
      </w:r>
      <w:proofErr w:type="gramEnd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(опасный разрыв)</w:t>
      </w:r>
    </w:p>
    <w:p w14:paraId="569F519F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делать:</w:t>
      </w:r>
    </w:p>
    <w:p w14:paraId="390B1668" w14:textId="77777777" w:rsidR="00333FDA" w:rsidRPr="00333FDA" w:rsidRDefault="00333FDA" w:rsidP="00333FDA">
      <w:pPr>
        <w:numPr>
          <w:ilvl w:val="0"/>
          <w:numId w:val="1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Составьте список </w:t>
      </w: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3–5 ключевых тезисов позиции</w:t>
      </w: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напротив каждого — “чем подтверждаем”.</w:t>
      </w:r>
    </w:p>
    <w:p w14:paraId="79675EDB" w14:textId="77777777" w:rsidR="00333FDA" w:rsidRPr="00333FDA" w:rsidRDefault="00333FDA" w:rsidP="00333FDA">
      <w:pPr>
        <w:numPr>
          <w:ilvl w:val="0"/>
          <w:numId w:val="1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Соберите </w:t>
      </w: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минимальный пакет доказательств</w:t>
      </w: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(то, без чего позиция не работает).</w:t>
      </w:r>
    </w:p>
    <w:p w14:paraId="0DAEF7EA" w14:textId="77777777" w:rsidR="00333FDA" w:rsidRPr="00333FDA" w:rsidRDefault="00333FDA" w:rsidP="00333FDA">
      <w:pPr>
        <w:numPr>
          <w:ilvl w:val="0"/>
          <w:numId w:val="1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Проверьте, нет ли противоречий в договорах/первичке и “разрывов” между фактом и документами.</w:t>
      </w:r>
    </w:p>
    <w:p w14:paraId="0C698555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3)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❌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Позиция </w:t>
      </w:r>
      <w:proofErr w:type="gramStart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+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Доказательства</w:t>
      </w:r>
      <w:proofErr w:type="gramEnd"/>
    </w:p>
    <w:p w14:paraId="472CBFA2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делать:</w:t>
      </w:r>
    </w:p>
    <w:p w14:paraId="1AC074B5" w14:textId="77777777" w:rsidR="00333FDA" w:rsidRPr="00333FDA" w:rsidRDefault="00333FDA" w:rsidP="00333FDA">
      <w:pPr>
        <w:numPr>
          <w:ilvl w:val="0"/>
          <w:numId w:val="1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Сформулируйте коротко: </w:t>
      </w: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чём деловая цель и логика</w:t>
      </w: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операции/структуры.</w:t>
      </w:r>
    </w:p>
    <w:p w14:paraId="644A08D6" w14:textId="77777777" w:rsidR="00333FDA" w:rsidRPr="00333FDA" w:rsidRDefault="00333FDA" w:rsidP="00333FDA">
      <w:pPr>
        <w:numPr>
          <w:ilvl w:val="0"/>
          <w:numId w:val="1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Свяжите документы в единую линию: </w:t>
      </w: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доказываем → чем подтверждаем → какой вывод</w:t>
      </w: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41E5B8" w14:textId="77777777" w:rsidR="00333FDA" w:rsidRPr="00333FDA" w:rsidRDefault="00333FDA" w:rsidP="00333FDA">
      <w:pPr>
        <w:numPr>
          <w:ilvl w:val="0"/>
          <w:numId w:val="1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Согласуйте внутри компании одну версию объяснений (чтобы не было разных трактовок).</w:t>
      </w:r>
    </w:p>
    <w:p w14:paraId="06166D82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4)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Позиция </w:t>
      </w:r>
      <w:proofErr w:type="gramStart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+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✅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Доказательства</w:t>
      </w:r>
      <w:proofErr w:type="gramEnd"/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+ </w:t>
      </w:r>
      <w:r w:rsidRPr="00333FDA">
        <w:rPr>
          <w:rFonts w:ascii="Segoe UI Emoji" w:eastAsia="Times New Roman" w:hAnsi="Segoe UI Emoji" w:cs="Segoe UI Emoji"/>
          <w:b/>
          <w:bCs/>
          <w:sz w:val="27"/>
          <w:szCs w:val="27"/>
          <w:lang w:eastAsia="ru-RU"/>
        </w:rPr>
        <w:t>❌</w:t>
      </w:r>
      <w:r w:rsidRPr="00333F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Действия</w:t>
      </w:r>
    </w:p>
    <w:p w14:paraId="2573C768" w14:textId="77777777" w:rsidR="00333FDA" w:rsidRPr="00333FDA" w:rsidRDefault="00333FDA" w:rsidP="00333FDA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делать:</w:t>
      </w:r>
    </w:p>
    <w:p w14:paraId="65B59694" w14:textId="77777777" w:rsidR="00333FDA" w:rsidRPr="00333FDA" w:rsidRDefault="00333FDA" w:rsidP="00333FDA">
      <w:pPr>
        <w:numPr>
          <w:ilvl w:val="0"/>
          <w:numId w:val="1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Назначьте роли: кто готовит ответ, кто проверяет, кто утверждает.</w:t>
      </w:r>
    </w:p>
    <w:p w14:paraId="025E95A5" w14:textId="77777777" w:rsidR="00333FDA" w:rsidRPr="00333FDA" w:rsidRDefault="00333FDA" w:rsidP="00333FDA">
      <w:pPr>
        <w:numPr>
          <w:ilvl w:val="0"/>
          <w:numId w:val="1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 правило: </w:t>
      </w:r>
      <w:r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предоставляем, а что не раскрываем</w:t>
      </w: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 каком объёме.</w:t>
      </w:r>
    </w:p>
    <w:p w14:paraId="019F814F" w14:textId="77777777" w:rsidR="00333FDA" w:rsidRPr="00333FDA" w:rsidRDefault="00333FDA" w:rsidP="00333FDA">
      <w:pPr>
        <w:numPr>
          <w:ilvl w:val="0"/>
          <w:numId w:val="1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FD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Сделайте короткий шаблон ответа: структура пояснений + перечень приложений.</w:t>
      </w:r>
    </w:p>
    <w:p w14:paraId="036201BF" w14:textId="7967A5AE" w:rsidR="0013753B" w:rsidRDefault="0013753B" w:rsidP="0013753B">
      <w:pPr>
        <w:pStyle w:val="3"/>
        <w:ind w:firstLine="0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</w:pPr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5) </w:t>
      </w:r>
      <w:r w:rsidRPr="0013753B">
        <w:rPr>
          <w:rFonts w:ascii="Segoe UI Emoji" w:eastAsia="Times New Roman" w:hAnsi="Segoe UI Emoji" w:cs="Segoe UI Emoji"/>
          <w:b/>
          <w:bCs/>
          <w:color w:val="auto"/>
          <w:sz w:val="27"/>
          <w:szCs w:val="27"/>
          <w:lang w:eastAsia="ru-RU"/>
        </w:rPr>
        <w:t>❌</w:t>
      </w:r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</w:t>
      </w:r>
      <w:r w:rsidRPr="0013753B">
        <w:rPr>
          <w:rFonts w:ascii="Calibri Light" w:eastAsia="Times New Roman" w:hAnsi="Calibri Light" w:cs="Calibri Light"/>
          <w:b/>
          <w:bCs/>
          <w:color w:val="auto"/>
          <w:sz w:val="27"/>
          <w:szCs w:val="27"/>
          <w:lang w:eastAsia="ru-RU"/>
        </w:rPr>
        <w:t>Позиция</w:t>
      </w:r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</w:t>
      </w:r>
      <w:proofErr w:type="gramStart"/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+ </w:t>
      </w:r>
      <w:r w:rsidRPr="0013753B">
        <w:rPr>
          <w:rFonts w:ascii="Segoe UI Emoji" w:eastAsia="Times New Roman" w:hAnsi="Segoe UI Emoji" w:cs="Segoe UI Emoji"/>
          <w:b/>
          <w:bCs/>
          <w:color w:val="auto"/>
          <w:sz w:val="27"/>
          <w:szCs w:val="27"/>
          <w:lang w:eastAsia="ru-RU"/>
        </w:rPr>
        <w:t>❌</w:t>
      </w:r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</w:t>
      </w:r>
      <w:r w:rsidRPr="0013753B">
        <w:rPr>
          <w:rFonts w:ascii="Calibri Light" w:eastAsia="Times New Roman" w:hAnsi="Calibri Light" w:cs="Calibri Light"/>
          <w:b/>
          <w:bCs/>
          <w:color w:val="auto"/>
          <w:sz w:val="27"/>
          <w:szCs w:val="27"/>
          <w:lang w:eastAsia="ru-RU"/>
        </w:rPr>
        <w:t>Доказательства</w:t>
      </w:r>
      <w:proofErr w:type="gramEnd"/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(</w:t>
      </w:r>
      <w:r w:rsidRPr="0013753B">
        <w:rPr>
          <w:rFonts w:ascii="Calibri Light" w:eastAsia="Times New Roman" w:hAnsi="Calibri Light" w:cs="Calibri Light"/>
          <w:b/>
          <w:bCs/>
          <w:color w:val="auto"/>
          <w:sz w:val="27"/>
          <w:szCs w:val="27"/>
          <w:lang w:eastAsia="ru-RU"/>
        </w:rPr>
        <w:t>любой</w:t>
      </w:r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</w:t>
      </w:r>
      <w:r w:rsidRPr="0013753B">
        <w:rPr>
          <w:rFonts w:ascii="Calibri Light" w:eastAsia="Times New Roman" w:hAnsi="Calibri Light" w:cs="Calibri Light"/>
          <w:b/>
          <w:bCs/>
          <w:color w:val="auto"/>
          <w:sz w:val="27"/>
          <w:szCs w:val="27"/>
          <w:lang w:eastAsia="ru-RU"/>
        </w:rPr>
        <w:t>статус</w:t>
      </w:r>
      <w:r w:rsidRPr="0013753B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/>
        </w:rPr>
        <w:t xml:space="preserve"> действий)</w:t>
      </w:r>
    </w:p>
    <w:p w14:paraId="7D8DF880" w14:textId="77777777" w:rsidR="0058256B" w:rsidRPr="0058256B" w:rsidRDefault="0058256B" w:rsidP="0058256B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5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делать:</w:t>
      </w:r>
    </w:p>
    <w:p w14:paraId="4A8332B2" w14:textId="528C7EA5" w:rsidR="0058256B" w:rsidRPr="0058256B" w:rsidRDefault="0058256B" w:rsidP="0058256B">
      <w:pPr>
        <w:numPr>
          <w:ilvl w:val="0"/>
          <w:numId w:val="1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Зафиксируйте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 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начните собирать </w:t>
      </w: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доказательств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– без них </w:t>
      </w: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“порядок действий” не спасает. </w:t>
      </w:r>
    </w:p>
    <w:p w14:paraId="263CBB98" w14:textId="77777777" w:rsidR="0058256B" w:rsidRPr="0058256B" w:rsidRDefault="0058256B" w:rsidP="0058256B">
      <w:pPr>
        <w:numPr>
          <w:ilvl w:val="0"/>
          <w:numId w:val="1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Начните с диагностики: </w:t>
      </w:r>
      <w:r w:rsidRPr="005825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именно может заинтересовать ФНС</w:t>
      </w: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этой зоне. </w:t>
      </w:r>
    </w:p>
    <w:p w14:paraId="02F58366" w14:textId="4EA10B9E" w:rsidR="0058256B" w:rsidRPr="0058256B" w:rsidRDefault="0058256B" w:rsidP="0058256B">
      <w:pPr>
        <w:numPr>
          <w:ilvl w:val="0"/>
          <w:numId w:val="1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по шагам: позиция → доказательства → порядок действий (не пытайтесь сразу “писать </w:t>
      </w:r>
      <w:r w:rsidR="005240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58256B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яснения”).</w:t>
      </w:r>
      <w:bookmarkStart w:id="2" w:name="_GoBack"/>
      <w:bookmarkEnd w:id="2"/>
    </w:p>
    <w:p w14:paraId="184C0A56" w14:textId="77777777" w:rsidR="0058256B" w:rsidRPr="0058256B" w:rsidRDefault="0058256B" w:rsidP="0058256B">
      <w:pPr>
        <w:rPr>
          <w:lang w:eastAsia="ru-RU"/>
        </w:rPr>
      </w:pPr>
    </w:p>
    <w:p w14:paraId="6A3ED279" w14:textId="77777777" w:rsidR="00921CAF" w:rsidRDefault="00921CAF" w:rsidP="0013753B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E9AD9D" w14:textId="1554B1E6" w:rsidR="0013753B" w:rsidRPr="0013753B" w:rsidRDefault="00921CAF" w:rsidP="00921CAF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 </w:t>
      </w:r>
      <w:r w:rsidR="0013753B" w:rsidRPr="00137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йствий</w:t>
      </w:r>
      <w:r w:rsidR="0013753B" w:rsidRPr="00137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CB646D6" w14:textId="77777777" w:rsidR="0013753B" w:rsidRPr="0013753B" w:rsidRDefault="0013753B" w:rsidP="00921CAF">
      <w:pPr>
        <w:numPr>
          <w:ilvl w:val="0"/>
          <w:numId w:val="1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Сначала оцените цену риска:</w:t>
      </w: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каких эпизодах возможны </w:t>
      </w:r>
      <w:r w:rsidRPr="00921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наиболее существенные доначисления</w:t>
      </w: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(налог + пени + штраф) и какие последствия могут быть вторичными. Начинайте с самых “дорогих” зон. </w:t>
      </w:r>
    </w:p>
    <w:p w14:paraId="57C861AC" w14:textId="56048138" w:rsidR="0013753B" w:rsidRPr="0013753B" w:rsidRDefault="0013753B" w:rsidP="00921CAF">
      <w:pPr>
        <w:numPr>
          <w:ilvl w:val="0"/>
          <w:numId w:val="1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Зафиксируйте </w:t>
      </w:r>
      <w:r w:rsidR="00921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</w:t>
      </w:r>
      <w:proofErr w:type="gramStart"/>
      <w:r w:rsidR="00921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риск </w:t>
      </w: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</w:t>
      </w:r>
      <w:proofErr w:type="gramEnd"/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 №1</w:t>
      </w:r>
      <w:r w:rsidR="00921C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57ECD6" w14:textId="77777777" w:rsidR="0013753B" w:rsidRPr="0013753B" w:rsidRDefault="0013753B" w:rsidP="00921CAF">
      <w:pPr>
        <w:numPr>
          <w:ilvl w:val="0"/>
          <w:numId w:val="1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Начните с диагностики: что именно может заинтересовать ФНС в этой зоне и какие вопросы будут ключевыми. </w:t>
      </w:r>
    </w:p>
    <w:p w14:paraId="1408918D" w14:textId="5EC3B065" w:rsidR="00333FDA" w:rsidRPr="008619AC" w:rsidRDefault="0013753B" w:rsidP="008619AC">
      <w:pPr>
        <w:numPr>
          <w:ilvl w:val="0"/>
          <w:numId w:val="1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по шагам: </w:t>
      </w:r>
      <w:r w:rsidRPr="00137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→ доказательства → порядок действий</w:t>
      </w:r>
      <w:r w:rsidRPr="0013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пытайтесь сразу писать пояснения).</w:t>
      </w:r>
    </w:p>
    <w:p w14:paraId="512D5C6B" w14:textId="21C1236E" w:rsidR="000E64EA" w:rsidRPr="000E64EA" w:rsidRDefault="00964CCC" w:rsidP="000E64EA">
      <w:pPr>
        <w:spacing w:after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BB70A2B">
          <v:rect id="_x0000_i1028" style="width:0;height:1.5pt" o:hralign="center" o:hrstd="t" o:hr="t" fillcolor="#a0a0a0" stroked="f"/>
        </w:pict>
      </w:r>
    </w:p>
    <w:p w14:paraId="0058F354" w14:textId="77777777" w:rsidR="008619AC" w:rsidRDefault="008619AC" w:rsidP="008619A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14:paraId="4F148596" w14:textId="72A361AE" w:rsidR="008619AC" w:rsidRDefault="008619AC" w:rsidP="008619A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Помните:</w:t>
      </w:r>
    </w:p>
    <w:p w14:paraId="58E80C77" w14:textId="6DB3B825" w:rsidR="00EF0846" w:rsidRDefault="008619AC" w:rsidP="008619A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Segoe UI Emoji"/>
          <w:sz w:val="24"/>
          <w:szCs w:val="24"/>
          <w:bdr w:val="none" w:sz="0" w:space="0" w:color="auto" w:frame="1"/>
          <w:lang w:eastAsia="ru-RU"/>
        </w:rPr>
        <w:t xml:space="preserve">      </w:t>
      </w:r>
      <w:r w:rsidRPr="001D534F">
        <w:rPr>
          <w:rFonts w:ascii="Segoe UI Emoji" w:eastAsia="Times New Roman" w:hAnsi="Segoe UI Emoji" w:cs="Segoe UI Emoji"/>
          <w:sz w:val="24"/>
          <w:szCs w:val="24"/>
          <w:bdr w:val="none" w:sz="0" w:space="0" w:color="auto" w:frame="1"/>
          <w:lang w:eastAsia="ru-RU"/>
        </w:rPr>
        <w:t>⚠️</w:t>
      </w:r>
      <w:r>
        <w:t xml:space="preserve"> </w:t>
      </w:r>
      <w:r w:rsidR="00333FDA" w:rsidRPr="00333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Позиция без доказательств не работает; доказательства без позиции не защищают; </w:t>
      </w:r>
      <w:r w:rsidR="001E186C" w:rsidRPr="001E18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действия без позиции и доказательств не </w:t>
      </w:r>
      <w:r w:rsidR="003D16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просто не </w:t>
      </w:r>
      <w:r w:rsidR="001E186C" w:rsidRPr="001E18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защищают</w:t>
      </w:r>
      <w:r w:rsidR="003D16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gramStart"/>
      <w:r w:rsidR="003D16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 </w:t>
      </w:r>
      <w:r w:rsidR="001E186C" w:rsidRPr="001E18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часто</w:t>
      </w:r>
      <w:proofErr w:type="gramEnd"/>
      <w:r w:rsidR="001E186C" w:rsidRPr="001E18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ухудшают ситуацию.</w:t>
      </w:r>
      <w:r w:rsidR="00EF08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22AC4D3E" w14:textId="1F1B652E" w:rsidR="003D1636" w:rsidRDefault="003D1636" w:rsidP="008619AC">
      <w:r>
        <w:t xml:space="preserve">     </w:t>
      </w:r>
    </w:p>
    <w:p w14:paraId="79054CEE" w14:textId="0648E79E" w:rsidR="003D1636" w:rsidRPr="00F8532B" w:rsidRDefault="003D1636" w:rsidP="003D1636">
      <w:pPr>
        <w:ind w:firstLine="0"/>
        <w:contextualSpacing/>
        <w:jc w:val="left"/>
        <w:rPr>
          <w:rFonts w:ascii="Times New Roman" w:eastAsia="Times New Roman" w:hAnsi="Times New Roman" w:cs="Times New Roman"/>
          <w:i/>
          <w:lang w:eastAsia="ru-RU"/>
        </w:rPr>
      </w:pPr>
      <w:r w:rsidRPr="00F8532B">
        <w:rPr>
          <w:rFonts w:ascii="Times New Roman" w:eastAsia="Times New Roman" w:hAnsi="Times New Roman" w:cs="Times New Roman"/>
          <w:i/>
          <w:lang w:eastAsia="ru-RU"/>
        </w:rPr>
        <w:t>С уважением, Марина Екимова</w:t>
      </w:r>
    </w:p>
    <w:p w14:paraId="76410812" w14:textId="241CC20A" w:rsidR="003D1636" w:rsidRPr="00F8532B" w:rsidRDefault="003D1636" w:rsidP="003D1636">
      <w:pPr>
        <w:ind w:firstLine="0"/>
        <w:contextualSpacing/>
        <w:jc w:val="left"/>
        <w:rPr>
          <w:rFonts w:ascii="Times New Roman" w:eastAsia="Times New Roman" w:hAnsi="Times New Roman" w:cs="Times New Roman"/>
          <w:i/>
          <w:lang w:eastAsia="ru-RU"/>
        </w:rPr>
      </w:pPr>
      <w:r w:rsidRPr="00F8532B">
        <w:rPr>
          <w:rFonts w:ascii="Times New Roman" w:eastAsia="Times New Roman" w:hAnsi="Times New Roman" w:cs="Times New Roman"/>
          <w:i/>
          <w:lang w:eastAsia="ru-RU"/>
        </w:rPr>
        <w:t>эксперт по налоговой безопасности бизнеса</w:t>
      </w:r>
    </w:p>
    <w:p w14:paraId="7E4CC169" w14:textId="372A6077" w:rsidR="003D1636" w:rsidRPr="00F8532B" w:rsidRDefault="003D1636" w:rsidP="003D1636">
      <w:pPr>
        <w:ind w:firstLine="0"/>
        <w:contextualSpacing/>
        <w:jc w:val="left"/>
        <w:rPr>
          <w:rFonts w:ascii="Times New Roman" w:eastAsia="Times New Roman" w:hAnsi="Times New Roman" w:cs="Times New Roman"/>
          <w:i/>
          <w:lang w:eastAsia="ru-RU"/>
        </w:rPr>
      </w:pPr>
      <w:r w:rsidRPr="00F8532B">
        <w:rPr>
          <w:rFonts w:ascii="Times New Roman" w:eastAsia="Times New Roman" w:hAnsi="Times New Roman" w:cs="Times New Roman"/>
          <w:i/>
          <w:lang w:eastAsia="ru-RU"/>
        </w:rPr>
        <w:t>советник государственной гражданской службы РФ 1 класса</w:t>
      </w:r>
    </w:p>
    <w:p w14:paraId="6FC37358" w14:textId="382CE710" w:rsidR="003D1636" w:rsidRPr="00F8532B" w:rsidRDefault="003D1636" w:rsidP="003D1636">
      <w:pPr>
        <w:ind w:firstLine="0"/>
        <w:contextualSpacing/>
        <w:jc w:val="left"/>
        <w:rPr>
          <w:rFonts w:ascii="Times New Roman" w:eastAsia="Times New Roman" w:hAnsi="Times New Roman" w:cs="Times New Roman"/>
          <w:i/>
          <w:lang w:eastAsia="ru-RU"/>
        </w:rPr>
      </w:pPr>
    </w:p>
    <w:p w14:paraId="21F51775" w14:textId="77777777" w:rsidR="00761B95" w:rsidRPr="00F8532B" w:rsidRDefault="00761B95" w:rsidP="00761B95">
      <w:pPr>
        <w:ind w:firstLine="0"/>
        <w:contextualSpacing/>
        <w:rPr>
          <w:rFonts w:cs="Segoe UI Emoji"/>
          <w:i/>
          <w:sz w:val="24"/>
          <w:szCs w:val="24"/>
        </w:rPr>
      </w:pPr>
      <w:r w:rsidRPr="00F8532B">
        <w:rPr>
          <w:rFonts w:ascii="Times New Roman" w:eastAsia="Times New Roman" w:hAnsi="Times New Roman" w:cs="Times New Roman"/>
          <w:i/>
          <w:lang w:eastAsia="ru-RU"/>
        </w:rPr>
        <w:t>Написать</w:t>
      </w:r>
      <w:r w:rsidRPr="00F8532B">
        <w:rPr>
          <w:rFonts w:cs="Segoe UI Emoji"/>
          <w:i/>
          <w:sz w:val="24"/>
          <w:szCs w:val="24"/>
        </w:rPr>
        <w:t xml:space="preserve"> </w:t>
      </w:r>
      <w:hyperlink r:id="rId7" w:history="1">
        <w:r w:rsidRPr="00F8532B">
          <w:rPr>
            <w:rStyle w:val="a9"/>
            <w:rFonts w:cs="Segoe UI Emoji"/>
            <w:i/>
          </w:rPr>
          <w:t xml:space="preserve">мне в </w:t>
        </w:r>
        <w:proofErr w:type="spellStart"/>
        <w:r w:rsidRPr="00F8532B">
          <w:rPr>
            <w:rStyle w:val="a9"/>
            <w:rFonts w:cs="Segoe UI Emoji"/>
            <w:i/>
          </w:rPr>
          <w:t>МАКСе</w:t>
        </w:r>
        <w:proofErr w:type="spellEnd"/>
      </w:hyperlink>
    </w:p>
    <w:p w14:paraId="5291ADE8" w14:textId="77777777" w:rsidR="00761B95" w:rsidRPr="00F8532B" w:rsidRDefault="00761B95" w:rsidP="00761B95">
      <w:pPr>
        <w:ind w:firstLine="0"/>
        <w:contextualSpacing/>
        <w:rPr>
          <w:rFonts w:cs="Segoe UI Emoji"/>
          <w:i/>
          <w:sz w:val="24"/>
          <w:szCs w:val="24"/>
        </w:rPr>
      </w:pPr>
      <w:r w:rsidRPr="00F8532B">
        <w:rPr>
          <w:rFonts w:ascii="Times New Roman" w:eastAsia="Times New Roman" w:hAnsi="Times New Roman" w:cs="Times New Roman"/>
          <w:i/>
          <w:lang w:eastAsia="ru-RU"/>
        </w:rPr>
        <w:t xml:space="preserve">Написать мне в </w:t>
      </w:r>
      <w:proofErr w:type="spellStart"/>
      <w:r w:rsidRPr="00F8532B">
        <w:rPr>
          <w:rFonts w:ascii="Times New Roman" w:eastAsia="Times New Roman" w:hAnsi="Times New Roman" w:cs="Times New Roman"/>
          <w:i/>
          <w:lang w:eastAsia="ru-RU"/>
        </w:rPr>
        <w:t>Телеграм</w:t>
      </w:r>
      <w:proofErr w:type="spellEnd"/>
      <w:r w:rsidRPr="00F8532B">
        <w:rPr>
          <w:rFonts w:cs="Segoe UI Emoji"/>
          <w:i/>
          <w:sz w:val="24"/>
          <w:szCs w:val="24"/>
        </w:rPr>
        <w:t xml:space="preserve">: </w:t>
      </w:r>
      <w:hyperlink r:id="rId8" w:history="1">
        <w:r w:rsidRPr="00F8532B">
          <w:rPr>
            <w:rStyle w:val="a9"/>
            <w:rFonts w:cs="Segoe UI Emoji"/>
            <w:i/>
          </w:rPr>
          <w:t xml:space="preserve">@marina0424M   </w:t>
        </w:r>
      </w:hyperlink>
      <w:r w:rsidRPr="00F8532B">
        <w:rPr>
          <w:rFonts w:cs="Segoe UI Emoji"/>
          <w:i/>
          <w:sz w:val="24"/>
          <w:szCs w:val="24"/>
        </w:rPr>
        <w:t xml:space="preserve"> </w:t>
      </w:r>
    </w:p>
    <w:p w14:paraId="286E13AA" w14:textId="77777777" w:rsidR="00761B95" w:rsidRPr="00F8532B" w:rsidRDefault="00761B95" w:rsidP="003D1636">
      <w:pPr>
        <w:ind w:firstLine="0"/>
        <w:contextualSpacing/>
        <w:jc w:val="left"/>
        <w:rPr>
          <w:rFonts w:ascii="Times New Roman" w:eastAsia="Times New Roman" w:hAnsi="Times New Roman" w:cs="Times New Roman"/>
          <w:i/>
          <w:lang w:eastAsia="ru-RU"/>
        </w:rPr>
      </w:pPr>
    </w:p>
    <w:p w14:paraId="4A1C021B" w14:textId="77777777" w:rsidR="008619AC" w:rsidRPr="003D1636" w:rsidRDefault="008619AC" w:rsidP="00F47988">
      <w:pPr>
        <w:ind w:firstLine="0"/>
        <w:rPr>
          <w:rFonts w:ascii="Times New Roman" w:eastAsia="Times New Roman" w:hAnsi="Times New Roman" w:cs="Times New Roman"/>
          <w:lang w:eastAsia="ru-RU"/>
        </w:rPr>
      </w:pPr>
    </w:p>
    <w:sectPr w:rsidR="008619AC" w:rsidRPr="003D163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BBA10" w14:textId="77777777" w:rsidR="00964CCC" w:rsidRDefault="00964CCC" w:rsidP="001E55AB">
      <w:pPr>
        <w:spacing w:after="0"/>
      </w:pPr>
      <w:r>
        <w:separator/>
      </w:r>
    </w:p>
  </w:endnote>
  <w:endnote w:type="continuationSeparator" w:id="0">
    <w:p w14:paraId="70B4C539" w14:textId="77777777" w:rsidR="00964CCC" w:rsidRDefault="00964CCC" w:rsidP="001E55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E794C" w14:textId="77777777" w:rsidR="00964CCC" w:rsidRDefault="00964CCC" w:rsidP="001E55AB">
      <w:pPr>
        <w:spacing w:after="0"/>
      </w:pPr>
      <w:r>
        <w:separator/>
      </w:r>
    </w:p>
  </w:footnote>
  <w:footnote w:type="continuationSeparator" w:id="0">
    <w:p w14:paraId="1978481E" w14:textId="77777777" w:rsidR="00964CCC" w:rsidRDefault="00964CCC" w:rsidP="001E55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1059789"/>
      <w:docPartObj>
        <w:docPartGallery w:val="Page Numbers (Top of Page)"/>
        <w:docPartUnique/>
      </w:docPartObj>
    </w:sdtPr>
    <w:sdtEndPr/>
    <w:sdtContent>
      <w:p w14:paraId="3DF4A5DD" w14:textId="29957828" w:rsidR="001E55AB" w:rsidRDefault="001E55A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4B9D37" w14:textId="77777777" w:rsidR="001E55AB" w:rsidRDefault="001E55A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C55C6"/>
    <w:multiLevelType w:val="multilevel"/>
    <w:tmpl w:val="9B4C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B61C4"/>
    <w:multiLevelType w:val="multilevel"/>
    <w:tmpl w:val="D788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54CA3"/>
    <w:multiLevelType w:val="multilevel"/>
    <w:tmpl w:val="B282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C418A"/>
    <w:multiLevelType w:val="multilevel"/>
    <w:tmpl w:val="129C2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6B0555"/>
    <w:multiLevelType w:val="multilevel"/>
    <w:tmpl w:val="7CDA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212185"/>
    <w:multiLevelType w:val="multilevel"/>
    <w:tmpl w:val="42308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AC234E"/>
    <w:multiLevelType w:val="multilevel"/>
    <w:tmpl w:val="4FAE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690A25"/>
    <w:multiLevelType w:val="multilevel"/>
    <w:tmpl w:val="B1E0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D56D2F"/>
    <w:multiLevelType w:val="multilevel"/>
    <w:tmpl w:val="0388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664F19"/>
    <w:multiLevelType w:val="multilevel"/>
    <w:tmpl w:val="60DC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DD1FFD"/>
    <w:multiLevelType w:val="multilevel"/>
    <w:tmpl w:val="A830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7D25F7"/>
    <w:multiLevelType w:val="multilevel"/>
    <w:tmpl w:val="6DFA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F90959"/>
    <w:multiLevelType w:val="multilevel"/>
    <w:tmpl w:val="85F8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1023E5"/>
    <w:multiLevelType w:val="multilevel"/>
    <w:tmpl w:val="7892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663733"/>
    <w:multiLevelType w:val="multilevel"/>
    <w:tmpl w:val="C98A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710208"/>
    <w:multiLevelType w:val="multilevel"/>
    <w:tmpl w:val="2794C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F66148"/>
    <w:multiLevelType w:val="multilevel"/>
    <w:tmpl w:val="60C61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0B79E5"/>
    <w:multiLevelType w:val="multilevel"/>
    <w:tmpl w:val="45DA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D80C61"/>
    <w:multiLevelType w:val="multilevel"/>
    <w:tmpl w:val="3FAAB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14"/>
  </w:num>
  <w:num w:numId="6">
    <w:abstractNumId w:val="15"/>
  </w:num>
  <w:num w:numId="7">
    <w:abstractNumId w:val="6"/>
  </w:num>
  <w:num w:numId="8">
    <w:abstractNumId w:val="7"/>
  </w:num>
  <w:num w:numId="9">
    <w:abstractNumId w:val="11"/>
  </w:num>
  <w:num w:numId="10">
    <w:abstractNumId w:val="12"/>
  </w:num>
  <w:num w:numId="11">
    <w:abstractNumId w:val="2"/>
  </w:num>
  <w:num w:numId="12">
    <w:abstractNumId w:val="4"/>
  </w:num>
  <w:num w:numId="13">
    <w:abstractNumId w:val="13"/>
  </w:num>
  <w:num w:numId="14">
    <w:abstractNumId w:val="9"/>
  </w:num>
  <w:num w:numId="15">
    <w:abstractNumId w:val="17"/>
  </w:num>
  <w:num w:numId="16">
    <w:abstractNumId w:val="8"/>
  </w:num>
  <w:num w:numId="17">
    <w:abstractNumId w:val="10"/>
  </w:num>
  <w:num w:numId="18">
    <w:abstractNumId w:val="1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A4"/>
    <w:rsid w:val="000446F3"/>
    <w:rsid w:val="00046596"/>
    <w:rsid w:val="000C40A4"/>
    <w:rsid w:val="000E64EA"/>
    <w:rsid w:val="0013753B"/>
    <w:rsid w:val="00142E58"/>
    <w:rsid w:val="00182247"/>
    <w:rsid w:val="001E186C"/>
    <w:rsid w:val="001E55AB"/>
    <w:rsid w:val="002D401E"/>
    <w:rsid w:val="002F5F11"/>
    <w:rsid w:val="003246BD"/>
    <w:rsid w:val="00333FDA"/>
    <w:rsid w:val="003D1636"/>
    <w:rsid w:val="00441859"/>
    <w:rsid w:val="00524001"/>
    <w:rsid w:val="0058256B"/>
    <w:rsid w:val="00665147"/>
    <w:rsid w:val="006D0A23"/>
    <w:rsid w:val="00761B95"/>
    <w:rsid w:val="007B6C67"/>
    <w:rsid w:val="007E49A4"/>
    <w:rsid w:val="008619AC"/>
    <w:rsid w:val="00875E97"/>
    <w:rsid w:val="00903F13"/>
    <w:rsid w:val="00906DA3"/>
    <w:rsid w:val="00921CAF"/>
    <w:rsid w:val="00964CCC"/>
    <w:rsid w:val="00A01522"/>
    <w:rsid w:val="00AA75F8"/>
    <w:rsid w:val="00AF2A65"/>
    <w:rsid w:val="00B44273"/>
    <w:rsid w:val="00B81BF7"/>
    <w:rsid w:val="00C93EB0"/>
    <w:rsid w:val="00E22432"/>
    <w:rsid w:val="00E912ED"/>
    <w:rsid w:val="00EF0846"/>
    <w:rsid w:val="00F47988"/>
    <w:rsid w:val="00F8532B"/>
    <w:rsid w:val="00FF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04D5F"/>
  <w15:chartTrackingRefBased/>
  <w15:docId w15:val="{75C984A5-4A08-43B1-9C8E-31874D41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4273"/>
  </w:style>
  <w:style w:type="paragraph" w:styleId="2">
    <w:name w:val="heading 2"/>
    <w:basedOn w:val="a"/>
    <w:next w:val="a"/>
    <w:link w:val="20"/>
    <w:uiPriority w:val="9"/>
    <w:unhideWhenUsed/>
    <w:qFormat/>
    <w:rsid w:val="00B442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3F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42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rsid w:val="00B4427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427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333F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E55AB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1E55AB"/>
  </w:style>
  <w:style w:type="paragraph" w:styleId="a7">
    <w:name w:val="footer"/>
    <w:basedOn w:val="a"/>
    <w:link w:val="a8"/>
    <w:uiPriority w:val="99"/>
    <w:unhideWhenUsed/>
    <w:rsid w:val="001E55AB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1E55AB"/>
  </w:style>
  <w:style w:type="character" w:styleId="a9">
    <w:name w:val="Hyperlink"/>
    <w:basedOn w:val="a0"/>
    <w:uiPriority w:val="99"/>
    <w:unhideWhenUsed/>
    <w:rsid w:val="00761B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arina0424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x.ru/u/f9LHodD0cOIUQBUrcZtd9xtAxY7Bb3JEGFny6iI2KjotENd-5nS4dxSiv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61</cp:revision>
  <dcterms:created xsi:type="dcterms:W3CDTF">2026-05-30T18:11:00Z</dcterms:created>
  <dcterms:modified xsi:type="dcterms:W3CDTF">2026-05-31T11:36:00Z</dcterms:modified>
</cp:coreProperties>
</file>