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468C5" w14:textId="77777777" w:rsidR="00BC6D3B" w:rsidRDefault="00BC6D3B" w:rsidP="00BC6D3B">
      <w:pPr>
        <w:pStyle w:val="ac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C45FDB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Курс «</w:t>
      </w:r>
      <w:proofErr w:type="spellStart"/>
      <w:r w:rsidRPr="00C45FDB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Тараторики</w:t>
      </w:r>
      <w:proofErr w:type="spellEnd"/>
      <w:r w:rsidRPr="00C45FDB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 xml:space="preserve">» </w:t>
      </w:r>
    </w:p>
    <w:p w14:paraId="3DCC3992" w14:textId="49A399E2" w:rsidR="00BC6D3B" w:rsidRPr="00C45FDB" w:rsidRDefault="00BC6D3B" w:rsidP="00BC6D3B">
      <w:pPr>
        <w:pStyle w:val="ac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C45FDB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по запуску речи и коррекции звукопроизношения</w:t>
      </w:r>
      <w:r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C45FDB"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  <w:t>(для детей 3–7 лет)</w:t>
      </w:r>
    </w:p>
    <w:p w14:paraId="5EC9744C" w14:textId="77777777" w:rsidR="00BC6D3B" w:rsidRPr="00225E5A" w:rsidRDefault="00BC6D3B" w:rsidP="00BC6D3B">
      <w:pPr>
        <w:pStyle w:val="ac"/>
        <w:rPr>
          <w:rFonts w:ascii="Times New Roman" w:hAnsi="Times New Roman" w:cs="Times New Roman"/>
          <w:sz w:val="28"/>
          <w:szCs w:val="28"/>
        </w:rPr>
      </w:pPr>
      <w:r w:rsidRPr="00225E5A">
        <w:rPr>
          <w:rFonts w:ascii="Times New Roman" w:hAnsi="Times New Roman" w:cs="Times New Roman"/>
          <w:sz w:val="28"/>
          <w:szCs w:val="28"/>
        </w:rPr>
        <w:t>Беспокоитесь, что ребёнок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E5A">
        <w:rPr>
          <w:rFonts w:ascii="Times New Roman" w:hAnsi="Times New Roman" w:cs="Times New Roman"/>
          <w:sz w:val="28"/>
          <w:szCs w:val="28"/>
        </w:rPr>
        <w:t>не выговаривает звуки?</w:t>
      </w:r>
      <w:r>
        <w:rPr>
          <w:rFonts w:ascii="Times New Roman" w:hAnsi="Times New Roman" w:cs="Times New Roman"/>
          <w:sz w:val="28"/>
          <w:szCs w:val="28"/>
        </w:rPr>
        <w:t xml:space="preserve"> Или он – маленький молчун?</w:t>
      </w:r>
      <w:r w:rsidRPr="00225E5A">
        <w:rPr>
          <w:rFonts w:ascii="Times New Roman" w:hAnsi="Times New Roman" w:cs="Times New Roman"/>
          <w:sz w:val="28"/>
          <w:szCs w:val="28"/>
        </w:rPr>
        <w:br/>
        <w:t>Не откладывайте решение!</w:t>
      </w:r>
      <w:r w:rsidRPr="00225E5A">
        <w:rPr>
          <w:rFonts w:ascii="Times New Roman" w:hAnsi="Times New Roman" w:cs="Times New Roman"/>
          <w:sz w:val="28"/>
          <w:szCs w:val="28"/>
        </w:rPr>
        <w:br/>
        <w:t>Курс «</w:t>
      </w:r>
      <w:proofErr w:type="spellStart"/>
      <w:r w:rsidRPr="00225E5A">
        <w:rPr>
          <w:rFonts w:ascii="Times New Roman" w:hAnsi="Times New Roman" w:cs="Times New Roman"/>
          <w:sz w:val="28"/>
          <w:szCs w:val="28"/>
        </w:rPr>
        <w:t>Тараторики</w:t>
      </w:r>
      <w:proofErr w:type="spellEnd"/>
      <w:r w:rsidRPr="00225E5A">
        <w:rPr>
          <w:rFonts w:ascii="Times New Roman" w:hAnsi="Times New Roman" w:cs="Times New Roman"/>
          <w:sz w:val="28"/>
          <w:szCs w:val="28"/>
        </w:rPr>
        <w:t xml:space="preserve">»: профессиональная помощь логопеда </w:t>
      </w:r>
    </w:p>
    <w:p w14:paraId="717F74C7" w14:textId="24535197" w:rsidR="00BC6D3B" w:rsidRPr="00225E5A" w:rsidRDefault="00BC6D3B" w:rsidP="00BC6D3B">
      <w:pPr>
        <w:pStyle w:val="ac"/>
        <w:rPr>
          <w:rFonts w:ascii="Times New Roman" w:hAnsi="Times New Roman" w:cs="Times New Roman"/>
          <w:sz w:val="28"/>
          <w:szCs w:val="28"/>
        </w:rPr>
      </w:pPr>
      <w:r w:rsidRPr="00225E5A">
        <w:rPr>
          <w:rFonts w:ascii="Times New Roman" w:hAnsi="Times New Roman" w:cs="Times New Roman"/>
          <w:sz w:val="28"/>
          <w:szCs w:val="28"/>
        </w:rPr>
        <w:t xml:space="preserve">на индивидуальных занятиях для детей 3–7 лет. </w:t>
      </w:r>
      <w:r w:rsidRPr="00225E5A">
        <w:rPr>
          <w:rFonts w:ascii="Times New Roman" w:hAnsi="Times New Roman" w:cs="Times New Roman"/>
          <w:sz w:val="28"/>
          <w:szCs w:val="28"/>
        </w:rPr>
        <w:br/>
        <w:t>Эффективная коррекция звукопроизношения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E5A">
        <w:rPr>
          <w:rFonts w:ascii="Times New Roman" w:hAnsi="Times New Roman" w:cs="Times New Roman"/>
          <w:sz w:val="28"/>
          <w:szCs w:val="28"/>
        </w:rPr>
        <w:t>и запуск речи.</w:t>
      </w:r>
    </w:p>
    <w:p w14:paraId="41AFE915" w14:textId="77777777" w:rsidR="00BC6D3B" w:rsidRDefault="00BC6D3B" w:rsidP="00BC6D3B">
      <w:pPr>
        <w:pStyle w:val="ac"/>
        <w:jc w:val="both"/>
        <w:rPr>
          <w:rFonts w:ascii="Times New Roman" w:hAnsi="Times New Roman" w:cs="Times New Roman"/>
          <w:sz w:val="36"/>
          <w:szCs w:val="36"/>
        </w:rPr>
      </w:pPr>
    </w:p>
    <w:p w14:paraId="148DAEF6" w14:textId="77777777" w:rsidR="00BC6D3B" w:rsidRDefault="00BC6D3B" w:rsidP="00BC6D3B">
      <w:pPr>
        <w:pStyle w:val="ac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Длительность: индивидуально с каждым ребенком</w:t>
      </w:r>
    </w:p>
    <w:p w14:paraId="7F0EC968" w14:textId="77777777" w:rsidR="00BC6D3B" w:rsidRDefault="00BC6D3B" w:rsidP="00BC6D3B">
      <w:pPr>
        <w:pStyle w:val="ac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A7DCF2A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b/>
          <w:sz w:val="28"/>
          <w:szCs w:val="28"/>
          <w:lang w:eastAsia="ru-RU"/>
        </w:rPr>
        <w:t>Цель курса:</w:t>
      </w:r>
      <w:r w:rsidRPr="00225E5A">
        <w:rPr>
          <w:rFonts w:ascii="Times New Roman" w:hAnsi="Times New Roman" w:cs="Times New Roman"/>
          <w:sz w:val="28"/>
          <w:szCs w:val="28"/>
          <w:lang w:eastAsia="ru-RU"/>
        </w:rPr>
        <w:t xml:space="preserve"> в игровой форме помочь детям развить речь — запустить её у тех, кто ещё не говорит, или исправить проблемы с произношением у тех, кто уже говорит. </w:t>
      </w:r>
      <w:r w:rsidRPr="00225E5A">
        <w:rPr>
          <w:rFonts w:ascii="Times New Roman" w:hAnsi="Times New Roman" w:cs="Times New Roman"/>
          <w:b/>
          <w:sz w:val="28"/>
          <w:szCs w:val="28"/>
          <w:lang w:eastAsia="ru-RU"/>
        </w:rPr>
        <w:t>Задачи курса:</w:t>
      </w:r>
    </w:p>
    <w:p w14:paraId="67812FC9" w14:textId="77777777" w:rsidR="00BC6D3B" w:rsidRPr="00225E5A" w:rsidRDefault="00BC6D3B" w:rsidP="00BC6D3B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Активизировать речь у неговорящих детей:</w:t>
      </w:r>
    </w:p>
    <w:p w14:paraId="62130E54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перейти от звуков к простым словам из 1–2 слогов («мама», «дай», «мяч»);</w:t>
      </w:r>
    </w:p>
    <w:p w14:paraId="1019A454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постепенно строить короткие фразы («хочу сок», «дай куклу»).</w:t>
      </w:r>
    </w:p>
    <w:p w14:paraId="42C1EF00" w14:textId="77777777" w:rsidR="00BC6D3B" w:rsidRPr="00225E5A" w:rsidRDefault="00BC6D3B" w:rsidP="00BC6D3B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Улучшить произношение звуков:</w:t>
      </w:r>
    </w:p>
    <w:p w14:paraId="24FAAD97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закрепить правильное произношение в слогах, словах и предложениях через игры и скороговорки;</w:t>
      </w:r>
    </w:p>
    <w:p w14:paraId="3FE2447C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научить различать похожие звуки на слух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666A1F96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Развить артикуляционную моторику:</w:t>
      </w:r>
    </w:p>
    <w:p w14:paraId="104AB5D5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выполнять «зарядку для язычка»;</w:t>
      </w:r>
    </w:p>
    <w:p w14:paraId="1D2E54EB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укреплять мышцы речевого аппарата с помощью специальных игр и заданий.</w:t>
      </w:r>
    </w:p>
    <w:p w14:paraId="157C791D" w14:textId="77777777" w:rsidR="00BC6D3B" w:rsidRPr="00225E5A" w:rsidRDefault="00BC6D3B" w:rsidP="00BC6D3B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Обогатить словарный запас:</w:t>
      </w:r>
    </w:p>
    <w:p w14:paraId="633F1AC9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учить названия предметов, действий, признаков (игрушки, животные, одежда, цвета, формы);</w:t>
      </w:r>
    </w:p>
    <w:p w14:paraId="06F37547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осваивать обобщающие слова («фрукты», «транспорт», «посуда»);</w:t>
      </w:r>
    </w:p>
    <w:p w14:paraId="44E6D99E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учиться описывать предметы и ситуации простыми словами.</w:t>
      </w:r>
    </w:p>
    <w:p w14:paraId="67375E69" w14:textId="77777777" w:rsidR="00BC6D3B" w:rsidRPr="00225E5A" w:rsidRDefault="00BC6D3B" w:rsidP="00BC6D3B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Развить фонематический слух (умение слышать и различать звуки):</w:t>
      </w:r>
    </w:p>
    <w:p w14:paraId="522DBE15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находить заданный звук в словах;</w:t>
      </w:r>
    </w:p>
    <w:p w14:paraId="3FE20099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придумывать слова на определённый звук;</w:t>
      </w:r>
    </w:p>
    <w:p w14:paraId="5C3DC6AC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играть в звуковые игры:</w:t>
      </w:r>
    </w:p>
    <w:p w14:paraId="48FB8D33" w14:textId="77777777" w:rsidR="00BC6D3B" w:rsidRPr="00225E5A" w:rsidRDefault="00BC6D3B" w:rsidP="00BC6D3B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Совершенствовать связную речь:</w:t>
      </w:r>
    </w:p>
    <w:p w14:paraId="7564B9C3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учиться отвечать на простые вопросы;</w:t>
      </w:r>
    </w:p>
    <w:p w14:paraId="34375EAF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составлять короткие рассказы по картинкам;</w:t>
      </w:r>
    </w:p>
    <w:p w14:paraId="4B382854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пересказывать простые сказки с опорой на иллюстрации;</w:t>
      </w:r>
    </w:p>
    <w:p w14:paraId="447006AA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разыгрывать мини</w:t>
      </w:r>
      <w:r w:rsidRPr="00225E5A">
        <w:rPr>
          <w:rFonts w:ascii="Times New Roman" w:hAnsi="Times New Roman" w:cs="Times New Roman"/>
          <w:sz w:val="28"/>
          <w:szCs w:val="28"/>
          <w:lang w:eastAsia="ru-RU"/>
        </w:rPr>
        <w:noBreakHyphen/>
        <w:t>сценки и диалоги с игрушками.</w:t>
      </w:r>
    </w:p>
    <w:p w14:paraId="18BC9408" w14:textId="77777777" w:rsidR="00BC6D3B" w:rsidRPr="00C45FDB" w:rsidRDefault="00BC6D3B" w:rsidP="00BC6D3B">
      <w:pPr>
        <w:pStyle w:val="ac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5FDB">
        <w:rPr>
          <w:rFonts w:ascii="Times New Roman" w:hAnsi="Times New Roman" w:cs="Times New Roman"/>
          <w:sz w:val="28"/>
          <w:szCs w:val="28"/>
          <w:lang w:eastAsia="ru-RU"/>
        </w:rPr>
        <w:t xml:space="preserve">Развить мелкую моторику </w:t>
      </w:r>
      <w:r>
        <w:rPr>
          <w:rFonts w:ascii="Times New Roman" w:hAnsi="Times New Roman" w:cs="Times New Roman"/>
          <w:sz w:val="28"/>
          <w:szCs w:val="28"/>
          <w:lang w:eastAsia="ru-RU"/>
        </w:rPr>
        <w:t>и с</w:t>
      </w:r>
      <w:r w:rsidRPr="00C45FDB">
        <w:rPr>
          <w:rFonts w:ascii="Times New Roman" w:hAnsi="Times New Roman" w:cs="Times New Roman"/>
          <w:sz w:val="28"/>
          <w:szCs w:val="28"/>
          <w:lang w:eastAsia="ru-RU"/>
        </w:rPr>
        <w:t>тимулировать коммуникативные навыки:</w:t>
      </w:r>
    </w:p>
    <w:p w14:paraId="1587BC71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учиться вступать в общение со сверстниками и взрослыми;</w:t>
      </w:r>
    </w:p>
    <w:p w14:paraId="1355041C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выражать свои желания и эмоции словами, а не жестами;</w:t>
      </w:r>
    </w:p>
    <w:p w14:paraId="3F8B5D78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слушать других и отвечать по очереди;</w:t>
      </w:r>
    </w:p>
    <w:p w14:paraId="608DA061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участвовать в групповых играх и заданиях.</w:t>
      </w:r>
    </w:p>
    <w:p w14:paraId="344E96A2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b/>
          <w:sz w:val="28"/>
          <w:szCs w:val="28"/>
          <w:lang w:eastAsia="ru-RU"/>
        </w:rPr>
        <w:t>Что получит ребёнок к концу курса:</w:t>
      </w:r>
    </w:p>
    <w:p w14:paraId="45F5A62F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начнёт говорить, если раньше молчал, или заговорит чётче и разборчивее;</w:t>
      </w:r>
    </w:p>
    <w:p w14:paraId="7BF53109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научится правильно произносить «трудные» звуки;</w:t>
      </w:r>
    </w:p>
    <w:p w14:paraId="08672FEB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расширит словарный запас и начнёт строить фразы и короткие рассказы;</w:t>
      </w:r>
    </w:p>
    <w:p w14:paraId="79A5F168" w14:textId="77777777" w:rsidR="00BC6D3B" w:rsidRPr="00225E5A" w:rsidRDefault="00BC6D3B" w:rsidP="00BC6D3B">
      <w:pPr>
        <w:pStyle w:val="ac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станет увереннее общаться со сверстниками и взрослыми;</w:t>
      </w:r>
    </w:p>
    <w:p w14:paraId="71272AB7" w14:textId="5512BA1F" w:rsidR="00053EB9" w:rsidRDefault="00BC6D3B" w:rsidP="00BC6D3B">
      <w:pPr>
        <w:pStyle w:val="ac"/>
        <w:jc w:val="both"/>
      </w:pPr>
      <w:r w:rsidRPr="00225E5A">
        <w:rPr>
          <w:rFonts w:ascii="Times New Roman" w:hAnsi="Times New Roman" w:cs="Times New Roman"/>
          <w:sz w:val="28"/>
          <w:szCs w:val="28"/>
          <w:lang w:eastAsia="ru-RU"/>
        </w:rPr>
        <w:t>получит радость от общения и желание узнавать новое через речь.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sectPr w:rsidR="00053EB9" w:rsidSect="00BC6D3B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37567A"/>
    <w:multiLevelType w:val="hybridMultilevel"/>
    <w:tmpl w:val="E5FED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14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D3B"/>
    <w:rsid w:val="00053EB9"/>
    <w:rsid w:val="0013767B"/>
    <w:rsid w:val="00527E23"/>
    <w:rsid w:val="00BC6D3B"/>
    <w:rsid w:val="00F8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3BD2C"/>
  <w15:chartTrackingRefBased/>
  <w15:docId w15:val="{42CAE40C-57CC-47A9-B332-E87E82599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6D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6D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6D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6D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6D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6D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6D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6D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6D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D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6D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6D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6D3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6D3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6D3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6D3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6D3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6D3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6D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C6D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6D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6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6D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6D3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6D3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6D3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6D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6D3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C6D3B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BC6D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334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Шнайдмиллер</dc:creator>
  <cp:keywords/>
  <dc:description/>
  <cp:lastModifiedBy>Ирина Шнайдмиллер</cp:lastModifiedBy>
  <cp:revision>1</cp:revision>
  <dcterms:created xsi:type="dcterms:W3CDTF">2026-03-11T09:30:00Z</dcterms:created>
  <dcterms:modified xsi:type="dcterms:W3CDTF">2026-03-11T09:33:00Z</dcterms:modified>
</cp:coreProperties>
</file>