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97DE3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6E64F4E">
          <v:rect id="_x0000_i1169" style="width:0;height:1.5pt" o:hralign="center" o:hrstd="t" o:hr="t" fillcolor="#a0a0a0" stroked="f"/>
        </w:pict>
      </w:r>
    </w:p>
    <w:p w14:paraId="784F54CA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Схема взаимодействия участников образовательного процесса в школе</w:t>
      </w:r>
    </w:p>
    <w:p w14:paraId="1674B5BB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 учётом роли Советника директора</w:t>
      </w:r>
    </w:p>
    <w:p w14:paraId="166C9397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Взаимодействие в общеобразовательной организации строится вокруг трёх основных участников: </w:t>
      </w: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ученика, родителя и учителя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 школа функционирует как единая система, в которой существуют как управленческая иерархия, так и рабочие связи между специалистами.</w:t>
      </w:r>
    </w:p>
    <w:p w14:paraId="5E66B45D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 представлено описание того, </w:t>
      </w: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кому обращаются участники образовательного процесса по различным вопросам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кем они взаимодействуют в ежедневной работе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5222994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C7D3BF9">
          <v:rect id="_x0000_i1170" style="width:0;height:1.5pt" o:hralign="center" o:hrstd="t" o:hr="t" fillcolor="#a0a0a0" stroked="f"/>
        </w:pict>
      </w:r>
    </w:p>
    <w:p w14:paraId="2AA1EBC8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Основные участники школьного взаимодействия</w:t>
      </w:r>
    </w:p>
    <w:p w14:paraId="20DF2968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образовательном процессе принимают участие следующие категории:</w:t>
      </w:r>
    </w:p>
    <w:p w14:paraId="2C4434C7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учащиеся;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родители / законные представители;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педагоги: учителя-предметники, классные руководители;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Советник директора по воспитанию и взаимодействию с детскими общественными объединениями;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администрация школы: директор, заместители директора по УВР, ВР, НМР;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специалисты сопровождения: педагог-психолог, логопед, социальный педагог, медицинский работник;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обслуживающий персонал.</w:t>
      </w:r>
    </w:p>
    <w:p w14:paraId="4FA98065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B72BB17">
          <v:rect id="_x0000_i1171" style="width:0;height:1.5pt" o:hralign="center" o:hrstd="t" o:hr="t" fillcolor="#a0a0a0" stroked="f"/>
        </w:pict>
      </w:r>
    </w:p>
    <w:p w14:paraId="34AF952F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Роль Советника директора и порядок обращений</w:t>
      </w:r>
    </w:p>
    <w:p w14:paraId="4EFAF487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Советник директора занимает особое место в системе школьного взаимодействия. Он работает в тесной связке с администрацией, подчиняется непосредственно директору, но при этом не является руководителем учителей-предметников, в отличие от заместителя директора по учебно-воспитательной работе.</w:t>
      </w:r>
    </w:p>
    <w:p w14:paraId="0C83D1B0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направления деятельности Советника директора:</w:t>
      </w:r>
    </w:p>
    <w:p w14:paraId="380FFCF8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организация и сопровождение воспитательной работы;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развитие проектной деятельности учащихся;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взаимодействие с детскими объединениями;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сотрудничество с внешними организациями;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поддержка инициатив школьников;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участие в организации мероприятий, акций, конкурсов и социальных проектов.</w:t>
      </w:r>
    </w:p>
    <w:p w14:paraId="58687A21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 w14:anchorId="1B80301C">
          <v:rect id="_x0000_i1172" style="width:0;height:1.5pt" o:hralign="center" o:hrstd="t" o:hr="t" fillcolor="#a0a0a0" stroked="f"/>
        </w:pict>
      </w:r>
    </w:p>
    <w:p w14:paraId="3B221B21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К кому обращается Советник директора</w:t>
      </w:r>
    </w:p>
    <w:p w14:paraId="2677A458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Советник директора взаимодействует с разными участниками образовательного процесса в зависимости от поставленных задач.</w:t>
      </w:r>
    </w:p>
    <w:p w14:paraId="56E89843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директору школы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для согласования планов воспитательной работы, получения поручений, утверждения мероприятий, решения организационных вопросов и подготовки отчётности.</w:t>
      </w:r>
    </w:p>
    <w:p w14:paraId="34262971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заместителю директора по воспитательной работе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для координации общешкольных воспитательных мероприятий, распределения задач между классными руководителями, согласования планов и графиков.</w:t>
      </w:r>
    </w:p>
    <w:p w14:paraId="3710AB7E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классным руководителям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для помощи в проведении классных часов, акций, конкурсов, волонтёрских мероприятий, тематических недель и других воспитательных событий.</w:t>
      </w:r>
    </w:p>
    <w:p w14:paraId="158FD9A4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учителям-предметникам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при необходимости включения воспитательного компонента в образовательный процесс, например при проведении тематических уроков или занятий в рамках курса «Разговоры о важном».</w:t>
      </w:r>
    </w:p>
    <w:p w14:paraId="4A9D2C63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педагогу-психологу и социальному педагогу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для совместной профилактической работы, сопровождения обучающихся, находящихся в трудной жизненной ситуации, а также решения вопросов адаптации и социализации детей.</w:t>
      </w:r>
    </w:p>
    <w:p w14:paraId="0ABCBA91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родительскому комитету и активным родителям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для привлечения родителей к участию в школьных мероприятиях, получения обратной связи, организации совместных проектов.</w:t>
      </w:r>
    </w:p>
    <w:p w14:paraId="054E1609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внешним организациям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для организации экскурсий, конкурсов, спортивных мероприятий, встреч, социальных и патриотических проектов. К таким организациям могут относиться Дома культуры, музеи, спортивные школы, Центры детского творчества, «Движение первых», военкомат и другие партнёры школы.</w:t>
      </w:r>
    </w:p>
    <w:p w14:paraId="1FB00414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FC251FA">
          <v:rect id="_x0000_i1173" style="width:0;height:1.5pt" o:hralign="center" o:hrstd="t" o:hr="t" fillcolor="#a0a0a0" stroked="f"/>
        </w:pict>
      </w:r>
    </w:p>
    <w:p w14:paraId="3E993E92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Кто обращается к Советнику директора</w:t>
      </w:r>
    </w:p>
    <w:p w14:paraId="18022F93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Советнику директора могут обращаться разные участники школьной жизни.</w:t>
      </w:r>
    </w:p>
    <w:p w14:paraId="26E7C749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 инициативами и предложениями: создать школьный клуб, провести фестиваль, организовать акцию, помочь младшим школьникам, реализовать социальный проект.</w:t>
      </w:r>
    </w:p>
    <w:p w14:paraId="24D50DCB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 идеями по организации внеурочной деятельности, вопросами о детских объединениях, предложениями по воспитательным мероприятиям, а также с обратной связью по общешкольной воспитательной работе.</w:t>
      </w:r>
    </w:p>
    <w:p w14:paraId="1C7EE928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Классные руководители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за методической и организационной помощью, идеями для классных часов, поддержкой при проведении мероприятий и решении воспитательных задач.</w:t>
      </w:r>
    </w:p>
    <w:p w14:paraId="4BC37727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Заместитель директора по воспитательной работе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для совместного планирования мероприятий или передачи части организационных задач, например при подготовке общешкольных событий.</w:t>
      </w:r>
    </w:p>
    <w:p w14:paraId="24BEE1EB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Директор школы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 поручениями, связанными с воспитательной деятельностью, общественными инициативами, взаимодействием с партнёрами и внешними организациями.</w:t>
      </w:r>
    </w:p>
    <w:p w14:paraId="49EDCA8A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CCFB94F">
          <v:rect id="_x0000_i1174" style="width:0;height:1.5pt" o:hralign="center" o:hrstd="t" o:hr="t" fillcolor="#a0a0a0" stroked="f"/>
        </w:pict>
      </w:r>
    </w:p>
    <w:p w14:paraId="427FE5A0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Горизонтальные связи Советника директора</w:t>
      </w:r>
    </w:p>
    <w:p w14:paraId="3F990EA1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Директор школы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Советник получает стратегические задачи, согласовывает планы мероприятий, отчитывается о проделанной работе, обсуждает необходимые ресурсы и бюджет.</w:t>
      </w:r>
    </w:p>
    <w:p w14:paraId="6DD318B8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Заместитель директора по воспитательной работе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Советник и заместитель директора по ВР работают в тесном взаимодействии. Заместитель директора чаще отвечает за организационный порядок, дисциплину и контроль выполнения планов, а Советник — за инициативы, проекты, творческие форматы и внешние связи.</w:t>
      </w:r>
    </w:p>
    <w:p w14:paraId="566829B4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Классные руководители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Советник помогает классным руководителям в организации воспитательных мероприятий, проведении «Разговоров о важном», сборе обратной связи от обучающихся, подготовке акций, конкурсов и классных событий.</w:t>
      </w:r>
    </w:p>
    <w:p w14:paraId="7514B6BA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Педагог-психолог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Совместно разрабатываются мероприятия по сплочению детских коллективов, профилактике </w:t>
      </w:r>
      <w:proofErr w:type="spellStart"/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буллинга</w:t>
      </w:r>
      <w:proofErr w:type="spellEnd"/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адаптации учащихся 5-х и 10-х классов, формированию благоприятного психологического климата.</w:t>
      </w:r>
    </w:p>
    <w:p w14:paraId="36B303B1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Социальный педагог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Взаимодействие направлено на поддержку детей из семей, находящихся в трудной жизненной ситуации, вовлечение обучающихся в полезную деятельность, профилактику девиантного поведения.</w:t>
      </w:r>
    </w:p>
    <w:p w14:paraId="0CA17C8A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Родительский комитет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Советник привлекает родителей к участию в праздниках, походах, ярмарках, акциях, экскурсиях и других мероприятиях, а также согласует вопросы, связанные с участием семей в жизни школы.</w:t>
      </w:r>
    </w:p>
    <w:p w14:paraId="2A336871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Учащиеся, актив школы, старосты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Советник поддерживает ученические инициативы, помогает оформить идеи в проекты, развивает школьное самоуправление, сопровождает деятельность активов и объединений.</w:t>
      </w:r>
    </w:p>
    <w:p w14:paraId="113A7445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Внешние организации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Советник устанавливает и поддерживает связи с учреждениями культуры, спорта, 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дополнительного образования, общественными движениями и организациями. Он договаривается о мероприятиях, конкурсах, лекциях, проектах и возможном участии школы в грантах или программах.</w:t>
      </w:r>
    </w:p>
    <w:p w14:paraId="0A8B3DE8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8051591">
          <v:rect id="_x0000_i1175" style="width:0;height:1.5pt" o:hralign="center" o:hrstd="t" o:hr="t" fillcolor="#a0a0a0" stroked="f"/>
        </w:pict>
      </w:r>
    </w:p>
    <w:p w14:paraId="1AD2A1A9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Текстовая схема взаимодействия</w:t>
      </w:r>
    </w:p>
    <w:p w14:paraId="1D908299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Учредитель / Отдел образования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↓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Директор школы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↓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 школы: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заместитель директора по УВР;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заместитель директора по ВР;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заместитель директора по НМР;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Советник директора по воспитанию.</w:t>
      </w:r>
    </w:p>
    <w:p w14:paraId="4BEEF5E2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взаимодействие строится следующим образом:</w:t>
      </w:r>
    </w:p>
    <w:p w14:paraId="295BB1D3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Заместитель директора по УВР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учителя-предметники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учащиеся</w:t>
      </w:r>
    </w:p>
    <w:p w14:paraId="3DC1B382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Заместитель директора по ВР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классные руководители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учащиеся и родители</w:t>
      </w:r>
    </w:p>
    <w:p w14:paraId="4B10637C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Советник директора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классные руководители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актив школы и учащиеся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родительский актив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педагог-психолог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социальный педагог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→ внешние организации</w:t>
      </w:r>
    </w:p>
    <w:p w14:paraId="4EC55D0B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взаимодействует с: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учителями;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классным руководителем;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родителями;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Советником директора;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педагогом-психологом и социальным педагогом при необходимости.</w:t>
      </w:r>
    </w:p>
    <w:p w14:paraId="048F5667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взаимодействует с: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классным руководителем;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учителями-предметниками;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администрацией школы;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Советником директора по вопросам воспитательных проектов и детских объединений;</w:t>
      </w: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специалистами сопровождения.</w:t>
      </w:r>
    </w:p>
    <w:p w14:paraId="09F25402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6193DE9">
          <v:rect id="_x0000_i1176" style="width:0;height:1.5pt" o:hralign="center" o:hrstd="t" o:hr="t" fillcolor="#a0a0a0" stroked="f"/>
        </w:pict>
      </w:r>
    </w:p>
    <w:p w14:paraId="308D991C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7. Особенности обращений с учётом роли Советника директора</w:t>
      </w:r>
    </w:p>
    <w:p w14:paraId="43378C7B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Советник директора не осуществляет прямое руководство учителями-предметниками. Вопросы, связанные с учебным процессом, оценками, успеваемостью или конфликтом с конкретным педагогом, решаются через классного руководителя, заместителя директора по УВР или администрацию школы.</w:t>
      </w:r>
    </w:p>
    <w:p w14:paraId="45152532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могут обращаться к Советнику напрямую, если вопрос касается общешкольных воспитательных мероприятий, детских объединений, проектов, кружков, акций или инициатив. Например, если родитель хочет узнать, как записать ребёнка в школьный театр, волонтёрский отряд или объединение.</w:t>
      </w:r>
    </w:p>
    <w:p w14:paraId="5740D930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могут обращаться к Советнику со своими идеями и инициативами без предварительного согласования с классным руководителем. Такой формат поддерживается, так как способствует развитию ученического самоуправления и активности детей.</w:t>
      </w:r>
    </w:p>
    <w:p w14:paraId="6DD8E119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руководители могут напрямую взаимодействовать с Советником по вопросам творческих, воспитательных и проектных мероприятий. При этом Советник и заместитель директора по ВР работают как партнёры, так как выполняют разные, но взаимосвязанные функции.</w:t>
      </w:r>
    </w:p>
    <w:p w14:paraId="3440740B" w14:textId="77777777" w:rsidR="00BA10E8" w:rsidRPr="00BA10E8" w:rsidRDefault="00BA10E8" w:rsidP="00BA10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168CC25">
          <v:rect id="_x0000_i1177" style="width:0;height:1.5pt" o:hralign="center" o:hrstd="t" o:hr="t" fillcolor="#a0a0a0" stroked="f"/>
        </w:pict>
      </w:r>
    </w:p>
    <w:p w14:paraId="27B09C7E" w14:textId="77777777" w:rsidR="00BA10E8" w:rsidRPr="00BA10E8" w:rsidRDefault="00BA10E8" w:rsidP="00BA10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A10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8. Краткое примечание</w:t>
      </w:r>
    </w:p>
    <w:p w14:paraId="3D706717" w14:textId="77777777" w:rsidR="00BA10E8" w:rsidRPr="00BA10E8" w:rsidRDefault="00BA10E8" w:rsidP="00BA1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Советник директора является важным связующим звеном между администрацией, педагогами, учащимися, родителями и внешними организациями. Его основная задача — не контроль учебного процесса, а развитие воспитательной среды, поддержка детских инициатив и организация содержательной внеурочной жизни школы.</w:t>
      </w:r>
    </w:p>
    <w:p w14:paraId="7A96BEE5" w14:textId="77777777" w:rsidR="00170843" w:rsidRDefault="00BA10E8"/>
    <w:sectPr w:rsidR="00170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DFE"/>
    <w:rsid w:val="000D3C22"/>
    <w:rsid w:val="00264DFE"/>
    <w:rsid w:val="006475B9"/>
    <w:rsid w:val="00BA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8DB87"/>
  <w15:chartTrackingRefBased/>
  <w15:docId w15:val="{00FDB168-39A5-42F6-838A-0CA1CA29C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10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10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10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10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A1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10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1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1266</Words>
  <Characters>7219</Characters>
  <Application>Microsoft Office Word</Application>
  <DocSecurity>0</DocSecurity>
  <Lines>60</Lines>
  <Paragraphs>16</Paragraphs>
  <ScaleCrop>false</ScaleCrop>
  <Company/>
  <LinksUpToDate>false</LinksUpToDate>
  <CharactersWithSpaces>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Рожков</dc:creator>
  <cp:keywords/>
  <dc:description/>
  <cp:lastModifiedBy>Сергей Рожков</cp:lastModifiedBy>
  <cp:revision>2</cp:revision>
  <dcterms:created xsi:type="dcterms:W3CDTF">2026-05-01T18:58:00Z</dcterms:created>
  <dcterms:modified xsi:type="dcterms:W3CDTF">2026-05-01T18:58:00Z</dcterms:modified>
</cp:coreProperties>
</file>