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C85" w:rsidRDefault="00D87C01">
      <w:pPr>
        <w:spacing w:line="238" w:lineRule="exact"/>
        <w:jc w:val="center"/>
        <w:rPr>
          <w:rFonts w:ascii="PT Astra Serif" w:eastAsia="PT Astra Serif" w:hAnsi="PT Astra Serif" w:cs="PT Astra Serif"/>
          <w:b/>
          <w:bCs/>
          <w:sz w:val="28"/>
          <w:szCs w:val="28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b/>
          <w:bCs/>
          <w:sz w:val="28"/>
          <w:szCs w:val="28"/>
        </w:rPr>
        <w:t>ПЛАН</w:t>
      </w:r>
    </w:p>
    <w:p w:rsidR="00D96C85" w:rsidRDefault="00D87C01">
      <w:pPr>
        <w:spacing w:line="238" w:lineRule="exact"/>
        <w:jc w:val="center"/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</w:pPr>
      <w:r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  <w:t xml:space="preserve">мероприятий в сфере культуры для детей и молодежи, </w:t>
      </w:r>
    </w:p>
    <w:p w:rsidR="00D96C85" w:rsidRDefault="00D87C01">
      <w:pPr>
        <w:spacing w:line="238" w:lineRule="exact"/>
        <w:jc w:val="center"/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</w:pPr>
      <w:r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  <w:t xml:space="preserve">включённых в реестр мероприятий программы «Пушкинская карта», </w:t>
      </w:r>
    </w:p>
    <w:p w:rsidR="00D96C85" w:rsidRDefault="00D87C01">
      <w:pPr>
        <w:spacing w:line="238" w:lineRule="exact"/>
        <w:jc w:val="center"/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</w:pPr>
      <w:r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  <w:t>на летний период 2026 года</w:t>
      </w:r>
    </w:p>
    <w:p w:rsidR="00943D5E" w:rsidRDefault="00943D5E">
      <w:pPr>
        <w:spacing w:line="238" w:lineRule="exact"/>
        <w:jc w:val="center"/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</w:pPr>
    </w:p>
    <w:p w:rsidR="00943D5E" w:rsidRDefault="00943D5E">
      <w:pPr>
        <w:spacing w:line="238" w:lineRule="exact"/>
        <w:jc w:val="center"/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</w:pPr>
    </w:p>
    <w:p w:rsidR="00943D5E" w:rsidRDefault="00943D5E">
      <w:pPr>
        <w:spacing w:line="238" w:lineRule="exact"/>
        <w:jc w:val="center"/>
        <w:rPr>
          <w:rFonts w:ascii="PT Astra Serif" w:hAnsi="PT Astra Serif" w:cs="PT Astra Serif"/>
          <w:b/>
          <w:bCs/>
          <w:sz w:val="28"/>
          <w:szCs w:val="28"/>
        </w:rPr>
      </w:pPr>
    </w:p>
    <w:p w:rsidR="00D96C85" w:rsidRDefault="00D96C85">
      <w:pPr>
        <w:spacing w:line="238" w:lineRule="exact"/>
        <w:jc w:val="center"/>
        <w:rPr>
          <w:rFonts w:ascii="PT Astra Serif" w:hAnsi="PT Astra Serif" w:cs="PT Astra Serif"/>
          <w:sz w:val="28"/>
          <w:szCs w:val="28"/>
        </w:rPr>
      </w:pPr>
    </w:p>
    <w:tbl>
      <w:tblPr>
        <w:tblStyle w:val="af7"/>
        <w:tblW w:w="14737" w:type="dxa"/>
        <w:tblLayout w:type="fixed"/>
        <w:tblLook w:val="04A0" w:firstRow="1" w:lastRow="0" w:firstColumn="1" w:lastColumn="0" w:noHBand="0" w:noVBand="1"/>
      </w:tblPr>
      <w:tblGrid>
        <w:gridCol w:w="734"/>
        <w:gridCol w:w="2810"/>
        <w:gridCol w:w="2126"/>
        <w:gridCol w:w="1984"/>
        <w:gridCol w:w="2409"/>
        <w:gridCol w:w="1417"/>
        <w:gridCol w:w="3257"/>
      </w:tblGrid>
      <w:tr w:rsidR="00D96C85" w:rsidTr="00C76D17">
        <w:trPr>
          <w:trHeight w:val="533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Название мероприятия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Формат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Сроки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Место</w:t>
            </w:r>
          </w:p>
          <w:p w:rsidR="00D96C85" w:rsidRDefault="00D87C01">
            <w:pPr>
              <w:spacing w:line="228" w:lineRule="auto"/>
              <w:ind w:left="-10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Целевая аудитория (возрастная категория)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Ответственный,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ФИО,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контакты</w:t>
            </w:r>
          </w:p>
        </w:tc>
      </w:tr>
      <w:tr w:rsidR="00D96C85" w:rsidTr="00C76D17"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«Истоки Барнаула»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C85" w:rsidRDefault="00D87C01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Пешеходная экскурсия по городу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27 июня 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Историческая часть г. Барнаула (Демидовская площадь, </w:t>
            </w:r>
          </w:p>
          <w:p w:rsidR="00D96C85" w:rsidRDefault="00D87C01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ул. Ползунова, </w:t>
            </w:r>
          </w:p>
          <w:p w:rsidR="00D96C85" w:rsidRDefault="00D87C01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пл. Свободы)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12+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«Алтайская краевая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универсальная научная</w:t>
            </w:r>
          </w:p>
          <w:p w:rsidR="00C76D17" w:rsidRDefault="00D87C01">
            <w:pPr>
              <w:spacing w:line="228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библиотека 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им. В.Я. Шишкова»;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Малышко 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Ольга Федоровна,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8(3852) 506-623</w:t>
            </w:r>
          </w:p>
        </w:tc>
      </w:tr>
      <w:tr w:rsidR="00C76D17" w:rsidTr="00C76D17"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«Афганистан: наша память и боль»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Музейная программа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июнь-август 2026 года,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среда -пятница,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с 10:00-17:00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(по предварительной договоренности)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 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пр. Комсомольский, зд. 73б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hd w:val="clear" w:color="auto" w:fill="FFFFFF"/>
              <w:spacing w:line="228" w:lineRule="auto"/>
              <w:jc w:val="center"/>
              <w:rPr>
                <w:rFonts w:ascii="PT Astra Serif" w:hAnsi="PT Astra Serif" w:cs="PT Astra Serif"/>
                <w:color w:val="262626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62626"/>
                <w:sz w:val="24"/>
                <w:szCs w:val="24"/>
              </w:rPr>
              <w:t>12+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КГБУ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«Алтайский государственный краеведческий музей», отдел «Музей военной истории»;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Попова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Анна Владимировна,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8(3852) 421-291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«Будни и праздник алтайского купечества»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Музейная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июнь-август 2026 года,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среда-пятница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с 10:00-17:00 (по предварительной договоренности)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г Барнаул,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пр. Красноармейский,  28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hd w:val="clear" w:color="auto" w:fill="FFFFFF"/>
              <w:spacing w:line="228" w:lineRule="auto"/>
              <w:jc w:val="center"/>
              <w:rPr>
                <w:rFonts w:ascii="PT Astra Serif" w:hAnsi="PT Astra Serif" w:cs="PT Astra Serif"/>
                <w:color w:val="262626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62626"/>
                <w:sz w:val="24"/>
                <w:szCs w:val="24"/>
              </w:rPr>
              <w:t>12+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КГБУ «Алтайский государственный краеведческий музей»;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Твердикова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Евгения Сергеевна,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тел. 8(3852) 205-144</w:t>
            </w:r>
          </w:p>
        </w:tc>
      </w:tr>
      <w:tr w:rsidR="00C76D17" w:rsidTr="00C76D17">
        <w:trPr>
          <w:trHeight w:val="1589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6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«Рукотворная Россия»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Интерактивная экскурсия по выставке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«От игрушки до шедевра», из фондов музея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 мая - 31 августа 2026 года,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еженедельно,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 средам,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13.00, 16.00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М. Горького, 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КГБУ «Государственный художественный музей Алтайского края»;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Бондаренко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Татьяна Владимировна,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(3852) 50-22-26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«В гостях у художников: как рисуют разные истории»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Тематическая экскурсия о жанрах живописи на выставке «Искусство вне времени»,  из фондов музея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 мая - 31 августа 2026 года,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еженедельно,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 пятницам,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13.00, 16.00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М. Горького, 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КГБУ «Государственный художественный музей Алтайского края»;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Бондаренко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Татьяна Владимировна,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(3852) 50-22-26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«Добро пожаловать в Художественный!»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Обзорная экскурсия по музею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 мая - 31 августа 2026 года,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еженедельно,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 субботам,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М. Горького, 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КГБУ «Государственный художественный музей Алтайского края»;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Бондаренко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Татьяна Владимировна,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(3852) 50-22-26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«Рукописная и старопечатная книга»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июнь-август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Просветительная программа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«Любовь, живущая в веках: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 святых Петре и Февронии Муромских»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Музейная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июнь-август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«Скифская культура Алтая»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музее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июнь-август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Просветительная программа с большими кубиками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«Путь Рериха»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Музейная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июнь-август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«Предания городской старины. Легенда о Голубой Даме»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июнь-август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«Достоевский в Сибири»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июнь-август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83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«Алтай в отечественном киноискусстве»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июнь-август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16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«Послание от сердца к сердцу: Из коллекции художествен-ной открытки из фондов ГМИЛИКА»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июнь-август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Просветительная программа «Природоохранные традиции в народной культуре» с викториной по сюжетам экологических лубков художника А.Н. Потапова «Сохраним природу!»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Музейная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июнь-август 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18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«Литературное наследие Алтая. Конец XIX - начало XXI вв.»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музее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июнь-август 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Экскурсия «Музыкальная культура Барнаула.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XVIII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– н.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XXI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вв.»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июнь-август 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20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Просветительная программа «Русские народные баюльные песни»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Музейная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июнь-август 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«Из истории театрального искусства Алтайского края, 20-80-е годы ХХ века»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июнь-август 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по литературной экспозиции «В.М. Шукшин. Жизнь и творчество»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 - 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Бийский район,</w:t>
            </w:r>
          </w:p>
          <w:p w:rsidR="00C76D17" w:rsidRDefault="00C76D17" w:rsidP="00C76D17">
            <w:pPr>
              <w:tabs>
                <w:tab w:val="left" w:pos="1125"/>
                <w:tab w:val="center" w:pos="1805"/>
              </w:tabs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с. Сростки,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Советская, 86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Чифурова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23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Экскурсия по литературно-бытовой экспозиции Дома,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котором провел детские годы В.М. Шукшин «Далекие зимние вечера»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 - 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Бийский район,</w:t>
            </w:r>
          </w:p>
          <w:p w:rsidR="00C76D17" w:rsidRDefault="00C76D17" w:rsidP="00C76D17">
            <w:pPr>
              <w:tabs>
                <w:tab w:val="left" w:pos="1125"/>
                <w:tab w:val="center" w:pos="1805"/>
              </w:tabs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с. Сростки,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Братьев Ореховых, 76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Чифурова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по мемориально-бытовой экспозиции «Дом матери»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 - 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Бийский район,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с. Сростки, пер. Кривой, 34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Чифурова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25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Экскурсия по г. Пикет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 xml:space="preserve"> «Гора Пикет – памятник истории и культуры»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 - 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Бийский район,</w:t>
            </w:r>
          </w:p>
          <w:p w:rsidR="00C76D17" w:rsidRDefault="00C76D17" w:rsidP="00C76D17">
            <w:pPr>
              <w:tabs>
                <w:tab w:val="left" w:pos="1125"/>
                <w:tab w:val="center" w:pos="1805"/>
              </w:tabs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с. Сростки,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Чифурова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C76D17" w:rsidRDefault="00C76D17" w:rsidP="00C76D17">
            <w:pPr>
              <w:widowControl w:val="0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C76D17" w:rsidTr="00C76D17">
        <w:trPr>
          <w:trHeight w:val="1706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26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Игры Сростинской детворы 30-50-х годов ХХ века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 - 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Бийский район,</w:t>
            </w:r>
          </w:p>
          <w:p w:rsidR="00C76D17" w:rsidRDefault="00C76D17" w:rsidP="00C76D17">
            <w:pPr>
              <w:tabs>
                <w:tab w:val="left" w:pos="1125"/>
                <w:tab w:val="center" w:pos="1805"/>
              </w:tabs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с. Сростки,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Братьев Ореховых, 76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Чифурова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Мастер-класс по ткачеству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оффлайн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 - 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Бийский район,</w:t>
            </w:r>
          </w:p>
          <w:p w:rsidR="00C76D17" w:rsidRDefault="00C76D17" w:rsidP="00C76D17">
            <w:pPr>
              <w:tabs>
                <w:tab w:val="left" w:pos="1125"/>
                <w:tab w:val="center" w:pos="1805"/>
              </w:tabs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с. Сростки,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Братьев Ореховых, 76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Чифурова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28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Мастер-класс по изготовлению куклы-оберега «В гостях у куклы»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оффлайн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 - 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Бийский район,</w:t>
            </w:r>
          </w:p>
          <w:p w:rsidR="00C76D17" w:rsidRDefault="00C76D17" w:rsidP="00C76D17">
            <w:pPr>
              <w:tabs>
                <w:tab w:val="left" w:pos="1125"/>
                <w:tab w:val="center" w:pos="1805"/>
              </w:tabs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с. Сростки,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Братьев Ореховых, 76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Чифурова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29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«Петрушка»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Музыкальный 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5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2026 года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18.30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ул. Молодежная, 15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Алтайский краевой театр драмы им. В.М. Шукшина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им. А.Ф. Березикова»;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Березикова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22-69-16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</w:pP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30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«А любовь остается жить…»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6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2026 года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17.00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ул. Молодежная, 15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Алтайский краевой театр драмы им. В.М. Шукшина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им. А.Ф. Березикова»;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Березикова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22-69-16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«Гала-концерт мастеров искусств»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7 июня 2026 года в 17.00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ул. Молодежная, 15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Алтайский краевой театр драмы им. В.М. Шукшина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им. А.Ф. Березикова»;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Березикова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22-69-16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32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Концертная программа ансамбля «Алтай»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18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Детский санаторно-оздоровительный лагерь «Орленок», АО «Санаторий «Сосновый бор»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им. А.Ф. Березикова»;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Березикова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22-69-16</w:t>
            </w:r>
          </w:p>
        </w:tc>
      </w:tr>
      <w:tr w:rsidR="00C76D17" w:rsidTr="00C76D17">
        <w:trPr>
          <w:trHeight w:val="1760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Концертная программа ансамбля «Алтай»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17 июля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Детский санаторно-оздоровительный лагерь «Орленок», АО «Санаторий «Сосновый бор»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им. А.Ф. Березикова»;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Березикова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22-69-16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34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«Яга»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Калинина, 2 Основной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Золотухина»»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35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«Приключения в стране школьных ошибок»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 июня,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18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Калинина, 2 Малый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«Летучий корабль»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Калинина, 2 Основной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«Мой дедушка был вишней»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Калинина, 2 Малый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12+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«Бременские музыканты»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Калинина, 2 Основной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«Каштанка»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 июня,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19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Калинина, 2 Малый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lastRenderedPageBreak/>
              <w:t>40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«Сказка о спящей Царевне»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Калинина, 2 Основной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«Люблюнемогу»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Калинина, 2 Малый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«Удивительное путешествие кролика Эдварда»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Калинина, 2 Основной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«Письма любви»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Калинина, 2 Малый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«Тётки»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Калинина, 2 Основной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lastRenderedPageBreak/>
              <w:t>45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«Золушка»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Калинина, 2 Основной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«Зверский детектив»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16 июня,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Калинина, 2 Малый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«Дядюшкин сон»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Калинина, 2 Малый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12+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48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«Волшебник Изумрудного города»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Мюзикл для детей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Комсомольский, 108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b/>
                <w:color w:val="0F1115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КАУ «Алтайский государственный музыкальный театр»;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Стеценко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Ольга Вячеславовна,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 (3852) 73-03-81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49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«Пиковая дама»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Мюзикл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Комсомольский, 108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КАУ «Алтайский государственный музыкальный театр»;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Стеценко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Ольга Вячеславовна,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 (3852) 73-03-81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50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«Бременские музыканты»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Мюзикл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 июня 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Комсомольский, 108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КАУ «Алтайский государственный музыкальный театр»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Стеценко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Ольга Вячеславовна,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 (3852) 73-03-81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51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«Собака на сене»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Музыкальная комедия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 июня,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 июня,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Комсомольский, 108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КАУ «Алтайский государственный музыкальный театр»;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Стеценко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Ольга Вячеславовна,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 (3852) 73-03-81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52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«Нарисуем счастье вместе!»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 эстрадного танца «Хорошки»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3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18.30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г. Барнаул,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Ленина, 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«Алтайский государственный оркестр русских народных инструментов «Сибирь» им.Е.И.Борисова»;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Калинина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Лариса Юрьевна,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8(3852)56-76-35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53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«Пусть всегда будет солнце!»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 оркестра «Сибирь»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4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2026 года,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18.30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г. Барнаул,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Ленина, 7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«Алтайский государственный оркестр русских народных инструментов «Сибирь» им.Е.И.Борисова»;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Калинина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Лариса Юрьевна,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8(3852)56-76-35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54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«Нам 10 лет!»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 хореографического коллектива «Гармония»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10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 18.00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г. Барнаул,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Ленина, 7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«Алтайский государственный оркестр русских народных инструментов «Сибирь» им.Е.И.Борисова»;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Калинина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Лариса Юрьевна,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тел. 8(3852)56-76-35</w:t>
            </w:r>
          </w:p>
        </w:tc>
      </w:tr>
      <w:tr w:rsidR="00C76D17" w:rsidTr="00C76D17">
        <w:trPr>
          <w:trHeight w:val="278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lastRenderedPageBreak/>
              <w:t>55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«Есть только миг!»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 оркестра «Сибирь»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11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2026 года,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 18.30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г. Барнаул,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пр-т Ленина, 7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«Алтайский государственный оркестр русских народных инструментов «Сибирь» им.Е.И.Борисова»;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Калинина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Лариса Юрьевна,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8(3852)56-76-35</w:t>
            </w:r>
          </w:p>
        </w:tc>
      </w:tr>
    </w:tbl>
    <w:p w:rsidR="00D96C85" w:rsidRDefault="00D96C85">
      <w:pPr>
        <w:contextualSpacing/>
        <w:jc w:val="both"/>
        <w:rPr>
          <w:sz w:val="28"/>
          <w:szCs w:val="28"/>
        </w:rPr>
      </w:pPr>
    </w:p>
    <w:sectPr w:rsidR="00D96C85" w:rsidSect="00C76D17">
      <w:headerReference w:type="default" r:id="rId8"/>
      <w:pgSz w:w="16838" w:h="11906" w:orient="landscape"/>
      <w:pgMar w:top="1701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6D8" w:rsidRDefault="002416D8">
      <w:r>
        <w:separator/>
      </w:r>
    </w:p>
  </w:endnote>
  <w:endnote w:type="continuationSeparator" w:id="0">
    <w:p w:rsidR="002416D8" w:rsidRDefault="00241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charset w:val="00"/>
    <w:family w:val="auto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6D8" w:rsidRDefault="002416D8">
      <w:r>
        <w:separator/>
      </w:r>
    </w:p>
  </w:footnote>
  <w:footnote w:type="continuationSeparator" w:id="0">
    <w:p w:rsidR="002416D8" w:rsidRDefault="00241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A3E" w:rsidRDefault="003F4A3E">
    <w:pPr>
      <w:pStyle w:val="afb"/>
      <w:jc w:val="center"/>
      <w:rPr>
        <w:rFonts w:ascii="PT Astra Serif" w:hAnsi="PT Astra Serif" w:cs="PT Astra Serif"/>
        <w:sz w:val="24"/>
        <w:szCs w:val="24"/>
      </w:rPr>
    </w:pPr>
  </w:p>
  <w:p w:rsidR="003F4A3E" w:rsidRDefault="003F4A3E">
    <w:pPr>
      <w:pStyle w:val="afb"/>
      <w:jc w:val="center"/>
      <w:rPr>
        <w:rFonts w:ascii="PT Astra Serif" w:eastAsia="PT Astra Serif" w:hAnsi="PT Astra Serif" w:cs="PT Astra Serif"/>
        <w:sz w:val="24"/>
        <w:szCs w:val="24"/>
      </w:rPr>
    </w:pPr>
    <w:r>
      <w:fldChar w:fldCharType="begin"/>
    </w:r>
    <w:r>
      <w:instrText>PAGE \* MERGEFORMAT</w:instrText>
    </w:r>
    <w:r>
      <w:fldChar w:fldCharType="separate"/>
    </w:r>
    <w:r w:rsidR="002F3E86" w:rsidRPr="002F3E86">
      <w:rPr>
        <w:rFonts w:ascii="PT Astra Serif" w:eastAsia="PT Astra Serif" w:hAnsi="PT Astra Serif" w:cs="PT Astra Serif"/>
        <w:noProof/>
        <w:sz w:val="24"/>
        <w:szCs w:val="24"/>
      </w:rPr>
      <w:t>2</w:t>
    </w:r>
    <w:r>
      <w:rPr>
        <w:rFonts w:ascii="PT Astra Serif" w:eastAsia="PT Astra Serif" w:hAnsi="PT Astra Serif" w:cs="PT Astra Serif"/>
        <w:sz w:val="24"/>
        <w:szCs w:val="24"/>
      </w:rPr>
      <w:fldChar w:fldCharType="end"/>
    </w:r>
  </w:p>
  <w:p w:rsidR="003F4A3E" w:rsidRDefault="003F4A3E">
    <w:pPr>
      <w:pStyle w:val="af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246A0"/>
    <w:multiLevelType w:val="hybridMultilevel"/>
    <w:tmpl w:val="420AE8E4"/>
    <w:lvl w:ilvl="0" w:tplc="F85C8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14711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8615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441C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6254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8A261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F21F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ECD6D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FAB5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F65CFF"/>
    <w:multiLevelType w:val="hybridMultilevel"/>
    <w:tmpl w:val="FE78DCDA"/>
    <w:lvl w:ilvl="0" w:tplc="246E19C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D468014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FD6ADD4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40E60C6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ABCDA1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02829A4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0701BF4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594024A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7CC105C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52E44C52"/>
    <w:multiLevelType w:val="hybridMultilevel"/>
    <w:tmpl w:val="6CCE8AA8"/>
    <w:lvl w:ilvl="0" w:tplc="F5A41B80">
      <w:start w:val="1"/>
      <w:numFmt w:val="decimal"/>
      <w:lvlText w:val="%1."/>
      <w:lvlJc w:val="left"/>
      <w:pPr>
        <w:ind w:left="360" w:hanging="360"/>
      </w:pPr>
    </w:lvl>
    <w:lvl w:ilvl="1" w:tplc="58E6DD72">
      <w:start w:val="1"/>
      <w:numFmt w:val="lowerLetter"/>
      <w:lvlText w:val="%2."/>
      <w:lvlJc w:val="left"/>
      <w:pPr>
        <w:ind w:left="1080" w:hanging="360"/>
      </w:pPr>
    </w:lvl>
    <w:lvl w:ilvl="2" w:tplc="DDDCFDAE">
      <w:start w:val="1"/>
      <w:numFmt w:val="lowerRoman"/>
      <w:lvlText w:val="%3."/>
      <w:lvlJc w:val="right"/>
      <w:pPr>
        <w:ind w:left="1800" w:hanging="180"/>
      </w:pPr>
    </w:lvl>
    <w:lvl w:ilvl="3" w:tplc="8D988734">
      <w:start w:val="1"/>
      <w:numFmt w:val="decimal"/>
      <w:lvlText w:val="%4."/>
      <w:lvlJc w:val="left"/>
      <w:pPr>
        <w:ind w:left="2520" w:hanging="360"/>
      </w:pPr>
    </w:lvl>
    <w:lvl w:ilvl="4" w:tplc="802A2940">
      <w:start w:val="1"/>
      <w:numFmt w:val="lowerLetter"/>
      <w:lvlText w:val="%5."/>
      <w:lvlJc w:val="left"/>
      <w:pPr>
        <w:ind w:left="3240" w:hanging="360"/>
      </w:pPr>
    </w:lvl>
    <w:lvl w:ilvl="5" w:tplc="DBC81D8E">
      <w:start w:val="1"/>
      <w:numFmt w:val="lowerRoman"/>
      <w:lvlText w:val="%6."/>
      <w:lvlJc w:val="right"/>
      <w:pPr>
        <w:ind w:left="3960" w:hanging="180"/>
      </w:pPr>
    </w:lvl>
    <w:lvl w:ilvl="6" w:tplc="36FE1416">
      <w:start w:val="1"/>
      <w:numFmt w:val="decimal"/>
      <w:lvlText w:val="%7."/>
      <w:lvlJc w:val="left"/>
      <w:pPr>
        <w:ind w:left="4680" w:hanging="360"/>
      </w:pPr>
    </w:lvl>
    <w:lvl w:ilvl="7" w:tplc="E96A33BE">
      <w:start w:val="1"/>
      <w:numFmt w:val="lowerLetter"/>
      <w:lvlText w:val="%8."/>
      <w:lvlJc w:val="left"/>
      <w:pPr>
        <w:ind w:left="5400" w:hanging="360"/>
      </w:pPr>
    </w:lvl>
    <w:lvl w:ilvl="8" w:tplc="47D0580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63D3849"/>
    <w:multiLevelType w:val="hybridMultilevel"/>
    <w:tmpl w:val="F46A4242"/>
    <w:lvl w:ilvl="0" w:tplc="5DFE33B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A8704D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88C62F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3A844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00C3B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4AC8F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A142B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FC0B8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598E0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C85"/>
    <w:rsid w:val="002416D8"/>
    <w:rsid w:val="002F3E86"/>
    <w:rsid w:val="003D6F5B"/>
    <w:rsid w:val="003F4A3E"/>
    <w:rsid w:val="006447FE"/>
    <w:rsid w:val="00855A3B"/>
    <w:rsid w:val="00922ADE"/>
    <w:rsid w:val="00943D5E"/>
    <w:rsid w:val="009B3343"/>
    <w:rsid w:val="00C76D17"/>
    <w:rsid w:val="00D87C01"/>
    <w:rsid w:val="00D9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482F50-DEB3-4ECF-A689-F377F0459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0"/>
    <w:link w:val="20"/>
    <w:uiPriority w:val="9"/>
    <w:qFormat/>
    <w:pPr>
      <w:keepNext/>
      <w:spacing w:line="100" w:lineRule="atLeast"/>
      <w:ind w:left="1440" w:hanging="360"/>
      <w:jc w:val="center"/>
      <w:outlineLvl w:val="1"/>
    </w:pPr>
    <w:rPr>
      <w:b/>
      <w:bCs/>
      <w:sz w:val="24"/>
      <w:szCs w:val="24"/>
      <w:lang w:eastAsia="ar-SA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Заголовок Знак"/>
    <w:basedOn w:val="a1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1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c">
    <w:name w:val="caption"/>
    <w:basedOn w:val="a"/>
    <w:next w:val="a"/>
    <w:link w:val="ad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азвание объекта Знак"/>
    <w:link w:val="ac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1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table" w:styleId="af7">
    <w:name w:val="Table Grid"/>
    <w:basedOn w:val="a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Plain Text"/>
    <w:basedOn w:val="a"/>
    <w:link w:val="af9"/>
    <w:uiPriority w:val="99"/>
    <w:pPr>
      <w:jc w:val="center"/>
    </w:pPr>
    <w:rPr>
      <w:rFonts w:ascii="Consolas" w:hAnsi="Consolas"/>
      <w:sz w:val="21"/>
      <w:szCs w:val="21"/>
      <w:lang w:eastAsia="en-US"/>
    </w:rPr>
  </w:style>
  <w:style w:type="character" w:customStyle="1" w:styleId="af9">
    <w:name w:val="Текст Знак"/>
    <w:basedOn w:val="a1"/>
    <w:link w:val="af8"/>
    <w:uiPriority w:val="99"/>
    <w:rPr>
      <w:rFonts w:ascii="Consolas" w:eastAsia="Times New Roman" w:hAnsi="Consolas" w:cs="Times New Roman"/>
      <w:sz w:val="21"/>
      <w:szCs w:val="21"/>
    </w:rPr>
  </w:style>
  <w:style w:type="character" w:customStyle="1" w:styleId="20">
    <w:name w:val="Заголовок 2 Знак"/>
    <w:basedOn w:val="a1"/>
    <w:link w:val="2"/>
    <w:uiPriority w:val="9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0">
    <w:name w:val="Body Text"/>
    <w:basedOn w:val="a"/>
    <w:link w:val="afa"/>
    <w:uiPriority w:val="99"/>
    <w:semiHidden/>
    <w:unhideWhenUsed/>
    <w:pPr>
      <w:spacing w:after="120"/>
    </w:pPr>
  </w:style>
  <w:style w:type="character" w:customStyle="1" w:styleId="afa">
    <w:name w:val="Основной текст Знак"/>
    <w:basedOn w:val="a1"/>
    <w:link w:val="a0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header"/>
    <w:basedOn w:val="a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1"/>
    <w:link w:val="afb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footer"/>
    <w:basedOn w:val="a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1"/>
    <w:link w:val="afd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pPr>
      <w:spacing w:after="0" w:line="240" w:lineRule="auto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styleId="aff">
    <w:name w:val="Balloon Text"/>
    <w:basedOn w:val="a"/>
    <w:link w:val="aff0"/>
    <w:uiPriority w:val="99"/>
    <w:semiHidden/>
    <w:unhideWhenUsed/>
    <w:rsid w:val="00C76D17"/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1"/>
    <w:link w:val="aff"/>
    <w:uiPriority w:val="99"/>
    <w:semiHidden/>
    <w:rsid w:val="00C76D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5E7EA-D654-4074-9471-4E6C1460E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2141</Words>
  <Characters>12206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207</cp:lastModifiedBy>
  <cp:revision>2</cp:revision>
  <cp:lastPrinted>2026-06-05T03:03:00Z</cp:lastPrinted>
  <dcterms:created xsi:type="dcterms:W3CDTF">2026-06-15T07:08:00Z</dcterms:created>
  <dcterms:modified xsi:type="dcterms:W3CDTF">2026-06-15T07:08:00Z</dcterms:modified>
</cp:coreProperties>
</file>