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6BF" w:rsidRPr="007126BF" w:rsidRDefault="007126BF" w:rsidP="007126BF">
      <w:pPr>
        <w:spacing w:after="0" w:line="240" w:lineRule="auto"/>
        <w:contextualSpacing/>
        <w:jc w:val="center"/>
        <w:rPr>
          <w:rFonts w:ascii="Times New Roman" w:hAnsi="Times New Roman" w:cs="Times New Roman"/>
          <w:b/>
          <w:sz w:val="32"/>
          <w:szCs w:val="28"/>
        </w:rPr>
      </w:pPr>
      <w:r w:rsidRPr="007126BF">
        <w:rPr>
          <w:rFonts w:ascii="Times New Roman" w:hAnsi="Times New Roman" w:cs="Times New Roman"/>
          <w:b/>
          <w:sz w:val="32"/>
          <w:szCs w:val="28"/>
        </w:rPr>
        <w:t>Поддержка АПК Костромской области</w:t>
      </w:r>
    </w:p>
    <w:p w:rsidR="007126BF" w:rsidRDefault="007126BF" w:rsidP="0035090B">
      <w:pPr>
        <w:spacing w:after="0" w:line="240" w:lineRule="auto"/>
        <w:ind w:firstLine="709"/>
        <w:contextualSpacing/>
        <w:jc w:val="both"/>
        <w:rPr>
          <w:rFonts w:ascii="Times New Roman" w:hAnsi="Times New Roman" w:cs="Times New Roman"/>
          <w:b/>
          <w:sz w:val="28"/>
          <w:szCs w:val="28"/>
        </w:rPr>
      </w:pPr>
    </w:p>
    <w:p w:rsidR="007126BF" w:rsidRDefault="007126BF" w:rsidP="007126BF">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b/>
          <w:sz w:val="28"/>
          <w:szCs w:val="28"/>
        </w:rPr>
        <w:t xml:space="preserve">Информация о мерах поддержки приоритетных направлений </w:t>
      </w:r>
      <w:r>
        <w:rPr>
          <w:rFonts w:ascii="Times New Roman" w:hAnsi="Times New Roman" w:cs="Times New Roman"/>
          <w:b/>
          <w:sz w:val="28"/>
          <w:szCs w:val="28"/>
        </w:rPr>
        <w:t>деятельности растениеводства</w:t>
      </w:r>
      <w:r w:rsidRPr="0035090B">
        <w:rPr>
          <w:rFonts w:ascii="Times New Roman" w:hAnsi="Times New Roman" w:cs="Times New Roman"/>
          <w:b/>
          <w:sz w:val="28"/>
          <w:szCs w:val="28"/>
        </w:rPr>
        <w:t>.</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В целях повышения эффективности отрасли растениеводства департаментом агропромышленного комплекса Костромской области на территории региона сформирован комплекс мероприятий, направленный на оказание государственной поддержки сельскохозяйственным товаропроизводителям в области растениеводства. </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u w:val="single"/>
        </w:rPr>
      </w:pPr>
      <w:r w:rsidRPr="007126BF">
        <w:rPr>
          <w:rFonts w:ascii="Times New Roman" w:hAnsi="Times New Roman" w:cs="Times New Roman"/>
          <w:b/>
          <w:sz w:val="28"/>
          <w:szCs w:val="28"/>
          <w:u w:val="single"/>
        </w:rPr>
        <w:t xml:space="preserve">Субсидии на возмещение части затрат стоимости приобретаемой сельскохозяйственной техники и оборудования (ПАКО 213-а) </w:t>
      </w:r>
    </w:p>
    <w:p w:rsidR="007126BF" w:rsidRDefault="007126BF" w:rsidP="007126BF">
      <w:pPr>
        <w:spacing w:after="0" w:line="240" w:lineRule="auto"/>
        <w:ind w:firstLine="709"/>
        <w:contextualSpacing/>
        <w:jc w:val="both"/>
        <w:rPr>
          <w:rFonts w:ascii="Times New Roman" w:hAnsi="Times New Roman" w:cs="Times New Roman"/>
          <w:sz w:val="28"/>
          <w:szCs w:val="28"/>
        </w:rPr>
      </w:pPr>
      <w:proofErr w:type="gramStart"/>
      <w:r w:rsidRPr="002B3106">
        <w:rPr>
          <w:rFonts w:ascii="Times New Roman" w:hAnsi="Times New Roman" w:cs="Times New Roman"/>
          <w:sz w:val="28"/>
          <w:szCs w:val="28"/>
        </w:rPr>
        <w:t xml:space="preserve">Техника и оборудование могут быть приобретены по договорам </w:t>
      </w:r>
      <w:proofErr w:type="spellStart"/>
      <w:r w:rsidRPr="002B3106">
        <w:rPr>
          <w:rFonts w:ascii="Times New Roman" w:hAnsi="Times New Roman" w:cs="Times New Roman"/>
          <w:sz w:val="28"/>
          <w:szCs w:val="28"/>
        </w:rPr>
        <w:t>куплипродажи</w:t>
      </w:r>
      <w:proofErr w:type="spellEnd"/>
      <w:r w:rsidRPr="002B3106">
        <w:rPr>
          <w:rFonts w:ascii="Times New Roman" w:hAnsi="Times New Roman" w:cs="Times New Roman"/>
          <w:sz w:val="28"/>
          <w:szCs w:val="28"/>
        </w:rPr>
        <w:t xml:space="preserve"> (только отечественного производства) или лизинга.</w:t>
      </w:r>
      <w:proofErr w:type="gramEnd"/>
      <w:r w:rsidRPr="002B3106">
        <w:rPr>
          <w:rFonts w:ascii="Times New Roman" w:hAnsi="Times New Roman" w:cs="Times New Roman"/>
          <w:sz w:val="28"/>
          <w:szCs w:val="28"/>
        </w:rPr>
        <w:t xml:space="preserve"> Субсидируется новая сельскохозяйственная техника или оборудование, приобретенные не ранее 3х лет, предшествующих году обращения за субсидией и прошедшая предварительный отбор. Предварительный отбор сельскохозяйственной техники или оборудования проводится один раз в год декабрь-январь. Основной отбор на получение субсидии проводится в зависимости от наличия финансовых средств по данному направлению.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Размер ставки субсидии варьируется в пределах от 10 % до 50 % в зависимости от вида техники и оборудования, для </w:t>
      </w:r>
      <w:proofErr w:type="spellStart"/>
      <w:r w:rsidRPr="002B3106">
        <w:rPr>
          <w:rFonts w:ascii="Times New Roman" w:hAnsi="Times New Roman" w:cs="Times New Roman"/>
          <w:sz w:val="28"/>
          <w:szCs w:val="28"/>
        </w:rPr>
        <w:t>инвестпроектов</w:t>
      </w:r>
      <w:proofErr w:type="spellEnd"/>
      <w:r w:rsidRPr="002B3106">
        <w:rPr>
          <w:rFonts w:ascii="Times New Roman" w:hAnsi="Times New Roman" w:cs="Times New Roman"/>
          <w:sz w:val="28"/>
          <w:szCs w:val="28"/>
        </w:rPr>
        <w:t xml:space="preserve"> размер ставки субсидии может достигать 70%.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В 2026 году на данное направление выделено более 132</w:t>
      </w:r>
      <w:r>
        <w:rPr>
          <w:rFonts w:ascii="Times New Roman" w:hAnsi="Times New Roman" w:cs="Times New Roman"/>
          <w:sz w:val="28"/>
          <w:szCs w:val="28"/>
        </w:rPr>
        <w:t>,6 млн. рублей.</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Субсидии на возмещение части затрат на стимулирование увеличения производства картофеля и овощей (ПАКО 654-а)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1) на проведение </w:t>
      </w:r>
      <w:proofErr w:type="spellStart"/>
      <w:r w:rsidRPr="002B3106">
        <w:rPr>
          <w:rFonts w:ascii="Times New Roman" w:hAnsi="Times New Roman" w:cs="Times New Roman"/>
          <w:sz w:val="28"/>
          <w:szCs w:val="28"/>
        </w:rPr>
        <w:t>агротехнологических</w:t>
      </w:r>
      <w:proofErr w:type="spellEnd"/>
      <w:r w:rsidRPr="002B3106">
        <w:rPr>
          <w:rFonts w:ascii="Times New Roman" w:hAnsi="Times New Roman" w:cs="Times New Roman"/>
          <w:sz w:val="28"/>
          <w:szCs w:val="28"/>
        </w:rPr>
        <w:t xml:space="preserve"> работ, повышение уровня экологической безопасности сельскохозяйственного производства, а также на повышение плодородия и качества почв - по ставке на 1 гектар посевной площади, занятой картофелем и (или) овощными культурами открытого грунта;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2) на поддержку элитного семеноводства - по ставке на 1 тонну высаженных элитных и (или) оригинальных семян картофеля и (или) овощных культур, включая гибриды овощных культур;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3) на производство овощей защищенного грунта, произведенных с применением технологии </w:t>
      </w:r>
      <w:proofErr w:type="spellStart"/>
      <w:r w:rsidRPr="002B3106">
        <w:rPr>
          <w:rFonts w:ascii="Times New Roman" w:hAnsi="Times New Roman" w:cs="Times New Roman"/>
          <w:sz w:val="28"/>
          <w:szCs w:val="28"/>
        </w:rPr>
        <w:t>досвечивания</w:t>
      </w:r>
      <w:proofErr w:type="spellEnd"/>
      <w:r w:rsidRPr="002B3106">
        <w:rPr>
          <w:rFonts w:ascii="Times New Roman" w:hAnsi="Times New Roman" w:cs="Times New Roman"/>
          <w:sz w:val="28"/>
          <w:szCs w:val="28"/>
        </w:rPr>
        <w:t xml:space="preserve">, - по ставке на 1 тонну произведенных овощей защищенного грунта собственного производства;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4) на поддержку производства картофеля и овощей открытого грунта - по ставке на 1 тонну произведенных картофеля и</w:t>
      </w:r>
      <w:r>
        <w:rPr>
          <w:rFonts w:ascii="Times New Roman" w:hAnsi="Times New Roman" w:cs="Times New Roman"/>
          <w:sz w:val="28"/>
          <w:szCs w:val="28"/>
        </w:rPr>
        <w:t xml:space="preserve"> (или) овощей открытого грунта.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Ставка субсидии утверждается ежегодно.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В 2026 году на данные направления </w:t>
      </w:r>
      <w:r>
        <w:rPr>
          <w:rFonts w:ascii="Times New Roman" w:hAnsi="Times New Roman" w:cs="Times New Roman"/>
          <w:sz w:val="28"/>
          <w:szCs w:val="28"/>
        </w:rPr>
        <w:t>предусмотрено 14,1 млн. рублей.</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Субсидии на возмещение части затрат на приобретение и (или) создание страхового фонда (запаса) семян сельскохозяйственных культур (ПАКО 53-а)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1) для развития производства растениеводческой продукции в размере 30 % от стоимости семян;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lastRenderedPageBreak/>
        <w:t xml:space="preserve">2) для развития системы биологического земледелия, направленной на повышение плодородия почв, укрепление кормовой базы в размере 50 % от стоимости семян;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3) для развития семеноводства сельскохозяйственных культур в размере 50 % от стоимости семян. </w:t>
      </w:r>
    </w:p>
    <w:p w:rsidR="007126BF" w:rsidRDefault="007126BF" w:rsidP="007126BF">
      <w:pPr>
        <w:spacing w:after="0" w:line="240" w:lineRule="auto"/>
        <w:ind w:firstLine="709"/>
        <w:contextualSpacing/>
        <w:jc w:val="both"/>
        <w:rPr>
          <w:rFonts w:ascii="Times New Roman" w:hAnsi="Times New Roman" w:cs="Times New Roman"/>
          <w:sz w:val="28"/>
          <w:szCs w:val="28"/>
        </w:rPr>
      </w:pPr>
      <w:proofErr w:type="gramStart"/>
      <w:r w:rsidRPr="002B3106">
        <w:rPr>
          <w:rFonts w:ascii="Times New Roman" w:hAnsi="Times New Roman" w:cs="Times New Roman"/>
          <w:sz w:val="28"/>
          <w:szCs w:val="28"/>
        </w:rPr>
        <w:t xml:space="preserve">Приобретение семенного материала отечественной селекции в году, предшествующем текущему финансовому году, в соответствии с перечнем сельскохозяйственных культур, утвержденным главным распорядителем бюджетных средств, за исключением семенного материала картофеля отечественной и иностранной селекции, произведенного на территории Костромской области, и семенного материала овощей отечественной и иностранной селекции, произведенных как на территории Костромской области, так и за ее пределами. </w:t>
      </w:r>
      <w:proofErr w:type="gramEnd"/>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По направлению 2 высев семян многолетних трав должен осуществляться на площади не менее 15% от общей посевной площади под сельскохозяйственными культурами.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По направлению 3 сельскохозяйственный товаропроизводитель должен быть включен в реестр семеноводческих хозяйств РФ; а семенной материал сельскохозяйственных культур приобретен у организаций, являющихся производителями семенного материала, состоящих на налоговом учете на территории Костромской области, либо у российских организаций - производителей семенного материала отечественной селекции.</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 В 2026 году на данные направления</w:t>
      </w:r>
      <w:r>
        <w:rPr>
          <w:rFonts w:ascii="Times New Roman" w:hAnsi="Times New Roman" w:cs="Times New Roman"/>
          <w:sz w:val="28"/>
          <w:szCs w:val="28"/>
        </w:rPr>
        <w:t xml:space="preserve"> предусмотрено 8,0 млн. рублей.</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Субсидии на возмещение части затрат на поддержку элитного семеноводства (ПАКО 78-а)</w:t>
      </w:r>
      <w:r w:rsidRPr="007126BF">
        <w:rPr>
          <w:rFonts w:ascii="Times New Roman" w:hAnsi="Times New Roman" w:cs="Times New Roman"/>
          <w:b/>
          <w:sz w:val="28"/>
          <w:szCs w:val="28"/>
        </w:rPr>
        <w:t xml:space="preserve">.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Возмещение части затрат на поддержку элитного семеноводства по ставке на 1 гектар посевной площади, засеянной элитными семенами, под сельскохозяйственными культурами, за исключением посевной площади, занятой оригинальным и элитным семенным картофелем и (или) семенными посевами овощных культур.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Ставки определяются ежегодно.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Важным условием является страхование рисков утраты (гибели) урожая сельскохозяйственных культур.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В 2026 году на данные направления</w:t>
      </w:r>
      <w:r>
        <w:rPr>
          <w:rFonts w:ascii="Times New Roman" w:hAnsi="Times New Roman" w:cs="Times New Roman"/>
          <w:sz w:val="28"/>
          <w:szCs w:val="28"/>
        </w:rPr>
        <w:t xml:space="preserve"> предусмотрено 2,3 млн. рублей.</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Субсидии на поддержку производства продукции плодово-ягодных насаждений, включая посадочный материал, закладку и уход за многолетними насаждениями, включая питомники (ПАКО 78-а).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Возмещение затрат по ставке на 1 гектар площади закладки и ухода многолетних насаждений до вступления в товарное плодоношение, но не более 3 лет с момента закладки для садов интенсивного типа.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 Обязательным условием является наличие проекта на закладку многолетних насаждений, в том числе в случае закладки нового сада на раскорчеванной площади.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Ставки определяются ежегодно.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lastRenderedPageBreak/>
        <w:t xml:space="preserve">В 2026 году на данное направление </w:t>
      </w:r>
      <w:proofErr w:type="gramStart"/>
      <w:r w:rsidRPr="002B3106">
        <w:rPr>
          <w:rFonts w:ascii="Times New Roman" w:hAnsi="Times New Roman" w:cs="Times New Roman"/>
          <w:sz w:val="28"/>
          <w:szCs w:val="28"/>
        </w:rPr>
        <w:t>предусмотрен</w:t>
      </w:r>
      <w:proofErr w:type="gramEnd"/>
      <w:r w:rsidRPr="002B3106">
        <w:rPr>
          <w:rFonts w:ascii="Times New Roman" w:hAnsi="Times New Roman" w:cs="Times New Roman"/>
          <w:sz w:val="28"/>
          <w:szCs w:val="28"/>
        </w:rPr>
        <w:t xml:space="preserve"> 4,2 млн. рублей.</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Субсидии на поддержку производства зерновых культур за 1 тонну зерна, сданного на переработку (ПАКО 399-а)</w:t>
      </w:r>
      <w:r w:rsidRPr="007126BF">
        <w:rPr>
          <w:rFonts w:ascii="Times New Roman" w:hAnsi="Times New Roman" w:cs="Times New Roman"/>
          <w:b/>
          <w:sz w:val="28"/>
          <w:szCs w:val="28"/>
        </w:rPr>
        <w:t xml:space="preserve">.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Ставки определяются ежегодно.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В 2026 году на данное направление</w:t>
      </w:r>
      <w:r>
        <w:rPr>
          <w:rFonts w:ascii="Times New Roman" w:hAnsi="Times New Roman" w:cs="Times New Roman"/>
          <w:sz w:val="28"/>
          <w:szCs w:val="28"/>
        </w:rPr>
        <w:t xml:space="preserve"> предусмотрено 3,9 млн. рублей.</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 xml:space="preserve">Субсидии на выполнение </w:t>
      </w:r>
      <w:proofErr w:type="spellStart"/>
      <w:r w:rsidRPr="007126BF">
        <w:rPr>
          <w:rFonts w:ascii="Times New Roman" w:hAnsi="Times New Roman" w:cs="Times New Roman"/>
          <w:b/>
          <w:sz w:val="28"/>
          <w:szCs w:val="28"/>
          <w:u w:val="single"/>
        </w:rPr>
        <w:t>культуртехнических</w:t>
      </w:r>
      <w:proofErr w:type="spellEnd"/>
      <w:r w:rsidRPr="007126BF">
        <w:rPr>
          <w:rFonts w:ascii="Times New Roman" w:hAnsi="Times New Roman" w:cs="Times New Roman"/>
          <w:b/>
          <w:sz w:val="28"/>
          <w:szCs w:val="28"/>
          <w:u w:val="single"/>
        </w:rPr>
        <w:t xml:space="preserve"> мероприятий – 50 % от фактически понесенных затрат (ПАКО 31-а)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Отбор проводится Минсельхозом РФ.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Возмещение затрат на проведение: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гидромелиоративных мероприятий </w:t>
      </w:r>
      <w:proofErr w:type="spellStart"/>
      <w:r w:rsidRPr="002B3106">
        <w:rPr>
          <w:rFonts w:ascii="Times New Roman" w:hAnsi="Times New Roman" w:cs="Times New Roman"/>
          <w:sz w:val="28"/>
          <w:szCs w:val="28"/>
        </w:rPr>
        <w:t>культуртехнических</w:t>
      </w:r>
      <w:proofErr w:type="spellEnd"/>
      <w:r w:rsidRPr="002B3106">
        <w:rPr>
          <w:rFonts w:ascii="Times New Roman" w:hAnsi="Times New Roman" w:cs="Times New Roman"/>
          <w:sz w:val="28"/>
          <w:szCs w:val="28"/>
        </w:rPr>
        <w:t xml:space="preserve"> мероприятий </w:t>
      </w:r>
      <w:proofErr w:type="spellStart"/>
      <w:proofErr w:type="gramStart"/>
      <w:r w:rsidRPr="002B3106">
        <w:rPr>
          <w:rFonts w:ascii="Times New Roman" w:hAnsi="Times New Roman" w:cs="Times New Roman"/>
          <w:sz w:val="28"/>
          <w:szCs w:val="28"/>
        </w:rPr>
        <w:t>мероприятий</w:t>
      </w:r>
      <w:proofErr w:type="spellEnd"/>
      <w:proofErr w:type="gramEnd"/>
      <w:r w:rsidRPr="002B3106">
        <w:rPr>
          <w:rFonts w:ascii="Times New Roman" w:hAnsi="Times New Roman" w:cs="Times New Roman"/>
          <w:sz w:val="28"/>
          <w:szCs w:val="28"/>
        </w:rPr>
        <w:t xml:space="preserve"> в области известкования кислых почв на пашне.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Обязательным условием является наличие проекта по выполнению </w:t>
      </w:r>
      <w:proofErr w:type="spellStart"/>
      <w:r w:rsidRPr="002B3106">
        <w:rPr>
          <w:rFonts w:ascii="Times New Roman" w:hAnsi="Times New Roman" w:cs="Times New Roman"/>
          <w:sz w:val="28"/>
          <w:szCs w:val="28"/>
        </w:rPr>
        <w:t>культуртехники</w:t>
      </w:r>
      <w:proofErr w:type="spellEnd"/>
      <w:r w:rsidRPr="002B3106">
        <w:rPr>
          <w:rFonts w:ascii="Times New Roman" w:hAnsi="Times New Roman" w:cs="Times New Roman"/>
          <w:sz w:val="28"/>
          <w:szCs w:val="28"/>
        </w:rPr>
        <w:t xml:space="preserve">.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В 2026 году на данное направление</w:t>
      </w:r>
      <w:r>
        <w:rPr>
          <w:rFonts w:ascii="Times New Roman" w:hAnsi="Times New Roman" w:cs="Times New Roman"/>
          <w:sz w:val="28"/>
          <w:szCs w:val="28"/>
        </w:rPr>
        <w:t xml:space="preserve"> предусмотрено 1,3 млн. рублей.</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Субсидии на приобретение минеральных удобрений (ПАКО 96-а).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Предоставляется субсидия из областного бюджета. Возмещается часть затрат на приобретение минеральных удобрений на территории Костромской области в размере 30 % от понесенных затрат. Данная субсидия стимулируют хозяйства к увеличению объемов внесения минеральных удобрений в почву.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В 2026 году на данное направление </w:t>
      </w:r>
      <w:r>
        <w:rPr>
          <w:rFonts w:ascii="Times New Roman" w:hAnsi="Times New Roman" w:cs="Times New Roman"/>
          <w:sz w:val="28"/>
          <w:szCs w:val="28"/>
        </w:rPr>
        <w:t>предусмотрено 10,0 млн. рублей.</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 xml:space="preserve">Субсидии из областного бюджета бюджетам муниципальных образований Костромской области на </w:t>
      </w:r>
      <w:proofErr w:type="spellStart"/>
      <w:r w:rsidRPr="007126BF">
        <w:rPr>
          <w:rFonts w:ascii="Times New Roman" w:hAnsi="Times New Roman" w:cs="Times New Roman"/>
          <w:b/>
          <w:sz w:val="28"/>
          <w:szCs w:val="28"/>
          <w:u w:val="single"/>
        </w:rPr>
        <w:t>софинансирование</w:t>
      </w:r>
      <w:proofErr w:type="spellEnd"/>
      <w:r w:rsidRPr="007126BF">
        <w:rPr>
          <w:rFonts w:ascii="Times New Roman" w:hAnsi="Times New Roman" w:cs="Times New Roman"/>
          <w:b/>
          <w:sz w:val="28"/>
          <w:szCs w:val="28"/>
          <w:u w:val="single"/>
        </w:rPr>
        <w:t xml:space="preserve"> мероприятий по борьбе с борщевиком Сосновского на территории Костромской области (ПАКО 252-а)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Работа по ликвидации и предотвращению массового распространения борщевика на территории Костромской области ведется в рамках плана мероприятий по борьбе с борщевиком Сосновского на территории Костромской области, утвержденного распоряжением администрации Костромской области от 12.12.2014 № 273-ра. Проводятся на землях принадлежащих муниципальным образованиям Костромской области.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Мероприятия по ликвидации борщевика Сосновского проводятся в 2 этапа: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1 этап (первичная обработка) - до 15 июня года предоставления субсидии, но не позднее начала фазы цветения борщевика Сосновского;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2 этап (повторная обработка) - по мере отрастания борщевика Сосновского, но не позднее 1 сентября года предоставления субсидии.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 xml:space="preserve">Распределение субсидий между муниципальными образованиями Костромской области утверждается законом Костромской области об областном бюджете на очередной финансовый год и плановый период.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2B3106">
        <w:rPr>
          <w:rFonts w:ascii="Times New Roman" w:hAnsi="Times New Roman" w:cs="Times New Roman"/>
          <w:sz w:val="28"/>
          <w:szCs w:val="28"/>
        </w:rPr>
        <w:t>В 2026 году на данное направление предусмотрено 17,6 млн. рублей.</w:t>
      </w:r>
    </w:p>
    <w:p w:rsidR="007126BF" w:rsidRDefault="007126BF" w:rsidP="007126BF">
      <w:pPr>
        <w:spacing w:after="0" w:line="240" w:lineRule="auto"/>
        <w:ind w:firstLine="709"/>
        <w:contextualSpacing/>
        <w:jc w:val="both"/>
        <w:rPr>
          <w:rFonts w:ascii="Times New Roman" w:hAnsi="Times New Roman" w:cs="Times New Roman"/>
          <w:sz w:val="28"/>
          <w:szCs w:val="28"/>
        </w:rPr>
      </w:pPr>
    </w:p>
    <w:p w:rsidR="007126BF" w:rsidRDefault="007126BF" w:rsidP="007126BF">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b/>
          <w:sz w:val="28"/>
          <w:szCs w:val="28"/>
        </w:rPr>
        <w:t xml:space="preserve">Информация о мерах поддержки приоритетных направлений </w:t>
      </w:r>
      <w:r>
        <w:rPr>
          <w:rFonts w:ascii="Times New Roman" w:hAnsi="Times New Roman" w:cs="Times New Roman"/>
          <w:b/>
          <w:sz w:val="28"/>
          <w:szCs w:val="28"/>
        </w:rPr>
        <w:t>деятельности животноводства</w:t>
      </w:r>
      <w:r w:rsidRPr="0035090B">
        <w:rPr>
          <w:rFonts w:ascii="Times New Roman" w:hAnsi="Times New Roman" w:cs="Times New Roman"/>
          <w:b/>
          <w:sz w:val="28"/>
          <w:szCs w:val="28"/>
        </w:rPr>
        <w:t>.</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Поддержка на увеличение поголовья сельскохозяйственных животных (ПАКО 475-а).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lastRenderedPageBreak/>
        <w:t>Предоставляются субсидии из областного бюджета на возмещение 30% затрат на приобретение племенного молодняка</w:t>
      </w:r>
      <w:r>
        <w:rPr>
          <w:rFonts w:ascii="Times New Roman" w:hAnsi="Times New Roman" w:cs="Times New Roman"/>
          <w:sz w:val="28"/>
          <w:szCs w:val="28"/>
        </w:rPr>
        <w:t xml:space="preserve"> сельскохозяйственных животных:</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племенных нетелей молочного и (или) мясного направлений продуктивности не старше 27 месяцев;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племенных бычков молочного и (или) мясного направлений продуктивности возрастом до 24 месяцев; племенного молодняка овец, коз, кроликов, рыбы, маралов, сельскохозяйственной птицы 1 класса, класса элита и элита-рекорд. Животные должны быть приобретены в отчетном году в племенных организациях, зарегистрированных в государственном племенном регистре.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По данному направлению господдержки в 2026 году предусмотрено финансирование в размере – 33 640 тыс. рублей. </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Поддержка на производство молока включает 2 направления (ПАКО 50-а, 149-а):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1) Предоставляются субсидии на условиях </w:t>
      </w:r>
      <w:proofErr w:type="spellStart"/>
      <w:r w:rsidRPr="00D768F7">
        <w:rPr>
          <w:rFonts w:ascii="Times New Roman" w:hAnsi="Times New Roman" w:cs="Times New Roman"/>
          <w:sz w:val="28"/>
          <w:szCs w:val="28"/>
        </w:rPr>
        <w:t>софинансирования</w:t>
      </w:r>
      <w:proofErr w:type="spellEnd"/>
      <w:r w:rsidRPr="00D768F7">
        <w:rPr>
          <w:rFonts w:ascii="Times New Roman" w:hAnsi="Times New Roman" w:cs="Times New Roman"/>
          <w:sz w:val="28"/>
          <w:szCs w:val="28"/>
        </w:rPr>
        <w:t xml:space="preserve"> из федерального бюджета на возмещение части затрат сельскохозяйственным товаропроизводителям на поддержку производства молока по ставке на 1 килограмм реализованного и (или) отгруженного на собственную переработку коровьего и (или) козьего молока.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Субсидии предоставляются за молоко, произведенное в 2-4 кварталах отчетного года.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Данную субсидию кроме сельскохозяйственных товаропроизводителей организованного сектора могут получить и </w:t>
      </w:r>
      <w:proofErr w:type="spellStart"/>
      <w:r w:rsidRPr="00D768F7">
        <w:rPr>
          <w:rFonts w:ascii="Times New Roman" w:hAnsi="Times New Roman" w:cs="Times New Roman"/>
          <w:sz w:val="28"/>
          <w:szCs w:val="28"/>
        </w:rPr>
        <w:t>самозанятые</w:t>
      </w:r>
      <w:proofErr w:type="spellEnd"/>
      <w:r w:rsidRPr="00D768F7">
        <w:rPr>
          <w:rFonts w:ascii="Times New Roman" w:hAnsi="Times New Roman" w:cs="Times New Roman"/>
          <w:sz w:val="28"/>
          <w:szCs w:val="28"/>
        </w:rPr>
        <w:t xml:space="preserve"> граждане. </w:t>
      </w:r>
    </w:p>
    <w:p w:rsidR="007126BF" w:rsidRDefault="007126BF" w:rsidP="007126BF">
      <w:pPr>
        <w:spacing w:after="0" w:line="240" w:lineRule="auto"/>
        <w:ind w:firstLine="709"/>
        <w:contextualSpacing/>
        <w:jc w:val="both"/>
        <w:rPr>
          <w:rFonts w:ascii="Times New Roman" w:hAnsi="Times New Roman" w:cs="Times New Roman"/>
          <w:sz w:val="28"/>
          <w:szCs w:val="28"/>
        </w:rPr>
      </w:pPr>
      <w:proofErr w:type="gramStart"/>
      <w:r w:rsidRPr="00D768F7">
        <w:rPr>
          <w:rFonts w:ascii="Times New Roman" w:hAnsi="Times New Roman" w:cs="Times New Roman"/>
          <w:sz w:val="28"/>
          <w:szCs w:val="28"/>
        </w:rPr>
        <w:t>Основными условиями получения субсидии являются подтверждение информации об объеме реализованного и (или) отгруженного на собственную переработку молока данными из системы «Меркурий», обеспечение участником отбора сохранности поголовья коров или коз на 1 января текущего финансового года по отношению к 1 января отчетного финансового года, наличие у участника отбора поголовья коров или коз на 1-е число месяца его обращения за предоставлением субсидии</w:t>
      </w:r>
      <w:proofErr w:type="gramEnd"/>
      <w:r w:rsidRPr="00D768F7">
        <w:rPr>
          <w:rFonts w:ascii="Times New Roman" w:hAnsi="Times New Roman" w:cs="Times New Roman"/>
          <w:sz w:val="28"/>
          <w:szCs w:val="28"/>
        </w:rPr>
        <w:t>, внесение земельных участков под животноводческими объектами в федеральную систему ЕФИС ЗСН, учет поголовья в Федеральной системе «</w:t>
      </w:r>
      <w:proofErr w:type="spellStart"/>
      <w:r w:rsidRPr="00D768F7">
        <w:rPr>
          <w:rFonts w:ascii="Times New Roman" w:hAnsi="Times New Roman" w:cs="Times New Roman"/>
          <w:sz w:val="28"/>
          <w:szCs w:val="28"/>
        </w:rPr>
        <w:t>Хорриот</w:t>
      </w:r>
      <w:proofErr w:type="spellEnd"/>
      <w:r w:rsidRPr="00D768F7">
        <w:rPr>
          <w:rFonts w:ascii="Times New Roman" w:hAnsi="Times New Roman" w:cs="Times New Roman"/>
          <w:sz w:val="28"/>
          <w:szCs w:val="28"/>
        </w:rPr>
        <w:t xml:space="preserve">».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Ставка субсидии утверждается ежегодно. Имеются повышающие коэффициенты для молока коз, при страховании поголовья, при достижении молочной продуктивности коров выше средней продуктивности по области - 1,2, при достижении результата предоставления субсидии в соответствии с заключенным Соглашением не более 1,2.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По данному направлению господдержки в 2026 году предусмотрено финансирование в размере – 139 721,5 тыс. рублей.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2) Предоставляются субсидии из областного бюджета на возмещение части затрат на содержание коров и коз молочного направления. Субсидии предоставляются за молоко, произведенн</w:t>
      </w:r>
      <w:r>
        <w:rPr>
          <w:rFonts w:ascii="Times New Roman" w:hAnsi="Times New Roman" w:cs="Times New Roman"/>
          <w:sz w:val="28"/>
          <w:szCs w:val="28"/>
        </w:rPr>
        <w:t xml:space="preserve">ое в 1 квартале текущего года.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 Субсидия предоставляется при сохранении или увеличении поголовья коров и производства молока и при подтверждении объемов молока в системе «Меркурий».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lastRenderedPageBreak/>
        <w:t xml:space="preserve">Ставка субсидии утверждается ежегодно. В 2025 году на 1 кг молока было предоставлено 2 рубля. Имеются повышающие коэффициенты для молока коз, при увеличении поголовья и производства молока в размере, равном отношению показателя на 1 января текущего года по отношению к 1 января текущего года, но не более 2. По данному направлению господдержки в 2026 году предусмотрено финансирование в размере – 38 588,8 тыс. рублей. </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Поддержка мясного скотоводства (ПАКО 351-а</w:t>
      </w:r>
      <w:r w:rsidRPr="007126BF">
        <w:rPr>
          <w:rFonts w:ascii="Times New Roman" w:hAnsi="Times New Roman" w:cs="Times New Roman"/>
          <w:b/>
          <w:sz w:val="28"/>
          <w:szCs w:val="28"/>
        </w:rPr>
        <w:t xml:space="preserve">)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Предоставляются субсидии из областного бюджета на возмещение части затрат на содержание маточного поголовья сельскохозяйственных животных: крупного рогатого скота, овец и свиней (только для 4 </w:t>
      </w:r>
      <w:proofErr w:type="spellStart"/>
      <w:r w:rsidRPr="00D768F7">
        <w:rPr>
          <w:rFonts w:ascii="Times New Roman" w:hAnsi="Times New Roman" w:cs="Times New Roman"/>
          <w:sz w:val="28"/>
          <w:szCs w:val="28"/>
        </w:rPr>
        <w:t>компартмента</w:t>
      </w:r>
      <w:proofErr w:type="spellEnd"/>
      <w:r w:rsidRPr="00D768F7">
        <w:rPr>
          <w:rFonts w:ascii="Times New Roman" w:hAnsi="Times New Roman" w:cs="Times New Roman"/>
          <w:sz w:val="28"/>
          <w:szCs w:val="28"/>
        </w:rPr>
        <w:t xml:space="preserve">).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Основными условиями получения субсидии являются увеличение или сохранение поголовья коров мясного направления продуктивности или овцематок, свиноматок по состоянию на 1 января текущего года по отношению к 1 января отчетного финансового года и на 1 число месяца обращения за субсидией по отношению к 1 января текущего года.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Ставка субсидии утверждается ежегодно. В 2025 году на 1 условную голову было предоставлено 4300 рублей. Коэффициент перевода овец и свиней в условные головы составляет 0,3. Имеются повышающие коэффициенты при увеличении поголовья на 1 января текущего года по сравнению с 1 января отчетного года в размере, равном отношению количества поголовья на 1 января текущего года к количеству поголовья на 1 января отчетного года, но не выше 2.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Данная субсидия предоставляется в администрации муниципального образования.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По данному направлению господдержки в 2026 году предусмотрено финансирование в размере – 15000 тыс. рублей. </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Перевод свиноводства на альтернативные направления животноводства в связи с угрозой африканской чумы свиней (ПАКО 351-а)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С целью перевода хозяйств на альтернативные свиноводству направления предусмотрено, что хозяйства всех форм собственности могут являться заявителями на получение государственной поддержки на покупку крупного или мелкого рогатого скота, кроликов взамен выбывшего поголовья свиней. </w:t>
      </w:r>
      <w:proofErr w:type="gramStart"/>
      <w:r w:rsidRPr="00D768F7">
        <w:rPr>
          <w:rFonts w:ascii="Times New Roman" w:hAnsi="Times New Roman" w:cs="Times New Roman"/>
          <w:sz w:val="28"/>
          <w:szCs w:val="28"/>
        </w:rPr>
        <w:t>При этом хозяйство должно полностью ликвидировать имеющееся здоровое поголовье свиней (до момента появления АЧС на территории региона), приобрести указанных животных, а затем обратиться в администрацию муниципального образования за получением субсидии на возмещение части затрат в размере 30 тысяч рублей на 1 голову ликвидируемого поголовья свиней, но не более понесенных затрат на покупку поголовья животных альтернативного направления.</w:t>
      </w:r>
      <w:proofErr w:type="gramEnd"/>
      <w:r w:rsidRPr="00D768F7">
        <w:rPr>
          <w:rFonts w:ascii="Times New Roman" w:hAnsi="Times New Roman" w:cs="Times New Roman"/>
          <w:sz w:val="28"/>
          <w:szCs w:val="28"/>
        </w:rPr>
        <w:t xml:space="preserve"> Данную субсидию могут получить</w:t>
      </w:r>
      <w:r>
        <w:rPr>
          <w:rFonts w:ascii="Times New Roman" w:hAnsi="Times New Roman" w:cs="Times New Roman"/>
          <w:sz w:val="28"/>
          <w:szCs w:val="28"/>
        </w:rPr>
        <w:t xml:space="preserve"> и личные подсобные хозяйства.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 По данному направлению господдержки в 2026 году предусмотрено финансирование в размере – 15 тыс. рублей. </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Поддержка пчеловодства (ПАКО 351-а, 497-а)</w:t>
      </w:r>
    </w:p>
    <w:p w:rsidR="007126BF" w:rsidRDefault="007126BF" w:rsidP="007126BF">
      <w:pPr>
        <w:spacing w:after="0" w:line="240" w:lineRule="auto"/>
        <w:ind w:firstLine="709"/>
        <w:contextualSpacing/>
        <w:jc w:val="both"/>
        <w:rPr>
          <w:rFonts w:ascii="Times New Roman" w:hAnsi="Times New Roman" w:cs="Times New Roman"/>
          <w:sz w:val="28"/>
          <w:szCs w:val="28"/>
        </w:rPr>
      </w:pPr>
      <w:proofErr w:type="gramStart"/>
      <w:r w:rsidRPr="00D768F7">
        <w:rPr>
          <w:rFonts w:ascii="Times New Roman" w:hAnsi="Times New Roman" w:cs="Times New Roman"/>
          <w:sz w:val="28"/>
          <w:szCs w:val="28"/>
        </w:rPr>
        <w:t>С целью стимулирования покупки пчелосемей из благополучных по заболеваниям территорий для сельскохозяйственных товаропроизводителей предусмотрена поддержка на возмещение</w:t>
      </w:r>
      <w:proofErr w:type="gramEnd"/>
      <w:r w:rsidRPr="00D768F7">
        <w:rPr>
          <w:rFonts w:ascii="Times New Roman" w:hAnsi="Times New Roman" w:cs="Times New Roman"/>
          <w:sz w:val="28"/>
          <w:szCs w:val="28"/>
        </w:rPr>
        <w:t xml:space="preserve"> 50% от затрат на приобретение </w:t>
      </w:r>
      <w:r w:rsidRPr="00D768F7">
        <w:rPr>
          <w:rFonts w:ascii="Times New Roman" w:hAnsi="Times New Roman" w:cs="Times New Roman"/>
          <w:sz w:val="28"/>
          <w:szCs w:val="28"/>
        </w:rPr>
        <w:lastRenderedPageBreak/>
        <w:t xml:space="preserve">пчелосемей. Данную субсидию кроме сельскохозяйственных товаропроизводителей организованного сектора могут получить и </w:t>
      </w:r>
      <w:proofErr w:type="spellStart"/>
      <w:r w:rsidRPr="00D768F7">
        <w:rPr>
          <w:rFonts w:ascii="Times New Roman" w:hAnsi="Times New Roman" w:cs="Times New Roman"/>
          <w:sz w:val="28"/>
          <w:szCs w:val="28"/>
        </w:rPr>
        <w:t>самозанятые</w:t>
      </w:r>
      <w:proofErr w:type="spellEnd"/>
      <w:r w:rsidRPr="00D768F7">
        <w:rPr>
          <w:rFonts w:ascii="Times New Roman" w:hAnsi="Times New Roman" w:cs="Times New Roman"/>
          <w:sz w:val="28"/>
          <w:szCs w:val="28"/>
        </w:rPr>
        <w:t xml:space="preserve"> граждане.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Основным условием является приобретение пчелосемей у юридических лиц, крестьянских (фермерских) хозяйств, индивидуальных предпринимателей за счет собственных или заемных средств в отчетном финансовом году и 1-3 квартале текущего года. Данная субсидия предоставляется в администрации муниципального образования.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По данному направлению господдержки в 2026 году предусмотрено финансирование в размере – 15 тыс. рублей.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Для стимулирования создания маточников предусмотрена поддержка на субсидирование части затрат на производство и реализацию </w:t>
      </w:r>
      <w:proofErr w:type="spellStart"/>
      <w:r w:rsidRPr="00D768F7">
        <w:rPr>
          <w:rFonts w:ascii="Times New Roman" w:hAnsi="Times New Roman" w:cs="Times New Roman"/>
          <w:sz w:val="28"/>
          <w:szCs w:val="28"/>
        </w:rPr>
        <w:t>пчелопакетов</w:t>
      </w:r>
      <w:proofErr w:type="spellEnd"/>
      <w:r w:rsidRPr="00D768F7">
        <w:rPr>
          <w:rFonts w:ascii="Times New Roman" w:hAnsi="Times New Roman" w:cs="Times New Roman"/>
          <w:sz w:val="28"/>
          <w:szCs w:val="28"/>
        </w:rPr>
        <w:t xml:space="preserve"> в размере 50 процентов от суммы, полученной от реализации </w:t>
      </w:r>
      <w:proofErr w:type="spellStart"/>
      <w:r w:rsidRPr="00D768F7">
        <w:rPr>
          <w:rFonts w:ascii="Times New Roman" w:hAnsi="Times New Roman" w:cs="Times New Roman"/>
          <w:sz w:val="28"/>
          <w:szCs w:val="28"/>
        </w:rPr>
        <w:t>пчелопакетов</w:t>
      </w:r>
      <w:proofErr w:type="spellEnd"/>
      <w:r w:rsidRPr="00D768F7">
        <w:rPr>
          <w:rFonts w:ascii="Times New Roman" w:hAnsi="Times New Roman" w:cs="Times New Roman"/>
          <w:sz w:val="28"/>
          <w:szCs w:val="28"/>
        </w:rPr>
        <w:t xml:space="preserve"> пчеловодам Костромской области, но не более фактически понесенных затрат. Основными условиями является наличие у участника отбора действующего ветеринарно-санитарного паспорта на пасеку, производство </w:t>
      </w:r>
      <w:proofErr w:type="spellStart"/>
      <w:r w:rsidRPr="00D768F7">
        <w:rPr>
          <w:rFonts w:ascii="Times New Roman" w:hAnsi="Times New Roman" w:cs="Times New Roman"/>
          <w:sz w:val="28"/>
          <w:szCs w:val="28"/>
        </w:rPr>
        <w:t>пчелопакетов</w:t>
      </w:r>
      <w:proofErr w:type="spellEnd"/>
      <w:r w:rsidRPr="00D768F7">
        <w:rPr>
          <w:rFonts w:ascii="Times New Roman" w:hAnsi="Times New Roman" w:cs="Times New Roman"/>
          <w:sz w:val="28"/>
          <w:szCs w:val="28"/>
        </w:rPr>
        <w:t xml:space="preserve"> и их реализация пчеловодам Костромской области, имеющим действующий ветеринарно-санитарный паспорт на пасеку, в 3, 4 кварталах отчетного года и 1, 2 кварталах текущего года. Покупатель </w:t>
      </w:r>
      <w:proofErr w:type="spellStart"/>
      <w:r w:rsidRPr="00D768F7">
        <w:rPr>
          <w:rFonts w:ascii="Times New Roman" w:hAnsi="Times New Roman" w:cs="Times New Roman"/>
          <w:sz w:val="28"/>
          <w:szCs w:val="28"/>
        </w:rPr>
        <w:t>пчелопакетов</w:t>
      </w:r>
      <w:proofErr w:type="spellEnd"/>
      <w:r w:rsidRPr="00D768F7">
        <w:rPr>
          <w:rFonts w:ascii="Times New Roman" w:hAnsi="Times New Roman" w:cs="Times New Roman"/>
          <w:sz w:val="28"/>
          <w:szCs w:val="28"/>
        </w:rPr>
        <w:t xml:space="preserve"> не должен являться членом своего кооператива (если участник отбора является кооперативом). По данному направлению господдержки в 2026 году предусмотрено финансирование в размере – 15 тыс. рублей. </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Поддержка строительства и реконструкции (ПАКО 580-а)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Предусмотрено возмещение части затрат на строительство и (или) реконструкцию объектов агропромышленного комплекса в размере 40 процентов от фактически произведенных затрат, но не более 30 000 </w:t>
      </w:r>
      <w:proofErr w:type="spellStart"/>
      <w:r w:rsidRPr="00D768F7">
        <w:rPr>
          <w:rFonts w:ascii="Times New Roman" w:hAnsi="Times New Roman" w:cs="Times New Roman"/>
          <w:sz w:val="28"/>
          <w:szCs w:val="28"/>
        </w:rPr>
        <w:t>000</w:t>
      </w:r>
      <w:proofErr w:type="spellEnd"/>
      <w:r w:rsidRPr="00D768F7">
        <w:rPr>
          <w:rFonts w:ascii="Times New Roman" w:hAnsi="Times New Roman" w:cs="Times New Roman"/>
          <w:sz w:val="28"/>
          <w:szCs w:val="28"/>
        </w:rPr>
        <w:t xml:space="preserve"> рублей на одного получателя субсидии. Обращение за предоставлением субсидии возможно не позднее 3 лет </w:t>
      </w:r>
      <w:proofErr w:type="gramStart"/>
      <w:r w:rsidRPr="00D768F7">
        <w:rPr>
          <w:rFonts w:ascii="Times New Roman" w:hAnsi="Times New Roman" w:cs="Times New Roman"/>
          <w:sz w:val="28"/>
          <w:szCs w:val="28"/>
        </w:rPr>
        <w:t>с даты ввода</w:t>
      </w:r>
      <w:proofErr w:type="gramEnd"/>
      <w:r w:rsidRPr="00D768F7">
        <w:rPr>
          <w:rFonts w:ascii="Times New Roman" w:hAnsi="Times New Roman" w:cs="Times New Roman"/>
          <w:sz w:val="28"/>
          <w:szCs w:val="28"/>
        </w:rPr>
        <w:t xml:space="preserve"> объекта агропромышленного комплекса в эксплуатацию. Возмещению подлежат затраты, понесенные с даты выдачи разрешения на строительство и (или) реконструкцию и не позднее даты получения разрешения на ввод объекта в эксплуатацию.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Объекты, подлежащие субсидированию: объекты молочного скотоводства (не более 400 </w:t>
      </w:r>
      <w:proofErr w:type="spellStart"/>
      <w:proofErr w:type="gramStart"/>
      <w:r w:rsidRPr="00D768F7">
        <w:rPr>
          <w:rFonts w:ascii="Times New Roman" w:hAnsi="Times New Roman" w:cs="Times New Roman"/>
          <w:sz w:val="28"/>
          <w:szCs w:val="28"/>
        </w:rPr>
        <w:t>ското-мест</w:t>
      </w:r>
      <w:proofErr w:type="spellEnd"/>
      <w:proofErr w:type="gramEnd"/>
      <w:r w:rsidRPr="00D768F7">
        <w:rPr>
          <w:rFonts w:ascii="Times New Roman" w:hAnsi="Times New Roman" w:cs="Times New Roman"/>
          <w:sz w:val="28"/>
          <w:szCs w:val="28"/>
        </w:rPr>
        <w:t xml:space="preserve">), объекты семеноводства, объекты хранения и подработки, объекты переработки.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Условия предоставления субсидии: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 для объектов молочного скотоводства: наличие не менее 50 голов коров, увеличение или сохранение поголовья, увеличени</w:t>
      </w:r>
      <w:r>
        <w:rPr>
          <w:rFonts w:ascii="Times New Roman" w:hAnsi="Times New Roman" w:cs="Times New Roman"/>
          <w:sz w:val="28"/>
          <w:szCs w:val="28"/>
        </w:rPr>
        <w:t>е валового производства молока;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для объектов семеноводства: наличие статуса семеноводческого хозяйства Костромской области, </w:t>
      </w:r>
      <w:proofErr w:type="spellStart"/>
      <w:r w:rsidRPr="00D768F7">
        <w:rPr>
          <w:rFonts w:ascii="Times New Roman" w:hAnsi="Times New Roman" w:cs="Times New Roman"/>
          <w:sz w:val="28"/>
          <w:szCs w:val="28"/>
        </w:rPr>
        <w:t>неснижение</w:t>
      </w:r>
      <w:proofErr w:type="spellEnd"/>
      <w:r w:rsidRPr="00D768F7">
        <w:rPr>
          <w:rFonts w:ascii="Times New Roman" w:hAnsi="Times New Roman" w:cs="Times New Roman"/>
          <w:sz w:val="28"/>
          <w:szCs w:val="28"/>
        </w:rPr>
        <w:t xml:space="preserve"> посевных площадей под сельскохозяйственными культурами; </w:t>
      </w:r>
      <w:proofErr w:type="spellStart"/>
      <w:r w:rsidRPr="00D768F7">
        <w:rPr>
          <w:rFonts w:ascii="Times New Roman" w:hAnsi="Times New Roman" w:cs="Times New Roman"/>
          <w:sz w:val="28"/>
          <w:szCs w:val="28"/>
        </w:rPr>
        <w:t>д</w:t>
      </w:r>
      <w:proofErr w:type="spellEnd"/>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ля объектов хранения и подработки, переработки: </w:t>
      </w:r>
      <w:proofErr w:type="spellStart"/>
      <w:r w:rsidRPr="00D768F7">
        <w:rPr>
          <w:rFonts w:ascii="Times New Roman" w:hAnsi="Times New Roman" w:cs="Times New Roman"/>
          <w:sz w:val="28"/>
          <w:szCs w:val="28"/>
        </w:rPr>
        <w:t>неснижение</w:t>
      </w:r>
      <w:proofErr w:type="spellEnd"/>
      <w:r w:rsidRPr="00D768F7">
        <w:rPr>
          <w:rFonts w:ascii="Times New Roman" w:hAnsi="Times New Roman" w:cs="Times New Roman"/>
          <w:sz w:val="28"/>
          <w:szCs w:val="28"/>
        </w:rPr>
        <w:t xml:space="preserve"> посевных площадей под сельскохозяйственными культурами.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По данному направлению господдержки в 2026 году предусмотрено финансирование в размере – 16 000 тыс. рублей. </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lastRenderedPageBreak/>
        <w:t>Поддержка участия в выставках (ярмарках) (ПАКО 72-а)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Предусмотрено возмещение части затрат на участие в выставках и (или) ярмарках, имеющих статус региональных, межрегиональных, всероссийских или международных, проводившихся на территории Российской Федерации или за рубежом (далее - выставки и (или) ярмарки).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Субсидии предоставляются: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1) на оплату регистрационного сбора за участие в выставке и (или) ярмарке во 2, 3, 4 кварталах отчетного года и 1 квартале текущего года;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2) на оплату аренды выставочной площади (включая застройку, электроснабжение, художественное оформление стенда, разработку </w:t>
      </w:r>
      <w:proofErr w:type="spellStart"/>
      <w:r w:rsidRPr="00D768F7">
        <w:rPr>
          <w:rFonts w:ascii="Times New Roman" w:hAnsi="Times New Roman" w:cs="Times New Roman"/>
          <w:sz w:val="28"/>
          <w:szCs w:val="28"/>
        </w:rPr>
        <w:t>дизайнмакета</w:t>
      </w:r>
      <w:proofErr w:type="spellEnd"/>
      <w:r w:rsidRPr="00D768F7">
        <w:rPr>
          <w:rFonts w:ascii="Times New Roman" w:hAnsi="Times New Roman" w:cs="Times New Roman"/>
          <w:sz w:val="28"/>
          <w:szCs w:val="28"/>
        </w:rPr>
        <w:t xml:space="preserve">) и (или) выставочной техники и (или) оборудования во 2, 3, 4 кварталах отчетного года и 1 квартале текущего года. </w:t>
      </w:r>
    </w:p>
    <w:p w:rsidR="007126BF" w:rsidRDefault="007126BF" w:rsidP="007126BF">
      <w:pPr>
        <w:spacing w:after="0" w:line="240" w:lineRule="auto"/>
        <w:ind w:firstLine="709"/>
        <w:contextualSpacing/>
        <w:jc w:val="both"/>
        <w:rPr>
          <w:rFonts w:ascii="Times New Roman" w:hAnsi="Times New Roman" w:cs="Times New Roman"/>
          <w:sz w:val="28"/>
          <w:szCs w:val="28"/>
        </w:rPr>
      </w:pPr>
      <w:proofErr w:type="gramStart"/>
      <w:r w:rsidRPr="00D768F7">
        <w:rPr>
          <w:rFonts w:ascii="Times New Roman" w:hAnsi="Times New Roman" w:cs="Times New Roman"/>
          <w:sz w:val="28"/>
          <w:szCs w:val="28"/>
        </w:rPr>
        <w:t xml:space="preserve">Субсидии предоставляются на возмещение части затрат на участие в выставках и (или) ярмарках в размере не более 70 процентов от суммы затрат, произведенных получателем субсидии на оплату регистрационного сбора за участие в выставке и (или) ярмарке и (или) на оплату аренды выставочной площади (включая застройку, электроснабжение, художественное оформление стенда, разработку </w:t>
      </w:r>
      <w:proofErr w:type="spellStart"/>
      <w:r w:rsidRPr="00D768F7">
        <w:rPr>
          <w:rFonts w:ascii="Times New Roman" w:hAnsi="Times New Roman" w:cs="Times New Roman"/>
          <w:sz w:val="28"/>
          <w:szCs w:val="28"/>
        </w:rPr>
        <w:t>дизайн-макета</w:t>
      </w:r>
      <w:proofErr w:type="spellEnd"/>
      <w:r w:rsidRPr="00D768F7">
        <w:rPr>
          <w:rFonts w:ascii="Times New Roman" w:hAnsi="Times New Roman" w:cs="Times New Roman"/>
          <w:sz w:val="28"/>
          <w:szCs w:val="28"/>
        </w:rPr>
        <w:t>) и (или) выставочной техники и (или) оборудования.</w:t>
      </w:r>
      <w:proofErr w:type="gramEnd"/>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 По данному направлению господдержки в 2026 году предусмотрено финансирование в размере – 2 500 тыс. рублей. </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Поддержка поставок продуктов в социальную сферу (ПАКО 531-а)</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Предусмотрено возмещение части затрат на 1 килограмм молока и молочных продуктов (в пересчете на молоко), произведенных на территории Костромской области и поставленных в учреждения социальной сферы Костромской области в размере 6 рублей за 1 килограмм.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Для пересчета молочных продуктов в молоко используются коэффициенты: молоко - 1, кефир, ряженка, снежок - 1, творог - 4, сметана - 6, сыр - 7,5, масло животное – 9.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Условия предоставления субсидий: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осуществление производства и (или) глубокой переработки продуктов питания на территории Костромской области;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осуществление прямой поставки продуктов питания по договорам от производителя в учреждения социальной сферы Костромской области в 3-4 кварталах отчетного года </w:t>
      </w:r>
      <w:r>
        <w:rPr>
          <w:rFonts w:ascii="Times New Roman" w:hAnsi="Times New Roman" w:cs="Times New Roman"/>
          <w:sz w:val="28"/>
          <w:szCs w:val="28"/>
        </w:rPr>
        <w:t xml:space="preserve">и 1-2 кварталах текущего года.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 По данному направлению господдержки в 2026 году предусмотрено финансирование в размере – 18 000 тыс. рублей. </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Поддержка племенного животноводства (ПАКО 73-а</w:t>
      </w:r>
      <w:r w:rsidRPr="007126BF">
        <w:rPr>
          <w:rFonts w:ascii="Times New Roman" w:hAnsi="Times New Roman" w:cs="Times New Roman"/>
          <w:b/>
          <w:sz w:val="28"/>
          <w:szCs w:val="28"/>
        </w:rPr>
        <w:t xml:space="preserve">).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Предусмотрено возмещение части затрат на поддержку селекционных мероприятий в племенном животноводстве. Субсидия предоставляется на 1 голову условного маточного поголовья племенных животных.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 xml:space="preserve">Повышающие коэффициенты: для получателей субсидий, которые достигли результата предоставления субсидии в соответствии с заключенным Соглашением в размере 1,2.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lastRenderedPageBreak/>
        <w:t xml:space="preserve">Условия предоставления субсидий: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включение в перечень племенных хозяй</w:t>
      </w:r>
      <w:proofErr w:type="gramStart"/>
      <w:r w:rsidRPr="00D768F7">
        <w:rPr>
          <w:rFonts w:ascii="Times New Roman" w:hAnsi="Times New Roman" w:cs="Times New Roman"/>
          <w:sz w:val="28"/>
          <w:szCs w:val="28"/>
        </w:rPr>
        <w:t>ств дл</w:t>
      </w:r>
      <w:proofErr w:type="gramEnd"/>
      <w:r w:rsidRPr="00D768F7">
        <w:rPr>
          <w:rFonts w:ascii="Times New Roman" w:hAnsi="Times New Roman" w:cs="Times New Roman"/>
          <w:sz w:val="28"/>
          <w:szCs w:val="28"/>
        </w:rPr>
        <w:t xml:space="preserve">я предоставления субсидии на содержание племенного маточного поголовья сельскохозяйственных животных, утверждаемый администрацией Костромской области по согласованию с Министерством сельского хозяйства Российской Федерации.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D768F7">
        <w:rPr>
          <w:rFonts w:ascii="Times New Roman" w:hAnsi="Times New Roman" w:cs="Times New Roman"/>
          <w:sz w:val="28"/>
          <w:szCs w:val="28"/>
        </w:rPr>
        <w:t>По данному направлению господдержки в 2026 году предусмотрено финансирование в размере – 38 458,7 тыс. рублей</w:t>
      </w:r>
    </w:p>
    <w:p w:rsidR="007126BF" w:rsidRDefault="007126BF" w:rsidP="007126BF">
      <w:pPr>
        <w:spacing w:after="0" w:line="240" w:lineRule="auto"/>
        <w:ind w:firstLine="709"/>
        <w:contextualSpacing/>
        <w:jc w:val="both"/>
        <w:rPr>
          <w:rFonts w:ascii="Times New Roman" w:hAnsi="Times New Roman" w:cs="Times New Roman"/>
          <w:sz w:val="28"/>
          <w:szCs w:val="28"/>
        </w:rPr>
      </w:pP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rPr>
        <w:t>Экспорт продукции АПК</w:t>
      </w:r>
    </w:p>
    <w:p w:rsidR="007126BF" w:rsidRPr="007126BF" w:rsidRDefault="007126BF" w:rsidP="007126BF">
      <w:pPr>
        <w:spacing w:after="0" w:line="240" w:lineRule="auto"/>
        <w:ind w:firstLine="709"/>
        <w:contextualSpacing/>
        <w:jc w:val="both"/>
        <w:rPr>
          <w:rFonts w:ascii="Times New Roman" w:hAnsi="Times New Roman" w:cs="Times New Roman"/>
          <w:b/>
          <w:sz w:val="28"/>
          <w:szCs w:val="28"/>
          <w:u w:val="single"/>
        </w:rPr>
      </w:pPr>
      <w:r w:rsidRPr="007126BF">
        <w:rPr>
          <w:rFonts w:ascii="Times New Roman" w:hAnsi="Times New Roman" w:cs="Times New Roman"/>
          <w:b/>
          <w:sz w:val="28"/>
          <w:szCs w:val="28"/>
          <w:u w:val="single"/>
        </w:rPr>
        <w:t>Предоставление субсидий на поддержку экспорта продукции АПК Костромской области</w:t>
      </w:r>
      <w:r>
        <w:rPr>
          <w:rFonts w:ascii="Times New Roman" w:hAnsi="Times New Roman" w:cs="Times New Roman"/>
          <w:b/>
          <w:sz w:val="28"/>
          <w:szCs w:val="28"/>
          <w:u w:val="single"/>
        </w:rPr>
        <w:t xml:space="preserve"> (ПАКО 220-а)</w:t>
      </w:r>
      <w:r w:rsidRPr="007126BF">
        <w:rPr>
          <w:rFonts w:ascii="Times New Roman" w:hAnsi="Times New Roman" w:cs="Times New Roman"/>
          <w:b/>
          <w:sz w:val="28"/>
          <w:szCs w:val="28"/>
          <w:u w:val="single"/>
        </w:rPr>
        <w:t>.</w:t>
      </w:r>
    </w:p>
    <w:p w:rsidR="007126BF" w:rsidRPr="000E1A95" w:rsidRDefault="007126BF" w:rsidP="007126BF">
      <w:pPr>
        <w:spacing w:after="0" w:line="240" w:lineRule="auto"/>
        <w:ind w:firstLine="709"/>
        <w:contextualSpacing/>
        <w:jc w:val="both"/>
        <w:rPr>
          <w:rFonts w:ascii="Times New Roman" w:hAnsi="Times New Roman" w:cs="Times New Roman"/>
          <w:sz w:val="28"/>
          <w:szCs w:val="28"/>
        </w:rPr>
      </w:pPr>
      <w:r w:rsidRPr="000E1A95">
        <w:rPr>
          <w:rFonts w:ascii="Times New Roman" w:hAnsi="Times New Roman" w:cs="Times New Roman"/>
          <w:sz w:val="28"/>
          <w:szCs w:val="28"/>
        </w:rPr>
        <w:t>Постановление администрации Костромской области от 1.06.2020 № 220-а «О порядке предоставления субсидий из областного бюджета на поддержку экспорта продукции агропромышленного комплекса Костромской области».</w:t>
      </w:r>
    </w:p>
    <w:p w:rsidR="007126BF" w:rsidRPr="000E1A95" w:rsidRDefault="007126BF" w:rsidP="007126BF">
      <w:pPr>
        <w:spacing w:after="0" w:line="240" w:lineRule="auto"/>
        <w:ind w:firstLine="709"/>
        <w:contextualSpacing/>
        <w:jc w:val="both"/>
        <w:rPr>
          <w:rFonts w:ascii="Times New Roman" w:hAnsi="Times New Roman" w:cs="Times New Roman"/>
          <w:sz w:val="28"/>
          <w:szCs w:val="28"/>
        </w:rPr>
      </w:pPr>
      <w:r w:rsidRPr="000E1A95">
        <w:rPr>
          <w:rFonts w:ascii="Times New Roman" w:hAnsi="Times New Roman" w:cs="Times New Roman"/>
          <w:sz w:val="28"/>
          <w:szCs w:val="28"/>
        </w:rPr>
        <w:t>Государственная поддержка предприятий-экспортеров оказывается за счет средств областного бюджета, сумма поддержки составляет не более 10 процентов от оплаты за поставленную на экспорт продукцию агропромышленного комплекса Костромской области в году, предшествующем году получения субсидии, по заключенным договорам</w:t>
      </w:r>
    </w:p>
    <w:p w:rsidR="007126BF" w:rsidRPr="000E1A95" w:rsidRDefault="007126BF" w:rsidP="007126BF">
      <w:pPr>
        <w:spacing w:after="0" w:line="240" w:lineRule="auto"/>
        <w:ind w:firstLine="709"/>
        <w:contextualSpacing/>
        <w:jc w:val="both"/>
        <w:rPr>
          <w:rFonts w:ascii="Times New Roman" w:hAnsi="Times New Roman" w:cs="Times New Roman"/>
          <w:sz w:val="28"/>
          <w:szCs w:val="28"/>
        </w:rPr>
      </w:pPr>
      <w:proofErr w:type="gramStart"/>
      <w:r w:rsidRPr="000E1A95">
        <w:rPr>
          <w:rFonts w:ascii="Times New Roman" w:hAnsi="Times New Roman" w:cs="Times New Roman"/>
          <w:sz w:val="28"/>
          <w:szCs w:val="28"/>
        </w:rPr>
        <w:t>Участник отбора должен соответствовать требованиям к участнику отбора, установленным Постановлением Правительства Российской Федерации от 25 октября 2023 года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w:t>
      </w:r>
      <w:proofErr w:type="gramEnd"/>
      <w:r w:rsidRPr="000E1A95">
        <w:rPr>
          <w:rFonts w:ascii="Times New Roman" w:hAnsi="Times New Roman" w:cs="Times New Roman"/>
          <w:sz w:val="28"/>
          <w:szCs w:val="28"/>
        </w:rPr>
        <w:t xml:space="preserve"> проведение отборов получателей указанных субсидий, в том числе грантов в форме субсидий».</w:t>
      </w:r>
    </w:p>
    <w:p w:rsidR="007126BF" w:rsidRPr="000E1A95" w:rsidRDefault="007126BF" w:rsidP="007126BF">
      <w:pPr>
        <w:spacing w:after="0" w:line="240" w:lineRule="auto"/>
        <w:ind w:firstLine="709"/>
        <w:contextualSpacing/>
        <w:jc w:val="both"/>
        <w:rPr>
          <w:rFonts w:ascii="Times New Roman" w:hAnsi="Times New Roman" w:cs="Times New Roman"/>
          <w:sz w:val="28"/>
          <w:szCs w:val="28"/>
        </w:rPr>
      </w:pPr>
      <w:bookmarkStart w:id="0" w:name="P64"/>
      <w:bookmarkEnd w:id="0"/>
      <w:proofErr w:type="gramStart"/>
      <w:r w:rsidRPr="000E1A95">
        <w:rPr>
          <w:rFonts w:ascii="Times New Roman" w:hAnsi="Times New Roman" w:cs="Times New Roman"/>
          <w:sz w:val="28"/>
          <w:szCs w:val="28"/>
        </w:rPr>
        <w:t>К иным требованиям к участнику отбора относятся: представление участником отбора отчетности о финансово-экономическом состоянии сельскохозяйственного товаропроизводителя за отчетный финансовый год; осуществление производства и (или) переработки продукции агропромышленного комплекса Костромской области и последующей прямой поставки за пределы Российской Федерации продукции агропромышленного комплекса Костромской области в году, предшествующем году получения субсидии и другие.</w:t>
      </w:r>
      <w:proofErr w:type="gramEnd"/>
    </w:p>
    <w:p w:rsidR="007126BF" w:rsidRPr="000E1A95" w:rsidRDefault="007126BF" w:rsidP="007126BF">
      <w:pPr>
        <w:spacing w:after="0" w:line="240" w:lineRule="auto"/>
        <w:ind w:firstLine="709"/>
        <w:contextualSpacing/>
        <w:jc w:val="both"/>
        <w:rPr>
          <w:rFonts w:ascii="Times New Roman" w:hAnsi="Times New Roman" w:cs="Times New Roman"/>
          <w:sz w:val="28"/>
          <w:szCs w:val="28"/>
        </w:rPr>
      </w:pPr>
      <w:r w:rsidRPr="000E1A95">
        <w:rPr>
          <w:rFonts w:ascii="Times New Roman" w:hAnsi="Times New Roman" w:cs="Times New Roman"/>
          <w:sz w:val="28"/>
          <w:szCs w:val="28"/>
        </w:rPr>
        <w:t>Результатом предоставления субсидии является увеличение годового объема экспорта продукции агропромышленного комплекса Костромской области (в стоимостном выражении), достигнутого в году получения субсидии, по сравнению с отчетным периодом, значение которого устанавливается в Соглашении.</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0E1A95">
        <w:rPr>
          <w:rFonts w:ascii="Times New Roman" w:hAnsi="Times New Roman" w:cs="Times New Roman"/>
          <w:sz w:val="28"/>
          <w:szCs w:val="28"/>
        </w:rPr>
        <w:t xml:space="preserve">Объем средств государственной поддержки, запланированный к предоставлению из областного бюджета на 2026 год, составляет 5 </w:t>
      </w:r>
      <w:proofErr w:type="spellStart"/>
      <w:proofErr w:type="gramStart"/>
      <w:r w:rsidRPr="000E1A95">
        <w:rPr>
          <w:rFonts w:ascii="Times New Roman" w:hAnsi="Times New Roman" w:cs="Times New Roman"/>
          <w:sz w:val="28"/>
          <w:szCs w:val="28"/>
        </w:rPr>
        <w:t>млн</w:t>
      </w:r>
      <w:proofErr w:type="spellEnd"/>
      <w:proofErr w:type="gramEnd"/>
      <w:r w:rsidRPr="000E1A95">
        <w:rPr>
          <w:rFonts w:ascii="Times New Roman" w:hAnsi="Times New Roman" w:cs="Times New Roman"/>
          <w:sz w:val="28"/>
          <w:szCs w:val="28"/>
        </w:rPr>
        <w:t xml:space="preserve"> рублей.</w:t>
      </w:r>
    </w:p>
    <w:p w:rsidR="007126BF" w:rsidRDefault="007126BF" w:rsidP="007126BF">
      <w:pPr>
        <w:spacing w:after="0" w:line="240" w:lineRule="auto"/>
        <w:ind w:firstLine="709"/>
        <w:contextualSpacing/>
        <w:jc w:val="both"/>
        <w:rPr>
          <w:rFonts w:ascii="Times New Roman" w:hAnsi="Times New Roman" w:cs="Times New Roman"/>
          <w:b/>
          <w:sz w:val="28"/>
          <w:szCs w:val="28"/>
        </w:rPr>
      </w:pPr>
    </w:p>
    <w:p w:rsidR="007126BF" w:rsidRDefault="007126BF" w:rsidP="007126BF">
      <w:pPr>
        <w:spacing w:after="0" w:line="240" w:lineRule="auto"/>
        <w:ind w:firstLine="709"/>
        <w:contextualSpacing/>
        <w:jc w:val="both"/>
        <w:rPr>
          <w:rFonts w:ascii="Times New Roman" w:hAnsi="Times New Roman" w:cs="Times New Roman"/>
          <w:b/>
          <w:sz w:val="28"/>
          <w:szCs w:val="28"/>
        </w:rPr>
      </w:pPr>
    </w:p>
    <w:p w:rsidR="007126BF" w:rsidRPr="007126BF" w:rsidRDefault="007126BF" w:rsidP="007126BF">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rPr>
        <w:lastRenderedPageBreak/>
        <w:t>Поддержка прямых понесенных затрат на строительство и (или) модернизацию объектов АПК</w:t>
      </w:r>
    </w:p>
    <w:p w:rsidR="007126BF" w:rsidRPr="007126BF" w:rsidRDefault="007126BF" w:rsidP="007126BF">
      <w:pPr>
        <w:suppressAutoHyphens/>
        <w:spacing w:after="0" w:line="240" w:lineRule="auto"/>
        <w:ind w:firstLine="709"/>
        <w:jc w:val="both"/>
        <w:rPr>
          <w:b/>
          <w:sz w:val="28"/>
          <w:szCs w:val="28"/>
          <w:u w:val="single"/>
        </w:rPr>
      </w:pPr>
      <w:r w:rsidRPr="007126BF">
        <w:rPr>
          <w:rFonts w:ascii="Times New Roman" w:hAnsi="Times New Roman" w:cs="Times New Roman"/>
          <w:b/>
          <w:sz w:val="28"/>
          <w:szCs w:val="28"/>
          <w:u w:val="single"/>
        </w:rPr>
        <w:t>Предоставление субсидии на возмещение части прямых понесенных затрат на создание и (или) модернизацию объектов агропромышленного комплекса,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 (</w:t>
      </w:r>
      <w:r>
        <w:rPr>
          <w:rFonts w:ascii="Times New Roman" w:hAnsi="Times New Roman" w:cs="Times New Roman"/>
          <w:b/>
          <w:sz w:val="28"/>
          <w:szCs w:val="28"/>
          <w:u w:val="single"/>
        </w:rPr>
        <w:t>ПАКО от</w:t>
      </w:r>
      <w:r w:rsidRPr="007126BF">
        <w:rPr>
          <w:rFonts w:ascii="Times New Roman" w:hAnsi="Times New Roman" w:cs="Times New Roman"/>
          <w:b/>
          <w:sz w:val="28"/>
          <w:szCs w:val="28"/>
          <w:u w:val="single"/>
        </w:rPr>
        <w:t xml:space="preserve"> 501</w:t>
      </w:r>
      <w:r>
        <w:rPr>
          <w:rFonts w:ascii="Times New Roman" w:hAnsi="Times New Roman" w:cs="Times New Roman"/>
          <w:b/>
          <w:sz w:val="28"/>
          <w:szCs w:val="28"/>
          <w:u w:val="single"/>
        </w:rPr>
        <w:t>-а</w:t>
      </w:r>
      <w:r w:rsidRPr="007126BF">
        <w:rPr>
          <w:b/>
          <w:sz w:val="28"/>
          <w:szCs w:val="28"/>
          <w:u w:val="single"/>
        </w:rPr>
        <w:t xml:space="preserve">) </w:t>
      </w:r>
    </w:p>
    <w:p w:rsidR="007126BF" w:rsidRDefault="007126BF" w:rsidP="007126BF">
      <w:pPr>
        <w:spacing w:after="0" w:line="240" w:lineRule="auto"/>
        <w:ind w:firstLine="709"/>
        <w:contextualSpacing/>
        <w:jc w:val="both"/>
        <w:rPr>
          <w:sz w:val="28"/>
          <w:szCs w:val="28"/>
        </w:rPr>
      </w:pPr>
      <w:proofErr w:type="spellStart"/>
      <w:r w:rsidRPr="003133DB">
        <w:rPr>
          <w:rFonts w:ascii="Times New Roman" w:hAnsi="Times New Roman" w:cs="Times New Roman"/>
          <w:sz w:val="28"/>
          <w:szCs w:val="28"/>
        </w:rPr>
        <w:t>Субсидиипредоставляютсяврамкахреализацииведомственногопроекта</w:t>
      </w:r>
      <w:proofErr w:type="spellEnd"/>
      <w:r w:rsidRPr="003133DB">
        <w:rPr>
          <w:rFonts w:ascii="Times Roman" w:hAnsi="Times Roman"/>
          <w:sz w:val="28"/>
          <w:szCs w:val="28"/>
        </w:rPr>
        <w:t xml:space="preserve"> "</w:t>
      </w:r>
      <w:r w:rsidRPr="003133DB">
        <w:rPr>
          <w:rFonts w:ascii="Times New Roman" w:hAnsi="Times New Roman" w:cs="Times New Roman"/>
          <w:sz w:val="28"/>
          <w:szCs w:val="28"/>
        </w:rPr>
        <w:t>Повышениеконкурентоспособностиагропромышленногокомплексаистимулированияинвестиционнойдеятельности</w:t>
      </w:r>
      <w:r w:rsidRPr="003133DB">
        <w:rPr>
          <w:rFonts w:ascii="Times Roman" w:hAnsi="Times Roman"/>
          <w:sz w:val="28"/>
          <w:szCs w:val="28"/>
        </w:rPr>
        <w:t xml:space="preserve">" </w:t>
      </w:r>
      <w:proofErr w:type="spellStart"/>
      <w:r w:rsidRPr="003133DB">
        <w:rPr>
          <w:rFonts w:ascii="Times New Roman" w:hAnsi="Times New Roman" w:cs="Times New Roman"/>
          <w:sz w:val="28"/>
          <w:szCs w:val="28"/>
        </w:rPr>
        <w:t>государственной</w:t>
      </w:r>
      <w:hyperlink r:id="rId8" w:tooltip="Постановление Администрации Костромской области от 17.07.2023 N 300-а (ред. от 23.12.2025) &quot;Об утверждении государственной программы Костромской области &quot;Развитие агропромышленного комплекса Костромской области&quot; {КонсультантПлюс}">
        <w:r w:rsidRPr="006F671D">
          <w:rPr>
            <w:rFonts w:ascii="Times New Roman" w:hAnsi="Times New Roman" w:cs="Times New Roman"/>
            <w:sz w:val="28"/>
            <w:szCs w:val="28"/>
          </w:rPr>
          <w:t>программы</w:t>
        </w:r>
      </w:hyperlink>
      <w:r w:rsidRPr="003133DB">
        <w:rPr>
          <w:rFonts w:ascii="Times New Roman" w:hAnsi="Times New Roman" w:cs="Times New Roman"/>
          <w:sz w:val="28"/>
          <w:szCs w:val="28"/>
        </w:rPr>
        <w:t>Костромскойобласти</w:t>
      </w:r>
      <w:proofErr w:type="spellEnd"/>
      <w:r w:rsidRPr="003133DB">
        <w:rPr>
          <w:rFonts w:ascii="Times Roman" w:hAnsi="Times Roman"/>
          <w:sz w:val="28"/>
          <w:szCs w:val="28"/>
        </w:rPr>
        <w:t xml:space="preserve"> "</w:t>
      </w:r>
      <w:proofErr w:type="spellStart"/>
      <w:r w:rsidRPr="003133DB">
        <w:rPr>
          <w:rFonts w:ascii="Times New Roman" w:hAnsi="Times New Roman" w:cs="Times New Roman"/>
          <w:sz w:val="28"/>
          <w:szCs w:val="28"/>
        </w:rPr>
        <w:t>РазвитиеагропромышленногокомплексаКостромскойобласти</w:t>
      </w:r>
      <w:proofErr w:type="spellEnd"/>
      <w:r w:rsidRPr="003133DB">
        <w:rPr>
          <w:rFonts w:ascii="Times Roman" w:hAnsi="Times Roman"/>
          <w:sz w:val="28"/>
          <w:szCs w:val="28"/>
        </w:rPr>
        <w:t>"</w:t>
      </w:r>
      <w:r>
        <w:rPr>
          <w:sz w:val="28"/>
          <w:szCs w:val="28"/>
        </w:rPr>
        <w:t>.</w:t>
      </w:r>
    </w:p>
    <w:p w:rsidR="007126BF" w:rsidRPr="006F671D" w:rsidRDefault="007126BF" w:rsidP="007126BF">
      <w:pPr>
        <w:spacing w:after="0" w:line="240" w:lineRule="auto"/>
        <w:ind w:firstLine="709"/>
        <w:contextualSpacing/>
        <w:jc w:val="both"/>
        <w:rPr>
          <w:rFonts w:ascii="Times New Roman" w:hAnsi="Times New Roman" w:cs="Times New Roman"/>
          <w:sz w:val="28"/>
          <w:szCs w:val="28"/>
        </w:rPr>
      </w:pPr>
      <w:r w:rsidRPr="006F671D">
        <w:rPr>
          <w:rFonts w:ascii="Times New Roman" w:hAnsi="Times New Roman" w:cs="Times New Roman"/>
          <w:sz w:val="28"/>
          <w:szCs w:val="28"/>
        </w:rPr>
        <w:t>Для получателей средств, использующих право на освобождение от исполнения обязанностей налогоплательщика, связанных с исчислением и уплатой налога на добавленную стоимость, возмещение части затрат осуществляется исходя из суммы расходов на приобретение товаров (работ, услуг), включая сумму налога на добавленную стоимость.</w:t>
      </w:r>
    </w:p>
    <w:p w:rsidR="007126BF" w:rsidRPr="006F671D" w:rsidRDefault="007126BF" w:rsidP="007126BF">
      <w:pPr>
        <w:spacing w:after="0" w:line="240" w:lineRule="auto"/>
        <w:ind w:firstLine="709"/>
        <w:contextualSpacing/>
        <w:jc w:val="both"/>
        <w:rPr>
          <w:rFonts w:ascii="Times New Roman" w:hAnsi="Times New Roman" w:cs="Times New Roman"/>
          <w:sz w:val="28"/>
          <w:szCs w:val="28"/>
        </w:rPr>
      </w:pPr>
      <w:bookmarkStart w:id="1" w:name="P72"/>
      <w:bookmarkEnd w:id="1"/>
      <w:r w:rsidRPr="006F671D">
        <w:rPr>
          <w:rFonts w:ascii="Times New Roman" w:hAnsi="Times New Roman" w:cs="Times New Roman"/>
          <w:sz w:val="28"/>
          <w:szCs w:val="28"/>
        </w:rPr>
        <w:t>Субсидии предоставляются в пределах бюджетных ассигнований, предусмотренных законом Костромской области об областном бюджете на соответствующий финансовый год и плановый период, и лимитов бюджетных обязательств, доведенных в установленном порядке до департамента агропромышленного комплекса Костромской области как получа</w:t>
      </w:r>
      <w:r>
        <w:rPr>
          <w:rFonts w:ascii="Times New Roman" w:hAnsi="Times New Roman" w:cs="Times New Roman"/>
          <w:sz w:val="28"/>
          <w:szCs w:val="28"/>
        </w:rPr>
        <w:t>теля средств областного бюджета</w:t>
      </w:r>
      <w:r w:rsidRPr="006F671D">
        <w:rPr>
          <w:rFonts w:ascii="Times New Roman" w:hAnsi="Times New Roman" w:cs="Times New Roman"/>
          <w:sz w:val="28"/>
          <w:szCs w:val="28"/>
        </w:rPr>
        <w:t>.</w:t>
      </w:r>
    </w:p>
    <w:p w:rsidR="007126BF" w:rsidRPr="006F671D" w:rsidRDefault="007126BF" w:rsidP="007126BF">
      <w:pPr>
        <w:spacing w:after="0" w:line="240" w:lineRule="auto"/>
        <w:ind w:firstLine="709"/>
        <w:contextualSpacing/>
        <w:jc w:val="both"/>
        <w:rPr>
          <w:rFonts w:ascii="Times New Roman" w:hAnsi="Times New Roman" w:cs="Times New Roman"/>
          <w:sz w:val="28"/>
          <w:szCs w:val="28"/>
        </w:rPr>
      </w:pPr>
      <w:proofErr w:type="gramStart"/>
      <w:r w:rsidRPr="006F671D">
        <w:rPr>
          <w:rFonts w:ascii="Times New Roman" w:hAnsi="Times New Roman" w:cs="Times New Roman"/>
          <w:sz w:val="28"/>
          <w:szCs w:val="28"/>
        </w:rPr>
        <w:t>Источниками финансового обеспечения субсидии являются субсидии из областного бюджета, в том числе субсидии из федерального бюджета областному бюджету на возмещение части прямых понесенных затрат на создание и (или) модернизацию объектов агропромышленного комплекса,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w:t>
      </w:r>
      <w:proofErr w:type="gramEnd"/>
    </w:p>
    <w:p w:rsidR="007126BF" w:rsidRPr="006F671D" w:rsidRDefault="007126BF" w:rsidP="007126BF">
      <w:pPr>
        <w:spacing w:after="0" w:line="240" w:lineRule="auto"/>
        <w:ind w:firstLine="709"/>
        <w:contextualSpacing/>
        <w:jc w:val="both"/>
        <w:rPr>
          <w:rFonts w:ascii="Times New Roman" w:hAnsi="Times New Roman" w:cs="Times New Roman"/>
          <w:sz w:val="28"/>
          <w:szCs w:val="28"/>
        </w:rPr>
      </w:pPr>
      <w:r w:rsidRPr="006F671D">
        <w:rPr>
          <w:rFonts w:ascii="Times New Roman" w:hAnsi="Times New Roman" w:cs="Times New Roman"/>
          <w:sz w:val="28"/>
          <w:szCs w:val="28"/>
        </w:rPr>
        <w:t>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 единый портал) (в разделе единого портала) в порядке, установленном Министерством финансов Российской Федерации.</w:t>
      </w:r>
    </w:p>
    <w:p w:rsidR="007126BF" w:rsidRDefault="007126BF" w:rsidP="007126BF">
      <w:pPr>
        <w:spacing w:after="0" w:line="240" w:lineRule="auto"/>
        <w:ind w:firstLine="709"/>
        <w:contextualSpacing/>
        <w:jc w:val="both"/>
        <w:rPr>
          <w:rFonts w:ascii="Times New Roman" w:hAnsi="Times New Roman" w:cs="Times New Roman"/>
          <w:sz w:val="28"/>
          <w:szCs w:val="28"/>
        </w:rPr>
      </w:pPr>
      <w:bookmarkStart w:id="2" w:name="P76"/>
      <w:bookmarkEnd w:id="2"/>
      <w:r w:rsidRPr="006F671D">
        <w:rPr>
          <w:rFonts w:ascii="Times New Roman" w:hAnsi="Times New Roman" w:cs="Times New Roman"/>
          <w:sz w:val="28"/>
          <w:szCs w:val="28"/>
        </w:rPr>
        <w:t xml:space="preserve">К категории получателей субсидии на возмещение части прямых понесенных затрат на создание и (или) модернизацию объектов агропромышленного комплекса относятся сельскохозяйственные товаропроизводители (за исключением граждан, ведущих личное подсобное хозяйство) и российские организации, осуществляющие создание и (или) модернизацию объектов агропромышленного комплекса, на территории Костромской области, </w:t>
      </w:r>
    </w:p>
    <w:p w:rsidR="007126BF" w:rsidRDefault="007126BF" w:rsidP="007126BF">
      <w:pPr>
        <w:spacing w:after="0" w:line="240" w:lineRule="auto"/>
        <w:ind w:firstLine="709"/>
        <w:contextualSpacing/>
        <w:jc w:val="both"/>
        <w:rPr>
          <w:rFonts w:ascii="Times New Roman" w:hAnsi="Times New Roman" w:cs="Times New Roman"/>
          <w:sz w:val="28"/>
          <w:szCs w:val="28"/>
        </w:rPr>
      </w:pPr>
      <w:r w:rsidRPr="006F671D">
        <w:rPr>
          <w:rFonts w:ascii="Times New Roman" w:hAnsi="Times New Roman" w:cs="Times New Roman"/>
          <w:sz w:val="28"/>
          <w:szCs w:val="28"/>
        </w:rPr>
        <w:t>Для получателей средств, использующих право на освобождение от исполнения обязанностей налогоплательщика, связанных с исчислением и уплатой налога на добавленную стоимость, возмещение части затрат осуществляется исходя из суммы расходов на приобретение товаров (работ, услуг), включая сумму налога на добавленную стоимость.</w:t>
      </w:r>
    </w:p>
    <w:p w:rsidR="007126BF" w:rsidRPr="006F671D" w:rsidRDefault="007126BF" w:rsidP="007126BF">
      <w:pPr>
        <w:spacing w:after="0" w:line="240" w:lineRule="auto"/>
        <w:ind w:firstLine="709"/>
        <w:contextualSpacing/>
        <w:jc w:val="both"/>
        <w:rPr>
          <w:rFonts w:ascii="Times New Roman" w:hAnsi="Times New Roman" w:cs="Times New Roman"/>
          <w:sz w:val="28"/>
          <w:szCs w:val="28"/>
        </w:rPr>
      </w:pPr>
    </w:p>
    <w:p w:rsidR="007126BF" w:rsidRDefault="007126BF" w:rsidP="0035090B">
      <w:pPr>
        <w:spacing w:after="0" w:line="240" w:lineRule="auto"/>
        <w:ind w:firstLine="709"/>
        <w:contextualSpacing/>
        <w:jc w:val="both"/>
        <w:rPr>
          <w:rFonts w:ascii="Times New Roman" w:hAnsi="Times New Roman" w:cs="Times New Roman"/>
          <w:b/>
          <w:sz w:val="28"/>
          <w:szCs w:val="28"/>
        </w:rPr>
      </w:pPr>
    </w:p>
    <w:p w:rsidR="0035090B" w:rsidRPr="007126BF" w:rsidRDefault="0035090B" w:rsidP="0035090B">
      <w:pPr>
        <w:spacing w:after="0" w:line="240" w:lineRule="auto"/>
        <w:ind w:firstLine="709"/>
        <w:contextualSpacing/>
        <w:jc w:val="both"/>
        <w:rPr>
          <w:rFonts w:ascii="Times New Roman" w:hAnsi="Times New Roman" w:cs="Times New Roman"/>
          <w:sz w:val="28"/>
          <w:szCs w:val="28"/>
          <w:u w:val="single"/>
        </w:rPr>
      </w:pPr>
      <w:r w:rsidRPr="007126BF">
        <w:rPr>
          <w:rFonts w:ascii="Times New Roman" w:hAnsi="Times New Roman" w:cs="Times New Roman"/>
          <w:b/>
          <w:sz w:val="28"/>
          <w:szCs w:val="28"/>
          <w:u w:val="single"/>
        </w:rPr>
        <w:t>Поддержка на возмещение части затрат на уплату страховых премий по договорам сельскохо</w:t>
      </w:r>
      <w:r w:rsidR="007126BF" w:rsidRPr="007126BF">
        <w:rPr>
          <w:rFonts w:ascii="Times New Roman" w:hAnsi="Times New Roman" w:cs="Times New Roman"/>
          <w:b/>
          <w:sz w:val="28"/>
          <w:szCs w:val="28"/>
          <w:u w:val="single"/>
        </w:rPr>
        <w:t xml:space="preserve">зяйственного страхования (ПАКО </w:t>
      </w:r>
      <w:r w:rsidRPr="007126BF">
        <w:rPr>
          <w:rFonts w:ascii="Times New Roman" w:hAnsi="Times New Roman" w:cs="Times New Roman"/>
          <w:b/>
          <w:sz w:val="28"/>
          <w:szCs w:val="28"/>
          <w:u w:val="single"/>
        </w:rPr>
        <w:t>№ 95-а</w:t>
      </w:r>
      <w:r w:rsidR="007126BF" w:rsidRPr="007126BF">
        <w:rPr>
          <w:rFonts w:ascii="Times New Roman" w:hAnsi="Times New Roman" w:cs="Times New Roman"/>
          <w:b/>
          <w:sz w:val="28"/>
          <w:szCs w:val="28"/>
          <w:u w:val="single"/>
        </w:rPr>
        <w:t>)</w:t>
      </w:r>
    </w:p>
    <w:p w:rsidR="0035090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В 2026 году бюджету Костромской области предусмотрены средства в размере 2 982,7 тыс. рублей, в том числе средства федерального бюджета в размере 2 744,00 тыс. рублей. </w:t>
      </w:r>
    </w:p>
    <w:p w:rsidR="0035090B" w:rsidRDefault="0035090B" w:rsidP="0035090B">
      <w:pPr>
        <w:spacing w:after="0" w:line="240" w:lineRule="auto"/>
        <w:ind w:left="-709"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По результату использования субсидии: </w:t>
      </w:r>
    </w:p>
    <w:p w:rsidR="0035090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 </w:t>
      </w:r>
      <w:proofErr w:type="gramStart"/>
      <w:r w:rsidRPr="0035090B">
        <w:rPr>
          <w:rFonts w:ascii="Times New Roman" w:hAnsi="Times New Roman" w:cs="Times New Roman"/>
          <w:sz w:val="28"/>
          <w:szCs w:val="28"/>
        </w:rPr>
        <w:t>застраховано поголовье сельскохозяйственных животных в 2026 году предусмотрено</w:t>
      </w:r>
      <w:proofErr w:type="gramEnd"/>
      <w:r w:rsidRPr="0035090B">
        <w:rPr>
          <w:rFonts w:ascii="Times New Roman" w:hAnsi="Times New Roman" w:cs="Times New Roman"/>
          <w:sz w:val="28"/>
          <w:szCs w:val="28"/>
        </w:rPr>
        <w:t xml:space="preserve"> 2 474,9 тыс. рублей, в том числе средства федерального бюджета в размере 2 276,9 тыс. рублей; </w:t>
      </w:r>
    </w:p>
    <w:p w:rsidR="0035090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застрахована посе</w:t>
      </w:r>
      <w:r w:rsidR="00B16219">
        <w:rPr>
          <w:rFonts w:ascii="Times New Roman" w:hAnsi="Times New Roman" w:cs="Times New Roman"/>
          <w:sz w:val="28"/>
          <w:szCs w:val="28"/>
        </w:rPr>
        <w:t>вная (посадочная) площадь в 2026</w:t>
      </w:r>
      <w:r w:rsidRPr="0035090B">
        <w:rPr>
          <w:rFonts w:ascii="Times New Roman" w:hAnsi="Times New Roman" w:cs="Times New Roman"/>
          <w:sz w:val="28"/>
          <w:szCs w:val="28"/>
        </w:rPr>
        <w:t xml:space="preserve"> году предусмотрено 507,8 тыс. рублей, в том числе средства федерального бюджета в размере 467,10 тыс. рублей</w:t>
      </w:r>
      <w:r w:rsidR="00B16219">
        <w:rPr>
          <w:rFonts w:ascii="Times New Roman" w:hAnsi="Times New Roman" w:cs="Times New Roman"/>
          <w:sz w:val="28"/>
          <w:szCs w:val="28"/>
        </w:rPr>
        <w:t>.</w:t>
      </w:r>
    </w:p>
    <w:p w:rsidR="0035090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Информация об условиях предоставления субсидии указана на официальном сайте департамента АПК Костромской области </w:t>
      </w:r>
      <w:hyperlink r:id="rId9" w:history="1">
        <w:r w:rsidRPr="00AE707F">
          <w:rPr>
            <w:rStyle w:val="a3"/>
            <w:rFonts w:ascii="Times New Roman" w:hAnsi="Times New Roman" w:cs="Times New Roman"/>
            <w:sz w:val="28"/>
            <w:szCs w:val="28"/>
          </w:rPr>
          <w:t>https://apk.kostroma.gov.ru/gospodderzhka/gospodderzhka-v-oblastistrakhovaniya/</w:t>
        </w:r>
      </w:hyperlink>
      <w:r w:rsidR="00B16219">
        <w:rPr>
          <w:rStyle w:val="a3"/>
          <w:rFonts w:ascii="Times New Roman" w:hAnsi="Times New Roman" w:cs="Times New Roman"/>
          <w:sz w:val="28"/>
          <w:szCs w:val="28"/>
        </w:rPr>
        <w:t>.</w:t>
      </w:r>
    </w:p>
    <w:p w:rsidR="00B16219" w:rsidRDefault="00B16219" w:rsidP="0035090B">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b/>
          <w:sz w:val="28"/>
          <w:szCs w:val="28"/>
        </w:rPr>
        <w:t>К</w:t>
      </w:r>
      <w:r w:rsidRPr="00B16219">
        <w:rPr>
          <w:rFonts w:ascii="Times New Roman" w:hAnsi="Times New Roman" w:cs="Times New Roman"/>
          <w:b/>
          <w:sz w:val="28"/>
          <w:szCs w:val="28"/>
        </w:rPr>
        <w:t xml:space="preserve">редиты на льготных условиях в рамках постановления Правительства РФ от 29.12.2016 </w:t>
      </w:r>
      <w:r w:rsidR="007126BF">
        <w:rPr>
          <w:rFonts w:ascii="Times New Roman" w:hAnsi="Times New Roman" w:cs="Times New Roman"/>
          <w:b/>
          <w:sz w:val="28"/>
          <w:szCs w:val="28"/>
        </w:rPr>
        <w:t>№</w:t>
      </w:r>
      <w:bookmarkStart w:id="3" w:name="_GoBack"/>
      <w:bookmarkEnd w:id="3"/>
      <w:r w:rsidRPr="00B16219">
        <w:rPr>
          <w:rFonts w:ascii="Times New Roman" w:hAnsi="Times New Roman" w:cs="Times New Roman"/>
          <w:b/>
          <w:sz w:val="28"/>
          <w:szCs w:val="28"/>
        </w:rPr>
        <w:t xml:space="preserve"> 1528</w:t>
      </w:r>
      <w:r w:rsidR="007126BF">
        <w:rPr>
          <w:rFonts w:ascii="Times New Roman" w:hAnsi="Times New Roman" w:cs="Times New Roman"/>
          <w:b/>
          <w:sz w:val="28"/>
          <w:szCs w:val="28"/>
        </w:rPr>
        <w:t>.</w:t>
      </w:r>
    </w:p>
    <w:p w:rsidR="0035090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С 1 января 2017 года сельскохозяйственные товаропроизводители могут получить </w:t>
      </w:r>
      <w:r w:rsidRPr="00B16219">
        <w:rPr>
          <w:rFonts w:ascii="Times New Roman" w:hAnsi="Times New Roman" w:cs="Times New Roman"/>
          <w:sz w:val="28"/>
          <w:szCs w:val="28"/>
        </w:rPr>
        <w:t>кредиты на льготных условиях в рамках постановления Правительства РФ от 29.12.2016 N 1528 (ред. от 25.11.2023).</w:t>
      </w:r>
      <w:r w:rsidRPr="0035090B">
        <w:rPr>
          <w:rFonts w:ascii="Times New Roman" w:hAnsi="Times New Roman" w:cs="Times New Roman"/>
          <w:sz w:val="28"/>
          <w:szCs w:val="28"/>
        </w:rPr>
        <w:t xml:space="preserve"> Заемщик выбирает банк для получения льготного краткосрочного и (или) инвестиционного кредита, представляет документы, необходимые для получения кредита. Банк рассматривает возможность предоставления льготного краткосрочного и (или) инвестиционного кредита, направляет в Министерство сельского хозяйства РФ реестр потенциальных заемщиков (далее – реестр). Министерство сельского хозяйства РФ на основании заявленного реестра принимает решение о предоставлении субсидии либо об отказе в предоставлении субсидии. Субсидии предоставляются банкам в размере 100 процентов ключевой ставки Центрального банка РФ, действующей на дату заключения кредитного договора, в пределах бюджетных ассигнований, утвержденных на текущий финансовый год. </w:t>
      </w:r>
    </w:p>
    <w:p w:rsidR="0035090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Федеральное финансирование предусмотрено </w:t>
      </w:r>
      <w:proofErr w:type="gramStart"/>
      <w:r w:rsidRPr="0035090B">
        <w:rPr>
          <w:rFonts w:ascii="Times New Roman" w:hAnsi="Times New Roman" w:cs="Times New Roman"/>
          <w:sz w:val="28"/>
          <w:szCs w:val="28"/>
        </w:rPr>
        <w:t>для</w:t>
      </w:r>
      <w:proofErr w:type="gramEnd"/>
      <w:r w:rsidRPr="0035090B">
        <w:rPr>
          <w:rFonts w:ascii="Times New Roman" w:hAnsi="Times New Roman" w:cs="Times New Roman"/>
          <w:sz w:val="28"/>
          <w:szCs w:val="28"/>
        </w:rPr>
        <w:t xml:space="preserve">: </w:t>
      </w:r>
    </w:p>
    <w:p w:rsidR="0035090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 субсидирования займов аграриям на проведение сезонных полевых работ (в том числе на приобретение топлива, семян и минеральных удобрений для посевной кампании); </w:t>
      </w:r>
    </w:p>
    <w:p w:rsidR="0035090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поддержание льготной ставки по кредитам для предпринимателей, зани</w:t>
      </w:r>
      <w:r w:rsidR="00B16219">
        <w:rPr>
          <w:rFonts w:ascii="Times New Roman" w:hAnsi="Times New Roman" w:cs="Times New Roman"/>
          <w:sz w:val="28"/>
          <w:szCs w:val="28"/>
        </w:rPr>
        <w:t>мающихся молочным скотоводством</w:t>
      </w:r>
      <w:r w:rsidRPr="0035090B">
        <w:rPr>
          <w:rFonts w:ascii="Times New Roman" w:hAnsi="Times New Roman" w:cs="Times New Roman"/>
          <w:sz w:val="28"/>
          <w:szCs w:val="28"/>
        </w:rPr>
        <w:t>.</w:t>
      </w:r>
    </w:p>
    <w:p w:rsidR="0035090B" w:rsidRDefault="0035090B" w:rsidP="0035090B">
      <w:pPr>
        <w:spacing w:after="0" w:line="240" w:lineRule="auto"/>
        <w:ind w:firstLine="709"/>
        <w:contextualSpacing/>
        <w:jc w:val="both"/>
        <w:rPr>
          <w:rFonts w:ascii="Times New Roman" w:hAnsi="Times New Roman" w:cs="Times New Roman"/>
          <w:sz w:val="28"/>
          <w:szCs w:val="28"/>
        </w:rPr>
      </w:pPr>
    </w:p>
    <w:p w:rsidR="0035090B" w:rsidRPr="0035090B" w:rsidRDefault="0035090B" w:rsidP="0035090B">
      <w:pPr>
        <w:spacing w:after="0" w:line="240" w:lineRule="auto"/>
        <w:ind w:firstLine="709"/>
        <w:contextualSpacing/>
        <w:jc w:val="both"/>
        <w:rPr>
          <w:rFonts w:ascii="Times New Roman" w:hAnsi="Times New Roman" w:cs="Times New Roman"/>
          <w:b/>
          <w:sz w:val="28"/>
          <w:szCs w:val="28"/>
        </w:rPr>
      </w:pPr>
      <w:r w:rsidRPr="0035090B">
        <w:rPr>
          <w:rFonts w:ascii="Times New Roman" w:hAnsi="Times New Roman" w:cs="Times New Roman"/>
          <w:b/>
          <w:sz w:val="28"/>
          <w:szCs w:val="28"/>
        </w:rPr>
        <w:t xml:space="preserve">Информация о мерах поддержки приоритетных направлений малого </w:t>
      </w:r>
      <w:proofErr w:type="spellStart"/>
      <w:r w:rsidRPr="0035090B">
        <w:rPr>
          <w:rFonts w:ascii="Times New Roman" w:hAnsi="Times New Roman" w:cs="Times New Roman"/>
          <w:b/>
          <w:sz w:val="28"/>
          <w:szCs w:val="28"/>
        </w:rPr>
        <w:t>агробизнеса</w:t>
      </w:r>
      <w:proofErr w:type="spellEnd"/>
      <w:r w:rsidRPr="0035090B">
        <w:rPr>
          <w:rFonts w:ascii="Times New Roman" w:hAnsi="Times New Roman" w:cs="Times New Roman"/>
          <w:b/>
          <w:sz w:val="28"/>
          <w:szCs w:val="28"/>
        </w:rPr>
        <w:t xml:space="preserve"> и развития </w:t>
      </w:r>
      <w:proofErr w:type="spellStart"/>
      <w:r w:rsidRPr="0035090B">
        <w:rPr>
          <w:rFonts w:ascii="Times New Roman" w:hAnsi="Times New Roman" w:cs="Times New Roman"/>
          <w:b/>
          <w:sz w:val="28"/>
          <w:szCs w:val="28"/>
        </w:rPr>
        <w:t>агротуристической</w:t>
      </w:r>
      <w:proofErr w:type="spellEnd"/>
      <w:r w:rsidRPr="0035090B">
        <w:rPr>
          <w:rFonts w:ascii="Times New Roman" w:hAnsi="Times New Roman" w:cs="Times New Roman"/>
          <w:b/>
          <w:sz w:val="28"/>
          <w:szCs w:val="28"/>
        </w:rPr>
        <w:t xml:space="preserve"> отрасли. </w:t>
      </w:r>
    </w:p>
    <w:p w:rsidR="0035090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В рамках реализации мероприятий предусмотренных приложением № 22 (4) постановления Правительства РФ от 14.07.2012 № 717 «О государственной программе развития сельского хозяйства и регулирования рынков сельскохозяйственной продукции, сырья и продовольствия» оказывается </w:t>
      </w:r>
      <w:r w:rsidRPr="0035090B">
        <w:rPr>
          <w:rFonts w:ascii="Times New Roman" w:hAnsi="Times New Roman" w:cs="Times New Roman"/>
          <w:sz w:val="28"/>
          <w:szCs w:val="28"/>
        </w:rPr>
        <w:lastRenderedPageBreak/>
        <w:t xml:space="preserve">государственная поддержка в виде грантов и субсидий малым формам хозяйствования на селе. </w:t>
      </w:r>
    </w:p>
    <w:p w:rsidR="0035090B" w:rsidRPr="007126BF" w:rsidRDefault="0035090B" w:rsidP="0035090B">
      <w:pPr>
        <w:spacing w:after="0" w:line="240" w:lineRule="auto"/>
        <w:ind w:firstLine="709"/>
        <w:contextualSpacing/>
        <w:jc w:val="both"/>
        <w:rPr>
          <w:rFonts w:ascii="Times New Roman" w:hAnsi="Times New Roman" w:cs="Times New Roman"/>
          <w:b/>
          <w:sz w:val="28"/>
          <w:szCs w:val="28"/>
          <w:u w:val="single"/>
        </w:rPr>
      </w:pPr>
      <w:r w:rsidRPr="007126BF">
        <w:rPr>
          <w:rFonts w:ascii="Times New Roman" w:hAnsi="Times New Roman" w:cs="Times New Roman"/>
          <w:b/>
          <w:sz w:val="28"/>
          <w:szCs w:val="28"/>
          <w:u w:val="single"/>
        </w:rPr>
        <w:t xml:space="preserve">Грант на развитие фермерского хозяйства </w:t>
      </w:r>
    </w:p>
    <w:p w:rsidR="0035090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Гранта на развитие фермерского хозяйства могут получить: </w:t>
      </w:r>
    </w:p>
    <w:p w:rsidR="0035090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1) начинающие фермеры, не зарегистрированные в налоговом органе, объём господдержки составляет от 5 до 8 млн. рублей (при наличии собственных средств в об</w:t>
      </w:r>
      <w:r>
        <w:rPr>
          <w:rFonts w:ascii="Times New Roman" w:hAnsi="Times New Roman" w:cs="Times New Roman"/>
          <w:sz w:val="28"/>
          <w:szCs w:val="28"/>
        </w:rPr>
        <w:t>ъёмах 10 и 20 % соответственно)</w:t>
      </w:r>
      <w:r w:rsidRPr="0035090B">
        <w:rPr>
          <w:rFonts w:ascii="Times New Roman" w:hAnsi="Times New Roman" w:cs="Times New Roman"/>
          <w:sz w:val="28"/>
          <w:szCs w:val="28"/>
        </w:rPr>
        <w:t xml:space="preserve">; </w:t>
      </w:r>
    </w:p>
    <w:p w:rsidR="000003D5" w:rsidRDefault="0035090B" w:rsidP="0035090B">
      <w:pPr>
        <w:spacing w:after="0" w:line="240" w:lineRule="auto"/>
        <w:ind w:firstLine="709"/>
        <w:contextualSpacing/>
        <w:jc w:val="both"/>
        <w:rPr>
          <w:rFonts w:ascii="Times New Roman" w:hAnsi="Times New Roman" w:cs="Times New Roman"/>
          <w:sz w:val="28"/>
          <w:szCs w:val="28"/>
        </w:rPr>
      </w:pPr>
      <w:proofErr w:type="gramStart"/>
      <w:r w:rsidRPr="0035090B">
        <w:rPr>
          <w:rFonts w:ascii="Times New Roman" w:hAnsi="Times New Roman" w:cs="Times New Roman"/>
          <w:sz w:val="28"/>
          <w:szCs w:val="28"/>
        </w:rPr>
        <w:t>2) крестьянские (фермерские) хозяйства и индивидуальные предприниматели, являющиеся главами крестьянских (фермерских) хозяйств, объём господдержки составляет: - до 5 млн. рублей, наличие собственных средств не менее 10 %; - до 8 млн. рублей, наличие собственных средств не менее 20 %; - до 15 млн. рублей, наличие собственных средств не менее 30 %; - до 30 млн. рублей, наличие собственных средств не менее 40 %.</w:t>
      </w:r>
      <w:proofErr w:type="gramEnd"/>
    </w:p>
    <w:p w:rsidR="000003D5" w:rsidRDefault="0035090B" w:rsidP="000003D5">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 Размер гранта не может быть менее 3 млн. рублей. Срок использования гранта составляет не более 18 месяцев со дня его получения. </w:t>
      </w:r>
    </w:p>
    <w:p w:rsidR="000003D5"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Перечень затрат, финансовое обеспечение которых допускается осуществлять за счет сре</w:t>
      </w:r>
      <w:proofErr w:type="gramStart"/>
      <w:r w:rsidRPr="0035090B">
        <w:rPr>
          <w:rFonts w:ascii="Times New Roman" w:hAnsi="Times New Roman" w:cs="Times New Roman"/>
          <w:sz w:val="28"/>
          <w:szCs w:val="28"/>
        </w:rPr>
        <w:t>дств гр</w:t>
      </w:r>
      <w:proofErr w:type="gramEnd"/>
      <w:r w:rsidRPr="0035090B">
        <w:rPr>
          <w:rFonts w:ascii="Times New Roman" w:hAnsi="Times New Roman" w:cs="Times New Roman"/>
          <w:sz w:val="28"/>
          <w:szCs w:val="28"/>
        </w:rPr>
        <w:t xml:space="preserve">анта, определяется Министерством сельского хозяйства Российской Федерации. </w:t>
      </w:r>
    </w:p>
    <w:p w:rsidR="000003D5" w:rsidRDefault="0035090B" w:rsidP="0035090B">
      <w:pPr>
        <w:spacing w:after="0" w:line="240" w:lineRule="auto"/>
        <w:ind w:firstLine="709"/>
        <w:contextualSpacing/>
        <w:jc w:val="both"/>
        <w:rPr>
          <w:rFonts w:ascii="Times New Roman" w:hAnsi="Times New Roman" w:cs="Times New Roman"/>
          <w:sz w:val="28"/>
          <w:szCs w:val="28"/>
        </w:rPr>
      </w:pPr>
      <w:proofErr w:type="gramStart"/>
      <w:r w:rsidRPr="0035090B">
        <w:rPr>
          <w:rFonts w:ascii="Times New Roman" w:hAnsi="Times New Roman" w:cs="Times New Roman"/>
          <w:sz w:val="28"/>
          <w:szCs w:val="28"/>
        </w:rPr>
        <w:t xml:space="preserve">Обязательства/результаты – обеспечение реализации проекта, трудоустройство постоянных работников (грант от 5 млн. рублей – 2 работника, 3 млн. рублей – 1 работник), прирост производства и реализации с.-х. продукции не менее 7 % ежегодно. </w:t>
      </w:r>
      <w:proofErr w:type="gramEnd"/>
    </w:p>
    <w:p w:rsidR="000003D5"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По данному направлению господдержки в 2026 году предусмотрено финансирование в размере – 41 338 840,00 рублей. </w:t>
      </w:r>
    </w:p>
    <w:p w:rsidR="000003D5" w:rsidRDefault="0035090B" w:rsidP="0035090B">
      <w:pPr>
        <w:spacing w:after="0" w:line="240" w:lineRule="auto"/>
        <w:ind w:firstLine="709"/>
        <w:contextualSpacing/>
        <w:jc w:val="both"/>
        <w:rPr>
          <w:rFonts w:ascii="Times New Roman" w:hAnsi="Times New Roman" w:cs="Times New Roman"/>
          <w:sz w:val="28"/>
          <w:szCs w:val="28"/>
        </w:rPr>
      </w:pPr>
      <w:r w:rsidRPr="007126BF">
        <w:rPr>
          <w:rFonts w:ascii="Times New Roman" w:hAnsi="Times New Roman" w:cs="Times New Roman"/>
          <w:b/>
          <w:sz w:val="28"/>
          <w:szCs w:val="28"/>
          <w:u w:val="single"/>
        </w:rPr>
        <w:t>Субсидии на развитие фермерского хозяйства</w:t>
      </w:r>
      <w:r w:rsidRPr="0035090B">
        <w:rPr>
          <w:rFonts w:ascii="Times New Roman" w:hAnsi="Times New Roman" w:cs="Times New Roman"/>
          <w:sz w:val="28"/>
          <w:szCs w:val="28"/>
        </w:rPr>
        <w:t xml:space="preserve"> Субсидии предоставляются крестьянским (фермерским) хозяйствам и индивидуальным предпринимателям, являющихся главами крестьянских (фермерских) хозяйств, на возмещение до 60 процентов затрат, но не более 20 млн. рублей на одного получателя субсидии. Перечень затрат, возмещаемых в рамках субсидии, определяет Министерство сельского хозяйства Российской Федерации. </w:t>
      </w:r>
    </w:p>
    <w:p w:rsidR="000003D5"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Обязательство/результат – обеспечение реализации проекта, при приросте (в течени</w:t>
      </w:r>
      <w:proofErr w:type="gramStart"/>
      <w:r w:rsidRPr="0035090B">
        <w:rPr>
          <w:rFonts w:ascii="Times New Roman" w:hAnsi="Times New Roman" w:cs="Times New Roman"/>
          <w:sz w:val="28"/>
          <w:szCs w:val="28"/>
        </w:rPr>
        <w:t>и</w:t>
      </w:r>
      <w:proofErr w:type="gramEnd"/>
      <w:r w:rsidRPr="0035090B">
        <w:rPr>
          <w:rFonts w:ascii="Times New Roman" w:hAnsi="Times New Roman" w:cs="Times New Roman"/>
          <w:sz w:val="28"/>
          <w:szCs w:val="28"/>
        </w:rPr>
        <w:t xml:space="preserve"> не менее 2 лет) объема производства с.-х. продукции не менее 7 %. По данному направлению господдержки в 2026 году предусмотрено финансирование в размере – 12 654 570,00 рублей.</w:t>
      </w:r>
    </w:p>
    <w:p w:rsidR="000003D5" w:rsidRDefault="0035090B" w:rsidP="0035090B">
      <w:pPr>
        <w:spacing w:after="0" w:line="240" w:lineRule="auto"/>
        <w:ind w:firstLine="709"/>
        <w:contextualSpacing/>
        <w:jc w:val="both"/>
        <w:rPr>
          <w:rFonts w:ascii="Times New Roman" w:hAnsi="Times New Roman" w:cs="Times New Roman"/>
          <w:sz w:val="28"/>
          <w:szCs w:val="28"/>
        </w:rPr>
      </w:pPr>
      <w:r w:rsidRPr="007126BF">
        <w:rPr>
          <w:rFonts w:ascii="Times New Roman" w:hAnsi="Times New Roman" w:cs="Times New Roman"/>
          <w:b/>
          <w:sz w:val="28"/>
          <w:szCs w:val="28"/>
          <w:u w:val="single"/>
        </w:rPr>
        <w:t>Грант «</w:t>
      </w:r>
      <w:proofErr w:type="spellStart"/>
      <w:r w:rsidRPr="007126BF">
        <w:rPr>
          <w:rFonts w:ascii="Times New Roman" w:hAnsi="Times New Roman" w:cs="Times New Roman"/>
          <w:b/>
          <w:sz w:val="28"/>
          <w:szCs w:val="28"/>
          <w:u w:val="single"/>
        </w:rPr>
        <w:t>Агромотиватор</w:t>
      </w:r>
      <w:proofErr w:type="spellEnd"/>
      <w:r w:rsidRPr="007126BF">
        <w:rPr>
          <w:rFonts w:ascii="Times New Roman" w:hAnsi="Times New Roman" w:cs="Times New Roman"/>
          <w:b/>
          <w:sz w:val="28"/>
          <w:szCs w:val="28"/>
          <w:u w:val="single"/>
        </w:rPr>
        <w:t>»</w:t>
      </w:r>
      <w:r w:rsidRPr="0035090B">
        <w:rPr>
          <w:rFonts w:ascii="Times New Roman" w:hAnsi="Times New Roman" w:cs="Times New Roman"/>
          <w:sz w:val="28"/>
          <w:szCs w:val="28"/>
        </w:rPr>
        <w:t xml:space="preserve"> участникам специальной военной операции Получатель гранта – гражданин РФ из числа ветеранов боевых действий, зарегистрированный в качестве крестьянского (фермерского) хозяйства или индивидуального предпринимателя, являющегося главой крестьянского (фермерского) хозяйства, который обязуется осуществлять деятельность на сельской территории не менее чем 5 лет со дня получения средств. </w:t>
      </w:r>
    </w:p>
    <w:p w:rsidR="000003D5"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Грант «</w:t>
      </w:r>
      <w:proofErr w:type="spellStart"/>
      <w:r w:rsidRPr="0035090B">
        <w:rPr>
          <w:rFonts w:ascii="Times New Roman" w:hAnsi="Times New Roman" w:cs="Times New Roman"/>
          <w:sz w:val="28"/>
          <w:szCs w:val="28"/>
        </w:rPr>
        <w:t>Агромотиватор</w:t>
      </w:r>
      <w:proofErr w:type="spellEnd"/>
      <w:r w:rsidRPr="0035090B">
        <w:rPr>
          <w:rFonts w:ascii="Times New Roman" w:hAnsi="Times New Roman" w:cs="Times New Roman"/>
          <w:sz w:val="28"/>
          <w:szCs w:val="28"/>
        </w:rPr>
        <w:t xml:space="preserve">» предоставляется на реализацию проекта: </w:t>
      </w:r>
    </w:p>
    <w:p w:rsidR="000003D5"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1) по разведению крупного рогатого скота мясного или молочного направлений продуктивности - в размере, не превышающем 7 млн. рублей, но не более 90 %;</w:t>
      </w:r>
    </w:p>
    <w:p w:rsidR="000003D5"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lastRenderedPageBreak/>
        <w:t xml:space="preserve"> 2) по иным направлениям проекта создания и (или) развития хозяйства - в размере, не превышающем 5 млн. рублей, но не более 90 %. Размер гранта «</w:t>
      </w:r>
      <w:proofErr w:type="spellStart"/>
      <w:r w:rsidRPr="0035090B">
        <w:rPr>
          <w:rFonts w:ascii="Times New Roman" w:hAnsi="Times New Roman" w:cs="Times New Roman"/>
          <w:sz w:val="28"/>
          <w:szCs w:val="28"/>
        </w:rPr>
        <w:t>Агромотиватор</w:t>
      </w:r>
      <w:proofErr w:type="spellEnd"/>
      <w:r w:rsidRPr="0035090B">
        <w:rPr>
          <w:rFonts w:ascii="Times New Roman" w:hAnsi="Times New Roman" w:cs="Times New Roman"/>
          <w:sz w:val="28"/>
          <w:szCs w:val="28"/>
        </w:rPr>
        <w:t>» не может быть менее 3 млн. рублей. Срок использования гранта «</w:t>
      </w:r>
      <w:proofErr w:type="spellStart"/>
      <w:r w:rsidRPr="0035090B">
        <w:rPr>
          <w:rFonts w:ascii="Times New Roman" w:hAnsi="Times New Roman" w:cs="Times New Roman"/>
          <w:sz w:val="28"/>
          <w:szCs w:val="28"/>
        </w:rPr>
        <w:t>Агромотиватор</w:t>
      </w:r>
      <w:proofErr w:type="spellEnd"/>
      <w:r w:rsidRPr="0035090B">
        <w:rPr>
          <w:rFonts w:ascii="Times New Roman" w:hAnsi="Times New Roman" w:cs="Times New Roman"/>
          <w:sz w:val="28"/>
          <w:szCs w:val="28"/>
        </w:rPr>
        <w:t xml:space="preserve">» составляет не более 18 месяцев со дня его получения. </w:t>
      </w:r>
    </w:p>
    <w:p w:rsidR="000003D5"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Перечень затрат, финансовое обеспечение которых допускается осуществлять за счет сре</w:t>
      </w:r>
      <w:proofErr w:type="gramStart"/>
      <w:r w:rsidRPr="0035090B">
        <w:rPr>
          <w:rFonts w:ascii="Times New Roman" w:hAnsi="Times New Roman" w:cs="Times New Roman"/>
          <w:sz w:val="28"/>
          <w:szCs w:val="28"/>
        </w:rPr>
        <w:t>дств гр</w:t>
      </w:r>
      <w:proofErr w:type="gramEnd"/>
      <w:r w:rsidRPr="0035090B">
        <w:rPr>
          <w:rFonts w:ascii="Times New Roman" w:hAnsi="Times New Roman" w:cs="Times New Roman"/>
          <w:sz w:val="28"/>
          <w:szCs w:val="28"/>
        </w:rPr>
        <w:t xml:space="preserve">анта, определяется Министерством сельского </w:t>
      </w:r>
      <w:r w:rsidR="000003D5">
        <w:rPr>
          <w:rFonts w:ascii="Times New Roman" w:hAnsi="Times New Roman" w:cs="Times New Roman"/>
          <w:sz w:val="28"/>
          <w:szCs w:val="28"/>
        </w:rPr>
        <w:t>хозяйства Российской Федерации.</w:t>
      </w:r>
    </w:p>
    <w:p w:rsidR="000003D5" w:rsidRDefault="0035090B" w:rsidP="0035090B">
      <w:pPr>
        <w:spacing w:after="0" w:line="240" w:lineRule="auto"/>
        <w:ind w:firstLine="709"/>
        <w:contextualSpacing/>
        <w:jc w:val="both"/>
        <w:rPr>
          <w:rFonts w:ascii="Times New Roman" w:hAnsi="Times New Roman" w:cs="Times New Roman"/>
          <w:sz w:val="28"/>
          <w:szCs w:val="28"/>
        </w:rPr>
      </w:pPr>
      <w:proofErr w:type="gramStart"/>
      <w:r w:rsidRPr="0035090B">
        <w:rPr>
          <w:rFonts w:ascii="Times New Roman" w:hAnsi="Times New Roman" w:cs="Times New Roman"/>
          <w:sz w:val="28"/>
          <w:szCs w:val="28"/>
        </w:rPr>
        <w:t xml:space="preserve">Обязательства/результаты – обеспечение реализации проекта, трудоустройство постоянных работников (грант от 5 млн. рублей – 2 работника, 3 млн. рублей – 1 работник), прирост производства и реализации с.-х. продукции не менее 7 % ежегодно. </w:t>
      </w:r>
      <w:proofErr w:type="gramEnd"/>
    </w:p>
    <w:p w:rsidR="000003D5"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По данному направлению господдержки в 2026 году предусмотрено финансирование в размере – 5 434 780,00 рублей. </w:t>
      </w:r>
    </w:p>
    <w:p w:rsidR="000003D5" w:rsidRPr="007126BF" w:rsidRDefault="0035090B" w:rsidP="0035090B">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Грант на развитие сельскохозяйственного потребительского кооператива:</w:t>
      </w:r>
    </w:p>
    <w:p w:rsidR="000003D5"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Сельскохозяйственные потребительские кооперативы Костромской области могут получить:</w:t>
      </w:r>
    </w:p>
    <w:p w:rsidR="000003D5"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 - до 10 млн. рублей, наличие собственных средств не менее 10 %; - до 30 млн. рублей, наличие собственных средств не менее 20 %; </w:t>
      </w:r>
    </w:p>
    <w:p w:rsidR="000003D5"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до 50 млн. рублей, наличие собственных средств не менее 30 %;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 - до 70 млн. рублей, наличие собственных средств не менее 40 %.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Размер гранта не может быть менее 5 млн. рублей. Срок использования гранта составляет не более 24 месяцев со дня его получения.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Перечень затрат, финансовое обеспечение которых допускается осуществлять за счет сре</w:t>
      </w:r>
      <w:proofErr w:type="gramStart"/>
      <w:r w:rsidRPr="0035090B">
        <w:rPr>
          <w:rFonts w:ascii="Times New Roman" w:hAnsi="Times New Roman" w:cs="Times New Roman"/>
          <w:sz w:val="28"/>
          <w:szCs w:val="28"/>
        </w:rPr>
        <w:t>дств гр</w:t>
      </w:r>
      <w:proofErr w:type="gramEnd"/>
      <w:r w:rsidRPr="0035090B">
        <w:rPr>
          <w:rFonts w:ascii="Times New Roman" w:hAnsi="Times New Roman" w:cs="Times New Roman"/>
          <w:sz w:val="28"/>
          <w:szCs w:val="28"/>
        </w:rPr>
        <w:t xml:space="preserve">анта, определяется Министерством сельского хозяйства Российской Федерации.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Обязательства/результаты – обеспечение реализации проекта, трудоустройство постоянных работников (не менее 1 на каждые 10 млн. рублей), прирост производства и реализации с.-х. продукции не менее 7 % ежегодно.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По данному направлению господдержки в 2026 году предусмотрено финансирование в размере – 56 223 980,00 рублей.</w:t>
      </w:r>
    </w:p>
    <w:p w:rsidR="00B6382B" w:rsidRPr="007126BF" w:rsidRDefault="0035090B" w:rsidP="0035090B">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Субсидии на развитие сельскохозяйственного потребительского кооператива:</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Сельскохозяйственные потребительские кооперативы Костромской области могут получить субсидию на возмещение части затрат: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 до 50 %, но не более 3 млн. рублей на приобретение имущества в целях последующей передачи (реализации) в собственность членов кооператива;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 до 50 %, но не более 10 млн. рублей на приобретение и внесение в неделимый фонд сельскохозяйственной техники, специализированного автотранспорта, оборудования и мобильных торговых объектов для оказания услуг члена кооператива;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 до 20 %, но не более 5 млн. рублей на уплату лизинговых платежей за приобретенные в лизинг производственных объектов и оборудования для их комплектации;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lastRenderedPageBreak/>
        <w:t xml:space="preserve">- до 15 %, но не более 20 млн. рублей на закупку с.-х. продукции у членов кооператива и граждан, ведущих ЛПХ.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Перечень затрат, возмещаемых в рамках субсидии, определяет Министерство сельского хозяйства Российской Федерации.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Обязательства/результаты – обеспечение реализации проекта, принятие не менее 1 нового члена на каждые 700,00 тыс. рублей субсидии в кооператив, прирост (в течени</w:t>
      </w:r>
      <w:proofErr w:type="gramStart"/>
      <w:r w:rsidRPr="0035090B">
        <w:rPr>
          <w:rFonts w:ascii="Times New Roman" w:hAnsi="Times New Roman" w:cs="Times New Roman"/>
          <w:sz w:val="28"/>
          <w:szCs w:val="28"/>
        </w:rPr>
        <w:t>и</w:t>
      </w:r>
      <w:proofErr w:type="gramEnd"/>
      <w:r w:rsidRPr="0035090B">
        <w:rPr>
          <w:rFonts w:ascii="Times New Roman" w:hAnsi="Times New Roman" w:cs="Times New Roman"/>
          <w:sz w:val="28"/>
          <w:szCs w:val="28"/>
        </w:rPr>
        <w:t xml:space="preserve"> не менее 2 лет) объема производства с.-х. продукции не менее 7 %. По данному направлению господдержки в 2026 году предусмотрено финансирование в размере – 10 869 570,00 рублей. </w:t>
      </w:r>
    </w:p>
    <w:p w:rsidR="00B6382B" w:rsidRPr="007126BF" w:rsidRDefault="0035090B" w:rsidP="0035090B">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Грант «</w:t>
      </w:r>
      <w:proofErr w:type="spellStart"/>
      <w:r w:rsidRPr="007126BF">
        <w:rPr>
          <w:rFonts w:ascii="Times New Roman" w:hAnsi="Times New Roman" w:cs="Times New Roman"/>
          <w:b/>
          <w:sz w:val="28"/>
          <w:szCs w:val="28"/>
          <w:u w:val="single"/>
        </w:rPr>
        <w:t>Агротуризм</w:t>
      </w:r>
      <w:proofErr w:type="spellEnd"/>
      <w:r w:rsidRPr="007126BF">
        <w:rPr>
          <w:rFonts w:ascii="Times New Roman" w:hAnsi="Times New Roman" w:cs="Times New Roman"/>
          <w:b/>
          <w:sz w:val="28"/>
          <w:szCs w:val="28"/>
          <w:u w:val="single"/>
        </w:rPr>
        <w:t>» (отбор МСХ)</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Крестьянские (фермерские) хозяйства и индивидуальные предприниматели, являющиеся главами крестьянских (фермерских) хозяйств могут претендовать на получение гранта «</w:t>
      </w:r>
      <w:proofErr w:type="spellStart"/>
      <w:r w:rsidRPr="0035090B">
        <w:rPr>
          <w:rFonts w:ascii="Times New Roman" w:hAnsi="Times New Roman" w:cs="Times New Roman"/>
          <w:sz w:val="28"/>
          <w:szCs w:val="28"/>
        </w:rPr>
        <w:t>Агротуризм</w:t>
      </w:r>
      <w:proofErr w:type="spellEnd"/>
      <w:r w:rsidRPr="0035090B">
        <w:rPr>
          <w:rFonts w:ascii="Times New Roman" w:hAnsi="Times New Roman" w:cs="Times New Roman"/>
          <w:sz w:val="28"/>
          <w:szCs w:val="28"/>
        </w:rPr>
        <w:t>»:</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 - до 3 млн. рублей, наличие собственных средств не менее 10 %;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 до 5 млн. рублей, наличие собственных средств не менее 15 %;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 до 8 млн. рублей, наличие собственных средств не менее 20 %;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 до 10 млн. рублей, наличие собственных средств не менее 25 %. Грант предоставляется однократно, срок освоения средств государственной поддержки не более 18 месяцев.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Перечень затрат, финансовое обеспечение которых допускается осуществлять за счет сре</w:t>
      </w:r>
      <w:proofErr w:type="gramStart"/>
      <w:r w:rsidRPr="0035090B">
        <w:rPr>
          <w:rFonts w:ascii="Times New Roman" w:hAnsi="Times New Roman" w:cs="Times New Roman"/>
          <w:sz w:val="28"/>
          <w:szCs w:val="28"/>
        </w:rPr>
        <w:t>дств гр</w:t>
      </w:r>
      <w:proofErr w:type="gramEnd"/>
      <w:r w:rsidRPr="0035090B">
        <w:rPr>
          <w:rFonts w:ascii="Times New Roman" w:hAnsi="Times New Roman" w:cs="Times New Roman"/>
          <w:sz w:val="28"/>
          <w:szCs w:val="28"/>
        </w:rPr>
        <w:t xml:space="preserve">анта, определяется Министерством сельского хозяйства Российской Федерации.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Обязательство/результат – обеспечение реализации проекта, при приросте (в течени</w:t>
      </w:r>
      <w:proofErr w:type="gramStart"/>
      <w:r w:rsidRPr="0035090B">
        <w:rPr>
          <w:rFonts w:ascii="Times New Roman" w:hAnsi="Times New Roman" w:cs="Times New Roman"/>
          <w:sz w:val="28"/>
          <w:szCs w:val="28"/>
        </w:rPr>
        <w:t>и</w:t>
      </w:r>
      <w:proofErr w:type="gramEnd"/>
      <w:r w:rsidRPr="0035090B">
        <w:rPr>
          <w:rFonts w:ascii="Times New Roman" w:hAnsi="Times New Roman" w:cs="Times New Roman"/>
          <w:sz w:val="28"/>
          <w:szCs w:val="28"/>
        </w:rPr>
        <w:t xml:space="preserve"> не менее 2 лет) объема производства с.-х. продукции не менее 7 %, исполнение плановых показателей проекта.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По данному направлению господдержки в 2026 году финансирование не предусмотрено ввиду отсутствия заявителей. </w:t>
      </w:r>
    </w:p>
    <w:p w:rsidR="00B6382B" w:rsidRPr="007126BF" w:rsidRDefault="0035090B" w:rsidP="0035090B">
      <w:pPr>
        <w:spacing w:after="0" w:line="240" w:lineRule="auto"/>
        <w:ind w:firstLine="709"/>
        <w:contextualSpacing/>
        <w:jc w:val="both"/>
        <w:rPr>
          <w:rFonts w:ascii="Times New Roman" w:hAnsi="Times New Roman" w:cs="Times New Roman"/>
          <w:b/>
          <w:sz w:val="28"/>
          <w:szCs w:val="28"/>
        </w:rPr>
      </w:pPr>
      <w:r w:rsidRPr="007126BF">
        <w:rPr>
          <w:rFonts w:ascii="Times New Roman" w:hAnsi="Times New Roman" w:cs="Times New Roman"/>
          <w:b/>
          <w:sz w:val="28"/>
          <w:szCs w:val="28"/>
          <w:u w:val="single"/>
        </w:rPr>
        <w:t>Субсидии на возмещение затрат на развитие сельского туризма (отбор МСХ)</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Крестьянские (фермерские) хозяйства и индивидуальные предприниматели, являющиеся главами крестьянских (фермерских) хозяйств могут претендовать на получение субсидии на возмещение до 50 % затрат, но не более 5 млн. рублей на приобретение имущества и выполнение работ (услуг) с целью развития сельского туризма.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Предоставление средств господдержки допускается не более одного раза в 3 года. Возмещение части затрат может осуществляться за несколько кварталов года, если эти затраты не возмещались ранее.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 xml:space="preserve">Перечень затрат, возмещаемых в рамках субсидии, определяет Министерство сельского хозяйства Российской Федерации. </w:t>
      </w:r>
    </w:p>
    <w:p w:rsidR="00B6382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Обязательство/результат – обеспечение реализации проекта, при приросте (в течени</w:t>
      </w:r>
      <w:proofErr w:type="gramStart"/>
      <w:r w:rsidRPr="0035090B">
        <w:rPr>
          <w:rFonts w:ascii="Times New Roman" w:hAnsi="Times New Roman" w:cs="Times New Roman"/>
          <w:sz w:val="28"/>
          <w:szCs w:val="28"/>
        </w:rPr>
        <w:t>и</w:t>
      </w:r>
      <w:proofErr w:type="gramEnd"/>
      <w:r w:rsidRPr="0035090B">
        <w:rPr>
          <w:rFonts w:ascii="Times New Roman" w:hAnsi="Times New Roman" w:cs="Times New Roman"/>
          <w:sz w:val="28"/>
          <w:szCs w:val="28"/>
        </w:rPr>
        <w:t xml:space="preserve"> не менее 2 лет) объема производства с.-х. продукции не менее 7 %, исполнение плановых показателей проекта. </w:t>
      </w:r>
    </w:p>
    <w:p w:rsidR="0035090B" w:rsidRDefault="0035090B" w:rsidP="0035090B">
      <w:pPr>
        <w:spacing w:after="0" w:line="240" w:lineRule="auto"/>
        <w:ind w:firstLine="709"/>
        <w:contextualSpacing/>
        <w:jc w:val="both"/>
        <w:rPr>
          <w:rFonts w:ascii="Times New Roman" w:hAnsi="Times New Roman" w:cs="Times New Roman"/>
          <w:sz w:val="28"/>
          <w:szCs w:val="28"/>
        </w:rPr>
      </w:pPr>
      <w:r w:rsidRPr="0035090B">
        <w:rPr>
          <w:rFonts w:ascii="Times New Roman" w:hAnsi="Times New Roman" w:cs="Times New Roman"/>
          <w:sz w:val="28"/>
          <w:szCs w:val="28"/>
        </w:rPr>
        <w:t>По данному направлению господдержки в 2026 году финансирование не предусмотрено ввиду отсутствия заявителей.</w:t>
      </w:r>
    </w:p>
    <w:p w:rsidR="002B3106" w:rsidRDefault="002B3106" w:rsidP="0035090B">
      <w:pPr>
        <w:spacing w:after="0" w:line="240" w:lineRule="auto"/>
        <w:ind w:firstLine="709"/>
        <w:contextualSpacing/>
        <w:jc w:val="both"/>
        <w:rPr>
          <w:rFonts w:ascii="Times New Roman" w:hAnsi="Times New Roman" w:cs="Times New Roman"/>
          <w:sz w:val="28"/>
          <w:szCs w:val="28"/>
        </w:rPr>
      </w:pPr>
    </w:p>
    <w:sectPr w:rsidR="002B3106" w:rsidSect="007126BF">
      <w:headerReference w:type="default" r:id="rId10"/>
      <w:pgSz w:w="11906" w:h="16838"/>
      <w:pgMar w:top="851" w:right="850" w:bottom="1134" w:left="993"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26BF" w:rsidRDefault="007126BF" w:rsidP="007126BF">
      <w:pPr>
        <w:spacing w:after="0" w:line="240" w:lineRule="auto"/>
      </w:pPr>
      <w:r>
        <w:separator/>
      </w:r>
    </w:p>
  </w:endnote>
  <w:endnote w:type="continuationSeparator" w:id="1">
    <w:p w:rsidR="007126BF" w:rsidRDefault="007126BF" w:rsidP="007126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26BF" w:rsidRDefault="007126BF" w:rsidP="007126BF">
      <w:pPr>
        <w:spacing w:after="0" w:line="240" w:lineRule="auto"/>
      </w:pPr>
      <w:r>
        <w:separator/>
      </w:r>
    </w:p>
  </w:footnote>
  <w:footnote w:type="continuationSeparator" w:id="1">
    <w:p w:rsidR="007126BF" w:rsidRDefault="007126BF" w:rsidP="007126B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170523"/>
      <w:docPartObj>
        <w:docPartGallery w:val="Page Numbers (Top of Page)"/>
        <w:docPartUnique/>
      </w:docPartObj>
    </w:sdtPr>
    <w:sdtEndPr>
      <w:rPr>
        <w:rFonts w:ascii="Times New Roman" w:hAnsi="Times New Roman" w:cs="Times New Roman"/>
        <w:sz w:val="24"/>
      </w:rPr>
    </w:sdtEndPr>
    <w:sdtContent>
      <w:p w:rsidR="007126BF" w:rsidRPr="007126BF" w:rsidRDefault="00C32DB5">
        <w:pPr>
          <w:pStyle w:val="a5"/>
          <w:jc w:val="center"/>
          <w:rPr>
            <w:rFonts w:ascii="Times New Roman" w:hAnsi="Times New Roman" w:cs="Times New Roman"/>
            <w:sz w:val="24"/>
          </w:rPr>
        </w:pPr>
        <w:r w:rsidRPr="007126BF">
          <w:rPr>
            <w:rFonts w:ascii="Times New Roman" w:hAnsi="Times New Roman" w:cs="Times New Roman"/>
            <w:sz w:val="24"/>
          </w:rPr>
          <w:fldChar w:fldCharType="begin"/>
        </w:r>
        <w:r w:rsidR="007126BF" w:rsidRPr="007126BF">
          <w:rPr>
            <w:rFonts w:ascii="Times New Roman" w:hAnsi="Times New Roman" w:cs="Times New Roman"/>
            <w:sz w:val="24"/>
          </w:rPr>
          <w:instrText>PAGE   \* MERGEFORMAT</w:instrText>
        </w:r>
        <w:r w:rsidRPr="007126BF">
          <w:rPr>
            <w:rFonts w:ascii="Times New Roman" w:hAnsi="Times New Roman" w:cs="Times New Roman"/>
            <w:sz w:val="24"/>
          </w:rPr>
          <w:fldChar w:fldCharType="separate"/>
        </w:r>
        <w:r w:rsidR="00125B39">
          <w:rPr>
            <w:rFonts w:ascii="Times New Roman" w:hAnsi="Times New Roman" w:cs="Times New Roman"/>
            <w:noProof/>
            <w:sz w:val="24"/>
          </w:rPr>
          <w:t>2</w:t>
        </w:r>
        <w:r w:rsidRPr="007126BF">
          <w:rPr>
            <w:rFonts w:ascii="Times New Roman" w:hAnsi="Times New Roman" w:cs="Times New Roman"/>
            <w:sz w:val="24"/>
          </w:rPr>
          <w:fldChar w:fldCharType="end"/>
        </w:r>
      </w:p>
    </w:sdtContent>
  </w:sdt>
  <w:p w:rsidR="007126BF" w:rsidRDefault="007126BF">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5135C7"/>
    <w:multiLevelType w:val="hybridMultilevel"/>
    <w:tmpl w:val="02D298B0"/>
    <w:lvl w:ilvl="0" w:tplc="C6926862">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8C2A22"/>
    <w:rsid w:val="000003D5"/>
    <w:rsid w:val="000E1A95"/>
    <w:rsid w:val="00125B39"/>
    <w:rsid w:val="00191302"/>
    <w:rsid w:val="001A62AC"/>
    <w:rsid w:val="002B3106"/>
    <w:rsid w:val="002D5434"/>
    <w:rsid w:val="003133DB"/>
    <w:rsid w:val="0035090B"/>
    <w:rsid w:val="003B0021"/>
    <w:rsid w:val="004346B4"/>
    <w:rsid w:val="004425EB"/>
    <w:rsid w:val="004D1A6A"/>
    <w:rsid w:val="00514B6F"/>
    <w:rsid w:val="00653C5F"/>
    <w:rsid w:val="006C5E93"/>
    <w:rsid w:val="006F671D"/>
    <w:rsid w:val="007126BF"/>
    <w:rsid w:val="0080223F"/>
    <w:rsid w:val="008C2A22"/>
    <w:rsid w:val="00917899"/>
    <w:rsid w:val="00B16219"/>
    <w:rsid w:val="00B6382B"/>
    <w:rsid w:val="00C32DB5"/>
    <w:rsid w:val="00D768F7"/>
    <w:rsid w:val="00F713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D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5090B"/>
    <w:rPr>
      <w:color w:val="0000FF" w:themeColor="hyperlink"/>
      <w:u w:val="single"/>
    </w:rPr>
  </w:style>
  <w:style w:type="paragraph" w:styleId="a4">
    <w:name w:val="List Paragraph"/>
    <w:basedOn w:val="a"/>
    <w:uiPriority w:val="34"/>
    <w:qFormat/>
    <w:rsid w:val="00191302"/>
    <w:pPr>
      <w:ind w:left="720"/>
      <w:contextualSpacing/>
    </w:pPr>
  </w:style>
  <w:style w:type="paragraph" w:customStyle="1" w:styleId="ConsPlusNormal">
    <w:name w:val="ConsPlusNormal"/>
    <w:rsid w:val="004425EB"/>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5">
    <w:name w:val="header"/>
    <w:basedOn w:val="a"/>
    <w:link w:val="a6"/>
    <w:uiPriority w:val="99"/>
    <w:unhideWhenUsed/>
    <w:rsid w:val="007126B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126BF"/>
  </w:style>
  <w:style w:type="paragraph" w:styleId="a7">
    <w:name w:val="footer"/>
    <w:basedOn w:val="a"/>
    <w:link w:val="a8"/>
    <w:uiPriority w:val="99"/>
    <w:unhideWhenUsed/>
    <w:rsid w:val="007126B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126BF"/>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265&amp;n=138112&amp;date=30.01.2026&amp;dst=100025&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pk.kostroma.gov.ru/gospodderzhka/gospodderzhka-v-oblastistrakhovan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47B36-33D6-4370-9C29-3785E841F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14</Pages>
  <Words>5157</Words>
  <Characters>29395</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Николаева Н.С.</dc:creator>
  <cp:lastModifiedBy>Пользователь</cp:lastModifiedBy>
  <cp:revision>82</cp:revision>
  <cp:lastPrinted>2026-02-02T07:02:00Z</cp:lastPrinted>
  <dcterms:created xsi:type="dcterms:W3CDTF">2026-01-29T11:54:00Z</dcterms:created>
  <dcterms:modified xsi:type="dcterms:W3CDTF">2026-07-02T12:08:00Z</dcterms:modified>
</cp:coreProperties>
</file>