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3F88BE3B" w14:textId="0D3412E7" w:rsidR="00D275D3" w:rsidRPr="00E17C85" w:rsidRDefault="00532B6C">
      <w:pPr>
        <w:rPr>
          <w:rFonts w:ascii="Open Sans SemiBold" w:hAnsi="Open Sans SemiBold" w:cs="Open Sans SemiBold"/>
          <w:color w:val="FFFFFF" w:themeColor="background1"/>
          <w:sz w:val="52"/>
          <w:szCs w:val="52"/>
        </w:rPr>
      </w:pPr>
      <w:r w:rsidRPr="00E17C85">
        <w:rPr>
          <w:rFonts w:ascii="Open Sans SemiBold" w:hAnsi="Open Sans SemiBold" w:cs="Open Sans SemiBold"/>
          <w:color w:val="FFFFFF" w:themeColor="background1"/>
          <w:sz w:val="52"/>
          <w:szCs w:val="52"/>
        </w:rPr>
        <w:t>ДАЙДЖЕСТ МЕДИА</w:t>
      </w:r>
    </w:p>
    <w:p w14:paraId="7BF6AA02" w14:textId="77777777" w:rsidR="00F83487" w:rsidRPr="00C32B3D" w:rsidRDefault="00F83487" w:rsidP="00A35BB0">
      <w:pPr>
        <w:spacing w:line="360" w:lineRule="auto"/>
        <w:rPr>
          <w:rFonts w:ascii="Lucida Sans" w:hAnsi="Lucida Sans" w:cs="Lucida Sans"/>
          <w:color w:val="FFFFFF" w:themeColor="background1"/>
          <w:sz w:val="44"/>
          <w:szCs w:val="44"/>
        </w:rPr>
      </w:pPr>
    </w:p>
    <w:p w14:paraId="40E500FE" w14:textId="188EBDCF" w:rsidR="00076ECE" w:rsidRDefault="002A0A45" w:rsidP="00076EC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Open Sans SemiBold" w:hAnsi="Open Sans SemiBold" w:cs="Open Sans SemiBold"/>
          <w:color w:val="E17325"/>
          <w:sz w:val="44"/>
          <w:szCs w:val="44"/>
        </w:rPr>
        <w:t>2</w:t>
      </w:r>
      <w:r w:rsidR="0053232C">
        <w:rPr>
          <w:rFonts w:ascii="Open Sans SemiBold" w:hAnsi="Open Sans SemiBold" w:cs="Open Sans SemiBold"/>
          <w:color w:val="E17325"/>
          <w:sz w:val="44"/>
          <w:szCs w:val="44"/>
        </w:rPr>
        <w:t>2</w:t>
      </w:r>
      <w:r w:rsidR="00751078">
        <w:rPr>
          <w:rFonts w:ascii="Open Sans SemiBold" w:hAnsi="Open Sans SemiBold" w:cs="Open Sans SemiBold"/>
          <w:color w:val="E17325"/>
          <w:sz w:val="44"/>
          <w:szCs w:val="44"/>
        </w:rPr>
        <w:t>—</w:t>
      </w:r>
      <w:r w:rsidR="0053232C">
        <w:rPr>
          <w:rFonts w:ascii="Open Sans SemiBold" w:hAnsi="Open Sans SemiBold" w:cs="Open Sans SemiBold"/>
          <w:color w:val="E17325"/>
          <w:sz w:val="44"/>
          <w:szCs w:val="44"/>
        </w:rPr>
        <w:t>28</w:t>
      </w:r>
      <w:r w:rsidR="00363041">
        <w:rPr>
          <w:rFonts w:ascii="Open Sans SemiBold" w:hAnsi="Open Sans SemiBold" w:cs="Open Sans SemiBold"/>
          <w:color w:val="E17325"/>
          <w:sz w:val="44"/>
          <w:szCs w:val="44"/>
        </w:rPr>
        <w:t xml:space="preserve"> </w:t>
      </w:r>
      <w:r w:rsidR="0053232C">
        <w:rPr>
          <w:rFonts w:ascii="Open Sans SemiBold" w:hAnsi="Open Sans SemiBold" w:cs="Open Sans SemiBold"/>
          <w:color w:val="E17325"/>
          <w:sz w:val="44"/>
          <w:szCs w:val="44"/>
        </w:rPr>
        <w:t>ИЮНЯ</w:t>
      </w:r>
      <w:r w:rsidR="00AE6468">
        <w:rPr>
          <w:rFonts w:ascii="Open Sans SemiBold" w:hAnsi="Open Sans SemiBold" w:cs="Open Sans SemiBold"/>
          <w:color w:val="E17325"/>
          <w:sz w:val="44"/>
          <w:szCs w:val="44"/>
        </w:rPr>
        <w:t xml:space="preserve"> </w:t>
      </w:r>
      <w:r w:rsidR="00F83487" w:rsidRPr="00E17C85">
        <w:rPr>
          <w:rFonts w:ascii="Open Sans SemiBold" w:hAnsi="Open Sans SemiBold" w:cs="Open Sans SemiBold"/>
          <w:color w:val="E17325"/>
          <w:sz w:val="44"/>
          <w:szCs w:val="44"/>
        </w:rPr>
        <w:t>202</w:t>
      </w:r>
      <w:r w:rsidR="006D193B">
        <w:rPr>
          <w:rFonts w:ascii="Open Sans SemiBold" w:hAnsi="Open Sans SemiBold" w:cs="Open Sans SemiBold"/>
          <w:color w:val="E17325"/>
          <w:sz w:val="44"/>
          <w:szCs w:val="44"/>
        </w:rPr>
        <w:t>6</w:t>
      </w:r>
      <w:r w:rsidR="00654856" w:rsidRPr="00076EC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="00FD5E1A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"C:\\Users\\juliapozdnyakova\\Library\\Containers\\com.microsoft.Word\\Data\\tmp\\WebArchiveCopyPasteTempFiles\\?https:\\\\disk.yandex.ru\\i\\1VGHpOaim1X-Lg&amp;4&amp;0" \* MERGEFORMAT </w:instrText>
      </w:r>
      <w:r w:rsidR="00654856" w:rsidRPr="00076EC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3DCA4250" w14:textId="1DA892AB" w:rsidR="0097066D" w:rsidRDefault="004E4271" w:rsidP="0097066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777EE">
        <w:rPr>
          <w:rFonts w:ascii="Times New Roman" w:hAnsi="Times New Roman" w:cs="Times New Roman"/>
          <w:b/>
          <w:bCs/>
          <w:sz w:val="28"/>
          <w:szCs w:val="28"/>
        </w:rPr>
        <w:t>Научная политика</w:t>
      </w:r>
    </w:p>
    <w:p w14:paraId="156DA1A7" w14:textId="7372B8AF" w:rsidR="0053232C" w:rsidRPr="0053232C" w:rsidRDefault="006C316F" w:rsidP="0053232C">
      <w:pPr>
        <w:ind w:left="360"/>
        <w:rPr>
          <w:rStyle w:val="Hyperlink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hyperlink r:id="rId8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«Академическое участие было колоссальным»</w:t>
        </w:r>
      </w:hyperlink>
    </w:p>
    <w:p w14:paraId="132410F5" w14:textId="61C357EE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9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Эксперты СО РАН оценили потенциал научного туризма</w:t>
        </w:r>
      </w:hyperlink>
    </w:p>
    <w:p w14:paraId="5C26749D" w14:textId="77777777" w:rsidR="00B17DD0" w:rsidRPr="00B57A25" w:rsidRDefault="00B17DD0" w:rsidP="00B17DD0">
      <w:pPr>
        <w:ind w:left="360"/>
        <w:rPr>
          <w:bCs/>
          <w:sz w:val="24"/>
          <w:szCs w:val="24"/>
        </w:rPr>
      </w:pPr>
    </w:p>
    <w:p w14:paraId="716D24B9" w14:textId="1B4B07E2" w:rsidR="0053232C" w:rsidRPr="0053232C" w:rsidRDefault="007B1255" w:rsidP="0053232C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0AA6">
        <w:rPr>
          <w:rFonts w:ascii="Times New Roman" w:hAnsi="Times New Roman" w:cs="Times New Roman"/>
          <w:b/>
          <w:bCs/>
          <w:sz w:val="28"/>
          <w:szCs w:val="28"/>
        </w:rPr>
        <w:t>Самые заметные публикации о СО РАН/институтах СО РА</w:t>
      </w:r>
      <w:r w:rsidR="00746F0A" w:rsidRPr="00AC0AA6">
        <w:rPr>
          <w:rFonts w:ascii="Times New Roman" w:hAnsi="Times New Roman" w:cs="Times New Roman"/>
          <w:b/>
          <w:bCs/>
          <w:sz w:val="28"/>
          <w:szCs w:val="28"/>
        </w:rPr>
        <w:t>Н</w:t>
      </w:r>
    </w:p>
    <w:p w14:paraId="0326CAF1" w14:textId="77777777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10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Строительство синхротрона СКИФ под Новосибирском завершено</w:t>
        </w:r>
      </w:hyperlink>
    </w:p>
    <w:p w14:paraId="02442B3D" w14:textId="77777777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11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Сверхпроводящий магнит-генератор синхротронного излучения испытан на </w:t>
        </w:r>
        <w:proofErr w:type="spellStart"/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СКИФе</w:t>
        </w:r>
        <w:proofErr w:type="spellEnd"/>
      </w:hyperlink>
    </w:p>
    <w:p w14:paraId="0C3B72AC" w14:textId="77777777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12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Очередь на эксперименты на ЦКП «СКИФ» сформирована на полгода вперед</w:t>
        </w:r>
      </w:hyperlink>
    </w:p>
    <w:p w14:paraId="5FAADABD" w14:textId="2DF6659B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13" w:history="1">
        <w:proofErr w:type="spellStart"/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Мегахранилище</w:t>
        </w:r>
        <w:proofErr w:type="spellEnd"/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под ключ: В Иркутске строят уникальный центр обработки данных</w:t>
        </w:r>
      </w:hyperlink>
      <w:r w:rsidR="0053232C" w:rsidRPr="0053232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89667F6" w14:textId="77777777" w:rsidR="0053232C" w:rsidRPr="0053232C" w:rsidRDefault="006C316F" w:rsidP="0053232C">
      <w:pPr>
        <w:ind w:left="360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Российский автономный подводный аппарат "ММТ-3500" начал исследовать дно Байкала</w:t>
        </w:r>
      </w:hyperlink>
    </w:p>
    <w:p w14:paraId="7D1F0DD3" w14:textId="77777777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15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Метод ученых Томска позволил за минуту и в одну стадию синтезировать люминесцентную керамику для </w:t>
        </w:r>
        <w:proofErr w:type="spellStart"/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энергоэффективного</w:t>
        </w:r>
        <w:proofErr w:type="spellEnd"/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освещения</w:t>
        </w:r>
      </w:hyperlink>
    </w:p>
    <w:p w14:paraId="2B62401B" w14:textId="77777777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16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Новый катализатор синтезирует амины для лекарств при комнатной температуре в 30 раз быстрее</w:t>
        </w:r>
      </w:hyperlink>
    </w:p>
    <w:p w14:paraId="73420760" w14:textId="77777777" w:rsidR="0053232C" w:rsidRPr="0053232C" w:rsidRDefault="006C316F" w:rsidP="0053232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hyperlink r:id="rId17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Ученые из Новосибирска создали новый датчик для поиска утечек газа</w:t>
        </w:r>
      </w:hyperlink>
    </w:p>
    <w:p w14:paraId="4721D739" w14:textId="1CBB50D2" w:rsidR="0053232C" w:rsidRPr="0053232C" w:rsidRDefault="006C316F" w:rsidP="0053232C">
      <w:pPr>
        <w:ind w:left="360"/>
        <w:rPr>
          <w:rStyle w:val="Hyperlink"/>
          <w:rFonts w:ascii="Times New Roman" w:hAnsi="Times New Roman" w:cs="Times New Roman"/>
          <w:bCs/>
          <w:sz w:val="28"/>
          <w:szCs w:val="28"/>
        </w:rPr>
      </w:pPr>
      <w:hyperlink r:id="rId18" w:history="1">
        <w:r w:rsidR="0053232C" w:rsidRPr="0053232C">
          <w:rPr>
            <w:rStyle w:val="Hyperlink"/>
            <w:rFonts w:ascii="Times New Roman" w:hAnsi="Times New Roman" w:cs="Times New Roman"/>
            <w:sz w:val="28"/>
            <w:szCs w:val="28"/>
          </w:rPr>
          <w:t>Эксперт Пономарев спрогнозировал рост площади пожаров в Красноярском крае</w:t>
        </w:r>
      </w:hyperlink>
    </w:p>
    <w:p w14:paraId="2569D5B6" w14:textId="41FFE879" w:rsidR="00537A75" w:rsidRPr="00363041" w:rsidRDefault="00537A75" w:rsidP="003944F6">
      <w:pPr>
        <w:spacing w:before="160"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sectPr w:rsidR="00537A75" w:rsidRPr="00363041" w:rsidSect="00F83487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0" w:right="720" w:bottom="284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A401C" w14:textId="77777777" w:rsidR="006C316F" w:rsidRDefault="006C316F" w:rsidP="00532B6C">
      <w:pPr>
        <w:spacing w:after="0" w:line="240" w:lineRule="auto"/>
      </w:pPr>
      <w:r>
        <w:separator/>
      </w:r>
    </w:p>
  </w:endnote>
  <w:endnote w:type="continuationSeparator" w:id="0">
    <w:p w14:paraId="300419D6" w14:textId="77777777" w:rsidR="006C316F" w:rsidRDefault="006C316F" w:rsidP="00532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54583" w14:textId="77777777" w:rsidR="00E46C8F" w:rsidRDefault="00E46C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FBDCF" w14:textId="77777777" w:rsidR="00E46C8F" w:rsidRDefault="00E46C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299D8" w14:textId="77777777" w:rsidR="00E46C8F" w:rsidRDefault="00E46C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10628" w14:textId="77777777" w:rsidR="006C316F" w:rsidRDefault="006C316F" w:rsidP="00532B6C">
      <w:pPr>
        <w:spacing w:after="0" w:line="240" w:lineRule="auto"/>
      </w:pPr>
      <w:r>
        <w:separator/>
      </w:r>
    </w:p>
  </w:footnote>
  <w:footnote w:type="continuationSeparator" w:id="0">
    <w:p w14:paraId="085901F9" w14:textId="77777777" w:rsidR="006C316F" w:rsidRDefault="006C316F" w:rsidP="00532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5BDEA" w14:textId="77777777" w:rsidR="00532B6C" w:rsidRDefault="006C316F">
    <w:pPr>
      <w:pStyle w:val="Header"/>
    </w:pPr>
    <w:r>
      <w:rPr>
        <w:noProof/>
      </w:rPr>
      <w:pict w14:anchorId="53935D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9942922" o:spid="_x0000_s1027" type="#_x0000_t75" alt="" style="position:absolute;margin-left:0;margin-top:0;width:595.45pt;height:841.9pt;z-index:-251657216;visibility:visible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7FB94" w14:textId="77777777" w:rsidR="00532B6C" w:rsidRDefault="006C316F">
    <w:pPr>
      <w:pStyle w:val="Header"/>
    </w:pPr>
    <w:r>
      <w:rPr>
        <w:noProof/>
      </w:rPr>
      <w:pict w14:anchorId="5774F6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9942923" o:spid="_x0000_s1026" type="#_x0000_t75" alt="" style="position:absolute;margin-left:-36.55pt;margin-top:-42.1pt;width:595.45pt;height:841.9pt;z-index:-251656192;visibility:visible;mso-wrap-edited:f;mso-width-percent:0;mso-height-percent:0;mso-position-horizontal-relative:margin;mso-position-vertical-relative:margin;mso-width-percent:0;mso-height-percent:0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CC9DC" w14:textId="77777777" w:rsidR="00532B6C" w:rsidRDefault="006C316F">
    <w:pPr>
      <w:pStyle w:val="Header"/>
    </w:pPr>
    <w:r>
      <w:rPr>
        <w:noProof/>
      </w:rPr>
      <w:pict w14:anchorId="3D13B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9942921" o:spid="_x0000_s1025" type="#_x0000_t75" alt="" style="position:absolute;margin-left:0;margin-top:0;width:595.45pt;height:841.9pt;z-index:-251658240;visibility:visible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1" type="#_x0000_t75" style="width:9.6pt;height:10.4pt" o:bullet="t">
        <v:imagedata r:id="rId1" o:title="1"/>
      </v:shape>
    </w:pict>
  </w:numPicBullet>
  <w:numPicBullet w:numPicBulletId="1">
    <w:pict>
      <v:shape id="_x0000_i1222" type="#_x0000_t75" style="width:6.4pt;height:6.4pt" o:bullet="t">
        <v:imagedata r:id="rId2" o:title="1"/>
      </v:shape>
    </w:pict>
  </w:numPicBullet>
  <w:numPicBullet w:numPicBulletId="2">
    <w:pict>
      <v:shape id="_x0000_i1223" type="#_x0000_t75" style="width:4pt;height:4pt" o:bullet="t">
        <v:imagedata r:id="rId3" o:title="2"/>
      </v:shape>
    </w:pict>
  </w:numPicBullet>
  <w:numPicBullet w:numPicBulletId="3">
    <w:pict>
      <v:shape id="_x0000_i1224" type="#_x0000_t75" style="width:1.6pt;height:3.2pt" o:bullet="t">
        <v:imagedata r:id="rId4" o:title="2"/>
      </v:shape>
    </w:pict>
  </w:numPicBullet>
  <w:numPicBullet w:numPicBulletId="4">
    <w:pict>
      <v:shape id="_x0000_i1225" type="#_x0000_t75" style="width:4pt;height:4pt" o:bullet="t">
        <v:imagedata r:id="rId5" o:title="2"/>
      </v:shape>
    </w:pict>
  </w:numPicBullet>
  <w:abstractNum w:abstractNumId="0" w15:restartNumberingAfterBreak="0">
    <w:nsid w:val="028A19C6"/>
    <w:multiLevelType w:val="hybridMultilevel"/>
    <w:tmpl w:val="F9246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F1CCD"/>
    <w:multiLevelType w:val="hybridMultilevel"/>
    <w:tmpl w:val="5C802C4C"/>
    <w:lvl w:ilvl="0" w:tplc="04190001">
      <w:start w:val="1"/>
      <w:numFmt w:val="bullet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C61FAA"/>
    <w:multiLevelType w:val="hybridMultilevel"/>
    <w:tmpl w:val="043CAA18"/>
    <w:lvl w:ilvl="0" w:tplc="B734F334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8A723C"/>
    <w:multiLevelType w:val="hybridMultilevel"/>
    <w:tmpl w:val="3A568414"/>
    <w:lvl w:ilvl="0" w:tplc="79E48B5E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0F7158"/>
    <w:multiLevelType w:val="hybridMultilevel"/>
    <w:tmpl w:val="37B8F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77B84"/>
    <w:multiLevelType w:val="hybridMultilevel"/>
    <w:tmpl w:val="7F320062"/>
    <w:lvl w:ilvl="0" w:tplc="FD1EF7F6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F778D"/>
    <w:multiLevelType w:val="hybridMultilevel"/>
    <w:tmpl w:val="1448770A"/>
    <w:lvl w:ilvl="0" w:tplc="3CC608C4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8E367E"/>
    <w:multiLevelType w:val="hybridMultilevel"/>
    <w:tmpl w:val="96F25DC4"/>
    <w:lvl w:ilvl="0" w:tplc="BCD6D6D6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9D45CA"/>
    <w:multiLevelType w:val="hybridMultilevel"/>
    <w:tmpl w:val="E97AB3C0"/>
    <w:lvl w:ilvl="0" w:tplc="4010FE54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EA1359"/>
    <w:multiLevelType w:val="hybridMultilevel"/>
    <w:tmpl w:val="C5DAE112"/>
    <w:lvl w:ilvl="0" w:tplc="B734F334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4F51A4"/>
    <w:multiLevelType w:val="hybridMultilevel"/>
    <w:tmpl w:val="74AEAC2E"/>
    <w:lvl w:ilvl="0" w:tplc="E8A6D646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2D64C6"/>
    <w:multiLevelType w:val="hybridMultilevel"/>
    <w:tmpl w:val="94F26DAE"/>
    <w:lvl w:ilvl="0" w:tplc="B734F334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E44C95"/>
    <w:multiLevelType w:val="hybridMultilevel"/>
    <w:tmpl w:val="0C60FD8A"/>
    <w:lvl w:ilvl="0" w:tplc="4A202F7A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E17325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BC3E67"/>
    <w:multiLevelType w:val="hybridMultilevel"/>
    <w:tmpl w:val="5ED68DA0"/>
    <w:lvl w:ilvl="0" w:tplc="04190001">
      <w:start w:val="1"/>
      <w:numFmt w:val="bullet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B436FA"/>
    <w:multiLevelType w:val="multilevel"/>
    <w:tmpl w:val="89A87AC4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B53135F"/>
    <w:multiLevelType w:val="hybridMultilevel"/>
    <w:tmpl w:val="0BEA6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E68818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61128"/>
    <w:multiLevelType w:val="hybridMultilevel"/>
    <w:tmpl w:val="A40033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CA76354"/>
    <w:multiLevelType w:val="hybridMultilevel"/>
    <w:tmpl w:val="14D69DE6"/>
    <w:lvl w:ilvl="0" w:tplc="F196A38E"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0"/>
  </w:num>
  <w:num w:numId="5">
    <w:abstractNumId w:val="12"/>
  </w:num>
  <w:num w:numId="6">
    <w:abstractNumId w:val="8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  <w:num w:numId="11">
    <w:abstractNumId w:val="9"/>
  </w:num>
  <w:num w:numId="12">
    <w:abstractNumId w:val="2"/>
  </w:num>
  <w:num w:numId="13">
    <w:abstractNumId w:val="11"/>
  </w:num>
  <w:num w:numId="14">
    <w:abstractNumId w:val="17"/>
  </w:num>
  <w:num w:numId="15">
    <w:abstractNumId w:val="16"/>
  </w:num>
  <w:num w:numId="16">
    <w:abstractNumId w:val="14"/>
  </w:num>
  <w:num w:numId="17">
    <w:abstractNumId w:val="17"/>
  </w:num>
  <w:num w:numId="18">
    <w:abstractNumId w:val="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isplayBackgroundShape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B6C"/>
    <w:rsid w:val="0000322C"/>
    <w:rsid w:val="0001291D"/>
    <w:rsid w:val="00025394"/>
    <w:rsid w:val="00031BF3"/>
    <w:rsid w:val="00031C82"/>
    <w:rsid w:val="00032D0A"/>
    <w:rsid w:val="00035BAA"/>
    <w:rsid w:val="00035D09"/>
    <w:rsid w:val="00035FE6"/>
    <w:rsid w:val="00044A49"/>
    <w:rsid w:val="00053918"/>
    <w:rsid w:val="00061A17"/>
    <w:rsid w:val="00070838"/>
    <w:rsid w:val="00076ECE"/>
    <w:rsid w:val="0009406E"/>
    <w:rsid w:val="000A5653"/>
    <w:rsid w:val="000D7BFB"/>
    <w:rsid w:val="000E57C0"/>
    <w:rsid w:val="000E691C"/>
    <w:rsid w:val="000F1C7E"/>
    <w:rsid w:val="00101625"/>
    <w:rsid w:val="00147341"/>
    <w:rsid w:val="001617F2"/>
    <w:rsid w:val="00163585"/>
    <w:rsid w:val="00167DCA"/>
    <w:rsid w:val="0017237B"/>
    <w:rsid w:val="00184893"/>
    <w:rsid w:val="00192762"/>
    <w:rsid w:val="001C6ED2"/>
    <w:rsid w:val="001D2775"/>
    <w:rsid w:val="001D55E8"/>
    <w:rsid w:val="001F49B0"/>
    <w:rsid w:val="002012C1"/>
    <w:rsid w:val="00204710"/>
    <w:rsid w:val="0021455C"/>
    <w:rsid w:val="00216E58"/>
    <w:rsid w:val="002339BA"/>
    <w:rsid w:val="002458F8"/>
    <w:rsid w:val="002608E2"/>
    <w:rsid w:val="00267DF6"/>
    <w:rsid w:val="002762A3"/>
    <w:rsid w:val="00277444"/>
    <w:rsid w:val="002807F2"/>
    <w:rsid w:val="002870A7"/>
    <w:rsid w:val="002A0A45"/>
    <w:rsid w:val="002A6E0E"/>
    <w:rsid w:val="002D3D7B"/>
    <w:rsid w:val="002D4F34"/>
    <w:rsid w:val="002D6829"/>
    <w:rsid w:val="002D753B"/>
    <w:rsid w:val="002F06CF"/>
    <w:rsid w:val="002F419D"/>
    <w:rsid w:val="002F7D82"/>
    <w:rsid w:val="00316E31"/>
    <w:rsid w:val="003212A1"/>
    <w:rsid w:val="00324F56"/>
    <w:rsid w:val="003560D9"/>
    <w:rsid w:val="00361F6F"/>
    <w:rsid w:val="00363041"/>
    <w:rsid w:val="003642DA"/>
    <w:rsid w:val="00373607"/>
    <w:rsid w:val="003745A4"/>
    <w:rsid w:val="003923B4"/>
    <w:rsid w:val="003944F6"/>
    <w:rsid w:val="003B6974"/>
    <w:rsid w:val="003C5CEC"/>
    <w:rsid w:val="003F527E"/>
    <w:rsid w:val="00416C6D"/>
    <w:rsid w:val="00422056"/>
    <w:rsid w:val="004224E9"/>
    <w:rsid w:val="004332CE"/>
    <w:rsid w:val="00433373"/>
    <w:rsid w:val="004404A2"/>
    <w:rsid w:val="004405BA"/>
    <w:rsid w:val="00447094"/>
    <w:rsid w:val="00447E04"/>
    <w:rsid w:val="004846A6"/>
    <w:rsid w:val="0048573B"/>
    <w:rsid w:val="004A263C"/>
    <w:rsid w:val="004A6EC3"/>
    <w:rsid w:val="004B1869"/>
    <w:rsid w:val="004B528D"/>
    <w:rsid w:val="004C5021"/>
    <w:rsid w:val="004D10E5"/>
    <w:rsid w:val="004D4D8F"/>
    <w:rsid w:val="004E32BF"/>
    <w:rsid w:val="004E4271"/>
    <w:rsid w:val="004E4277"/>
    <w:rsid w:val="004F0353"/>
    <w:rsid w:val="00501C46"/>
    <w:rsid w:val="00516395"/>
    <w:rsid w:val="0051708C"/>
    <w:rsid w:val="0053232C"/>
    <w:rsid w:val="00532B6C"/>
    <w:rsid w:val="00537A75"/>
    <w:rsid w:val="00570A23"/>
    <w:rsid w:val="00572764"/>
    <w:rsid w:val="005A07A5"/>
    <w:rsid w:val="005A4BFC"/>
    <w:rsid w:val="005D483C"/>
    <w:rsid w:val="005E6E35"/>
    <w:rsid w:val="0060045C"/>
    <w:rsid w:val="00612048"/>
    <w:rsid w:val="00613363"/>
    <w:rsid w:val="00624552"/>
    <w:rsid w:val="00626CDD"/>
    <w:rsid w:val="00647E0C"/>
    <w:rsid w:val="00654856"/>
    <w:rsid w:val="006625A4"/>
    <w:rsid w:val="00664C15"/>
    <w:rsid w:val="00667A77"/>
    <w:rsid w:val="00671093"/>
    <w:rsid w:val="006727FB"/>
    <w:rsid w:val="00683497"/>
    <w:rsid w:val="00687BE7"/>
    <w:rsid w:val="00690985"/>
    <w:rsid w:val="006B502B"/>
    <w:rsid w:val="006C316F"/>
    <w:rsid w:val="006D193B"/>
    <w:rsid w:val="006D698C"/>
    <w:rsid w:val="006E7228"/>
    <w:rsid w:val="006F0209"/>
    <w:rsid w:val="00702EB4"/>
    <w:rsid w:val="007039EB"/>
    <w:rsid w:val="0072210D"/>
    <w:rsid w:val="00746F0A"/>
    <w:rsid w:val="00750F0C"/>
    <w:rsid w:val="00751078"/>
    <w:rsid w:val="00754DB4"/>
    <w:rsid w:val="0078165F"/>
    <w:rsid w:val="0078459D"/>
    <w:rsid w:val="007859BB"/>
    <w:rsid w:val="00791B97"/>
    <w:rsid w:val="0079616A"/>
    <w:rsid w:val="007B05F5"/>
    <w:rsid w:val="007B1255"/>
    <w:rsid w:val="007E1E24"/>
    <w:rsid w:val="007E3B01"/>
    <w:rsid w:val="00817163"/>
    <w:rsid w:val="00822756"/>
    <w:rsid w:val="0083540B"/>
    <w:rsid w:val="008410E5"/>
    <w:rsid w:val="00842CB6"/>
    <w:rsid w:val="0085022F"/>
    <w:rsid w:val="00870446"/>
    <w:rsid w:val="0087535F"/>
    <w:rsid w:val="00877A43"/>
    <w:rsid w:val="0089192D"/>
    <w:rsid w:val="008937D8"/>
    <w:rsid w:val="008945A3"/>
    <w:rsid w:val="008A28EF"/>
    <w:rsid w:val="008C0DD9"/>
    <w:rsid w:val="008C2C7F"/>
    <w:rsid w:val="008D3473"/>
    <w:rsid w:val="008D41ED"/>
    <w:rsid w:val="008D5929"/>
    <w:rsid w:val="008E0E76"/>
    <w:rsid w:val="008E16EE"/>
    <w:rsid w:val="008E2B8B"/>
    <w:rsid w:val="009157FC"/>
    <w:rsid w:val="00921150"/>
    <w:rsid w:val="0093084C"/>
    <w:rsid w:val="009401B1"/>
    <w:rsid w:val="00941DAC"/>
    <w:rsid w:val="00961061"/>
    <w:rsid w:val="00962185"/>
    <w:rsid w:val="0096773C"/>
    <w:rsid w:val="0097066D"/>
    <w:rsid w:val="00975311"/>
    <w:rsid w:val="00975504"/>
    <w:rsid w:val="00984223"/>
    <w:rsid w:val="009A1DA7"/>
    <w:rsid w:val="009A3E2A"/>
    <w:rsid w:val="009A6515"/>
    <w:rsid w:val="009A6E5A"/>
    <w:rsid w:val="009C0FE1"/>
    <w:rsid w:val="009C1DAC"/>
    <w:rsid w:val="009C4489"/>
    <w:rsid w:val="009C6781"/>
    <w:rsid w:val="009D00E9"/>
    <w:rsid w:val="00A00482"/>
    <w:rsid w:val="00A1269A"/>
    <w:rsid w:val="00A1380A"/>
    <w:rsid w:val="00A31635"/>
    <w:rsid w:val="00A35BB0"/>
    <w:rsid w:val="00A4279D"/>
    <w:rsid w:val="00A457C7"/>
    <w:rsid w:val="00A546F8"/>
    <w:rsid w:val="00A5581C"/>
    <w:rsid w:val="00A55E8D"/>
    <w:rsid w:val="00A80899"/>
    <w:rsid w:val="00A91392"/>
    <w:rsid w:val="00AC0AA6"/>
    <w:rsid w:val="00AC16DB"/>
    <w:rsid w:val="00AC70BF"/>
    <w:rsid w:val="00AE6468"/>
    <w:rsid w:val="00B02804"/>
    <w:rsid w:val="00B05A4B"/>
    <w:rsid w:val="00B110F7"/>
    <w:rsid w:val="00B17DD0"/>
    <w:rsid w:val="00B25410"/>
    <w:rsid w:val="00B31007"/>
    <w:rsid w:val="00B32E1E"/>
    <w:rsid w:val="00B362BC"/>
    <w:rsid w:val="00B43EFD"/>
    <w:rsid w:val="00B53EC7"/>
    <w:rsid w:val="00B54AC9"/>
    <w:rsid w:val="00B57A25"/>
    <w:rsid w:val="00B66A2E"/>
    <w:rsid w:val="00B82516"/>
    <w:rsid w:val="00B94E9D"/>
    <w:rsid w:val="00BC2B0B"/>
    <w:rsid w:val="00BD70B3"/>
    <w:rsid w:val="00BD75F0"/>
    <w:rsid w:val="00BE46D3"/>
    <w:rsid w:val="00BE68E5"/>
    <w:rsid w:val="00BE78D6"/>
    <w:rsid w:val="00BF348A"/>
    <w:rsid w:val="00C14FAF"/>
    <w:rsid w:val="00C31261"/>
    <w:rsid w:val="00C3262D"/>
    <w:rsid w:val="00C32B3D"/>
    <w:rsid w:val="00C47300"/>
    <w:rsid w:val="00C5072E"/>
    <w:rsid w:val="00C54E74"/>
    <w:rsid w:val="00C65FE6"/>
    <w:rsid w:val="00C75EE0"/>
    <w:rsid w:val="00C80AF0"/>
    <w:rsid w:val="00C835E9"/>
    <w:rsid w:val="00CA08A0"/>
    <w:rsid w:val="00CB19B6"/>
    <w:rsid w:val="00CD2AB8"/>
    <w:rsid w:val="00CE232C"/>
    <w:rsid w:val="00CE401E"/>
    <w:rsid w:val="00CE5FB2"/>
    <w:rsid w:val="00CE6A89"/>
    <w:rsid w:val="00CE7A97"/>
    <w:rsid w:val="00CF10D0"/>
    <w:rsid w:val="00D03699"/>
    <w:rsid w:val="00D13B6D"/>
    <w:rsid w:val="00D17189"/>
    <w:rsid w:val="00D275D3"/>
    <w:rsid w:val="00D31B5D"/>
    <w:rsid w:val="00D63EA9"/>
    <w:rsid w:val="00D661A8"/>
    <w:rsid w:val="00D7018F"/>
    <w:rsid w:val="00D73C31"/>
    <w:rsid w:val="00DB0805"/>
    <w:rsid w:val="00DC5BB8"/>
    <w:rsid w:val="00DD15D9"/>
    <w:rsid w:val="00E16924"/>
    <w:rsid w:val="00E16A54"/>
    <w:rsid w:val="00E17C85"/>
    <w:rsid w:val="00E45F44"/>
    <w:rsid w:val="00E46C8F"/>
    <w:rsid w:val="00E5340C"/>
    <w:rsid w:val="00E6152D"/>
    <w:rsid w:val="00E62A02"/>
    <w:rsid w:val="00E63F0A"/>
    <w:rsid w:val="00E66154"/>
    <w:rsid w:val="00E777EE"/>
    <w:rsid w:val="00ED348F"/>
    <w:rsid w:val="00ED4FE8"/>
    <w:rsid w:val="00EE12D7"/>
    <w:rsid w:val="00EE7911"/>
    <w:rsid w:val="00EF387A"/>
    <w:rsid w:val="00F01EE5"/>
    <w:rsid w:val="00F1345D"/>
    <w:rsid w:val="00F13981"/>
    <w:rsid w:val="00F3196B"/>
    <w:rsid w:val="00F466EE"/>
    <w:rsid w:val="00F536C4"/>
    <w:rsid w:val="00F53AD0"/>
    <w:rsid w:val="00F83487"/>
    <w:rsid w:val="00F92433"/>
    <w:rsid w:val="00F93C06"/>
    <w:rsid w:val="00F948FB"/>
    <w:rsid w:val="00FD5E1A"/>
    <w:rsid w:val="00FD6617"/>
    <w:rsid w:val="00FF1FEC"/>
    <w:rsid w:val="00FF7E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35645B"/>
  <w15:docId w15:val="{C60B96A4-F01A-4FC3-88C6-2727324E4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154"/>
  </w:style>
  <w:style w:type="paragraph" w:styleId="Heading1">
    <w:name w:val="heading 1"/>
    <w:basedOn w:val="Normal"/>
    <w:link w:val="Heading1Char"/>
    <w:uiPriority w:val="9"/>
    <w:qFormat/>
    <w:rsid w:val="00BE78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2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B6C"/>
  </w:style>
  <w:style w:type="paragraph" w:styleId="Footer">
    <w:name w:val="footer"/>
    <w:basedOn w:val="Normal"/>
    <w:link w:val="FooterChar"/>
    <w:uiPriority w:val="99"/>
    <w:unhideWhenUsed/>
    <w:rsid w:val="00532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B6C"/>
  </w:style>
  <w:style w:type="paragraph" w:styleId="ListParagraph">
    <w:name w:val="List Paragraph"/>
    <w:basedOn w:val="Normal"/>
    <w:uiPriority w:val="34"/>
    <w:qFormat/>
    <w:rsid w:val="00F834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3487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16A5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0322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64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DefaultParagraphFont"/>
    <w:rsid w:val="00BE78D6"/>
  </w:style>
  <w:style w:type="character" w:customStyle="1" w:styleId="Heading1Char">
    <w:name w:val="Heading 1 Char"/>
    <w:basedOn w:val="DefaultParagraphFont"/>
    <w:link w:val="Heading1"/>
    <w:uiPriority w:val="9"/>
    <w:rsid w:val="00BE78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rmalText">
    <w:name w:val="NormalText"/>
    <w:basedOn w:val="Normal"/>
    <w:qFormat/>
    <w:rsid w:val="004404A2"/>
    <w:pPr>
      <w:spacing w:after="0" w:line="240" w:lineRule="auto"/>
      <w:jc w:val="both"/>
    </w:pPr>
    <w:rPr>
      <w:rFonts w:ascii="Arial" w:eastAsia="Calibri" w:hAnsi="Arial" w:cs="Arial"/>
      <w:sz w:val="24"/>
      <w:szCs w:val="36"/>
      <w:u w:color="262626"/>
      <w:lang w:val="en-US" w:bidi="en-US"/>
    </w:rPr>
  </w:style>
  <w:style w:type="character" w:customStyle="1" w:styleId="text-87878e">
    <w:name w:val="text-[#87878e]"/>
    <w:basedOn w:val="DefaultParagraphFont"/>
    <w:rsid w:val="005A4BF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C8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CB19B6"/>
  </w:style>
  <w:style w:type="paragraph" w:styleId="NormalWeb">
    <w:name w:val="Normal (Web)"/>
    <w:basedOn w:val="Normal"/>
    <w:uiPriority w:val="99"/>
    <w:unhideWhenUsed/>
    <w:rsid w:val="001C6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bject-hover">
    <w:name w:val="object-hover"/>
    <w:basedOn w:val="DefaultParagraphFont"/>
    <w:rsid w:val="002458F8"/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422056"/>
    <w:rPr>
      <w:color w:val="605E5C"/>
      <w:shd w:val="clear" w:color="auto" w:fill="E1DFDD"/>
    </w:rPr>
  </w:style>
  <w:style w:type="character" w:customStyle="1" w:styleId="field">
    <w:name w:val="field"/>
    <w:basedOn w:val="DefaultParagraphFont"/>
    <w:rsid w:val="00373607"/>
  </w:style>
  <w:style w:type="character" w:styleId="UnresolvedMention">
    <w:name w:val="Unresolved Mention"/>
    <w:basedOn w:val="DefaultParagraphFont"/>
    <w:uiPriority w:val="99"/>
    <w:semiHidden/>
    <w:unhideWhenUsed/>
    <w:rsid w:val="004E427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927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27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27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27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2762"/>
    <w:rPr>
      <w:b/>
      <w:bCs/>
      <w:sz w:val="20"/>
      <w:szCs w:val="20"/>
    </w:rPr>
  </w:style>
  <w:style w:type="character" w:customStyle="1" w:styleId="topic-bodytitle">
    <w:name w:val="topic-body__title"/>
    <w:basedOn w:val="DefaultParagraphFont"/>
    <w:rsid w:val="00D66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4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4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0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6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8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bras.info/articles/mneniya/akademicheskoe-uchastie-bylo-kolossalnym" TargetMode="External"/><Relationship Id="rId13" Type="http://schemas.openxmlformats.org/officeDocument/2006/relationships/hyperlink" Target="https://www.ogirk.ru/2026/06/24/megahranilishhe-pod-kljuch/" TargetMode="External"/><Relationship Id="rId18" Type="http://schemas.openxmlformats.org/officeDocument/2006/relationships/hyperlink" Target="https://tass.ru/nauka/27842289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ksonline.ru/612251/ochered-na-eksperimenty-na-tskp-skif-sformirovana-na-polgoda-vpered/" TargetMode="External"/><Relationship Id="rId17" Type="http://schemas.openxmlformats.org/officeDocument/2006/relationships/hyperlink" Target="https://abnews.ru/siberia/news/novosibirsk/2026/6/22/uchenye-iz-novosibirska-sozdali-novyj-datchik-dlya-poiska-utechek-gaza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oisknews.ru/himiya/novyj-katalizator-rnf-sinteziruet-aminy-dlya-lekarstv-pri-komnatnoj-temperature-v-30-raz-bystree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terfax-russia.ru/academia/news/sverhprovodyashchiy-magnit-generator-sinhrotronnogo-izlucheniya-ispytan-na-skife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cnews.ru/news/line/2026-06-22_metod_uchenyh_tomska_pozvolil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www.interfax.ru/russia/1097632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bras.info/news/eksperty-so-ran-ocenili-potencial-nauchnogo-turizma" TargetMode="External"/><Relationship Id="rId14" Type="http://schemas.openxmlformats.org/officeDocument/2006/relationships/hyperlink" Target="https://www.interfax-russia.ru/index.php/siberia/news/rossiyskiy-avtonomnyy-podvodnyy-apparat-mmt-3500-nachal-issledovat-dno-baykala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w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2E313-E242-4879-B300-B1A782D6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1970</Characters>
  <Application>Microsoft Office Word</Application>
  <DocSecurity>0</DocSecurity>
  <Lines>46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2</cp:revision>
  <cp:lastPrinted>2025-08-03T07:08:00Z</cp:lastPrinted>
  <dcterms:created xsi:type="dcterms:W3CDTF">2026-06-28T18:33:00Z</dcterms:created>
  <dcterms:modified xsi:type="dcterms:W3CDTF">2026-06-28T18:33:00Z</dcterms:modified>
</cp:coreProperties>
</file>