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D3D2F" w14:textId="77777777" w:rsidR="00A24376" w:rsidRPr="0063625E" w:rsidRDefault="00A24376" w:rsidP="006362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25E">
        <w:rPr>
          <w:rFonts w:ascii="Times New Roman" w:hAnsi="Times New Roman" w:cs="Times New Roman"/>
          <w:b/>
          <w:sz w:val="28"/>
          <w:szCs w:val="28"/>
        </w:rPr>
        <w:t>Список книг для летнего чтения. 6 класс</w:t>
      </w:r>
    </w:p>
    <w:p w14:paraId="380119C1" w14:textId="77777777" w:rsidR="00A24376" w:rsidRPr="0063625E" w:rsidRDefault="0063625E" w:rsidP="006362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25E">
        <w:rPr>
          <w:rFonts w:ascii="Times New Roman" w:hAnsi="Times New Roman" w:cs="Times New Roman"/>
          <w:b/>
          <w:i/>
          <w:sz w:val="28"/>
          <w:szCs w:val="28"/>
        </w:rPr>
        <w:t>Произведения по программе</w:t>
      </w:r>
    </w:p>
    <w:p w14:paraId="1D45C753" w14:textId="77777777" w:rsidR="00A24376" w:rsidRPr="0063625E" w:rsidRDefault="00A24376" w:rsidP="00A24376">
      <w:pPr>
        <w:rPr>
          <w:rFonts w:ascii="Times New Roman" w:hAnsi="Times New Roman" w:cs="Times New Roman"/>
          <w:i/>
          <w:sz w:val="28"/>
          <w:szCs w:val="28"/>
        </w:rPr>
      </w:pPr>
      <w:r w:rsidRPr="0063625E">
        <w:rPr>
          <w:rFonts w:ascii="Times New Roman" w:hAnsi="Times New Roman" w:cs="Times New Roman"/>
          <w:i/>
          <w:sz w:val="28"/>
          <w:szCs w:val="28"/>
        </w:rPr>
        <w:t>ИЛИАДА. Песнь восемнадцатая. Изготовление оружия.</w:t>
      </w:r>
    </w:p>
    <w:p w14:paraId="18FC7633" w14:textId="77777777" w:rsidR="00A24376" w:rsidRPr="0063625E" w:rsidRDefault="00A24376" w:rsidP="00A24376">
      <w:pPr>
        <w:rPr>
          <w:rFonts w:ascii="Times New Roman" w:hAnsi="Times New Roman" w:cs="Times New Roman"/>
          <w:i/>
          <w:sz w:val="28"/>
          <w:szCs w:val="28"/>
        </w:rPr>
      </w:pPr>
      <w:r w:rsidRPr="0063625E">
        <w:rPr>
          <w:rFonts w:ascii="Times New Roman" w:hAnsi="Times New Roman" w:cs="Times New Roman"/>
          <w:i/>
          <w:sz w:val="28"/>
          <w:szCs w:val="28"/>
        </w:rPr>
        <w:t>Одиссей на острове циклопов. Полифем</w:t>
      </w:r>
    </w:p>
    <w:p w14:paraId="284F3B1A" w14:textId="77777777" w:rsidR="00A24376" w:rsidRPr="0063625E" w:rsidRDefault="00A24376" w:rsidP="00A24376">
      <w:pPr>
        <w:rPr>
          <w:rFonts w:ascii="Times New Roman" w:hAnsi="Times New Roman" w:cs="Times New Roman"/>
          <w:i/>
          <w:sz w:val="28"/>
          <w:szCs w:val="28"/>
        </w:rPr>
      </w:pPr>
      <w:r w:rsidRPr="0063625E">
        <w:rPr>
          <w:rFonts w:ascii="Times New Roman" w:hAnsi="Times New Roman" w:cs="Times New Roman"/>
          <w:i/>
          <w:sz w:val="28"/>
          <w:szCs w:val="28"/>
        </w:rPr>
        <w:t>Русские былины.</w:t>
      </w:r>
      <w:r w:rsidR="0063625E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63625E">
        <w:rPr>
          <w:rFonts w:ascii="Times New Roman" w:hAnsi="Times New Roman" w:cs="Times New Roman"/>
          <w:i/>
          <w:sz w:val="28"/>
          <w:szCs w:val="28"/>
        </w:rPr>
        <w:t>Вольга и Микула Селянинович</w:t>
      </w:r>
      <w:r w:rsidR="0063625E">
        <w:rPr>
          <w:rFonts w:ascii="Times New Roman" w:hAnsi="Times New Roman" w:cs="Times New Roman"/>
          <w:i/>
          <w:sz w:val="28"/>
          <w:szCs w:val="28"/>
        </w:rPr>
        <w:t>»</w:t>
      </w:r>
      <w:r w:rsidRPr="0063625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3625E">
        <w:rPr>
          <w:rFonts w:ascii="Times New Roman" w:hAnsi="Times New Roman" w:cs="Times New Roman"/>
          <w:i/>
          <w:sz w:val="28"/>
          <w:szCs w:val="28"/>
        </w:rPr>
        <w:t>«Садко»</w:t>
      </w:r>
    </w:p>
    <w:p w14:paraId="029B0D3F" w14:textId="77777777" w:rsidR="00A24376" w:rsidRPr="0063625E" w:rsidRDefault="00E65339" w:rsidP="00A243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Французский эпос. «Песнь о Роланде»</w:t>
      </w:r>
    </w:p>
    <w:p w14:paraId="1157D13A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Древнерусская литература. «Сказание о белгородском киселе»</w:t>
      </w:r>
    </w:p>
    <w:p w14:paraId="71025F68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Баллада «Робин Гуд и шериф» </w:t>
      </w:r>
    </w:p>
    <w:p w14:paraId="0313189D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И. Ф. Шиллер «Кубок», «Перчатка»</w:t>
      </w:r>
    </w:p>
    <w:p w14:paraId="0EA3EDDE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Р. Л. Стивенсон «Вересковый мед»</w:t>
      </w:r>
    </w:p>
    <w:p w14:paraId="41E92548" w14:textId="77777777" w:rsidR="008A6CF3" w:rsidRPr="0063625E" w:rsidRDefault="00A24376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А.С.Пушкин. Лирика. </w:t>
      </w:r>
      <w:r w:rsidR="008A6CF3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Дубровский</w:t>
      </w:r>
      <w:r w:rsidR="008A6CF3" w:rsidRPr="0063625E">
        <w:rPr>
          <w:rFonts w:ascii="Times New Roman" w:hAnsi="Times New Roman" w:cs="Times New Roman"/>
          <w:sz w:val="28"/>
          <w:szCs w:val="28"/>
        </w:rPr>
        <w:t>»</w:t>
      </w:r>
      <w:r w:rsidRPr="0063625E">
        <w:rPr>
          <w:rFonts w:ascii="Times New Roman" w:hAnsi="Times New Roman" w:cs="Times New Roman"/>
          <w:sz w:val="28"/>
          <w:szCs w:val="28"/>
        </w:rPr>
        <w:t>.</w:t>
      </w:r>
      <w:r w:rsidR="008A6CF3" w:rsidRPr="0063625E">
        <w:rPr>
          <w:rFonts w:ascii="Times New Roman" w:hAnsi="Times New Roman" w:cs="Times New Roman"/>
          <w:sz w:val="28"/>
          <w:szCs w:val="28"/>
        </w:rPr>
        <w:t xml:space="preserve"> «Песнь о вещем Олеге»  </w:t>
      </w:r>
    </w:p>
    <w:p w14:paraId="28481E83" w14:textId="77777777" w:rsidR="00A24376" w:rsidRPr="0063625E" w:rsidRDefault="00E65339" w:rsidP="00A243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М.Ю.Лермонтов. Лирика</w:t>
      </w:r>
    </w:p>
    <w:p w14:paraId="71C75BE2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И.С.Тургенев. </w:t>
      </w:r>
      <w:r w:rsidR="008A6CF3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Бежин луг</w:t>
      </w:r>
      <w:r w:rsidR="008A6CF3" w:rsidRPr="0063625E">
        <w:rPr>
          <w:rFonts w:ascii="Times New Roman" w:hAnsi="Times New Roman" w:cs="Times New Roman"/>
          <w:sz w:val="28"/>
          <w:szCs w:val="28"/>
        </w:rPr>
        <w:t>»</w:t>
      </w:r>
      <w:r w:rsidRPr="006362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1CD435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Ф.</w:t>
      </w:r>
      <w:r w:rsidR="008A6CF3" w:rsidRPr="0063625E">
        <w:rPr>
          <w:rFonts w:ascii="Times New Roman" w:hAnsi="Times New Roman" w:cs="Times New Roman"/>
          <w:sz w:val="28"/>
          <w:szCs w:val="28"/>
        </w:rPr>
        <w:t xml:space="preserve">И. </w:t>
      </w:r>
      <w:r w:rsidRPr="0063625E">
        <w:rPr>
          <w:rFonts w:ascii="Times New Roman" w:hAnsi="Times New Roman" w:cs="Times New Roman"/>
          <w:sz w:val="28"/>
          <w:szCs w:val="28"/>
        </w:rPr>
        <w:t>Тютчев, А.</w:t>
      </w:r>
      <w:r w:rsidR="008A6CF3" w:rsidRPr="0063625E">
        <w:rPr>
          <w:rFonts w:ascii="Times New Roman" w:hAnsi="Times New Roman" w:cs="Times New Roman"/>
          <w:sz w:val="28"/>
          <w:szCs w:val="28"/>
        </w:rPr>
        <w:t xml:space="preserve">А. </w:t>
      </w:r>
      <w:r w:rsidRPr="0063625E">
        <w:rPr>
          <w:rFonts w:ascii="Times New Roman" w:hAnsi="Times New Roman" w:cs="Times New Roman"/>
          <w:sz w:val="28"/>
          <w:szCs w:val="28"/>
        </w:rPr>
        <w:t>Фет. Лирика</w:t>
      </w:r>
    </w:p>
    <w:p w14:paraId="5505A655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Н.</w:t>
      </w:r>
      <w:r w:rsidR="008A6CF3" w:rsidRPr="0063625E">
        <w:rPr>
          <w:rFonts w:ascii="Times New Roman" w:hAnsi="Times New Roman" w:cs="Times New Roman"/>
          <w:sz w:val="28"/>
          <w:szCs w:val="28"/>
        </w:rPr>
        <w:t xml:space="preserve">С. </w:t>
      </w:r>
      <w:r w:rsidRPr="0063625E">
        <w:rPr>
          <w:rFonts w:ascii="Times New Roman" w:hAnsi="Times New Roman" w:cs="Times New Roman"/>
          <w:sz w:val="28"/>
          <w:szCs w:val="28"/>
        </w:rPr>
        <w:t xml:space="preserve">Лесков. </w:t>
      </w:r>
      <w:r w:rsidR="00E65339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Левша</w:t>
      </w:r>
      <w:r w:rsidR="00E65339">
        <w:rPr>
          <w:rFonts w:ascii="Times New Roman" w:hAnsi="Times New Roman" w:cs="Times New Roman"/>
          <w:sz w:val="28"/>
          <w:szCs w:val="28"/>
        </w:rPr>
        <w:t>»</w:t>
      </w:r>
    </w:p>
    <w:p w14:paraId="54CAE3BE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Л. Н. Толстой. «Детство»</w:t>
      </w:r>
    </w:p>
    <w:p w14:paraId="068FDA33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А.П.</w:t>
      </w:r>
      <w:r w:rsidR="00E65339">
        <w:rPr>
          <w:rFonts w:ascii="Times New Roman" w:hAnsi="Times New Roman" w:cs="Times New Roman"/>
          <w:sz w:val="28"/>
          <w:szCs w:val="28"/>
        </w:rPr>
        <w:t xml:space="preserve"> </w:t>
      </w:r>
      <w:r w:rsidRPr="0063625E">
        <w:rPr>
          <w:rFonts w:ascii="Times New Roman" w:hAnsi="Times New Roman" w:cs="Times New Roman"/>
          <w:sz w:val="28"/>
          <w:szCs w:val="28"/>
        </w:rPr>
        <w:t xml:space="preserve">Чехов. </w:t>
      </w:r>
      <w:r w:rsidR="008A6CF3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Толстый и тонкий</w:t>
      </w:r>
      <w:r w:rsidR="008A6CF3" w:rsidRPr="0063625E">
        <w:rPr>
          <w:rFonts w:ascii="Times New Roman" w:hAnsi="Times New Roman" w:cs="Times New Roman"/>
          <w:sz w:val="28"/>
          <w:szCs w:val="28"/>
        </w:rPr>
        <w:t>»</w:t>
      </w:r>
      <w:r w:rsidRPr="0063625E">
        <w:rPr>
          <w:rFonts w:ascii="Times New Roman" w:hAnsi="Times New Roman" w:cs="Times New Roman"/>
          <w:sz w:val="28"/>
          <w:szCs w:val="28"/>
        </w:rPr>
        <w:t xml:space="preserve">. </w:t>
      </w:r>
      <w:r w:rsidR="008A6CF3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Хамелеон</w:t>
      </w:r>
      <w:r w:rsidR="008A6CF3" w:rsidRPr="0063625E">
        <w:rPr>
          <w:rFonts w:ascii="Times New Roman" w:hAnsi="Times New Roman" w:cs="Times New Roman"/>
          <w:sz w:val="28"/>
          <w:szCs w:val="28"/>
        </w:rPr>
        <w:t>». «Смерть чиновника»</w:t>
      </w:r>
    </w:p>
    <w:p w14:paraId="57B298C3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А. И. Куприн. «Чудесный доктор»</w:t>
      </w:r>
    </w:p>
    <w:p w14:paraId="799B608E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С. А. Есенин. Стихотворения «Гой ты, Русь, моя родная...», «Я покинул родимый дом…», «Низкий дом с голубыми ставнями…»  </w:t>
      </w:r>
    </w:p>
    <w:p w14:paraId="58D4211E" w14:textId="77777777" w:rsidR="008A6CF3" w:rsidRPr="0063625E" w:rsidRDefault="008A6CF3" w:rsidP="008A6CF3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В. В. Маяковский. «Хорошее отношение к лошадям»  </w:t>
      </w:r>
    </w:p>
    <w:p w14:paraId="5D076D90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Б. Л. Васильев. «Экспонат № ...»</w:t>
      </w:r>
    </w:p>
    <w:p w14:paraId="01031C36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Б. П. Екимов. «Ночь исцеления»  </w:t>
      </w:r>
    </w:p>
    <w:p w14:paraId="6F5DF07F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В. Распутин. </w:t>
      </w:r>
      <w:r w:rsidR="00820EEA" w:rsidRPr="0063625E">
        <w:rPr>
          <w:rFonts w:ascii="Times New Roman" w:hAnsi="Times New Roman" w:cs="Times New Roman"/>
          <w:sz w:val="28"/>
          <w:szCs w:val="28"/>
        </w:rPr>
        <w:t>«Уроки французского»</w:t>
      </w:r>
    </w:p>
    <w:p w14:paraId="01E030C7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Ю. П. Казаков. «Тихое утро»  </w:t>
      </w:r>
    </w:p>
    <w:p w14:paraId="10BBEBE2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В. М. Шукшин. «Критики»  </w:t>
      </w:r>
    </w:p>
    <w:p w14:paraId="1454E951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А. В. Жвалевский, Е. Б. Пастернак. «Время всегда хорошее»</w:t>
      </w:r>
    </w:p>
    <w:p w14:paraId="188772FD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В. В. Ледерман. «Календарь ма(й)я»</w:t>
      </w:r>
    </w:p>
    <w:p w14:paraId="1F530DFB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Д. Дефо. «Робинзон Крузо»</w:t>
      </w:r>
    </w:p>
    <w:p w14:paraId="504C2741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Дж. Свифт. «Путешествия в некоторые отдалённые страны света Лемюэля Гулливера, сначала хирурга, а потом капитана нескольких кораблей»</w:t>
      </w:r>
    </w:p>
    <w:p w14:paraId="148AD6FC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Ж. Верн. «Дети Капитана Гранта»</w:t>
      </w:r>
    </w:p>
    <w:p w14:paraId="2D664A61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Н. Х. Ли. </w:t>
      </w:r>
      <w:r w:rsidR="00E65339">
        <w:rPr>
          <w:rFonts w:ascii="Times New Roman" w:hAnsi="Times New Roman" w:cs="Times New Roman"/>
          <w:sz w:val="28"/>
          <w:szCs w:val="28"/>
        </w:rPr>
        <w:t>«Убить пересмешника»</w:t>
      </w:r>
    </w:p>
    <w:p w14:paraId="484033FE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Дж. Родари. </w:t>
      </w:r>
      <w:r w:rsidR="00E65339">
        <w:rPr>
          <w:rFonts w:ascii="Times New Roman" w:hAnsi="Times New Roman" w:cs="Times New Roman"/>
          <w:sz w:val="28"/>
          <w:szCs w:val="28"/>
        </w:rPr>
        <w:t>«Сиренида»</w:t>
      </w:r>
    </w:p>
    <w:p w14:paraId="62177F6C" w14:textId="77777777" w:rsidR="00820EEA" w:rsidRPr="0063625E" w:rsidRDefault="00820EEA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Р. Д. Брэдбери. «Каникулы»</w:t>
      </w:r>
    </w:p>
    <w:p w14:paraId="3A803E82" w14:textId="77777777" w:rsidR="00900190" w:rsidRDefault="00900190" w:rsidP="00A24376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64EAC6C2" w14:textId="77777777" w:rsidR="00A24376" w:rsidRPr="0063625E" w:rsidRDefault="00820EEA" w:rsidP="00A2437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3625E">
        <w:rPr>
          <w:rFonts w:ascii="Times New Roman" w:hAnsi="Times New Roman" w:cs="Times New Roman"/>
          <w:b/>
          <w:i/>
          <w:sz w:val="28"/>
          <w:szCs w:val="28"/>
        </w:rPr>
        <w:t>Внеклассное чтение</w:t>
      </w:r>
    </w:p>
    <w:p w14:paraId="1DD7EFE6" w14:textId="77777777" w:rsidR="00A24376" w:rsidRPr="0063625E" w:rsidRDefault="00A24376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В.Железников. </w:t>
      </w:r>
      <w:r w:rsidR="00820EEA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Чучело</w:t>
      </w:r>
      <w:r w:rsidR="00820EEA" w:rsidRPr="0063625E">
        <w:rPr>
          <w:rFonts w:ascii="Times New Roman" w:hAnsi="Times New Roman" w:cs="Times New Roman"/>
          <w:sz w:val="28"/>
          <w:szCs w:val="28"/>
        </w:rPr>
        <w:t>». «Чудак из шестого "Б"»</w:t>
      </w:r>
    </w:p>
    <w:p w14:paraId="001B01DB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Д.Дарелл. </w:t>
      </w:r>
      <w:r w:rsidR="00820EEA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 xml:space="preserve">Моя семья и </w:t>
      </w:r>
      <w:r w:rsidR="00820EEA" w:rsidRPr="0063625E">
        <w:rPr>
          <w:rFonts w:ascii="Times New Roman" w:hAnsi="Times New Roman" w:cs="Times New Roman"/>
          <w:sz w:val="28"/>
          <w:szCs w:val="28"/>
        </w:rPr>
        <w:t xml:space="preserve">другие </w:t>
      </w:r>
      <w:r w:rsidRPr="0063625E">
        <w:rPr>
          <w:rFonts w:ascii="Times New Roman" w:hAnsi="Times New Roman" w:cs="Times New Roman"/>
          <w:sz w:val="28"/>
          <w:szCs w:val="28"/>
        </w:rPr>
        <w:t>звери</w:t>
      </w:r>
      <w:r w:rsidR="00820EEA"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2722E3FC" w14:textId="77777777" w:rsidR="00A24376" w:rsidRPr="0063625E" w:rsidRDefault="00820EEA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А.Куприн. «</w:t>
      </w:r>
      <w:r w:rsidR="00A24376" w:rsidRPr="0063625E">
        <w:rPr>
          <w:rFonts w:ascii="Times New Roman" w:hAnsi="Times New Roman" w:cs="Times New Roman"/>
          <w:sz w:val="28"/>
          <w:szCs w:val="28"/>
        </w:rPr>
        <w:t>Белый пудель</w:t>
      </w:r>
      <w:r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00910196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А.Сент-Экзюпери. </w:t>
      </w:r>
      <w:r w:rsidR="00820EEA" w:rsidRPr="0063625E">
        <w:rPr>
          <w:rFonts w:ascii="Times New Roman" w:hAnsi="Times New Roman" w:cs="Times New Roman"/>
          <w:sz w:val="28"/>
          <w:szCs w:val="28"/>
        </w:rPr>
        <w:t>«</w:t>
      </w:r>
      <w:r w:rsidRPr="0063625E">
        <w:rPr>
          <w:rFonts w:ascii="Times New Roman" w:hAnsi="Times New Roman" w:cs="Times New Roman"/>
          <w:sz w:val="28"/>
          <w:szCs w:val="28"/>
        </w:rPr>
        <w:t>Маленький принц</w:t>
      </w:r>
      <w:r w:rsidR="00820EEA"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55F67A7C" w14:textId="77777777" w:rsidR="00A24376" w:rsidRPr="0063625E" w:rsidRDefault="00E65339" w:rsidP="00A243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Булычев Кир. «</w:t>
      </w:r>
      <w:r w:rsidR="00A24376" w:rsidRPr="0063625E">
        <w:rPr>
          <w:rFonts w:ascii="Times New Roman" w:hAnsi="Times New Roman" w:cs="Times New Roman"/>
          <w:sz w:val="28"/>
          <w:szCs w:val="28"/>
        </w:rPr>
        <w:t>Заповедник сказок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BC5BA37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Крапивин В. </w:t>
      </w:r>
      <w:r w:rsidR="0063625E" w:rsidRPr="0063625E">
        <w:rPr>
          <w:rFonts w:ascii="Times New Roman" w:hAnsi="Times New Roman" w:cs="Times New Roman"/>
          <w:sz w:val="28"/>
          <w:szCs w:val="28"/>
        </w:rPr>
        <w:t>Повести и рассказы</w:t>
      </w:r>
    </w:p>
    <w:p w14:paraId="1B85CD1D" w14:textId="77777777" w:rsidR="0063625E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Г.Н. Троепольский. «Белый Бим Чёрное ухо»</w:t>
      </w:r>
    </w:p>
    <w:p w14:paraId="771A920C" w14:textId="77777777" w:rsidR="00A24376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Генри О. «</w:t>
      </w:r>
      <w:r w:rsidR="00A24376" w:rsidRPr="0063625E">
        <w:rPr>
          <w:rFonts w:ascii="Times New Roman" w:hAnsi="Times New Roman" w:cs="Times New Roman"/>
          <w:sz w:val="28"/>
          <w:szCs w:val="28"/>
        </w:rPr>
        <w:t>Вождь краснокожих</w:t>
      </w:r>
      <w:r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5161BF42" w14:textId="77777777" w:rsidR="00820EEA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Купер Ф. «</w:t>
      </w:r>
      <w:r w:rsidR="00A24376" w:rsidRPr="0063625E">
        <w:rPr>
          <w:rFonts w:ascii="Times New Roman" w:hAnsi="Times New Roman" w:cs="Times New Roman"/>
          <w:sz w:val="28"/>
          <w:szCs w:val="28"/>
        </w:rPr>
        <w:t>Последний из могикан</w:t>
      </w:r>
      <w:r w:rsidRPr="0063625E">
        <w:rPr>
          <w:rFonts w:ascii="Times New Roman" w:hAnsi="Times New Roman" w:cs="Times New Roman"/>
          <w:sz w:val="28"/>
          <w:szCs w:val="28"/>
        </w:rPr>
        <w:t>», «Следопыт»</w:t>
      </w:r>
      <w:r w:rsidR="00A24376" w:rsidRPr="006362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F32C35" w14:textId="77777777" w:rsidR="00A24376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Линдгрен А. «</w:t>
      </w:r>
      <w:r w:rsidR="00A24376" w:rsidRPr="0063625E">
        <w:rPr>
          <w:rFonts w:ascii="Times New Roman" w:hAnsi="Times New Roman" w:cs="Times New Roman"/>
          <w:sz w:val="28"/>
          <w:szCs w:val="28"/>
        </w:rPr>
        <w:t>Приключения Калле Блюмквиста</w:t>
      </w:r>
      <w:r w:rsidRPr="0063625E">
        <w:rPr>
          <w:rFonts w:ascii="Times New Roman" w:hAnsi="Times New Roman" w:cs="Times New Roman"/>
          <w:sz w:val="28"/>
          <w:szCs w:val="28"/>
        </w:rPr>
        <w:t>»</w:t>
      </w:r>
      <w:r w:rsidR="00A24376" w:rsidRPr="0063625E">
        <w:rPr>
          <w:rFonts w:ascii="Times New Roman" w:hAnsi="Times New Roman" w:cs="Times New Roman"/>
          <w:sz w:val="28"/>
          <w:szCs w:val="28"/>
        </w:rPr>
        <w:t>, рассказы</w:t>
      </w:r>
    </w:p>
    <w:p w14:paraId="64F3AFF0" w14:textId="77777777" w:rsidR="00A24376" w:rsidRPr="0063625E" w:rsidRDefault="0063625E" w:rsidP="00820EEA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Лондон Д. «</w:t>
      </w:r>
      <w:r w:rsidR="00820EEA" w:rsidRPr="0063625E">
        <w:rPr>
          <w:rFonts w:ascii="Times New Roman" w:hAnsi="Times New Roman" w:cs="Times New Roman"/>
          <w:sz w:val="28"/>
          <w:szCs w:val="28"/>
        </w:rPr>
        <w:t>Белый Клык</w:t>
      </w:r>
      <w:r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73B17D59" w14:textId="77777777" w:rsidR="00A24376" w:rsidRPr="0063625E" w:rsidRDefault="00A24376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 xml:space="preserve">Сетон-Томпсон Э. </w:t>
      </w:r>
      <w:r w:rsidR="0063625E" w:rsidRPr="0063625E">
        <w:rPr>
          <w:rFonts w:ascii="Times New Roman" w:hAnsi="Times New Roman" w:cs="Times New Roman"/>
          <w:sz w:val="28"/>
          <w:szCs w:val="28"/>
        </w:rPr>
        <w:t>Рассказы о животных</w:t>
      </w:r>
    </w:p>
    <w:p w14:paraId="7B22C680" w14:textId="77777777" w:rsidR="00A24376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Твен М. «Приключения Гекльберри Финна»</w:t>
      </w:r>
    </w:p>
    <w:p w14:paraId="0026106B" w14:textId="77777777" w:rsidR="00A24376" w:rsidRPr="0063625E" w:rsidRDefault="0063625E" w:rsidP="00A24376">
      <w:pPr>
        <w:rPr>
          <w:rFonts w:ascii="Times New Roman" w:hAnsi="Times New Roman" w:cs="Times New Roman"/>
          <w:sz w:val="28"/>
          <w:szCs w:val="28"/>
        </w:rPr>
      </w:pPr>
      <w:r w:rsidRPr="0063625E">
        <w:rPr>
          <w:rFonts w:ascii="Times New Roman" w:hAnsi="Times New Roman" w:cs="Times New Roman"/>
          <w:sz w:val="28"/>
          <w:szCs w:val="28"/>
        </w:rPr>
        <w:t>Толкин Д.Р.Р. «</w:t>
      </w:r>
      <w:r w:rsidR="00A24376" w:rsidRPr="0063625E">
        <w:rPr>
          <w:rFonts w:ascii="Times New Roman" w:hAnsi="Times New Roman" w:cs="Times New Roman"/>
          <w:sz w:val="28"/>
          <w:szCs w:val="28"/>
        </w:rPr>
        <w:t xml:space="preserve">Хоббит, или Туда и </w:t>
      </w:r>
      <w:r w:rsidRPr="0063625E">
        <w:rPr>
          <w:rFonts w:ascii="Times New Roman" w:hAnsi="Times New Roman" w:cs="Times New Roman"/>
          <w:sz w:val="28"/>
          <w:szCs w:val="28"/>
        </w:rPr>
        <w:t>О</w:t>
      </w:r>
      <w:r w:rsidR="00A24376" w:rsidRPr="0063625E">
        <w:rPr>
          <w:rFonts w:ascii="Times New Roman" w:hAnsi="Times New Roman" w:cs="Times New Roman"/>
          <w:sz w:val="28"/>
          <w:szCs w:val="28"/>
        </w:rPr>
        <w:t>братно</w:t>
      </w:r>
      <w:r w:rsidRPr="0063625E">
        <w:rPr>
          <w:rFonts w:ascii="Times New Roman" w:hAnsi="Times New Roman" w:cs="Times New Roman"/>
          <w:sz w:val="28"/>
          <w:szCs w:val="28"/>
        </w:rPr>
        <w:t>»</w:t>
      </w:r>
    </w:p>
    <w:p w14:paraId="4F508C59" w14:textId="77777777" w:rsidR="00A24B8F" w:rsidRDefault="00A24B8F" w:rsidP="00A24376"/>
    <w:sectPr w:rsidR="00A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376"/>
    <w:rsid w:val="0063625E"/>
    <w:rsid w:val="00820EEA"/>
    <w:rsid w:val="008A6CF3"/>
    <w:rsid w:val="00900190"/>
    <w:rsid w:val="00A24376"/>
    <w:rsid w:val="00A24B8F"/>
    <w:rsid w:val="00AF2582"/>
    <w:rsid w:val="00E164C7"/>
    <w:rsid w:val="00E6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D55BE"/>
  <w15:chartTrackingRefBased/>
  <w15:docId w15:val="{9F04E2BC-F1D5-4EBF-8CFA-8EC1B0CE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Жукова</dc:creator>
  <cp:keywords/>
  <dc:description/>
  <cp:lastModifiedBy>Инна Боченкова</cp:lastModifiedBy>
  <cp:revision>2</cp:revision>
  <dcterms:created xsi:type="dcterms:W3CDTF">2026-07-06T07:46:00Z</dcterms:created>
  <dcterms:modified xsi:type="dcterms:W3CDTF">2026-07-06T07:46:00Z</dcterms:modified>
</cp:coreProperties>
</file>