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AF8" w:rsidRPr="00FB3AF8" w:rsidRDefault="00FB3AF8" w:rsidP="00FB3AF8">
      <w:pPr>
        <w:rPr>
          <w:rFonts w:ascii="Times New Roman" w:hAnsi="Times New Roman" w:cs="Times New Roman"/>
          <w:sz w:val="28"/>
          <w:szCs w:val="28"/>
        </w:rPr>
      </w:pPr>
      <w:r w:rsidRPr="00FB3AF8">
        <w:rPr>
          <w:rFonts w:ascii="Times New Roman" w:hAnsi="Times New Roman" w:cs="Times New Roman"/>
          <w:sz w:val="28"/>
          <w:szCs w:val="28"/>
        </w:rPr>
        <w:t>Не допускайте детей к водоёмам и бассейнам без присмотра взрослых, а также в сопровождении пожилых людей! </w:t>
      </w:r>
    </w:p>
    <w:p w:rsidR="00FB3AF8" w:rsidRPr="00FB3AF8" w:rsidRDefault="00FB3AF8" w:rsidP="00FB3AF8">
      <w:pPr>
        <w:rPr>
          <w:rFonts w:ascii="Times New Roman" w:hAnsi="Times New Roman" w:cs="Times New Roman"/>
          <w:sz w:val="28"/>
          <w:szCs w:val="28"/>
        </w:rPr>
      </w:pPr>
    </w:p>
    <w:p w:rsidR="00FB3AF8" w:rsidRPr="00FB3AF8" w:rsidRDefault="00FB3AF8" w:rsidP="00FB3AF8">
      <w:pPr>
        <w:rPr>
          <w:rFonts w:ascii="Times New Roman" w:hAnsi="Times New Roman" w:cs="Times New Roman"/>
          <w:sz w:val="28"/>
          <w:szCs w:val="28"/>
        </w:rPr>
      </w:pPr>
      <w:r w:rsidRPr="00FB3AF8">
        <w:rPr>
          <w:rFonts w:ascii="Times New Roman" w:hAnsi="Times New Roman" w:cs="Times New Roman"/>
          <w:sz w:val="28"/>
          <w:szCs w:val="28"/>
        </w:rPr>
        <w:t>На воде категорически запрещено:</w:t>
      </w:r>
    </w:p>
    <w:p w:rsidR="00FB3AF8" w:rsidRPr="00FB3AF8" w:rsidRDefault="00FB3AF8" w:rsidP="00FB3AF8">
      <w:pPr>
        <w:rPr>
          <w:rFonts w:ascii="Times New Roman" w:hAnsi="Times New Roman" w:cs="Times New Roman"/>
          <w:sz w:val="28"/>
          <w:szCs w:val="28"/>
        </w:rPr>
      </w:pPr>
    </w:p>
    <w:p w:rsidR="00FB3AF8" w:rsidRPr="00FB3AF8" w:rsidRDefault="00FB3AF8" w:rsidP="00FB3AF8">
      <w:pPr>
        <w:rPr>
          <w:rFonts w:ascii="Times New Roman" w:hAnsi="Times New Roman" w:cs="Times New Roman"/>
          <w:sz w:val="28"/>
          <w:szCs w:val="28"/>
        </w:rPr>
      </w:pPr>
      <w:r w:rsidRPr="00FB3AF8">
        <w:rPr>
          <w:rFonts w:ascii="Times New Roman" w:hAnsi="Times New Roman" w:cs="Times New Roman"/>
          <w:sz w:val="28"/>
          <w:szCs w:val="28"/>
        </w:rPr>
        <w:tab/>
        <w:t>Нырять в незнакомых местах — на дне могут оказаться коряги</w:t>
      </w:r>
    </w:p>
    <w:p w:rsidR="00FB3AF8" w:rsidRPr="00FB3AF8" w:rsidRDefault="00FB3AF8" w:rsidP="00FB3AF8">
      <w:pPr>
        <w:rPr>
          <w:rFonts w:ascii="Times New Roman" w:hAnsi="Times New Roman" w:cs="Times New Roman"/>
          <w:sz w:val="28"/>
          <w:szCs w:val="28"/>
        </w:rPr>
      </w:pPr>
      <w:r w:rsidRPr="00FB3AF8">
        <w:rPr>
          <w:rFonts w:ascii="Times New Roman" w:hAnsi="Times New Roman" w:cs="Times New Roman"/>
          <w:sz w:val="28"/>
          <w:szCs w:val="28"/>
        </w:rPr>
        <w:tab/>
        <w:t>Выплывать на судовой ход и приближаться к лодкам</w:t>
      </w:r>
    </w:p>
    <w:p w:rsidR="00FB3AF8" w:rsidRPr="00FB3AF8" w:rsidRDefault="00FB3AF8" w:rsidP="00FB3AF8">
      <w:pPr>
        <w:rPr>
          <w:rFonts w:ascii="Times New Roman" w:hAnsi="Times New Roman" w:cs="Times New Roman"/>
          <w:sz w:val="28"/>
          <w:szCs w:val="28"/>
        </w:rPr>
      </w:pPr>
      <w:r w:rsidRPr="00FB3AF8">
        <w:rPr>
          <w:rFonts w:ascii="Times New Roman" w:hAnsi="Times New Roman" w:cs="Times New Roman"/>
          <w:sz w:val="28"/>
          <w:szCs w:val="28"/>
        </w:rPr>
        <w:tab/>
        <w:t>Устраивать в воде игры, связанные с захватами</w:t>
      </w:r>
    </w:p>
    <w:p w:rsidR="00FB3AF8" w:rsidRPr="00FB3AF8" w:rsidRDefault="00FB3AF8" w:rsidP="00FB3AF8">
      <w:pPr>
        <w:rPr>
          <w:rFonts w:ascii="Times New Roman" w:hAnsi="Times New Roman" w:cs="Times New Roman"/>
          <w:sz w:val="28"/>
          <w:szCs w:val="28"/>
        </w:rPr>
      </w:pPr>
      <w:r w:rsidRPr="00FB3AF8">
        <w:rPr>
          <w:rFonts w:ascii="Times New Roman" w:hAnsi="Times New Roman" w:cs="Times New Roman"/>
          <w:sz w:val="28"/>
          <w:szCs w:val="28"/>
        </w:rPr>
        <w:tab/>
        <w:t>Плавать на брёвнах, досках, самодельных плотах</w:t>
      </w:r>
    </w:p>
    <w:p w:rsidR="00FB3AF8" w:rsidRPr="00FB3AF8" w:rsidRDefault="00FB3AF8" w:rsidP="00FB3AF8">
      <w:pPr>
        <w:rPr>
          <w:rFonts w:ascii="Times New Roman" w:hAnsi="Times New Roman" w:cs="Times New Roman"/>
          <w:sz w:val="28"/>
          <w:szCs w:val="28"/>
        </w:rPr>
      </w:pPr>
      <w:r w:rsidRPr="00FB3AF8">
        <w:rPr>
          <w:rFonts w:ascii="Times New Roman" w:hAnsi="Times New Roman" w:cs="Times New Roman"/>
          <w:sz w:val="28"/>
          <w:szCs w:val="28"/>
        </w:rPr>
        <w:tab/>
        <w:t>Заплывать за буйки, границы безопасной зоны</w:t>
      </w:r>
    </w:p>
    <w:p w:rsidR="00FB3AF8" w:rsidRPr="00FB3AF8" w:rsidRDefault="00FB3AF8" w:rsidP="00FB3AF8">
      <w:pPr>
        <w:rPr>
          <w:rFonts w:ascii="Times New Roman" w:hAnsi="Times New Roman" w:cs="Times New Roman"/>
          <w:sz w:val="28"/>
          <w:szCs w:val="28"/>
        </w:rPr>
      </w:pPr>
      <w:r w:rsidRPr="00FB3AF8">
        <w:rPr>
          <w:rFonts w:ascii="Times New Roman" w:hAnsi="Times New Roman" w:cs="Times New Roman"/>
          <w:sz w:val="28"/>
          <w:szCs w:val="28"/>
        </w:rPr>
        <w:tab/>
        <w:t>Категорически запрещается купаться в нетрезвом состоянии</w:t>
      </w:r>
    </w:p>
    <w:p w:rsidR="00FB3AF8" w:rsidRDefault="00FB3AF8" w:rsidP="00FB3AF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B3AF8">
        <w:rPr>
          <w:rFonts w:ascii="Times New Roman" w:hAnsi="Times New Roman" w:cs="Times New Roman"/>
          <w:sz w:val="28"/>
          <w:szCs w:val="28"/>
        </w:rPr>
        <w:t>Запомните: Паника – основная причина трагедий на воде. Не поддавайтесь панике!</w:t>
      </w:r>
    </w:p>
    <w:p w:rsidR="00FB3AF8" w:rsidRDefault="00FB3AF8" w:rsidP="00FB3AF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B3AF8" w:rsidRPr="00FB3AF8" w:rsidRDefault="00FB3AF8" w:rsidP="00FB3AF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B3AF8" w:rsidRPr="00FB3AF8" w:rsidRDefault="00FB3AF8" w:rsidP="00FB3A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</w:t>
      </w:r>
      <w:r w:rsidRPr="00FB3AF8">
        <w:rPr>
          <w:rFonts w:ascii="Times New Roman" w:hAnsi="Times New Roman" w:cs="Times New Roman"/>
          <w:sz w:val="28"/>
          <w:szCs w:val="28"/>
        </w:rPr>
        <w:t>Правительство Астраханской области</w:t>
      </w:r>
    </w:p>
    <w:p w:rsidR="003A3569" w:rsidRDefault="00FB3AF8" w:rsidP="00FB3AF8">
      <w:r>
        <w:tab/>
      </w:r>
      <w:r>
        <w:tab/>
      </w:r>
    </w:p>
    <w:sectPr w:rsidR="003A3569" w:rsidSect="004F1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AF8"/>
    <w:rsid w:val="002C0E51"/>
    <w:rsid w:val="003A3569"/>
    <w:rsid w:val="004F1034"/>
    <w:rsid w:val="00FB3AF8"/>
    <w:rsid w:val="00FB7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1</cp:revision>
  <dcterms:created xsi:type="dcterms:W3CDTF">2026-07-10T06:11:00Z</dcterms:created>
  <dcterms:modified xsi:type="dcterms:W3CDTF">2026-07-10T06:13:00Z</dcterms:modified>
</cp:coreProperties>
</file>