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240" w:after="120"/>
        <w:jc w:val="both"/>
        <w:rPr/>
      </w:pPr>
      <w:r>
        <w:rPr>
          <w:rStyle w:val="Strong"/>
          <w:sz w:val="28"/>
          <w:szCs w:val="28"/>
        </w:rPr>
        <w:t>В прокуратуре Ермекеевского района с пройдут тематические приемы граждан</w:t>
      </w:r>
    </w:p>
    <w:p>
      <w:pPr>
        <w:pStyle w:val="BodyText"/>
        <w:spacing w:before="240" w:after="120"/>
        <w:jc w:val="both"/>
        <w:rPr/>
      </w:pPr>
      <w:r>
        <w:rPr>
          <w:rStyle w:val="Strong"/>
          <w:b w:val="false"/>
          <w:bCs w:val="false"/>
          <w:sz w:val="28"/>
          <w:szCs w:val="28"/>
        </w:rPr>
        <w:t>Прокуратурой Ермекеевского района будут проведены тематические приемы граждан, посвященные вопросам: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753"/>
        <w:gridCol w:w="7891"/>
      </w:tblGrid>
      <w:tr>
        <w:trPr/>
        <w:tc>
          <w:tcPr>
            <w:tcW w:w="17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.2026</w:t>
            </w:r>
          </w:p>
        </w:tc>
        <w:tc>
          <w:tcPr>
            <w:tcW w:w="78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5"/>
              <w:jc w:val="both"/>
              <w:rPr/>
            </w:pPr>
            <w:r>
              <w:rPr>
                <w:sz w:val="28"/>
                <w:szCs w:val="28"/>
              </w:rPr>
              <w:t>соблюдение прав участников боевых действий и членов их семей</w:t>
            </w:r>
          </w:p>
        </w:tc>
      </w:tr>
      <w:tr>
        <w:trPr/>
        <w:tc>
          <w:tcPr>
            <w:tcW w:w="17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.2026</w:t>
            </w:r>
          </w:p>
        </w:tc>
        <w:tc>
          <w:tcPr>
            <w:tcW w:w="78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5"/>
              <w:jc w:val="both"/>
              <w:rPr/>
            </w:pPr>
            <w:r>
              <w:rPr>
                <w:sz w:val="28"/>
                <w:szCs w:val="28"/>
              </w:rPr>
              <w:t>соблюдение прав граждан в семье, профилактика бытового насилия</w:t>
            </w:r>
          </w:p>
        </w:tc>
      </w:tr>
      <w:tr>
        <w:trPr/>
        <w:tc>
          <w:tcPr>
            <w:tcW w:w="17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.2026</w:t>
            </w:r>
          </w:p>
        </w:tc>
        <w:tc>
          <w:tcPr>
            <w:tcW w:w="78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5"/>
              <w:jc w:val="both"/>
              <w:rPr/>
            </w:pPr>
            <w:r>
              <w:rPr>
                <w:sz w:val="28"/>
                <w:szCs w:val="28"/>
              </w:rPr>
              <w:t xml:space="preserve">соблюдение прав граждан </w:t>
            </w:r>
            <w:r>
              <w:rPr>
                <w:sz w:val="28"/>
                <w:szCs w:val="28"/>
              </w:rPr>
              <w:t>в сфере обеспечения лекарственными препаратами и медицинскими изделиями</w:t>
            </w:r>
          </w:p>
        </w:tc>
      </w:tr>
    </w:tbl>
    <w:p>
      <w:pPr>
        <w:pStyle w:val="BodyText"/>
        <w:ind w:hanging="0" w:start="0" w:end="0"/>
        <w:jc w:val="both"/>
        <w:rPr/>
      </w:pPr>
      <w:r>
        <w:rPr>
          <w:rStyle w:val="Strong"/>
          <w:b w:val="false"/>
          <w:bCs w:val="false"/>
          <w:sz w:val="28"/>
          <w:szCs w:val="28"/>
        </w:rPr>
        <w:t xml:space="preserve">Приемы пройдут </w:t>
      </w:r>
      <w:r>
        <w:rPr>
          <w:rStyle w:val="Strong"/>
          <w:b/>
          <w:bCs/>
          <w:sz w:val="28"/>
          <w:szCs w:val="28"/>
        </w:rPr>
        <w:t>с 10.00 ч. до 13.00 ч.</w:t>
      </w:r>
      <w:r>
        <w:rPr>
          <w:rStyle w:val="Strong"/>
          <w:b w:val="false"/>
          <w:bCs w:val="false"/>
          <w:sz w:val="28"/>
          <w:szCs w:val="28"/>
        </w:rPr>
        <w:t xml:space="preserve"> по адресу: 452190, РБ, с. Ермекеево, ул. Ленина, зд. 5.</w:t>
      </w:r>
    </w:p>
    <w:p>
      <w:pPr>
        <w:pStyle w:val="BodyText"/>
        <w:ind w:hanging="0" w:start="0" w:end="0"/>
        <w:jc w:val="both"/>
        <w:rPr/>
      </w:pPr>
      <w:r>
        <w:rPr>
          <w:rStyle w:val="Strong"/>
          <w:b w:val="false"/>
          <w:bCs w:val="false"/>
          <w:sz w:val="28"/>
          <w:szCs w:val="28"/>
        </w:rPr>
        <w:t xml:space="preserve">Контактный телефон: </w:t>
      </w:r>
      <w:r>
        <w:rPr>
          <w:rStyle w:val="Strong"/>
          <w:b/>
          <w:bCs/>
          <w:sz w:val="28"/>
          <w:szCs w:val="28"/>
        </w:rPr>
        <w:t>8(347)412-74-73.</w:t>
      </w:r>
    </w:p>
    <w:p>
      <w:pPr>
        <w:pStyle w:val="BodyText"/>
        <w:spacing w:before="0" w:after="140"/>
        <w:ind w:hanging="0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BodyText"/>
        <w:rPr/>
      </w:pPr>
      <w:r>
        <w:rPr/>
        <w:b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erif">
    <w:altName w:val="Times New Roman"/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3"/>
    <w:next w:val="BodyText"/>
    <w:qFormat/>
    <w:pPr>
      <w:spacing w:before="240" w:after="120"/>
      <w:outlineLvl w:val="0"/>
    </w:pPr>
    <w:rPr>
      <w:rFonts w:ascii="Liberation Serif" w:hAnsi="Liberation Serif" w:eastAsia="NSimSun" w:cs="Arial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LibreOffice/7.6.2.1$Windows_X86_64 LibreOffice_project/56f7684011345957bbf33a7ee678afaf4d2ba333</Application>
  <AppVersion>15.0000</AppVersion>
  <Pages>1</Pages>
  <Words>71</Words>
  <Characters>487</Characters>
  <CharactersWithSpaces>549</CharactersWithSpaces>
  <Paragraphs>11</Paragraphs>
  <Company>Прокуратура РФ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2025-06-17T11:31:30Z</dcterms:created>
  <dc:creator/>
  <dc:description/>
  <dc:language>ru-RU</dc:language>
  <cp:lastModifiedBy/>
  <dcterms:modified xsi:type="dcterms:W3CDTF">2026-08-03T18:07:30Z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