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0CCA12" w14:textId="77777777" w:rsidR="00AA7D9E" w:rsidRPr="001D26FC" w:rsidRDefault="006126F3">
      <w:pPr>
        <w:keepNext/>
        <w:spacing w:line="276" w:lineRule="auto"/>
        <w:ind w:firstLine="0"/>
        <w:jc w:val="center"/>
        <w:rPr>
          <w:lang w:val="ru-RU"/>
        </w:rPr>
      </w:pPr>
      <w:r w:rsidRPr="001D26FC">
        <w:rPr>
          <w:b/>
          <w:color w:val="000000"/>
          <w:lang w:val="ru-RU"/>
        </w:rPr>
        <w:t>МАТЕРИАЛ ДЛЯ КРАТКОЙ БЕСЕДЫ ТРЕНЕРА С ВОСПИТАННИКАМИ</w:t>
      </w:r>
    </w:p>
    <w:p w14:paraId="5AB0F65B" w14:textId="77777777" w:rsidR="00AA7D9E" w:rsidRPr="001D26FC" w:rsidRDefault="006126F3">
      <w:pPr>
        <w:keepNext/>
        <w:spacing w:after="120" w:line="276" w:lineRule="auto"/>
        <w:ind w:firstLine="0"/>
        <w:jc w:val="center"/>
        <w:rPr>
          <w:lang w:val="ru-RU"/>
        </w:rPr>
      </w:pPr>
      <w:r w:rsidRPr="001D26FC">
        <w:rPr>
          <w:b/>
          <w:color w:val="000000"/>
          <w:lang w:val="ru-RU"/>
        </w:rPr>
        <w:t>НА ПЕРВОМ ЗАНЯТИИ</w:t>
      </w:r>
    </w:p>
    <w:p w14:paraId="51E7F319" w14:textId="77777777" w:rsidR="00AA7D9E" w:rsidRPr="001D26FC" w:rsidRDefault="006126F3">
      <w:pPr>
        <w:ind w:firstLine="0"/>
        <w:jc w:val="center"/>
        <w:rPr>
          <w:lang w:val="ru-RU"/>
        </w:rPr>
      </w:pPr>
      <w:r w:rsidRPr="001D26FC">
        <w:rPr>
          <w:i/>
          <w:color w:val="000000"/>
          <w:lang w:val="ru-RU"/>
        </w:rPr>
        <w:t xml:space="preserve">Используется после принятия в установленном порядке решения о возобновлении учебно-тренировочного процесса. Продолжительность — 5–7 минут. Цель — сформировать понятные действия без </w:t>
      </w:r>
      <w:r w:rsidRPr="001D26FC">
        <w:rPr>
          <w:i/>
          <w:color w:val="000000"/>
          <w:lang w:val="ru-RU"/>
        </w:rPr>
        <w:t>запугивания детей.</w:t>
      </w:r>
    </w:p>
    <w:p w14:paraId="4A65F174" w14:textId="3DEBF4E2" w:rsidR="00AA7D9E" w:rsidRPr="001D26FC" w:rsidRDefault="006126F3">
      <w:pPr>
        <w:keepNext/>
        <w:spacing w:before="120"/>
        <w:ind w:firstLine="0"/>
        <w:jc w:val="left"/>
        <w:rPr>
          <w:lang w:val="ru-RU"/>
        </w:rPr>
      </w:pPr>
      <w:r w:rsidRPr="001D26FC">
        <w:rPr>
          <w:b/>
          <w:color w:val="000000"/>
          <w:lang w:val="ru-RU"/>
        </w:rPr>
        <w:t>Готовый текст</w:t>
      </w:r>
      <w:r w:rsidR="001D26FC">
        <w:rPr>
          <w:b/>
          <w:color w:val="000000"/>
          <w:lang w:val="ru-RU"/>
        </w:rPr>
        <w:t xml:space="preserve"> для</w:t>
      </w:r>
      <w:r w:rsidRPr="001D26FC">
        <w:rPr>
          <w:b/>
          <w:color w:val="000000"/>
          <w:lang w:val="ru-RU"/>
        </w:rPr>
        <w:t xml:space="preserve"> тренера</w:t>
      </w:r>
    </w:p>
    <w:p w14:paraId="43ECD425" w14:textId="77777777" w:rsidR="00AA7D9E" w:rsidRPr="001D26FC" w:rsidRDefault="006126F3">
      <w:pPr>
        <w:rPr>
          <w:lang w:val="ru-RU"/>
        </w:rPr>
      </w:pPr>
      <w:r w:rsidRPr="001D26FC">
        <w:rPr>
          <w:color w:val="000000"/>
          <w:lang w:val="ru-RU"/>
        </w:rPr>
        <w:t>Ребята, сегодня мы коротко договоримся, как действовать, если во время занятия прозвучит тревога или возникнет опасная ситуация. Это обычные правила безопасности. Самое важное — не пугаться, не действовать поодиночк</w:t>
      </w:r>
      <w:r w:rsidRPr="001D26FC">
        <w:rPr>
          <w:color w:val="000000"/>
          <w:lang w:val="ru-RU"/>
        </w:rPr>
        <w:t>е и внимательно слушать мои команды.</w:t>
      </w:r>
    </w:p>
    <w:p w14:paraId="6F936395" w14:textId="77777777" w:rsidR="00AA7D9E" w:rsidRPr="001D26FC" w:rsidRDefault="006126F3">
      <w:pPr>
        <w:rPr>
          <w:lang w:val="ru-RU"/>
        </w:rPr>
      </w:pPr>
      <w:r w:rsidRPr="001D26FC">
        <w:rPr>
          <w:color w:val="000000"/>
          <w:lang w:val="ru-RU"/>
        </w:rPr>
        <w:t>Если я говорю: «Стоп. Все ко мне», вы сразу прекращаете упражнение и подходите ко мне. Не бежите за телефоном, одеждой, бутылкой или спортивной сумкой. Мы сначала переходим в безопасное место, а вещи остаются там, где б</w:t>
      </w:r>
      <w:r w:rsidRPr="001D26FC">
        <w:rPr>
          <w:color w:val="000000"/>
          <w:lang w:val="ru-RU"/>
        </w:rPr>
        <w:t>ыли.</w:t>
      </w:r>
      <w:bookmarkStart w:id="0" w:name="_GoBack"/>
      <w:bookmarkEnd w:id="0"/>
    </w:p>
    <w:p w14:paraId="04604AA9" w14:textId="77777777" w:rsidR="00AA7D9E" w:rsidRPr="001D26FC" w:rsidRDefault="006126F3">
      <w:pPr>
        <w:rPr>
          <w:lang w:val="ru-RU"/>
        </w:rPr>
      </w:pPr>
      <w:r w:rsidRPr="001D26FC">
        <w:rPr>
          <w:color w:val="000000"/>
          <w:lang w:val="ru-RU"/>
        </w:rPr>
        <w:t>Во время движения не обгоняем друг друга, не толкаемся и не отстаём. Не подходим к окнам, не выходим посмотреть, что происходит, и не снимаем видео. Я веду группу, а вы держитесь вместе и выполняете короткие команды.</w:t>
      </w:r>
    </w:p>
    <w:p w14:paraId="7D1CEEDC" w14:textId="77777777" w:rsidR="00AA7D9E" w:rsidRPr="001D26FC" w:rsidRDefault="006126F3">
      <w:pPr>
        <w:rPr>
          <w:lang w:val="ru-RU"/>
        </w:rPr>
      </w:pPr>
      <w:r w:rsidRPr="001D26FC">
        <w:rPr>
          <w:color w:val="000000"/>
          <w:lang w:val="ru-RU"/>
        </w:rPr>
        <w:t xml:space="preserve">Если вы увидели незнакомую сумку, </w:t>
      </w:r>
      <w:r w:rsidRPr="001D26FC">
        <w:rPr>
          <w:color w:val="000000"/>
          <w:lang w:val="ru-RU"/>
        </w:rPr>
        <w:t>коробку, деталь, обломок или другой странный предмет, не трогайте его и не зовите друзей посмотреть. Спокойно отойдите тем же путём и сразу скажите мне или другому взрослому.</w:t>
      </w:r>
    </w:p>
    <w:p w14:paraId="5A047A56" w14:textId="77777777" w:rsidR="00AA7D9E" w:rsidRPr="001D26FC" w:rsidRDefault="006126F3">
      <w:pPr>
        <w:rPr>
          <w:lang w:val="ru-RU"/>
        </w:rPr>
      </w:pPr>
      <w:r w:rsidRPr="001D26FC">
        <w:rPr>
          <w:color w:val="000000"/>
          <w:lang w:val="ru-RU"/>
        </w:rPr>
        <w:t>Если кто-то случайно оказался отдельно от группы, не нужно бежать по зданию в пои</w:t>
      </w:r>
      <w:r w:rsidRPr="001D26FC">
        <w:rPr>
          <w:color w:val="000000"/>
          <w:lang w:val="ru-RU"/>
        </w:rPr>
        <w:t>сках остальных. Укройтесь в ближайшем безопасном месте, обратитесь к взрослому и сообщите, где вы находитесь. Единый номер экстренных служб — 112.</w:t>
      </w:r>
    </w:p>
    <w:p w14:paraId="78D61E5D" w14:textId="77777777" w:rsidR="00AA7D9E" w:rsidRPr="001D26FC" w:rsidRDefault="006126F3">
      <w:pPr>
        <w:rPr>
          <w:lang w:val="ru-RU"/>
        </w:rPr>
      </w:pPr>
      <w:r w:rsidRPr="001D26FC">
        <w:rPr>
          <w:color w:val="000000"/>
          <w:lang w:val="ru-RU"/>
        </w:rPr>
        <w:t>После перехода я проведу перекличку. Каждый отвечает один раз, громко и спокойно. Никто не уходит из безопасн</w:t>
      </w:r>
      <w:r w:rsidRPr="001D26FC">
        <w:rPr>
          <w:color w:val="000000"/>
          <w:lang w:val="ru-RU"/>
        </w:rPr>
        <w:t>ого места, пока я или сотрудник экстренной службы не дадим команду.</w:t>
      </w:r>
    </w:p>
    <w:p w14:paraId="4957CFEB" w14:textId="77777777" w:rsidR="00AA7D9E" w:rsidRPr="001D26FC" w:rsidRDefault="006126F3">
      <w:pPr>
        <w:rPr>
          <w:lang w:val="ru-RU"/>
        </w:rPr>
      </w:pPr>
      <w:r w:rsidRPr="001D26FC">
        <w:rPr>
          <w:color w:val="000000"/>
          <w:lang w:val="ru-RU"/>
        </w:rPr>
        <w:lastRenderedPageBreak/>
        <w:t>Давайте проверим только первое действие. По моей команде «Стоп. Все ко мне» вы прекращаете упражнение, спокойно подходите и молча ждёте следующую команду.</w:t>
      </w:r>
    </w:p>
    <w:p w14:paraId="48D04735" w14:textId="77777777" w:rsidR="00AA7D9E" w:rsidRDefault="006126F3">
      <w:pPr>
        <w:keepNext/>
        <w:spacing w:before="120"/>
        <w:ind w:firstLine="0"/>
        <w:jc w:val="left"/>
      </w:pPr>
      <w:proofErr w:type="spellStart"/>
      <w:r>
        <w:rPr>
          <w:b/>
          <w:color w:val="000000"/>
        </w:rPr>
        <w:t>Пять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правил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для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воспитанников</w:t>
      </w:r>
      <w:proofErr w:type="spellEnd"/>
    </w:p>
    <w:tbl>
      <w:tblPr>
        <w:tblW w:w="935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8504"/>
      </w:tblGrid>
      <w:tr w:rsidR="00AA7D9E" w:rsidRPr="001D26FC" w14:paraId="3BF748D7" w14:textId="77777777">
        <w:trPr>
          <w:cantSplit/>
          <w:jc w:val="center"/>
        </w:trPr>
        <w:tc>
          <w:tcPr>
            <w:tcW w:w="850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948981D" w14:textId="77777777" w:rsidR="00AA7D9E" w:rsidRDefault="006126F3">
            <w:pPr>
              <w:spacing w:line="240" w:lineRule="auto"/>
              <w:ind w:firstLine="0"/>
              <w:jc w:val="center"/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8503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10084E5" w14:textId="77777777" w:rsidR="00AA7D9E" w:rsidRPr="001D26FC" w:rsidRDefault="006126F3">
            <w:pPr>
              <w:spacing w:line="264" w:lineRule="auto"/>
              <w:ind w:firstLine="0"/>
              <w:jc w:val="left"/>
              <w:rPr>
                <w:lang w:val="ru-RU"/>
              </w:rPr>
            </w:pPr>
            <w:r w:rsidRPr="001D26FC">
              <w:rPr>
                <w:color w:val="000000"/>
                <w:sz w:val="24"/>
                <w:lang w:val="ru-RU"/>
              </w:rPr>
              <w:t>С</w:t>
            </w:r>
            <w:r w:rsidRPr="001D26FC">
              <w:rPr>
                <w:color w:val="000000"/>
                <w:sz w:val="24"/>
                <w:lang w:val="ru-RU"/>
              </w:rPr>
              <w:t>разу остановиться и слушать тренера.</w:t>
            </w:r>
          </w:p>
        </w:tc>
      </w:tr>
      <w:tr w:rsidR="00AA7D9E" w:rsidRPr="001D26FC" w14:paraId="247451CB" w14:textId="77777777">
        <w:trPr>
          <w:cantSplit/>
          <w:jc w:val="center"/>
        </w:trPr>
        <w:tc>
          <w:tcPr>
            <w:tcW w:w="850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8B23F7E" w14:textId="77777777" w:rsidR="00AA7D9E" w:rsidRDefault="006126F3">
            <w:pPr>
              <w:spacing w:line="240" w:lineRule="auto"/>
              <w:ind w:firstLine="0"/>
              <w:jc w:val="center"/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8503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93A8105" w14:textId="77777777" w:rsidR="00AA7D9E" w:rsidRPr="001D26FC" w:rsidRDefault="006126F3">
            <w:pPr>
              <w:spacing w:line="264" w:lineRule="auto"/>
              <w:ind w:firstLine="0"/>
              <w:jc w:val="left"/>
              <w:rPr>
                <w:lang w:val="ru-RU"/>
              </w:rPr>
            </w:pPr>
            <w:r w:rsidRPr="001D26FC">
              <w:rPr>
                <w:color w:val="000000"/>
                <w:sz w:val="24"/>
                <w:lang w:val="ru-RU"/>
              </w:rPr>
              <w:t>Держаться вместе; не возвращаться за вещами.</w:t>
            </w:r>
          </w:p>
        </w:tc>
      </w:tr>
      <w:tr w:rsidR="00AA7D9E" w:rsidRPr="001D26FC" w14:paraId="5EF4A91E" w14:textId="77777777">
        <w:trPr>
          <w:cantSplit/>
          <w:jc w:val="center"/>
        </w:trPr>
        <w:tc>
          <w:tcPr>
            <w:tcW w:w="850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D729C55" w14:textId="77777777" w:rsidR="00AA7D9E" w:rsidRDefault="006126F3">
            <w:pPr>
              <w:spacing w:line="240" w:lineRule="auto"/>
              <w:ind w:firstLine="0"/>
              <w:jc w:val="center"/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8503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0E43C93" w14:textId="77777777" w:rsidR="00AA7D9E" w:rsidRPr="001D26FC" w:rsidRDefault="006126F3">
            <w:pPr>
              <w:spacing w:line="264" w:lineRule="auto"/>
              <w:ind w:firstLine="0"/>
              <w:jc w:val="left"/>
              <w:rPr>
                <w:lang w:val="ru-RU"/>
              </w:rPr>
            </w:pPr>
            <w:r w:rsidRPr="001D26FC">
              <w:rPr>
                <w:color w:val="000000"/>
                <w:sz w:val="24"/>
                <w:lang w:val="ru-RU"/>
              </w:rPr>
              <w:t>Не подходить к окнам и не снимать происходящее.</w:t>
            </w:r>
          </w:p>
        </w:tc>
      </w:tr>
      <w:tr w:rsidR="00AA7D9E" w:rsidRPr="001D26FC" w14:paraId="5501D2CF" w14:textId="77777777">
        <w:trPr>
          <w:cantSplit/>
          <w:jc w:val="center"/>
        </w:trPr>
        <w:tc>
          <w:tcPr>
            <w:tcW w:w="850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B08DC4E" w14:textId="77777777" w:rsidR="00AA7D9E" w:rsidRDefault="006126F3">
            <w:pPr>
              <w:spacing w:line="240" w:lineRule="auto"/>
              <w:ind w:firstLine="0"/>
              <w:jc w:val="center"/>
            </w:pPr>
            <w:r>
              <w:rPr>
                <w:b/>
                <w:color w:val="000000"/>
              </w:rPr>
              <w:t>4</w:t>
            </w:r>
          </w:p>
        </w:tc>
        <w:tc>
          <w:tcPr>
            <w:tcW w:w="8503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DF89891" w14:textId="77777777" w:rsidR="00AA7D9E" w:rsidRPr="001D26FC" w:rsidRDefault="006126F3">
            <w:pPr>
              <w:spacing w:line="264" w:lineRule="auto"/>
              <w:ind w:firstLine="0"/>
              <w:jc w:val="left"/>
              <w:rPr>
                <w:lang w:val="ru-RU"/>
              </w:rPr>
            </w:pPr>
            <w:r w:rsidRPr="001D26FC">
              <w:rPr>
                <w:color w:val="000000"/>
                <w:sz w:val="24"/>
                <w:lang w:val="ru-RU"/>
              </w:rPr>
              <w:t>Не трогать незнакомые предметы и обломки.</w:t>
            </w:r>
          </w:p>
        </w:tc>
      </w:tr>
      <w:tr w:rsidR="00AA7D9E" w:rsidRPr="001D26FC" w14:paraId="3CD3AB36" w14:textId="77777777">
        <w:trPr>
          <w:cantSplit/>
          <w:jc w:val="center"/>
        </w:trPr>
        <w:tc>
          <w:tcPr>
            <w:tcW w:w="850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2012AC3" w14:textId="77777777" w:rsidR="00AA7D9E" w:rsidRDefault="006126F3">
            <w:pPr>
              <w:spacing w:line="240" w:lineRule="auto"/>
              <w:ind w:firstLine="0"/>
              <w:jc w:val="center"/>
            </w:pPr>
            <w:r>
              <w:rPr>
                <w:b/>
                <w:color w:val="000000"/>
              </w:rPr>
              <w:t>5</w:t>
            </w:r>
          </w:p>
        </w:tc>
        <w:tc>
          <w:tcPr>
            <w:tcW w:w="8503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1D25355" w14:textId="77777777" w:rsidR="00AA7D9E" w:rsidRPr="001D26FC" w:rsidRDefault="006126F3">
            <w:pPr>
              <w:spacing w:line="264" w:lineRule="auto"/>
              <w:ind w:firstLine="0"/>
              <w:jc w:val="left"/>
              <w:rPr>
                <w:lang w:val="ru-RU"/>
              </w:rPr>
            </w:pPr>
            <w:r w:rsidRPr="001D26FC">
              <w:rPr>
                <w:color w:val="000000"/>
                <w:sz w:val="24"/>
                <w:lang w:val="ru-RU"/>
              </w:rPr>
              <w:t xml:space="preserve">После перемещения оставаться на месте и ответить при </w:t>
            </w:r>
            <w:r w:rsidRPr="001D26FC">
              <w:rPr>
                <w:color w:val="000000"/>
                <w:sz w:val="24"/>
                <w:lang w:val="ru-RU"/>
              </w:rPr>
              <w:t>перекличке.</w:t>
            </w:r>
          </w:p>
        </w:tc>
      </w:tr>
    </w:tbl>
    <w:p w14:paraId="1F5C0D76" w14:textId="77777777" w:rsidR="00AA7D9E" w:rsidRPr="001D26FC" w:rsidRDefault="006126F3">
      <w:pPr>
        <w:keepNext/>
        <w:spacing w:before="120"/>
        <w:ind w:firstLine="0"/>
        <w:jc w:val="left"/>
        <w:rPr>
          <w:lang w:val="ru-RU"/>
        </w:rPr>
      </w:pPr>
      <w:r w:rsidRPr="001D26FC">
        <w:rPr>
          <w:b/>
          <w:color w:val="000000"/>
          <w:lang w:val="ru-RU"/>
        </w:rPr>
        <w:t>Адаптация по возрасту</w:t>
      </w:r>
    </w:p>
    <w:p w14:paraId="297D2F5A" w14:textId="77777777" w:rsidR="00AA7D9E" w:rsidRPr="001D26FC" w:rsidRDefault="006126F3">
      <w:pPr>
        <w:ind w:firstLine="0"/>
        <w:rPr>
          <w:lang w:val="ru-RU"/>
        </w:rPr>
      </w:pPr>
      <w:r w:rsidRPr="001D26FC">
        <w:rPr>
          <w:color w:val="000000"/>
          <w:lang w:val="ru-RU"/>
        </w:rPr>
        <w:t>Для детей 7–10 лет используйте только простые слова: «тревога», «опасность», «безопасное место», «слушаем тренера». Не описывайте возможные последствия и не используйте пугающие сценарии.</w:t>
      </w:r>
    </w:p>
    <w:p w14:paraId="428E4E1C" w14:textId="77777777" w:rsidR="00AA7D9E" w:rsidRPr="001D26FC" w:rsidRDefault="006126F3">
      <w:pPr>
        <w:ind w:firstLine="0"/>
        <w:rPr>
          <w:lang w:val="ru-RU"/>
        </w:rPr>
      </w:pPr>
      <w:r w:rsidRPr="001D26FC">
        <w:rPr>
          <w:color w:val="000000"/>
          <w:lang w:val="ru-RU"/>
        </w:rPr>
        <w:t xml:space="preserve">Для обучающихся 11–17 лет </w:t>
      </w:r>
      <w:r w:rsidRPr="001D26FC">
        <w:rPr>
          <w:color w:val="000000"/>
          <w:lang w:val="ru-RU"/>
        </w:rPr>
        <w:t>дополнительно объясните, почему нельзя вести съёмку, публиковать местоположение происшествия, приближаться к обломкам и самостоятельно искать группу. Подчеркните необходимость соблюдать тишину и выключать звук и вибрацию телефона по команде.</w:t>
      </w:r>
    </w:p>
    <w:p w14:paraId="68576DC6" w14:textId="77777777" w:rsidR="00AA7D9E" w:rsidRPr="001D26FC" w:rsidRDefault="006126F3">
      <w:pPr>
        <w:keepNext/>
        <w:spacing w:before="120"/>
        <w:ind w:firstLine="0"/>
        <w:jc w:val="left"/>
        <w:rPr>
          <w:lang w:val="ru-RU"/>
        </w:rPr>
      </w:pPr>
      <w:r w:rsidRPr="001D26FC">
        <w:rPr>
          <w:b/>
          <w:color w:val="000000"/>
          <w:lang w:val="ru-RU"/>
        </w:rPr>
        <w:t>Чего не делать</w:t>
      </w:r>
      <w:r w:rsidRPr="001D26FC">
        <w:rPr>
          <w:b/>
          <w:color w:val="000000"/>
          <w:lang w:val="ru-RU"/>
        </w:rPr>
        <w:t xml:space="preserve"> во время беседы</w:t>
      </w:r>
    </w:p>
    <w:p w14:paraId="7D1B2A74" w14:textId="77777777" w:rsidR="00AA7D9E" w:rsidRPr="001D26FC" w:rsidRDefault="006126F3">
      <w:pPr>
        <w:pStyle w:val="a0"/>
        <w:ind w:left="709" w:hanging="357"/>
        <w:rPr>
          <w:lang w:val="ru-RU"/>
        </w:rPr>
      </w:pPr>
      <w:r w:rsidRPr="001D26FC">
        <w:rPr>
          <w:color w:val="000000"/>
          <w:lang w:val="ru-RU"/>
        </w:rPr>
        <w:t>не имитировать нападение, взрыв или падение беспилотника;</w:t>
      </w:r>
    </w:p>
    <w:p w14:paraId="1638A911" w14:textId="77777777" w:rsidR="00AA7D9E" w:rsidRPr="001D26FC" w:rsidRDefault="006126F3">
      <w:pPr>
        <w:pStyle w:val="a0"/>
        <w:ind w:left="709" w:hanging="357"/>
        <w:rPr>
          <w:lang w:val="ru-RU"/>
        </w:rPr>
      </w:pPr>
      <w:r w:rsidRPr="001D26FC">
        <w:rPr>
          <w:color w:val="000000"/>
          <w:lang w:val="ru-RU"/>
        </w:rPr>
        <w:t>не использовать сирены, резкие звуки и внезапное выключение света;</w:t>
      </w:r>
    </w:p>
    <w:p w14:paraId="16BAADA5" w14:textId="77777777" w:rsidR="00AA7D9E" w:rsidRPr="001D26FC" w:rsidRDefault="006126F3">
      <w:pPr>
        <w:pStyle w:val="a0"/>
        <w:ind w:left="709" w:hanging="357"/>
        <w:rPr>
          <w:lang w:val="ru-RU"/>
        </w:rPr>
      </w:pPr>
      <w:r w:rsidRPr="001D26FC">
        <w:rPr>
          <w:color w:val="000000"/>
          <w:lang w:val="ru-RU"/>
        </w:rPr>
        <w:t>не предлагать детям самостоятельно выбирать маршрут;</w:t>
      </w:r>
    </w:p>
    <w:p w14:paraId="12A45CD3" w14:textId="77777777" w:rsidR="00AA7D9E" w:rsidRPr="001D26FC" w:rsidRDefault="006126F3">
      <w:pPr>
        <w:pStyle w:val="a0"/>
        <w:ind w:left="709" w:hanging="357"/>
        <w:rPr>
          <w:lang w:val="ru-RU"/>
        </w:rPr>
      </w:pPr>
      <w:r w:rsidRPr="001D26FC">
        <w:rPr>
          <w:color w:val="000000"/>
          <w:lang w:val="ru-RU"/>
        </w:rPr>
        <w:t>не перегружать подробностями и не обсуждать непроверенные соо</w:t>
      </w:r>
      <w:r w:rsidRPr="001D26FC">
        <w:rPr>
          <w:color w:val="000000"/>
          <w:lang w:val="ru-RU"/>
        </w:rPr>
        <w:t>бщения;</w:t>
      </w:r>
    </w:p>
    <w:p w14:paraId="4689C1E0" w14:textId="77777777" w:rsidR="00AA7D9E" w:rsidRPr="001D26FC" w:rsidRDefault="006126F3">
      <w:pPr>
        <w:pStyle w:val="a0"/>
        <w:ind w:left="709" w:hanging="357"/>
        <w:rPr>
          <w:lang w:val="ru-RU"/>
        </w:rPr>
      </w:pPr>
      <w:r w:rsidRPr="001D26FC">
        <w:rPr>
          <w:color w:val="000000"/>
          <w:lang w:val="ru-RU"/>
        </w:rPr>
        <w:t>не превращать беседу в проверку на скорость — важнее спокойствие и управляемость.</w:t>
      </w:r>
    </w:p>
    <w:sectPr w:rsidR="00AA7D9E" w:rsidRPr="001D26FC" w:rsidSect="00034616">
      <w:footerReference w:type="default" r:id="rId8"/>
      <w:pgSz w:w="11906" w:h="16838"/>
      <w:pgMar w:top="1134" w:right="850" w:bottom="1134" w:left="170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CA7447" w14:textId="77777777" w:rsidR="006126F3" w:rsidRDefault="006126F3">
      <w:pPr>
        <w:spacing w:line="240" w:lineRule="auto"/>
      </w:pPr>
      <w:r>
        <w:separator/>
      </w:r>
    </w:p>
  </w:endnote>
  <w:endnote w:type="continuationSeparator" w:id="0">
    <w:p w14:paraId="1B9D1E6F" w14:textId="77777777" w:rsidR="006126F3" w:rsidRDefault="006126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293860" w14:textId="77777777" w:rsidR="00AA7D9E" w:rsidRPr="001D26FC" w:rsidRDefault="006126F3">
    <w:pPr>
      <w:pStyle w:val="a7"/>
      <w:jc w:val="center"/>
      <w:rPr>
        <w:lang w:val="ru-RU"/>
      </w:rPr>
    </w:pPr>
    <w:r w:rsidRPr="001D26FC">
      <w:rPr>
        <w:color w:val="000000"/>
        <w:sz w:val="18"/>
        <w:lang w:val="ru-RU"/>
      </w:rPr>
      <w:t xml:space="preserve">ГБУ ДО РК «СШ № </w:t>
    </w:r>
    <w:proofErr w:type="gramStart"/>
    <w:r w:rsidRPr="001D26FC">
      <w:rPr>
        <w:color w:val="000000"/>
        <w:sz w:val="18"/>
        <w:lang w:val="ru-RU"/>
      </w:rPr>
      <w:t>5»  •</w:t>
    </w:r>
    <w:proofErr w:type="gramEnd"/>
    <w:r w:rsidRPr="001D26FC">
      <w:rPr>
        <w:color w:val="000000"/>
        <w:sz w:val="18"/>
        <w:lang w:val="ru-RU"/>
      </w:rPr>
      <w:t xml:space="preserve">  06 августа 2026 г.</w:t>
    </w:r>
  </w:p>
  <w:p w14:paraId="23647C24" w14:textId="62B15F05" w:rsidR="00AA7D9E" w:rsidRDefault="00AA7D9E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1E1731" w14:textId="77777777" w:rsidR="006126F3" w:rsidRDefault="006126F3">
      <w:pPr>
        <w:spacing w:line="240" w:lineRule="auto"/>
      </w:pPr>
      <w:r>
        <w:separator/>
      </w:r>
    </w:p>
  </w:footnote>
  <w:footnote w:type="continuationSeparator" w:id="0">
    <w:p w14:paraId="478FD390" w14:textId="77777777" w:rsidR="006126F3" w:rsidRDefault="006126F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D26FC"/>
    <w:rsid w:val="0029639D"/>
    <w:rsid w:val="00326F90"/>
    <w:rsid w:val="006126F3"/>
    <w:rsid w:val="00AA1D8D"/>
    <w:rsid w:val="00AA7D9E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936812"/>
  <w14:defaultImageDpi w14:val="300"/>
  <w15:docId w15:val="{8AEB8B6A-7DF1-48F6-8786-C011D44C7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D01060E-09DF-4BFF-89B7-F9B609741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429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2875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Материал для беседы тренера с воспитанниками на первом занятии</dc:title>
  <dc:subject>Внеплановый инструктаж тренеров-преподавателей 06.08.2026</dc:subject>
  <dc:creator>ГБУ ДО РК «СШ № 5»</dc:creator>
  <cp:keywords>беседа, воспитанники, первое занятие, правила безопасности</cp:keywords>
  <dc:description>generated by python-docx</dc:description>
  <cp:lastModifiedBy>Wadik WS</cp:lastModifiedBy>
  <cp:revision>2</cp:revision>
  <dcterms:created xsi:type="dcterms:W3CDTF">2026-08-05T13:56:00Z</dcterms:created>
  <dcterms:modified xsi:type="dcterms:W3CDTF">2026-08-05T13:56:00Z</dcterms:modified>
  <cp:category/>
  <dc:language>ru-RU</dc:language>
</cp:coreProperties>
</file>