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Общество с ограниченной ответственностью «МЕДИКАЛ СКУЛ»</w:t>
      </w:r>
    </w:p>
    <w:p w:rsidR="00000000" w:rsidDel="00000000" w:rsidP="00000000" w:rsidRDefault="00000000" w:rsidRPr="00000000" w14:paraId="0000000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ИНН: 7814802888 ОГРН: 1217800203983</w:t>
      </w:r>
    </w:p>
    <w:p w:rsidR="00000000" w:rsidDel="00000000" w:rsidP="00000000" w:rsidRDefault="00000000" w:rsidRPr="00000000" w14:paraId="0000000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Адрес: 197341, г. Санкт-Петербург, Внутригородская территория (Внутригородское муниципальное образование) города Федерального значения Муниципальный округ Комендантский аэродром, ш Фермерское, д.12, литера Ж, 385</w:t>
      </w:r>
    </w:p>
    <w:p w:rsidR="00000000" w:rsidDel="00000000" w:rsidP="00000000" w:rsidRDefault="00000000" w:rsidRPr="00000000" w14:paraId="00000006">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Электронная почта: </w:t>
      </w:r>
      <w:hyperlink r:id="rId7">
        <w:r w:rsidDel="00000000" w:rsidR="00000000" w:rsidRPr="00000000">
          <w:rPr>
            <w:rFonts w:ascii="Arial" w:cs="Arial" w:eastAsia="Arial" w:hAnsi="Arial"/>
            <w:color w:val="0000ff"/>
            <w:sz w:val="20"/>
            <w:szCs w:val="20"/>
            <w:u w:val="single"/>
            <w:rtl w:val="0"/>
          </w:rPr>
          <w:t xml:space="preserve">info@md.school</w:t>
        </w:r>
      </w:hyperlink>
      <w:r w:rsidDel="00000000" w:rsidR="00000000" w:rsidRPr="00000000">
        <w:rPr>
          <w:rtl w:val="0"/>
        </w:rPr>
      </w:r>
    </w:p>
    <w:p w:rsidR="00000000" w:rsidDel="00000000" w:rsidP="00000000" w:rsidRDefault="00000000" w:rsidRPr="00000000" w14:paraId="00000007">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hd w:fill="ffffff" w:val="clea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ПОЛИТИКА</w:t>
      </w:r>
    </w:p>
    <w:p w:rsidR="00000000" w:rsidDel="00000000" w:rsidP="00000000" w:rsidRDefault="00000000" w:rsidRPr="00000000" w14:paraId="00000009">
      <w:pPr>
        <w:shd w:fill="ffffff" w:val="clea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в отношении обработки и защиты персональных данных</w:t>
      </w:r>
    </w:p>
    <w:p w:rsidR="00000000" w:rsidDel="00000000" w:rsidP="00000000" w:rsidRDefault="00000000" w:rsidRPr="00000000" w14:paraId="0000000A">
      <w:pPr>
        <w:shd w:fill="ffffff" w:val="clea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shd w:fill="ffffff" w:val="clea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редакция действует с “01” сентября 2024 года</w:t>
      </w:r>
    </w:p>
    <w:p w:rsidR="00000000" w:rsidDel="00000000" w:rsidP="00000000" w:rsidRDefault="00000000" w:rsidRPr="00000000" w14:paraId="0000000C">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hd w:fill="ffffff" w:val="clea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г.Санкт-Петербург</w:t>
      </w:r>
    </w:p>
    <w:p w:rsidR="00000000" w:rsidDel="00000000" w:rsidP="00000000" w:rsidRDefault="00000000" w:rsidRPr="00000000" w14:paraId="0000000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0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1. ОБЩИЕ ПОЛОЖЕНИЯ</w:t>
      </w:r>
      <w:r w:rsidDel="00000000" w:rsidR="00000000" w:rsidRPr="00000000">
        <w:rPr>
          <w:rtl w:val="0"/>
        </w:rPr>
      </w:r>
    </w:p>
    <w:p w:rsidR="00000000" w:rsidDel="00000000" w:rsidP="00000000" w:rsidRDefault="00000000" w:rsidRPr="00000000" w14:paraId="00000010">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1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 Настоящая Политика в отношении обработки и защиты персональных данных (далее - Политика) определяет порядок обработки персональных данных и меры по обеспечению безопасности персональных данных ИНН: 7814802888 ОГРН: 1217800203983 (далее — Оператор, мы)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 </w:t>
      </w:r>
    </w:p>
    <w:p w:rsidR="00000000" w:rsidDel="00000000" w:rsidP="00000000" w:rsidRDefault="00000000" w:rsidRPr="00000000" w14:paraId="0000001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Данная Политика разработана в соответствии с Конституцией Российской Федерации, Гражданским кодексом Российской Федерации, Федеральным законом от 27 июля 2006 года № 149-ФЗ «Об информации, информационных технологиях и о защите информации», Федеральным законом от 27 июля 2006 года № 152-ФЗ «О персональных данных» (далее - ФЗ «О персональных данных») и принятыми в соответствии с ними нормативными правовыми актами Российской Федерации. </w:t>
      </w:r>
    </w:p>
    <w:p w:rsidR="00000000" w:rsidDel="00000000" w:rsidP="00000000" w:rsidRDefault="00000000" w:rsidRPr="00000000" w14:paraId="0000001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В Политике используются следующие основные понятия:</w:t>
      </w:r>
    </w:p>
    <w:p w:rsidR="00000000" w:rsidDel="00000000" w:rsidP="00000000" w:rsidRDefault="00000000" w:rsidRPr="00000000" w14:paraId="00000014">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rsidR="00000000" w:rsidDel="00000000" w:rsidP="00000000" w:rsidRDefault="00000000" w:rsidRPr="00000000" w14:paraId="00000015">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удаление.</w:t>
      </w:r>
    </w:p>
    <w:p w:rsidR="00000000" w:rsidDel="00000000" w:rsidP="00000000" w:rsidRDefault="00000000" w:rsidRPr="00000000" w14:paraId="00000016">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Конфиденциальность персональных данных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субъекта или иного законного основания.</w:t>
      </w:r>
    </w:p>
    <w:p w:rsidR="00000000" w:rsidDel="00000000" w:rsidP="00000000" w:rsidRDefault="00000000" w:rsidRPr="00000000" w14:paraId="00000017">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8">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Использование персональных данных — действия (операции) с персональными данными, совершаемые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w:t>
      </w:r>
    </w:p>
    <w:p w:rsidR="00000000" w:rsidDel="00000000" w:rsidP="00000000" w:rsidRDefault="00000000" w:rsidRPr="00000000" w14:paraId="00000019">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000000" w:rsidDel="00000000" w:rsidP="00000000" w:rsidRDefault="00000000" w:rsidRPr="00000000" w14:paraId="0000001A">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000000" w:rsidDel="00000000" w:rsidP="00000000" w:rsidRDefault="00000000" w:rsidRPr="00000000" w14:paraId="0000001B">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Обезличивание персональных данных — действия, в результате которых невозможно без использования дополнительной информации определить принадлежность персональных данных конкретному субъекту.</w:t>
      </w:r>
    </w:p>
    <w:p w:rsidR="00000000" w:rsidDel="00000000" w:rsidP="00000000" w:rsidRDefault="00000000" w:rsidRPr="00000000" w14:paraId="0000001C">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Сайт -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по сетевым  адресам (включая поддомены): </w:t>
      </w:r>
    </w:p>
    <w:p w:rsidR="00000000" w:rsidDel="00000000" w:rsidP="00000000" w:rsidRDefault="00000000" w:rsidRPr="00000000" w14:paraId="0000001D">
      <w:pPr>
        <w:shd w:fill="ffffff" w:val="clear"/>
        <w:spacing w:after="0" w:line="240" w:lineRule="auto"/>
        <w:ind w:left="1995" w:hanging="10"/>
        <w:jc w:val="both"/>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https://md.school/, а также домены, поддомены, расположенные на интернет площадках партнеров или поставщиков услуг Оператора.</w:t>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0"/>
        </w:tabs>
        <w:spacing w:after="120" w:before="120" w:line="240" w:lineRule="auto"/>
        <w:ind w:left="1995"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Мобильное приложение – совокупность связанных между собой текстов, графических элементов, фото и видео материалов, программ для ЭВМ, в том числе кроссплатформенных клиентсерверных приложений, программных модулей, баз данных, кросс-модульных компонентов и иных элементов, алгоритмически объединенных по тематическому, техническому и функциональному признаку в единый программный комплекс под поисковым именем «Md.school», предназначенный для установки и использования на планшете, мобильном телефоне, коммуникаторе, смартфоне или ином устройстве.</w:t>
      </w:r>
    </w:p>
    <w:p w:rsidR="00000000" w:rsidDel="00000000" w:rsidP="00000000" w:rsidRDefault="00000000" w:rsidRPr="00000000" w14:paraId="0000001F">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Cookies — это небольшие текстовые файлы, которые сохраняются через браузер на вашем компьютере или мобильном устройстве. Они позволяют веб-сайтам хранить информацию, такую как пользовательские предпочтения. Вы можете думать о cookies как о так называемой памяти для сайта, чтобы он мог узнать Вас, когда Вы вернетесь и ответите должным образом. Cookies обычно классифицируются как "сессионные cookies", которые автоматически удаляются при закрытии браузера или "постоянные cookies ", которые обычно остаются на Вашем устройстве до тех пор, пока Вы их не удалите или они не истекут.</w:t>
      </w:r>
    </w:p>
    <w:p w:rsidR="00000000" w:rsidDel="00000000" w:rsidP="00000000" w:rsidRDefault="00000000" w:rsidRPr="00000000" w14:paraId="00000020">
      <w:pPr>
        <w:numPr>
          <w:ilvl w:val="0"/>
          <w:numId w:val="1"/>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Все остальные термины, встречающиеся в тексте настоящей Политике в отношении обработки и защиты персональных данных,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rsidR="00000000" w:rsidDel="00000000" w:rsidP="00000000" w:rsidRDefault="00000000" w:rsidRPr="00000000" w14:paraId="0000002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 Целью разработки настоящей Политики является определение порядка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обрабатываемых Оператором при оказании услуг.</w:t>
      </w:r>
    </w:p>
    <w:p w:rsidR="00000000" w:rsidDel="00000000" w:rsidP="00000000" w:rsidRDefault="00000000" w:rsidRPr="00000000" w14:paraId="0000002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4">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 Настоящая Политика применяется ко всем сайтам, открытым и закрытым сообществам, каналам и чатам телеграмм, аккаунтам инстаграм, whatsapp, </w:t>
      </w:r>
      <w:r w:rsidDel="00000000" w:rsidR="00000000" w:rsidRPr="00000000">
        <w:rPr>
          <w:rFonts w:ascii="Arial" w:cs="Arial" w:eastAsia="Arial" w:hAnsi="Arial"/>
          <w:color w:val="000000"/>
          <w:sz w:val="20"/>
          <w:szCs w:val="20"/>
          <w:rtl w:val="0"/>
        </w:rPr>
        <w:t xml:space="preserve">мобильным приложениям, содержащим ссылки на данную Политику, независимо от способа их использования или доступа, включая доступ с мобильных устройств.</w:t>
      </w:r>
    </w:p>
    <w:p w:rsidR="00000000" w:rsidDel="00000000" w:rsidP="00000000" w:rsidRDefault="00000000" w:rsidRPr="00000000" w14:paraId="00000025">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6">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 Настоящей Политикой получатель услуг Оператора либо посетитель Сайта, пользователь Мобильного приложения как субъект персональных данных уведомлен и дает свое согласие о возникающей в процессе работы Сайта/Мобильного приложения и получения услуг Оператора объективной необходимости разрешить доступ к своим персональным данным для программных средств Оператора и третьих лиц. Данный доступ обеспечивается исключительно для целей, определенных настоящей Политикой.</w:t>
      </w:r>
    </w:p>
    <w:p w:rsidR="00000000" w:rsidDel="00000000" w:rsidP="00000000" w:rsidRDefault="00000000" w:rsidRPr="00000000" w14:paraId="0000002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 В случае несогласия субъекта персональных данных полностью либо в части с условиями настоящей Политики – использование Сайта и Мобильного приложения должно быть немедленно прекращено.</w:t>
      </w:r>
    </w:p>
    <w:p w:rsidR="00000000" w:rsidDel="00000000" w:rsidP="00000000" w:rsidRDefault="00000000" w:rsidRPr="00000000" w14:paraId="00000029">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A">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 ПОРЯДОК И УСЛОВИЯ ОБРАБОТКИ ПЕРСОНАЛЬНЫХ ДАННЫХ</w:t>
      </w:r>
      <w:r w:rsidDel="00000000" w:rsidR="00000000" w:rsidRPr="00000000">
        <w:rPr>
          <w:rtl w:val="0"/>
        </w:rPr>
      </w:r>
    </w:p>
    <w:p w:rsidR="00000000" w:rsidDel="00000000" w:rsidP="00000000" w:rsidRDefault="00000000" w:rsidRPr="00000000" w14:paraId="0000002B">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C">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 Обработка персональных данных осуществляется Оператором в соответствии с требованиями законодательства Российской Федерации.</w:t>
      </w:r>
    </w:p>
    <w:p w:rsidR="00000000" w:rsidDel="00000000" w:rsidP="00000000" w:rsidRDefault="00000000" w:rsidRPr="00000000" w14:paraId="0000002D">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2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2.3.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000000" w:rsidDel="00000000" w:rsidP="00000000" w:rsidRDefault="00000000" w:rsidRPr="00000000" w14:paraId="00000030">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2.4. Согласие на обработку персональных данных, разрешенных субъектом персональных данных для распространения, предоставляется оператору непосредственно указанным лицом.</w:t>
      </w:r>
    </w:p>
    <w:p w:rsidR="00000000" w:rsidDel="00000000" w:rsidP="00000000" w:rsidRDefault="00000000" w:rsidRPr="00000000" w14:paraId="0000003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 Оператор осуществляет смешанную обработку персональных данных.</w:t>
      </w:r>
    </w:p>
    <w:p w:rsidR="00000000" w:rsidDel="00000000" w:rsidP="00000000" w:rsidRDefault="00000000" w:rsidRPr="00000000" w14:paraId="00000034">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2.6. К обработке персональных данных допускаются</w:t>
      </w:r>
      <w:r w:rsidDel="00000000" w:rsidR="00000000" w:rsidRPr="00000000">
        <w:rPr>
          <w:rFonts w:ascii="Arial" w:cs="Arial" w:eastAsia="Arial" w:hAnsi="Arial"/>
          <w:sz w:val="20"/>
          <w:szCs w:val="20"/>
          <w:rtl w:val="0"/>
        </w:rPr>
        <w:t xml:space="preserve"> третьи лица, перечень которых представлен в Приложении №1 к настоящей Политике.</w:t>
      </w:r>
      <w:r w:rsidDel="00000000" w:rsidR="00000000" w:rsidRPr="00000000">
        <w:rPr>
          <w:rtl w:val="0"/>
        </w:rPr>
      </w:r>
    </w:p>
    <w:p w:rsidR="00000000" w:rsidDel="00000000" w:rsidP="00000000" w:rsidRDefault="00000000" w:rsidRPr="00000000" w14:paraId="00000036">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2.7. Согласие на обработку персональных данных предоставляется при заполнении специальных форм подписки на сайте/Мобильном приложении Оператора, при оформлении заявки на заключение соответствующего договора оказания услуг (акцепте публичной оферты) либо непосредственно при осуществлении оплаты услуг по указанному договору (акцепте публичной оферты) путем проставления "галочки" в специальном "чекбоксе" и "Я согласен на обработку моих персональных данных".</w:t>
      </w:r>
    </w:p>
    <w:p w:rsidR="00000000" w:rsidDel="00000000" w:rsidP="00000000" w:rsidRDefault="00000000" w:rsidRPr="00000000" w14:paraId="0000003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2.8. Для удобства использования Сайта/Мобильного приложения или получения услуг Оператора персональные данные могут быть получены в автоматическом режиме с использованием специального программного обеспечения, в том числе от третьих лиц (например, социальных сетей) с уведомлением субъекта персональных данных перед отправкой запроса на их получение таким образом и для каких целей.</w:t>
      </w:r>
    </w:p>
    <w:p w:rsidR="00000000" w:rsidDel="00000000" w:rsidP="00000000" w:rsidRDefault="00000000" w:rsidRPr="00000000" w14:paraId="0000003A">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B">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2.9. Не допускается раскрытие третьим лицам, не предусмотренным настоящей Политикой, и распространение персональных данных без специального согласия субъекта персональных данных, если иное не предусмотрено федеральным законом.</w:t>
      </w:r>
    </w:p>
    <w:p w:rsidR="00000000" w:rsidDel="00000000" w:rsidP="00000000" w:rsidRDefault="00000000" w:rsidRPr="00000000" w14:paraId="0000003C">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D">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2.10. Передача персональных данных органам дознания и следствия, в Федеральную налоговую службу Российской Федерации, Пенсионный фонд Российской Федерации, Фонд социального страхования Российской Федерации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000000" w:rsidDel="00000000" w:rsidP="00000000" w:rsidRDefault="00000000" w:rsidRPr="00000000" w14:paraId="0000003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40">
      <w:pPr>
        <w:numPr>
          <w:ilvl w:val="0"/>
          <w:numId w:val="2"/>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определяет угрозы безопасности персональных данных при их обработке;</w:t>
      </w:r>
    </w:p>
    <w:p w:rsidR="00000000" w:rsidDel="00000000" w:rsidP="00000000" w:rsidRDefault="00000000" w:rsidRPr="00000000" w14:paraId="00000041">
      <w:pPr>
        <w:numPr>
          <w:ilvl w:val="0"/>
          <w:numId w:val="2"/>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42">
      <w:pPr>
        <w:numPr>
          <w:ilvl w:val="0"/>
          <w:numId w:val="2"/>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43">
      <w:pPr>
        <w:numPr>
          <w:ilvl w:val="0"/>
          <w:numId w:val="2"/>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создает необходимые условия для работы с персональными данными;</w:t>
      </w:r>
    </w:p>
    <w:p w:rsidR="00000000" w:rsidDel="00000000" w:rsidP="00000000" w:rsidRDefault="00000000" w:rsidRPr="00000000" w14:paraId="00000044">
      <w:pPr>
        <w:numPr>
          <w:ilvl w:val="0"/>
          <w:numId w:val="2"/>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045">
      <w:pPr>
        <w:numPr>
          <w:ilvl w:val="0"/>
          <w:numId w:val="2"/>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046">
      <w:pPr>
        <w:numPr>
          <w:ilvl w:val="0"/>
          <w:numId w:val="2"/>
        </w:numPr>
        <w:shd w:fill="ffffff" w:val="clear"/>
        <w:spacing w:after="0" w:line="240" w:lineRule="auto"/>
        <w:ind w:left="1995"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организует обучение работников Оператора, осуществляющих обработку персональных данных.</w:t>
      </w:r>
    </w:p>
    <w:p w:rsidR="00000000" w:rsidDel="00000000" w:rsidP="00000000" w:rsidRDefault="00000000" w:rsidRPr="00000000" w14:paraId="0000004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4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2.12.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w:t>
      </w:r>
    </w:p>
    <w:p w:rsidR="00000000" w:rsidDel="00000000" w:rsidP="00000000" w:rsidRDefault="00000000" w:rsidRPr="00000000" w14:paraId="0000004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4A">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2.13. При сборе персональных данных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000000" w:rsidDel="00000000" w:rsidP="00000000" w:rsidRDefault="00000000" w:rsidRPr="00000000" w14:paraId="0000004B">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4C">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2.14. Цели обработки персональных данных:</w:t>
      </w:r>
    </w:p>
    <w:p w:rsidR="00000000" w:rsidDel="00000000" w:rsidP="00000000" w:rsidRDefault="00000000" w:rsidRPr="00000000" w14:paraId="0000004D">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2.14.1. Обработке подлежат только персональные данные, которые отвечают целям их обработки.</w:t>
      </w:r>
    </w:p>
    <w:p w:rsidR="00000000" w:rsidDel="00000000" w:rsidP="00000000" w:rsidRDefault="00000000" w:rsidRPr="00000000" w14:paraId="0000004E">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2.14.2. Обработка Оператором персональных данных осуществляется в следующих целях:</w:t>
      </w:r>
    </w:p>
    <w:p w:rsidR="00000000" w:rsidDel="00000000" w:rsidP="00000000" w:rsidRDefault="00000000" w:rsidRPr="00000000" w14:paraId="0000004F">
      <w:pPr>
        <w:numPr>
          <w:ilvl w:val="0"/>
          <w:numId w:val="3"/>
        </w:numPr>
        <w:shd w:fill="ffffff" w:val="clear"/>
        <w:spacing w:after="0" w:line="240" w:lineRule="auto"/>
        <w:ind w:left="199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обеспечение соблюдения Конституции, федеральных законов и иных нормативных правовых актов Российской Федерации;</w:t>
      </w:r>
    </w:p>
    <w:p w:rsidR="00000000" w:rsidDel="00000000" w:rsidP="00000000" w:rsidRDefault="00000000" w:rsidRPr="00000000" w14:paraId="00000050">
      <w:pPr>
        <w:numPr>
          <w:ilvl w:val="0"/>
          <w:numId w:val="3"/>
        </w:numPr>
        <w:shd w:fill="ffffff" w:val="clear"/>
        <w:spacing w:after="0" w:line="240" w:lineRule="auto"/>
        <w:ind w:left="199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осуществление своей деятельности Оператором;</w:t>
      </w:r>
    </w:p>
    <w:p w:rsidR="00000000" w:rsidDel="00000000" w:rsidP="00000000" w:rsidRDefault="00000000" w:rsidRPr="00000000" w14:paraId="00000051">
      <w:pPr>
        <w:numPr>
          <w:ilvl w:val="0"/>
          <w:numId w:val="3"/>
        </w:numPr>
        <w:shd w:fill="ffffff" w:val="clear"/>
        <w:spacing w:after="0" w:line="240" w:lineRule="auto"/>
        <w:ind w:left="199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осуществление гражданско-правовых отношений;</w:t>
      </w:r>
    </w:p>
    <w:p w:rsidR="00000000" w:rsidDel="00000000" w:rsidP="00000000" w:rsidRDefault="00000000" w:rsidRPr="00000000" w14:paraId="00000052">
      <w:pPr>
        <w:numPr>
          <w:ilvl w:val="0"/>
          <w:numId w:val="3"/>
        </w:numPr>
        <w:shd w:fill="ffffff" w:val="clear"/>
        <w:spacing w:after="0" w:line="240" w:lineRule="auto"/>
        <w:ind w:left="199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ведения бухгалтерского учета.</w:t>
      </w:r>
    </w:p>
    <w:p w:rsidR="00000000" w:rsidDel="00000000" w:rsidP="00000000" w:rsidRDefault="00000000" w:rsidRPr="00000000" w14:paraId="00000053">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2.14.3. Обработка персональных данных исполнителей по договору, может осуществляться исключительно в целях обеспечения соблюдения законов и иных нормативных правовых актов.</w:t>
      </w:r>
    </w:p>
    <w:p w:rsidR="00000000" w:rsidDel="00000000" w:rsidP="00000000" w:rsidRDefault="00000000" w:rsidRPr="00000000" w14:paraId="00000054">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55">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2.15. Хранение персональных данных:</w:t>
      </w:r>
    </w:p>
    <w:p w:rsidR="00000000" w:rsidDel="00000000" w:rsidP="00000000" w:rsidRDefault="00000000" w:rsidRPr="00000000" w14:paraId="00000056">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2.15.1. Персональные данные субъектов могут быть получены, проходить дальнейшую обработку и передаваться на хранение в электронном виде.</w:t>
      </w:r>
    </w:p>
    <w:p w:rsidR="00000000" w:rsidDel="00000000" w:rsidP="00000000" w:rsidRDefault="00000000" w:rsidRPr="00000000" w14:paraId="00000057">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2.15.2. Персональные данные субъектов, обрабатываемые с использованием средств автоматизации в разных целях, хранятся в разных папках.</w:t>
      </w:r>
    </w:p>
    <w:p w:rsidR="00000000" w:rsidDel="00000000" w:rsidP="00000000" w:rsidRDefault="00000000" w:rsidRPr="00000000" w14:paraId="00000058">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2.15.3. Не допускается хранение и размещение документов, содержащих персональные данные, в открытых электронных каталогах (файлообменниках).</w:t>
      </w:r>
    </w:p>
    <w:p w:rsidR="00000000" w:rsidDel="00000000" w:rsidP="00000000" w:rsidRDefault="00000000" w:rsidRPr="00000000" w14:paraId="00000059">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2.15.4. Хранение персональных данных в форме, позволяющей определить субъекта персональные данные,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5A">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5B">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2.16. Уничтожение персональных данных:</w:t>
      </w:r>
    </w:p>
    <w:p w:rsidR="00000000" w:rsidDel="00000000" w:rsidP="00000000" w:rsidRDefault="00000000" w:rsidRPr="00000000" w14:paraId="0000005C">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2.16.1. Персональные данные на электронных носителях уничтожаются путем стирания или форматирования носителя.</w:t>
      </w:r>
    </w:p>
    <w:p w:rsidR="00000000" w:rsidDel="00000000" w:rsidP="00000000" w:rsidRDefault="00000000" w:rsidRPr="00000000" w14:paraId="0000005D">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2.16.2. Факт уничтожения персональных данных подтверждается документально актом об уничтожении или форматировании носителей.</w:t>
      </w:r>
    </w:p>
    <w:p w:rsidR="00000000" w:rsidDel="00000000" w:rsidP="00000000" w:rsidRDefault="00000000" w:rsidRPr="00000000" w14:paraId="0000005E">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5F">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2.17. Оператор в общем случае не проверяет достоверность персональной информации, предоставляемой субъектами персональных данных, и не осуществляет контроль за их дееспособностью. Риск предоставления недостоверных персональных данных, в том числе предоставление данных третьих лиц, как своих собственных, при этом несет сам субъект персональных данных.</w:t>
      </w:r>
    </w:p>
    <w:p w:rsidR="00000000" w:rsidDel="00000000" w:rsidP="00000000" w:rsidRDefault="00000000" w:rsidRPr="00000000" w14:paraId="00000060">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1">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2.18. Оператор исходит из того, что:</w:t>
      </w:r>
    </w:p>
    <w:p w:rsidR="00000000" w:rsidDel="00000000" w:rsidP="00000000" w:rsidRDefault="00000000" w:rsidRPr="00000000" w14:paraId="00000062">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2.18.1. Субъект персональных данных предоставляет достоверную и достаточную персональную информацию в актуальном состоянии.</w:t>
      </w:r>
    </w:p>
    <w:p w:rsidR="00000000" w:rsidDel="00000000" w:rsidP="00000000" w:rsidRDefault="00000000" w:rsidRPr="00000000" w14:paraId="00000063">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2.18.2. Субъект персональных данных ознакомлен с настоящей Политикой, выражает свое информационное и осознанное согласие с ней.</w:t>
      </w:r>
    </w:p>
    <w:p w:rsidR="00000000" w:rsidDel="00000000" w:rsidP="00000000" w:rsidRDefault="00000000" w:rsidRPr="00000000" w14:paraId="00000064">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5">
      <w:pPr>
        <w:shd w:fill="ffffff" w:val="clea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СОСТАВ ПЕРСОНАЛЬНЫХ ДАННЫХ</w:t>
      </w:r>
    </w:p>
    <w:p w:rsidR="00000000" w:rsidDel="00000000" w:rsidP="00000000" w:rsidRDefault="00000000" w:rsidRPr="00000000" w14:paraId="00000066">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7">
      <w:pPr>
        <w:shd w:fill="ffffff" w:val="clear"/>
        <w:spacing w:after="0" w:line="240" w:lineRule="auto"/>
        <w:rPr>
          <w:rFonts w:ascii="Arial" w:cs="Arial" w:eastAsia="Arial" w:hAnsi="Arial"/>
          <w:color w:val="000000"/>
          <w:sz w:val="20"/>
          <w:szCs w:val="20"/>
        </w:rPr>
      </w:pPr>
      <w:bookmarkStart w:colFirst="0" w:colLast="0" w:name="_heading=h.30j0zll" w:id="1"/>
      <w:bookmarkEnd w:id="1"/>
      <w:r w:rsidDel="00000000" w:rsidR="00000000" w:rsidRPr="00000000">
        <w:rPr>
          <w:rFonts w:ascii="Arial" w:cs="Arial" w:eastAsia="Arial" w:hAnsi="Arial"/>
          <w:color w:val="000000"/>
          <w:sz w:val="20"/>
          <w:szCs w:val="20"/>
          <w:rtl w:val="0"/>
        </w:rPr>
        <w:t xml:space="preserve">3.1. Оператором обрабатываются персональные данные физических лиц, которые являются Заказчиками платных образовательных услуг, оказываемых Оператором, и/или Обучающимися, пользуются Сайтом (всех доменах и поддоменах), Мобильным приложением Оператора, чатами, каналами и группами в телеграм, whatsapp, а также подписались на e-mail рассылку, рассылку через телеграмм бот (Пользователь).</w:t>
      </w:r>
    </w:p>
    <w:p w:rsidR="00000000" w:rsidDel="00000000" w:rsidP="00000000" w:rsidRDefault="00000000" w:rsidRPr="00000000" w14:paraId="00000068">
      <w:pPr>
        <w:shd w:fill="ffffff" w:val="clear"/>
        <w:spacing w:after="12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rtl w:val="0"/>
        </w:rPr>
        <w:t xml:space="preserve">3.2. </w:t>
      </w:r>
      <w:r w:rsidDel="00000000" w:rsidR="00000000" w:rsidRPr="00000000">
        <w:rPr>
          <w:rFonts w:ascii="Arial" w:cs="Arial" w:eastAsia="Arial" w:hAnsi="Arial"/>
          <w:color w:val="000000"/>
          <w:sz w:val="20"/>
          <w:szCs w:val="20"/>
          <w:highlight w:val="white"/>
          <w:rtl w:val="0"/>
        </w:rPr>
        <w:t xml:space="preserve">Перечень персональных данных, обрабатываемых Оператором и привлекаемыми им третьими лицами:</w:t>
      </w:r>
    </w:p>
    <w:p w:rsidR="00000000" w:rsidDel="00000000" w:rsidP="00000000" w:rsidRDefault="00000000" w:rsidRPr="00000000" w14:paraId="00000069">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 В целях регистрации Обучающегося на Сайте/Мобильном приложении Оператора и доступа к личному кабинету:</w:t>
      </w:r>
    </w:p>
    <w:p w:rsidR="00000000" w:rsidDel="00000000" w:rsidP="00000000" w:rsidRDefault="00000000" w:rsidRPr="00000000" w14:paraId="0000006A">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3.2.1.1. Категория субъекта персональных данных: клиент (физ.лицо).</w:t>
      </w:r>
    </w:p>
    <w:p w:rsidR="00000000" w:rsidDel="00000000" w:rsidP="00000000" w:rsidRDefault="00000000" w:rsidRPr="00000000" w14:paraId="0000006B">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3.2.1.2. Перечень ПД: ФИО; номер контактного телефона; адрес электронной почты; </w:t>
      </w:r>
      <w:r w:rsidDel="00000000" w:rsidR="00000000" w:rsidRPr="00000000">
        <w:rPr>
          <w:rFonts w:ascii="Arial" w:cs="Arial" w:eastAsia="Arial" w:hAnsi="Arial"/>
          <w:sz w:val="20"/>
          <w:szCs w:val="20"/>
          <w:highlight w:val="white"/>
          <w:rtl w:val="0"/>
        </w:rPr>
        <w:t xml:space="preserve">место жительства; образование; специализация;</w:t>
      </w:r>
      <w:r w:rsidDel="00000000" w:rsidR="00000000" w:rsidRPr="00000000">
        <w:rPr>
          <w:rtl w:val="0"/>
        </w:rPr>
      </w:r>
    </w:p>
    <w:p w:rsidR="00000000" w:rsidDel="00000000" w:rsidP="00000000" w:rsidRDefault="00000000" w:rsidRPr="00000000" w14:paraId="0000006C">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3.2.1.3. Сроки обработки: до отзыва согласия на обработку данных. </w:t>
      </w:r>
    </w:p>
    <w:p w:rsidR="00000000" w:rsidDel="00000000" w:rsidP="00000000" w:rsidRDefault="00000000" w:rsidRPr="00000000" w14:paraId="0000006D">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3.2.1.4. Вид обработки ПД: автоматизированная.</w:t>
      </w:r>
    </w:p>
    <w:p w:rsidR="00000000" w:rsidDel="00000000" w:rsidP="00000000" w:rsidRDefault="00000000" w:rsidRPr="00000000" w14:paraId="0000006E">
      <w:pPr>
        <w:shd w:fill="ffffff" w:val="clear"/>
        <w:spacing w:after="12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3.2.1.5. Основание для обработки ПД: Согласие субъекта на обработку ПД (п.1. ч.1. ст. 6 Закона).</w:t>
      </w:r>
      <w:r w:rsidDel="00000000" w:rsidR="00000000" w:rsidRPr="00000000">
        <w:rPr>
          <w:rtl w:val="0"/>
        </w:rPr>
      </w:r>
    </w:p>
    <w:p w:rsidR="00000000" w:rsidDel="00000000" w:rsidP="00000000" w:rsidRDefault="00000000" w:rsidRPr="00000000" w14:paraId="0000006F">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3.2.2. В целях формирования и предоставления установленной законодательством отчетности, включая уплату установленных законодательством налогов и взносов:</w:t>
      </w:r>
    </w:p>
    <w:p w:rsidR="00000000" w:rsidDel="00000000" w:rsidP="00000000" w:rsidRDefault="00000000" w:rsidRPr="00000000" w14:paraId="00000070">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3.2.2.1. Категория субъекта персональных данных: клиент (физ.лицо).</w:t>
      </w:r>
    </w:p>
    <w:p w:rsidR="00000000" w:rsidDel="00000000" w:rsidP="00000000" w:rsidRDefault="00000000" w:rsidRPr="00000000" w14:paraId="00000071">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3.2.2.2. Перечень ПД: </w:t>
      </w:r>
      <w:r w:rsidDel="00000000" w:rsidR="00000000" w:rsidRPr="00000000">
        <w:rPr>
          <w:rFonts w:ascii="Arial" w:cs="Arial" w:eastAsia="Arial" w:hAnsi="Arial"/>
          <w:color w:val="000000"/>
          <w:sz w:val="20"/>
          <w:szCs w:val="20"/>
          <w:rtl w:val="0"/>
        </w:rPr>
        <w:t xml:space="preserve">ФИО; данные паспорта или иного документа, удостоверяющего личность; номер СНИЛС; ИНН; адрес регистрации; номер контактного телефона; адрес электронной почты; дата рождения</w:t>
      </w:r>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72">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3.2.2.3. Сроки обработки: в период действия договора и в течение 5 лет по истечение срока действия договора;</w:t>
      </w:r>
    </w:p>
    <w:p w:rsidR="00000000" w:rsidDel="00000000" w:rsidP="00000000" w:rsidRDefault="00000000" w:rsidRPr="00000000" w14:paraId="00000073">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3.2.2.4. Вид обработки ПД: смешанная.</w:t>
      </w:r>
    </w:p>
    <w:p w:rsidR="00000000" w:rsidDel="00000000" w:rsidP="00000000" w:rsidRDefault="00000000" w:rsidRPr="00000000" w14:paraId="00000074">
      <w:pPr>
        <w:shd w:fill="ffffff" w:val="clear"/>
        <w:spacing w:after="12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3.2.2.5. Основание для обработки ПД: Исполнение функций, полномочий и обязанностей, возложенных на Оператора законом (п.2. ч.1. ст. 6 Закона).</w:t>
      </w:r>
    </w:p>
    <w:p w:rsidR="00000000" w:rsidDel="00000000" w:rsidP="00000000" w:rsidRDefault="00000000" w:rsidRPr="00000000" w14:paraId="00000075">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3.2.3. В целях заключения, исполнения, изменения и расторжения договора оказания образовательных услуг, стороной по которому является Оператор:</w:t>
      </w:r>
    </w:p>
    <w:p w:rsidR="00000000" w:rsidDel="00000000" w:rsidP="00000000" w:rsidRDefault="00000000" w:rsidRPr="00000000" w14:paraId="00000076">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3.2.3.1. Категория субъекта персональных данных: контрагент (физ. лицо); клиент (физ.лицо).</w:t>
      </w:r>
    </w:p>
    <w:p w:rsidR="00000000" w:rsidDel="00000000" w:rsidP="00000000" w:rsidRDefault="00000000" w:rsidRPr="00000000" w14:paraId="00000077">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3.2.3.2. Перечень ПД: </w:t>
      </w:r>
      <w:r w:rsidDel="00000000" w:rsidR="00000000" w:rsidRPr="00000000">
        <w:rPr>
          <w:rFonts w:ascii="Arial" w:cs="Arial" w:eastAsia="Arial" w:hAnsi="Arial"/>
          <w:color w:val="000000"/>
          <w:sz w:val="20"/>
          <w:szCs w:val="20"/>
          <w:rtl w:val="0"/>
        </w:rPr>
        <w:t xml:space="preserve">ФИО; данные паспорта или иного документа, удостоверяющего личность; ИНН; адрес регистрации; адрес места жительства; номер контактного телефона; адрес электронной почты; банковские реквизиты; дата рождения; место рождения; сведения о смене ФИО; сведения о  документах о среднем профессиональном или высшем образовании.</w:t>
      </w:r>
      <w:r w:rsidDel="00000000" w:rsidR="00000000" w:rsidRPr="00000000">
        <w:rPr>
          <w:rtl w:val="0"/>
        </w:rPr>
      </w:r>
    </w:p>
    <w:p w:rsidR="00000000" w:rsidDel="00000000" w:rsidP="00000000" w:rsidRDefault="00000000" w:rsidRPr="00000000" w14:paraId="00000078">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3.2.3.3. Сроки обработки: в период действия договора и в течение 5 лет по истечение срока действия договора либо до прекращения деятельности Оператора.</w:t>
      </w:r>
    </w:p>
    <w:p w:rsidR="00000000" w:rsidDel="00000000" w:rsidP="00000000" w:rsidRDefault="00000000" w:rsidRPr="00000000" w14:paraId="00000079">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3.2.3.4. Вид обработки ПД: смешанная.</w:t>
      </w:r>
    </w:p>
    <w:p w:rsidR="00000000" w:rsidDel="00000000" w:rsidP="00000000" w:rsidRDefault="00000000" w:rsidRPr="00000000" w14:paraId="0000007A">
      <w:pPr>
        <w:shd w:fill="ffffff" w:val="clear"/>
        <w:spacing w:after="12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3.2.3.5. Основание для обработки ПД: 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p w:rsidR="00000000" w:rsidDel="00000000" w:rsidP="00000000" w:rsidRDefault="00000000" w:rsidRPr="00000000" w14:paraId="0000007B">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3.2.4. В целях обеспечения соблюдения трудового законодательства:</w:t>
      </w:r>
    </w:p>
    <w:p w:rsidR="00000000" w:rsidDel="00000000" w:rsidP="00000000" w:rsidRDefault="00000000" w:rsidRPr="00000000" w14:paraId="0000007C">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3.2.4.1. Категория субъекта персональных данных: работники, уволенные работники.</w:t>
      </w:r>
    </w:p>
    <w:p w:rsidR="00000000" w:rsidDel="00000000" w:rsidP="00000000" w:rsidRDefault="00000000" w:rsidRPr="00000000" w14:paraId="0000007D">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3.2.4.2. Перечень ПД: ФИО; дата рождения; место рождения; доходы; пол; гражданство; данные документа, удостоверяющего личность; профессия, должность; сведения об образовании, квалификации, профессиональной подготовке, повышении квалификации; сведения об опыте работы; ИНН; СНИЛС; адрес места жительства; адрес регистрации; номер контактного телефона; отношение к воинской обязанности, сведения о воинском учете; сведения о семейном положении; банковские реквизиты; адрес электронной почты.</w:t>
      </w:r>
    </w:p>
    <w:p w:rsidR="00000000" w:rsidDel="00000000" w:rsidP="00000000" w:rsidRDefault="00000000" w:rsidRPr="00000000" w14:paraId="0000007E">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3.2.4.3. Сроки обработки: в соответствии со сроками, установленными законодательством.</w:t>
      </w:r>
    </w:p>
    <w:p w:rsidR="00000000" w:rsidDel="00000000" w:rsidP="00000000" w:rsidRDefault="00000000" w:rsidRPr="00000000" w14:paraId="0000007F">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3.2.4.4. Вид обработки ПД: смешанная.</w:t>
      </w:r>
    </w:p>
    <w:p w:rsidR="00000000" w:rsidDel="00000000" w:rsidP="00000000" w:rsidRDefault="00000000" w:rsidRPr="00000000" w14:paraId="00000080">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3.2.4.5. Основание для обработки ПД: согласие субъекта на обработку ПД (п.1. ч.1. ст. 6 Закона); исполнение функций, полномочий и обязанностей, возложенных на Компанию законом (п.2. ч.1. ст. 6 Закона); 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p w:rsidR="00000000" w:rsidDel="00000000" w:rsidP="00000000" w:rsidRDefault="00000000" w:rsidRPr="00000000" w14:paraId="00000081">
      <w:pPr>
        <w:shd w:fill="ffffff" w:val="clear"/>
        <w:spacing w:after="0" w:line="240" w:lineRule="auto"/>
        <w:jc w:val="both"/>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82">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3.2.5. В целях подбора работников и исполнителей по договору на оказание услуг:</w:t>
      </w:r>
    </w:p>
    <w:p w:rsidR="00000000" w:rsidDel="00000000" w:rsidP="00000000" w:rsidRDefault="00000000" w:rsidRPr="00000000" w14:paraId="00000083">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3.2.5.1. Категория субъекта персональных данных: соискатели.</w:t>
      </w:r>
    </w:p>
    <w:p w:rsidR="00000000" w:rsidDel="00000000" w:rsidP="00000000" w:rsidRDefault="00000000" w:rsidRPr="00000000" w14:paraId="00000084">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3.2.5.2. Перечень ПД: ФИО; дата рождения; сведения об образовании; сведения об опыте работы; адрес места жительства; номер контактного телефона; адрес электронной почты.</w:t>
      </w:r>
    </w:p>
    <w:p w:rsidR="00000000" w:rsidDel="00000000" w:rsidP="00000000" w:rsidRDefault="00000000" w:rsidRPr="00000000" w14:paraId="00000085">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3.2.5.3. Сроки обработки: прекращение (досрочное расторжение) договора оказания услуг, отказ от заключения договора с соискателем.</w:t>
      </w:r>
    </w:p>
    <w:p w:rsidR="00000000" w:rsidDel="00000000" w:rsidP="00000000" w:rsidRDefault="00000000" w:rsidRPr="00000000" w14:paraId="00000086">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3.2.5.4. Вид обработки ПД: смешанная.</w:t>
      </w:r>
    </w:p>
    <w:p w:rsidR="00000000" w:rsidDel="00000000" w:rsidP="00000000" w:rsidRDefault="00000000" w:rsidRPr="00000000" w14:paraId="00000087">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3.2.5.5. Основание для обработки ПД: согласие субъекта на обработку ПД (п.1. ч.1. ст. 6 Закона).</w:t>
      </w:r>
    </w:p>
    <w:p w:rsidR="00000000" w:rsidDel="00000000" w:rsidP="00000000" w:rsidRDefault="00000000" w:rsidRPr="00000000" w14:paraId="00000088">
      <w:pPr>
        <w:shd w:fill="ffffff" w:val="clear"/>
        <w:spacing w:after="0" w:line="240" w:lineRule="auto"/>
        <w:jc w:val="both"/>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89">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3.2.6. В целях технической поддержки и консультации:</w:t>
      </w:r>
    </w:p>
    <w:p w:rsidR="00000000" w:rsidDel="00000000" w:rsidP="00000000" w:rsidRDefault="00000000" w:rsidRPr="00000000" w14:paraId="0000008A">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3.2.6.1. Категория субъекта персональных данных: клиент (физ.лицо).</w:t>
      </w:r>
    </w:p>
    <w:p w:rsidR="00000000" w:rsidDel="00000000" w:rsidP="00000000" w:rsidRDefault="00000000" w:rsidRPr="00000000" w14:paraId="0000008B">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3.2.6.2. Перечень ПД: </w:t>
      </w:r>
      <w:r w:rsidDel="00000000" w:rsidR="00000000" w:rsidRPr="00000000">
        <w:rPr>
          <w:rFonts w:ascii="Arial" w:cs="Arial" w:eastAsia="Arial" w:hAnsi="Arial"/>
          <w:color w:val="000000"/>
          <w:sz w:val="20"/>
          <w:szCs w:val="20"/>
          <w:rtl w:val="0"/>
        </w:rPr>
        <w:t xml:space="preserve">ФИО; контактный телефон; адрес электронной почты; IP-адрес.</w:t>
      </w:r>
      <w:r w:rsidDel="00000000" w:rsidR="00000000" w:rsidRPr="00000000">
        <w:rPr>
          <w:rtl w:val="0"/>
        </w:rPr>
      </w:r>
    </w:p>
    <w:p w:rsidR="00000000" w:rsidDel="00000000" w:rsidP="00000000" w:rsidRDefault="00000000" w:rsidRPr="00000000" w14:paraId="0000008C">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3.2.6.3. Сроки обработки: в период действия договора образовательных услуг</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D">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3.2.6.4. Вид обработки ПД: </w:t>
      </w:r>
      <w:r w:rsidDel="00000000" w:rsidR="00000000" w:rsidRPr="00000000">
        <w:rPr>
          <w:rFonts w:ascii="Arial" w:cs="Arial" w:eastAsia="Arial" w:hAnsi="Arial"/>
          <w:color w:val="000000"/>
          <w:sz w:val="20"/>
          <w:szCs w:val="20"/>
          <w:rtl w:val="0"/>
        </w:rPr>
        <w:t xml:space="preserve">автоматизированная</w:t>
      </w:r>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8E">
      <w:pPr>
        <w:shd w:fill="ffffff" w:val="clear"/>
        <w:spacing w:after="12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3.2.6.5. Основание для обработки ПД: 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p w:rsidR="00000000" w:rsidDel="00000000" w:rsidP="00000000" w:rsidRDefault="00000000" w:rsidRPr="00000000" w14:paraId="0000008F">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3.2.7. В целях исполнения обязанностей, возложенных на Оператора в связи с необходимостью осуществления проверки контрагентов:</w:t>
      </w:r>
    </w:p>
    <w:p w:rsidR="00000000" w:rsidDel="00000000" w:rsidP="00000000" w:rsidRDefault="00000000" w:rsidRPr="00000000" w14:paraId="00000090">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3.2.7.1. Категория субъекта персональных данных: контрагент (физ. лицо).</w:t>
      </w:r>
    </w:p>
    <w:p w:rsidR="00000000" w:rsidDel="00000000" w:rsidP="00000000" w:rsidRDefault="00000000" w:rsidRPr="00000000" w14:paraId="00000091">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3.2.7.2. Перечень ПД: </w:t>
      </w:r>
      <w:r w:rsidDel="00000000" w:rsidR="00000000" w:rsidRPr="00000000">
        <w:rPr>
          <w:rFonts w:ascii="Arial" w:cs="Arial" w:eastAsia="Arial" w:hAnsi="Arial"/>
          <w:color w:val="000000"/>
          <w:sz w:val="20"/>
          <w:szCs w:val="20"/>
          <w:rtl w:val="0"/>
        </w:rPr>
        <w:t xml:space="preserve">ФИО; данные паспорта или иного документа, удостоверяющего личность; ИНН; номер СНИЛС; адрес регистрации; номер контактного телефона; адрес электронной почты; банковские реквизиты.</w:t>
      </w:r>
      <w:r w:rsidDel="00000000" w:rsidR="00000000" w:rsidRPr="00000000">
        <w:rPr>
          <w:rtl w:val="0"/>
        </w:rPr>
      </w:r>
    </w:p>
    <w:p w:rsidR="00000000" w:rsidDel="00000000" w:rsidP="00000000" w:rsidRDefault="00000000" w:rsidRPr="00000000" w14:paraId="00000092">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3.2.7.3. Сроки обработки: до прекращения деятельности Оператора</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93">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3.2.7.4. Вид обработки ПД: </w:t>
      </w:r>
      <w:r w:rsidDel="00000000" w:rsidR="00000000" w:rsidRPr="00000000">
        <w:rPr>
          <w:rFonts w:ascii="Arial" w:cs="Arial" w:eastAsia="Arial" w:hAnsi="Arial"/>
          <w:color w:val="000000"/>
          <w:sz w:val="20"/>
          <w:szCs w:val="20"/>
          <w:rtl w:val="0"/>
        </w:rPr>
        <w:t xml:space="preserve">автоматизированная</w:t>
      </w:r>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94">
      <w:pPr>
        <w:shd w:fill="ffffff" w:val="clear"/>
        <w:spacing w:after="12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3.2.7.5. Основание для обработки ПД: исполнение функций, полномочий и обязанностей, возложенных на Оператора законом (п.2. ч.1. ст. 6 Закона); законный интерес Оператора (п.7 ч.1. ст.6 Закона).</w:t>
      </w:r>
    </w:p>
    <w:p w:rsidR="00000000" w:rsidDel="00000000" w:rsidP="00000000" w:rsidRDefault="00000000" w:rsidRPr="00000000" w14:paraId="00000095">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3.2.8. В целях анализа пользовательского опыта с целью улучшения предлагаемого продукта:</w:t>
      </w:r>
    </w:p>
    <w:p w:rsidR="00000000" w:rsidDel="00000000" w:rsidP="00000000" w:rsidRDefault="00000000" w:rsidRPr="00000000" w14:paraId="00000096">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3.2.8.1. Категория субъекта персональных данных: клиент (физ.лицо), пользователь веб-сайтов, а также доменов и поддоменов.</w:t>
      </w:r>
    </w:p>
    <w:p w:rsidR="00000000" w:rsidDel="00000000" w:rsidP="00000000" w:rsidRDefault="00000000" w:rsidRPr="00000000" w14:paraId="00000097">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3.2.8.2. Перечень ПД: </w:t>
      </w:r>
      <w:r w:rsidDel="00000000" w:rsidR="00000000" w:rsidRPr="00000000">
        <w:rPr>
          <w:rFonts w:ascii="Arial" w:cs="Arial" w:eastAsia="Arial" w:hAnsi="Arial"/>
          <w:color w:val="000000"/>
          <w:sz w:val="20"/>
          <w:szCs w:val="20"/>
          <w:rtl w:val="0"/>
        </w:rPr>
        <w:t xml:space="preserve">информация о посещении Сайта/Мобильного приложения, которую предоставляют сервисы статистики; информация о браузере; время доступа; адрес предыдущей страницы;  IP-адрес; данные файлов Cookies.</w:t>
      </w:r>
      <w:r w:rsidDel="00000000" w:rsidR="00000000" w:rsidRPr="00000000">
        <w:rPr>
          <w:rtl w:val="0"/>
        </w:rPr>
      </w:r>
    </w:p>
    <w:p w:rsidR="00000000" w:rsidDel="00000000" w:rsidP="00000000" w:rsidRDefault="00000000" w:rsidRPr="00000000" w14:paraId="00000098">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3.2.8.3. Сроки обработки: </w:t>
      </w:r>
      <w:r w:rsidDel="00000000" w:rsidR="00000000" w:rsidRPr="00000000">
        <w:rPr>
          <w:rFonts w:ascii="Arial" w:cs="Arial" w:eastAsia="Arial" w:hAnsi="Arial"/>
          <w:color w:val="000000"/>
          <w:sz w:val="20"/>
          <w:szCs w:val="20"/>
          <w:rtl w:val="0"/>
        </w:rPr>
        <w:t xml:space="preserve">14, 24 месяца (в зависимости от вида аналитики).</w:t>
      </w:r>
      <w:r w:rsidDel="00000000" w:rsidR="00000000" w:rsidRPr="00000000">
        <w:rPr>
          <w:rtl w:val="0"/>
        </w:rPr>
      </w:r>
    </w:p>
    <w:p w:rsidR="00000000" w:rsidDel="00000000" w:rsidP="00000000" w:rsidRDefault="00000000" w:rsidRPr="00000000" w14:paraId="00000099">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3.2.8.4. Вид обработки ПД: </w:t>
      </w:r>
      <w:r w:rsidDel="00000000" w:rsidR="00000000" w:rsidRPr="00000000">
        <w:rPr>
          <w:rFonts w:ascii="Arial" w:cs="Arial" w:eastAsia="Arial" w:hAnsi="Arial"/>
          <w:color w:val="000000"/>
          <w:sz w:val="20"/>
          <w:szCs w:val="20"/>
          <w:rtl w:val="0"/>
        </w:rPr>
        <w:t xml:space="preserve">автоматизированная</w:t>
      </w:r>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9A">
      <w:pPr>
        <w:shd w:fill="ffffff" w:val="clear"/>
        <w:spacing w:after="120" w:line="240" w:lineRule="auto"/>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highlight w:val="white"/>
          <w:rtl w:val="0"/>
        </w:rPr>
        <w:t xml:space="preserve">3.2.8.5. Основание для обработки ПД: законный интерес Оператора (п.7 ч.1. ст.6 Закона); согласие субъекта на обработку ПД (п.1. ч.1. ст. 6 Закона); обработка в статистических и иных исследовательских целях (п.9. ч.1. ст. 6 Закона).</w:t>
      </w:r>
      <w:r w:rsidDel="00000000" w:rsidR="00000000" w:rsidRPr="00000000">
        <w:rPr>
          <w:rtl w:val="0"/>
        </w:rPr>
      </w:r>
    </w:p>
    <w:p w:rsidR="00000000" w:rsidDel="00000000" w:rsidP="00000000" w:rsidRDefault="00000000" w:rsidRPr="00000000" w14:paraId="0000009B">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3.2.9. В целях осуществления информационных и рекламных рассылок:</w:t>
      </w:r>
    </w:p>
    <w:p w:rsidR="00000000" w:rsidDel="00000000" w:rsidP="00000000" w:rsidRDefault="00000000" w:rsidRPr="00000000" w14:paraId="0000009C">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3.2.9.1. Категория субъекта персональных данных: контрагент/клиент (физ.лицо), пользователь веб-сайтов</w:t>
      </w:r>
      <w:r w:rsidDel="00000000" w:rsidR="00000000" w:rsidRPr="00000000">
        <w:rPr>
          <w:rFonts w:ascii="Arial" w:cs="Arial" w:eastAsia="Arial" w:hAnsi="Arial"/>
          <w:color w:val="000000"/>
          <w:sz w:val="20"/>
          <w:szCs w:val="20"/>
          <w:rtl w:val="0"/>
        </w:rPr>
        <w:t xml:space="preserve">/Мобильного приложения</w:t>
      </w:r>
      <w:r w:rsidDel="00000000" w:rsidR="00000000" w:rsidRPr="00000000">
        <w:rPr>
          <w:rFonts w:ascii="Arial" w:cs="Arial" w:eastAsia="Arial" w:hAnsi="Arial"/>
          <w:color w:val="000000"/>
          <w:sz w:val="20"/>
          <w:szCs w:val="20"/>
          <w:highlight w:val="white"/>
          <w:rtl w:val="0"/>
        </w:rPr>
        <w:t xml:space="preserve">, а также доменов и поддоменов.</w:t>
      </w:r>
    </w:p>
    <w:p w:rsidR="00000000" w:rsidDel="00000000" w:rsidP="00000000" w:rsidRDefault="00000000" w:rsidRPr="00000000" w14:paraId="0000009D">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3.2.9.2. Перечень ПД: и</w:t>
      </w:r>
      <w:r w:rsidDel="00000000" w:rsidR="00000000" w:rsidRPr="00000000">
        <w:rPr>
          <w:rFonts w:ascii="Arial" w:cs="Arial" w:eastAsia="Arial" w:hAnsi="Arial"/>
          <w:color w:val="000000"/>
          <w:sz w:val="20"/>
          <w:szCs w:val="20"/>
          <w:rtl w:val="0"/>
        </w:rPr>
        <w:t xml:space="preserve">нформация о посещении сайта, доменов и поддоменов/Мобильного приложения; IP-адрес; данные файлов Cookies; ФИО; номер телефона; адрес электронной почты</w:t>
      </w:r>
      <w:r w:rsidDel="00000000" w:rsidR="00000000" w:rsidRPr="00000000">
        <w:rPr>
          <w:rFonts w:ascii="Arial" w:cs="Arial" w:eastAsia="Arial" w:hAnsi="Arial"/>
          <w:color w:val="000000"/>
          <w:sz w:val="20"/>
          <w:szCs w:val="20"/>
          <w:highlight w:val="white"/>
          <w:rtl w:val="0"/>
        </w:rPr>
        <w:t xml:space="preserve"> </w:t>
      </w:r>
    </w:p>
    <w:p w:rsidR="00000000" w:rsidDel="00000000" w:rsidP="00000000" w:rsidRDefault="00000000" w:rsidRPr="00000000" w14:paraId="0000009E">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3.2.9.3. Сроки обработки: </w:t>
      </w:r>
      <w:r w:rsidDel="00000000" w:rsidR="00000000" w:rsidRPr="00000000">
        <w:rPr>
          <w:rFonts w:ascii="Arial" w:cs="Arial" w:eastAsia="Arial" w:hAnsi="Arial"/>
          <w:color w:val="000000"/>
          <w:sz w:val="20"/>
          <w:szCs w:val="20"/>
          <w:rtl w:val="0"/>
        </w:rPr>
        <w:t xml:space="preserve">до отзыва согласия на обработку данных.</w:t>
      </w:r>
      <w:r w:rsidDel="00000000" w:rsidR="00000000" w:rsidRPr="00000000">
        <w:rPr>
          <w:rtl w:val="0"/>
        </w:rPr>
      </w:r>
    </w:p>
    <w:p w:rsidR="00000000" w:rsidDel="00000000" w:rsidP="00000000" w:rsidRDefault="00000000" w:rsidRPr="00000000" w14:paraId="0000009F">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3.2.9.4. Вид обработки ПД: </w:t>
      </w:r>
      <w:r w:rsidDel="00000000" w:rsidR="00000000" w:rsidRPr="00000000">
        <w:rPr>
          <w:rFonts w:ascii="Arial" w:cs="Arial" w:eastAsia="Arial" w:hAnsi="Arial"/>
          <w:color w:val="000000"/>
          <w:sz w:val="20"/>
          <w:szCs w:val="20"/>
          <w:rtl w:val="0"/>
        </w:rPr>
        <w:t xml:space="preserve">автоматизированная</w:t>
      </w:r>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A0">
      <w:pPr>
        <w:shd w:fill="ffffff" w:val="clear"/>
        <w:spacing w:after="12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3.2.9.5. Основание для обработки ПД: согласие субъекта на обработку ПД (п.1. ч.1. ст. 6 Закона).</w:t>
      </w:r>
    </w:p>
    <w:p w:rsidR="00000000" w:rsidDel="00000000" w:rsidP="00000000" w:rsidRDefault="00000000" w:rsidRPr="00000000" w14:paraId="000000A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3.2.10. В целях анализа возможных ошибок в работе Мобильного приложения и совершенствование работы Мобильного приложения:</w:t>
      </w:r>
    </w:p>
    <w:p w:rsidR="00000000" w:rsidDel="00000000" w:rsidP="00000000" w:rsidRDefault="00000000" w:rsidRPr="00000000" w14:paraId="000000A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3.2.10.1. Категория субъекта персональных данных: контрагент/клиент (физ.лицо), пользователь Мобильного приложения.</w:t>
      </w:r>
    </w:p>
    <w:p w:rsidR="00000000" w:rsidDel="00000000" w:rsidP="00000000" w:rsidRDefault="00000000" w:rsidRPr="00000000" w14:paraId="000000A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3.2.10.2. Перечень ПД: модель мобильного устройства, версия операционной системы, уникальные идентификаторы устройства, а также данные о мобильной сети и номер мобильного телефона.</w:t>
      </w:r>
    </w:p>
    <w:p w:rsidR="00000000" w:rsidDel="00000000" w:rsidP="00000000" w:rsidRDefault="00000000" w:rsidRPr="00000000" w14:paraId="000000A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3.2.10.3. Сроки обработки: до отзыва согласия на обработку данных.</w:t>
      </w:r>
    </w:p>
    <w:p w:rsidR="00000000" w:rsidDel="00000000" w:rsidP="00000000" w:rsidRDefault="00000000" w:rsidRPr="00000000" w14:paraId="000000A5">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3.2.10.4. Вид обработки ПД: автоматизированная.</w:t>
      </w:r>
    </w:p>
    <w:p w:rsidR="00000000" w:rsidDel="00000000" w:rsidP="00000000" w:rsidRDefault="00000000" w:rsidRPr="00000000" w14:paraId="000000A6">
      <w:pPr>
        <w:shd w:fill="ffffff" w:val="clear"/>
        <w:spacing w:after="12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3.2.10.5. Основание для обработки ПД: согласие субъекта на обработку ПД (п.1. ч.1. ст. 6 Закона).</w:t>
      </w:r>
      <w:r w:rsidDel="00000000" w:rsidR="00000000" w:rsidRPr="00000000">
        <w:rPr>
          <w:rtl w:val="0"/>
        </w:rPr>
      </w:r>
    </w:p>
    <w:p w:rsidR="00000000" w:rsidDel="00000000" w:rsidP="00000000" w:rsidRDefault="00000000" w:rsidRPr="00000000" w14:paraId="000000A7">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3.2.11. В целях размещения на сайте, доменах и поддоменах,</w:t>
      </w:r>
      <w:r w:rsidDel="00000000" w:rsidR="00000000" w:rsidRPr="00000000">
        <w:rPr>
          <w:rFonts w:ascii="Arial" w:cs="Arial" w:eastAsia="Arial" w:hAnsi="Arial"/>
          <w:color w:val="000000"/>
          <w:sz w:val="20"/>
          <w:szCs w:val="20"/>
          <w:rtl w:val="0"/>
        </w:rPr>
        <w:t xml:space="preserve"> Мобильном приложении</w:t>
      </w:r>
      <w:r w:rsidDel="00000000" w:rsidR="00000000" w:rsidRPr="00000000">
        <w:rPr>
          <w:rFonts w:ascii="Arial" w:cs="Arial" w:eastAsia="Arial" w:hAnsi="Arial"/>
          <w:color w:val="000000"/>
          <w:sz w:val="20"/>
          <w:szCs w:val="20"/>
          <w:highlight w:val="white"/>
          <w:rtl w:val="0"/>
        </w:rPr>
        <w:t xml:space="preserve"> Оператора информации о лицах, привлекаемых для исполнения договора платных образовательных услуг, с целью увеличения лояльности клиентов и формирования позитивного отношения пользователей к продуктам:</w:t>
      </w:r>
    </w:p>
    <w:p w:rsidR="00000000" w:rsidDel="00000000" w:rsidP="00000000" w:rsidRDefault="00000000" w:rsidRPr="00000000" w14:paraId="000000A8">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3.2.11.1. Категория субъекта персональных данных: контрагенты (физ.лицо).</w:t>
      </w:r>
    </w:p>
    <w:p w:rsidR="00000000" w:rsidDel="00000000" w:rsidP="00000000" w:rsidRDefault="00000000" w:rsidRPr="00000000" w14:paraId="000000A9">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3.2.11.2. Перечень ПД: ФИО; фотоизображение; опыт работы; образование; квалификация; достижения; отзывы об оказанных услугах, аккаунт в социальных сетях.</w:t>
      </w:r>
    </w:p>
    <w:p w:rsidR="00000000" w:rsidDel="00000000" w:rsidP="00000000" w:rsidRDefault="00000000" w:rsidRPr="00000000" w14:paraId="000000AA">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3.2.11.3. Сроки обработки: </w:t>
      </w:r>
      <w:r w:rsidDel="00000000" w:rsidR="00000000" w:rsidRPr="00000000">
        <w:rPr>
          <w:rFonts w:ascii="Arial" w:cs="Arial" w:eastAsia="Arial" w:hAnsi="Arial"/>
          <w:color w:val="000000"/>
          <w:sz w:val="20"/>
          <w:szCs w:val="20"/>
          <w:rtl w:val="0"/>
        </w:rPr>
        <w:t xml:space="preserve">до отзыва согласия на обработку данных.</w:t>
      </w:r>
      <w:r w:rsidDel="00000000" w:rsidR="00000000" w:rsidRPr="00000000">
        <w:rPr>
          <w:rtl w:val="0"/>
        </w:rPr>
      </w:r>
    </w:p>
    <w:p w:rsidR="00000000" w:rsidDel="00000000" w:rsidP="00000000" w:rsidRDefault="00000000" w:rsidRPr="00000000" w14:paraId="000000AB">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3.2.11.4. Вид обработки ПД: </w:t>
      </w:r>
      <w:r w:rsidDel="00000000" w:rsidR="00000000" w:rsidRPr="00000000">
        <w:rPr>
          <w:rFonts w:ascii="Arial" w:cs="Arial" w:eastAsia="Arial" w:hAnsi="Arial"/>
          <w:color w:val="000000"/>
          <w:sz w:val="20"/>
          <w:szCs w:val="20"/>
          <w:rtl w:val="0"/>
        </w:rPr>
        <w:t xml:space="preserve">автоматизированная</w:t>
      </w:r>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AC">
      <w:pPr>
        <w:shd w:fill="ffffff" w:val="clear"/>
        <w:spacing w:after="12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3.2.11.5. Основание для обработки ПД: согласие субъекта на обработку ПД, разрешенных субъектом персональных данных для распространения (ст. 10.1 Закона).</w:t>
      </w:r>
      <w:r w:rsidDel="00000000" w:rsidR="00000000" w:rsidRPr="00000000">
        <w:rPr>
          <w:rtl w:val="0"/>
        </w:rPr>
      </w:r>
    </w:p>
    <w:p w:rsidR="00000000" w:rsidDel="00000000" w:rsidP="00000000" w:rsidRDefault="00000000" w:rsidRPr="00000000" w14:paraId="000000AD">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3.2.12. В целях размещения на Сайте</w:t>
      </w:r>
      <w:r w:rsidDel="00000000" w:rsidR="00000000" w:rsidRPr="00000000">
        <w:rPr>
          <w:rFonts w:ascii="Arial" w:cs="Arial" w:eastAsia="Arial" w:hAnsi="Arial"/>
          <w:color w:val="000000"/>
          <w:sz w:val="20"/>
          <w:szCs w:val="20"/>
          <w:rtl w:val="0"/>
        </w:rPr>
        <w:t xml:space="preserve">/Мобильном приложении</w:t>
      </w:r>
      <w:r w:rsidDel="00000000" w:rsidR="00000000" w:rsidRPr="00000000">
        <w:rPr>
          <w:rFonts w:ascii="Arial" w:cs="Arial" w:eastAsia="Arial" w:hAnsi="Arial"/>
          <w:color w:val="000000"/>
          <w:sz w:val="20"/>
          <w:szCs w:val="20"/>
          <w:highlight w:val="white"/>
          <w:rtl w:val="0"/>
        </w:rPr>
        <w:t xml:space="preserve"> Оператора отзывов от клиентов Оператора с целью увеличения лояльности клиентов и формирования позитивного отношения пользователей к продуктам:</w:t>
      </w:r>
    </w:p>
    <w:p w:rsidR="00000000" w:rsidDel="00000000" w:rsidP="00000000" w:rsidRDefault="00000000" w:rsidRPr="00000000" w14:paraId="000000AE">
      <w:pPr>
        <w:shd w:fill="ffffff" w:val="clea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3.2.12.1. Категория субъекта персональных данных: контрагенты/клиенты (физ.лицо).</w:t>
      </w:r>
    </w:p>
    <w:p w:rsidR="00000000" w:rsidDel="00000000" w:rsidP="00000000" w:rsidRDefault="00000000" w:rsidRPr="00000000" w14:paraId="000000AF">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3.2.12.2. Перечень ПД: ФИО; фотоизображение;</w:t>
      </w:r>
      <w:r w:rsidDel="00000000" w:rsidR="00000000" w:rsidRPr="00000000">
        <w:rPr>
          <w:rtl w:val="0"/>
        </w:rPr>
        <w:t xml:space="preserve"> </w:t>
      </w:r>
      <w:r w:rsidDel="00000000" w:rsidR="00000000" w:rsidRPr="00000000">
        <w:rPr>
          <w:rFonts w:ascii="Arial" w:cs="Arial" w:eastAsia="Arial" w:hAnsi="Arial"/>
          <w:color w:val="000000"/>
          <w:sz w:val="20"/>
          <w:szCs w:val="20"/>
          <w:highlight w:val="white"/>
          <w:rtl w:val="0"/>
        </w:rPr>
        <w:t xml:space="preserve">опыт работы; достижения</w:t>
      </w:r>
      <w:r w:rsidDel="00000000" w:rsidR="00000000" w:rsidRPr="00000000">
        <w:rPr>
          <w:rtl w:val="0"/>
        </w:rPr>
        <w:t xml:space="preserve">, </w:t>
      </w:r>
      <w:r w:rsidDel="00000000" w:rsidR="00000000" w:rsidRPr="00000000">
        <w:rPr>
          <w:rFonts w:ascii="Arial" w:cs="Arial" w:eastAsia="Arial" w:hAnsi="Arial"/>
          <w:color w:val="000000"/>
          <w:sz w:val="20"/>
          <w:szCs w:val="20"/>
          <w:highlight w:val="white"/>
          <w:rtl w:val="0"/>
        </w:rPr>
        <w:t xml:space="preserve">аккаунт в социальных сетях.</w:t>
      </w:r>
    </w:p>
    <w:p w:rsidR="00000000" w:rsidDel="00000000" w:rsidP="00000000" w:rsidRDefault="00000000" w:rsidRPr="00000000" w14:paraId="000000B0">
      <w:pPr>
        <w:spacing w:after="0" w:line="240" w:lineRule="auto"/>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3.2.12.3. Сроки обработки: </w:t>
      </w:r>
      <w:r w:rsidDel="00000000" w:rsidR="00000000" w:rsidRPr="00000000">
        <w:rPr>
          <w:rFonts w:ascii="Arial" w:cs="Arial" w:eastAsia="Arial" w:hAnsi="Arial"/>
          <w:color w:val="000000"/>
          <w:sz w:val="20"/>
          <w:szCs w:val="20"/>
          <w:rtl w:val="0"/>
        </w:rPr>
        <w:t xml:space="preserve">до отзыва согласия на обработку данных.</w:t>
      </w:r>
      <w:r w:rsidDel="00000000" w:rsidR="00000000" w:rsidRPr="00000000">
        <w:rPr>
          <w:rtl w:val="0"/>
        </w:rPr>
      </w:r>
    </w:p>
    <w:p w:rsidR="00000000" w:rsidDel="00000000" w:rsidP="00000000" w:rsidRDefault="00000000" w:rsidRPr="00000000" w14:paraId="000000B1">
      <w:pPr>
        <w:shd w:fill="ffffff" w:val="clear"/>
        <w:spacing w:after="0" w:line="240"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3.2.12.4. Вид обработки ПД: </w:t>
      </w:r>
      <w:r w:rsidDel="00000000" w:rsidR="00000000" w:rsidRPr="00000000">
        <w:rPr>
          <w:rFonts w:ascii="Arial" w:cs="Arial" w:eastAsia="Arial" w:hAnsi="Arial"/>
          <w:color w:val="000000"/>
          <w:sz w:val="20"/>
          <w:szCs w:val="20"/>
          <w:rtl w:val="0"/>
        </w:rPr>
        <w:t xml:space="preserve">автоматизированная</w:t>
      </w:r>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B2">
      <w:pPr>
        <w:shd w:fill="ffffff" w:val="clear"/>
        <w:spacing w:after="12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3.2.12.5. Основание для обработки ПД: согласие субъекта на обработку ПД, разрешенных субъектом персональных данных для распространения (ст. 10.1 Закона).</w:t>
      </w:r>
      <w:r w:rsidDel="00000000" w:rsidR="00000000" w:rsidRPr="00000000">
        <w:rPr>
          <w:rtl w:val="0"/>
        </w:rPr>
      </w:r>
    </w:p>
    <w:p w:rsidR="00000000" w:rsidDel="00000000" w:rsidP="00000000" w:rsidRDefault="00000000" w:rsidRPr="00000000" w14:paraId="000000B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3.3. Кроме сведений, указанных в пункте 3.2., Оператор также регистрирует данные о заказанных образовательных услугах, совершенных субъектом персональных данных на Сайте/в Мобильном приложении, а также, доменах и поддоменах, расположенных на интернет площадках партнеров и поставщиков услуг.</w:t>
      </w:r>
    </w:p>
    <w:p w:rsidR="00000000" w:rsidDel="00000000" w:rsidP="00000000" w:rsidRDefault="00000000" w:rsidRPr="00000000" w14:paraId="000000B4">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5">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3.4. Обработка биометрических персональных данных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на Сайте/Мобильном приложении не осуществляется.</w:t>
      </w:r>
    </w:p>
    <w:p w:rsidR="00000000" w:rsidDel="00000000" w:rsidP="00000000" w:rsidRDefault="00000000" w:rsidRPr="00000000" w14:paraId="000000B6">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3.5. На сайте Оператора используются куки (Cookies) и данные о посетителях от сервисов статистики посещаемости (IP адрес; информация из cookies, информация о браузере, время доступа к сайту, адрес страницы, на которой расположен рекламный блок, реферер (адрес предыдущей страницы) и другие данные).</w:t>
      </w:r>
    </w:p>
    <w:p w:rsidR="00000000" w:rsidDel="00000000" w:rsidP="00000000" w:rsidRDefault="00000000" w:rsidRPr="00000000" w14:paraId="000000B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При помощи этих данных собирается информация о действиях посетителей на Сайте с целью улучшения его содержания, улучшения функциональных возможностей Сайта и, как следствие, создания качественного контента и сервисов для посетителей.</w:t>
      </w:r>
    </w:p>
    <w:p w:rsidR="00000000" w:rsidDel="00000000" w:rsidP="00000000" w:rsidRDefault="00000000" w:rsidRPr="00000000" w14:paraId="000000B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Субъект персональных данных может в любой момент изменить настройки своего браузера так, чтобы все файлы cookie блокировались или осуществлялось оповещение об их отправке. При этом субъект должен понимать, что некоторые функции и сервисы Оператора не смогут работать должным образом.</w:t>
      </w:r>
    </w:p>
    <w:p w:rsidR="00000000" w:rsidDel="00000000" w:rsidP="00000000" w:rsidRDefault="00000000" w:rsidRPr="00000000" w14:paraId="000000BA">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B">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3.6. Оператор не осуществляет намеренно обработку персональных данных несовершеннолетних лиц. Исполнитель рекомендует пользоваться сайтом/Мобильным приложением лицам, достигшим 18 лет. Ответственность за действия несовершеннолетних, включая приобретение ими услуг на Сайте/Мобильном приложении, лежит на законных представителях несовершеннолетних.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w:t>
      </w:r>
    </w:p>
    <w:p w:rsidR="00000000" w:rsidDel="00000000" w:rsidP="00000000" w:rsidRDefault="00000000" w:rsidRPr="00000000" w14:paraId="000000BC">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rsidR="00000000" w:rsidDel="00000000" w:rsidP="00000000" w:rsidRDefault="00000000" w:rsidRPr="00000000" w14:paraId="000000BD">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3.7. Оператор не осуществляет проверку наличия особого режима обработки персональных данных субъекта персональных данных. Если субъект персональных данных является гражданином стран Европейского союза или гражданином иных государств, временно или постоянно проживающим на территории стран ЕС и получает доступ к Сайту/Мобильному приложению из стран Европы, Оператор предпринимает все разумные меры обеспечения соблюдения таких требований законодательства о защите персональных данных. Для этого субъект персональных данных обязан уведомить Оператора о наличии особого режима защиты его персональных данных путем обращения по адресу электронной почты Оператора</w:t>
      </w:r>
      <w:r w:rsidDel="00000000" w:rsidR="00000000" w:rsidRPr="00000000">
        <w:rPr>
          <w:rtl w:val="0"/>
        </w:rPr>
        <w:t xml:space="preserve"> </w:t>
      </w:r>
      <w:r w:rsidDel="00000000" w:rsidR="00000000" w:rsidRPr="00000000">
        <w:rPr>
          <w:rFonts w:ascii="Arial" w:cs="Arial" w:eastAsia="Arial" w:hAnsi="Arial"/>
          <w:color w:val="000000"/>
          <w:sz w:val="20"/>
          <w:szCs w:val="20"/>
          <w:rtl w:val="0"/>
        </w:rPr>
        <w:t xml:space="preserve">info@md.school.</w:t>
      </w:r>
    </w:p>
    <w:p w:rsidR="00000000" w:rsidDel="00000000" w:rsidP="00000000" w:rsidRDefault="00000000" w:rsidRPr="00000000" w14:paraId="000000B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C0">
      <w:pPr>
        <w:shd w:fill="ffffff" w:val="clea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4. СВЕДЕНИЯ ОБ ОБЕСПЕЧЕНИИ БЕЗОПАСНОСТИ ПЕРСОНАЛЬНЫХ ДАННЫХ</w:t>
      </w:r>
    </w:p>
    <w:p w:rsidR="00000000" w:rsidDel="00000000" w:rsidP="00000000" w:rsidRDefault="00000000" w:rsidRPr="00000000" w14:paraId="000000C1">
      <w:pPr>
        <w:shd w:fill="ffffff" w:val="clea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4.1. Оператор назначает ответственного за организацию обработки персональных данных для выполнения обязанностей, предусмотренных ФЗ «О персональных данных» и принятыми в соответствии с ним нормативными правовыми актами.</w:t>
      </w:r>
    </w:p>
    <w:p w:rsidR="00000000" w:rsidDel="00000000" w:rsidP="00000000" w:rsidRDefault="00000000" w:rsidRPr="00000000" w14:paraId="000000C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C4">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4.2. Оператор применяет комплекс правовых,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w:t>
      </w:r>
    </w:p>
    <w:p w:rsidR="00000000" w:rsidDel="00000000" w:rsidP="00000000" w:rsidRDefault="00000000" w:rsidRPr="00000000" w14:paraId="000000C5">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обеспечивает неограниченный доступ к Политике, копия которой размещена по адресу нахождения Оператора, а также на Сайте/сайтах/Мобильном приложении Оператора;</w:t>
      </w:r>
    </w:p>
    <w:p w:rsidR="00000000" w:rsidDel="00000000" w:rsidP="00000000" w:rsidRDefault="00000000" w:rsidRPr="00000000" w14:paraId="000000C6">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производит ознакомление работников с положениями законодательства о персональных данных, а также с Политикой;</w:t>
      </w:r>
    </w:p>
    <w:p w:rsidR="00000000" w:rsidDel="00000000" w:rsidP="00000000" w:rsidRDefault="00000000" w:rsidRPr="00000000" w14:paraId="000000C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осуществляет допуск работников к персональным данным Пользователя, обрабатываемым в информационной системе Оператора, а также к материальным носителям только для выполнения трудовых обязанностей;</w:t>
      </w:r>
    </w:p>
    <w:p w:rsidR="00000000" w:rsidDel="00000000" w:rsidP="00000000" w:rsidRDefault="00000000" w:rsidRPr="00000000" w14:paraId="000000C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устанавливает правила доступа к персональным данным Пользователя, обрабатываемым в информационной системе Оператора, а также обеспечивает регистрацию и учёт всех действий с ними;</w:t>
      </w:r>
    </w:p>
    <w:p w:rsidR="00000000" w:rsidDel="00000000" w:rsidP="00000000" w:rsidRDefault="00000000" w:rsidRPr="00000000" w14:paraId="000000C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производит оценку вреда, который может быть причинен пользователям (субъектам) персональных данных в случае нарушения ФЗ «О персональных данных»;</w:t>
      </w:r>
    </w:p>
    <w:p w:rsidR="00000000" w:rsidDel="00000000" w:rsidP="00000000" w:rsidRDefault="00000000" w:rsidRPr="00000000" w14:paraId="000000CA">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производит определение угроз безопасности персональных данных при их обработке в информационной системе Оператора;</w:t>
      </w:r>
    </w:p>
    <w:p w:rsidR="00000000" w:rsidDel="00000000" w:rsidP="00000000" w:rsidRDefault="00000000" w:rsidRPr="00000000" w14:paraId="000000CB">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применяет организационные и технические меры и использует средства защиты информации, необходимые для достижения установленного уровня защищенности персональных данных;</w:t>
      </w:r>
    </w:p>
    <w:p w:rsidR="00000000" w:rsidDel="00000000" w:rsidP="00000000" w:rsidRDefault="00000000" w:rsidRPr="00000000" w14:paraId="000000CC">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осуществляет обнаружение фактов несанкционированного доступа к персональным данным и принимает меры по реагированию, включая восстановление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0CD">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w:t>
      </w:r>
    </w:p>
    <w:p w:rsidR="00000000" w:rsidDel="00000000" w:rsidP="00000000" w:rsidRDefault="00000000" w:rsidRPr="00000000" w14:paraId="000000C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осуществляет внутренний контроль соответствия обработки персональных данных ФЗ «О персональных данных», принятым в соответствии с ним нормативным правовым актам, требованиям к защите персональных данных, Политике, и иным локальным актам,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w:t>
      </w:r>
    </w:p>
    <w:p w:rsidR="00000000" w:rsidDel="00000000" w:rsidP="00000000" w:rsidRDefault="00000000" w:rsidRPr="00000000" w14:paraId="000000C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0">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4.3. Источником информации обо всех персональных данных является непосредственно сам Пользователь (субъект персональных данных).</w:t>
      </w:r>
    </w:p>
    <w:p w:rsidR="00000000" w:rsidDel="00000000" w:rsidP="00000000" w:rsidRDefault="00000000" w:rsidRPr="00000000" w14:paraId="000000D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4.4. Согласно законодательству Российской Федерации, Оператор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000000" w:rsidDel="00000000" w:rsidP="00000000" w:rsidRDefault="00000000" w:rsidRPr="00000000" w14:paraId="000000D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4">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4.5. При достижении целей обработки персональных данных, а также в случае требования об удалении, либо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0D5">
      <w:pPr>
        <w:numPr>
          <w:ilvl w:val="0"/>
          <w:numId w:val="4"/>
        </w:numPr>
        <w:shd w:fill="ffffff" w:val="clea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D6">
      <w:pPr>
        <w:numPr>
          <w:ilvl w:val="0"/>
          <w:numId w:val="4"/>
        </w:numPr>
        <w:shd w:fill="ffffff" w:val="clea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0D7">
      <w:pPr>
        <w:numPr>
          <w:ilvl w:val="0"/>
          <w:numId w:val="4"/>
        </w:numPr>
        <w:shd w:fill="ffffff" w:val="clea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0D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4.6. В случае поступления требования об удалении, либо отзыва согласия на обработку, либо в связи с достижением целей обработки персональных данных Оператор обязуется прекратить обработку персональных данных и уничтожить персональные данные в срок, не превышающий 10 календарных дней с даты отзыва согласия или достижения цели обработки персональных данных.</w:t>
      </w:r>
    </w:p>
    <w:p w:rsidR="00000000" w:rsidDel="00000000" w:rsidP="00000000" w:rsidRDefault="00000000" w:rsidRPr="00000000" w14:paraId="000000D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Срок может быть продлен, но не более чем на 5 рабочих дней в случае направления мотивированного уведомления с указанием причин продления.</w:t>
      </w:r>
    </w:p>
    <w:p w:rsidR="00000000" w:rsidDel="00000000" w:rsidP="00000000" w:rsidRDefault="00000000" w:rsidRPr="00000000" w14:paraId="000000DA">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B">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4.7. Оператор обеспечивает конфиденциальность и безопасность персональных данных при их обработке в соответствии с требованиями законодательства Российской Федерации.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000000" w:rsidDel="00000000" w:rsidP="00000000" w:rsidRDefault="00000000" w:rsidRPr="00000000" w14:paraId="000000DC">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D">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4.8. По истечении вышеуказанного срока хранения персональных данных персональные данные удаляются автоматически заданным алгоритмом, который задает Оператор. Блокирование персональных данных на Сайте/в Мобильном приложении осуществляется на основании письменного заявления от субъекта персональных данных. Уничтожение персональных данных осуществляется путем стирания информации, в ходе которого становится невозможным восстановить содержание персональных данных.</w:t>
      </w:r>
    </w:p>
    <w:p w:rsidR="00000000" w:rsidDel="00000000" w:rsidP="00000000" w:rsidRDefault="00000000" w:rsidRPr="00000000" w14:paraId="000000D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4.9. Оператор при обработке персональных данных принимает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E0">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E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4.10. Система защиты персональных данных соответствует требованиям постановления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Основными методами и способами защиты информации в информационных системах персональных данных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Выбранные и реализованные методы и способы защиты информации на Сайте/Мобильном приложении обеспечивают нейтрализацию предполагаемых угроз безопасности персональных данных при их обработке. Оператор и ответственные лица, назначенные Оператором, осуществляющие обработку персональных данных, обязаны хранить тайну о сведениях, содержащих персональные данные, в соответствии с Положением о защите персональных данных оператора, требованиями законодательства РФ.</w:t>
      </w:r>
    </w:p>
    <w:p w:rsidR="00000000" w:rsidDel="00000000" w:rsidP="00000000" w:rsidRDefault="00000000" w:rsidRPr="00000000" w14:paraId="000000E2">
      <w:pPr>
        <w:shd w:fill="ffffff" w:val="clear"/>
        <w:spacing w:after="0" w:line="240" w:lineRule="auto"/>
        <w:jc w:val="both"/>
        <w:rPr>
          <w:rFonts w:ascii="Arial" w:cs="Arial" w:eastAsia="Arial" w:hAnsi="Arial"/>
          <w:color w:val="000000"/>
          <w:sz w:val="20"/>
          <w:szCs w:val="20"/>
        </w:rPr>
      </w:pPr>
      <w:bookmarkStart w:colFirst="0" w:colLast="0" w:name="_heading=h.1fob9te" w:id="2"/>
      <w:bookmarkEnd w:id="2"/>
      <w:r w:rsidDel="00000000" w:rsidR="00000000" w:rsidRPr="00000000">
        <w:rPr>
          <w:rtl w:val="0"/>
        </w:rPr>
      </w:r>
    </w:p>
    <w:p w:rsidR="00000000" w:rsidDel="00000000" w:rsidP="00000000" w:rsidRDefault="00000000" w:rsidRPr="00000000" w14:paraId="000000E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5. ПРАВА СУБЪЕКТОВ ПЕРСОНАЛЬНЫХ ДАННЫХ</w:t>
      </w:r>
      <w:r w:rsidDel="00000000" w:rsidR="00000000" w:rsidRPr="00000000">
        <w:rPr>
          <w:rtl w:val="0"/>
        </w:rPr>
      </w:r>
    </w:p>
    <w:p w:rsidR="00000000" w:rsidDel="00000000" w:rsidP="00000000" w:rsidRDefault="00000000" w:rsidRPr="00000000" w14:paraId="000000E4">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E5">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5.1. Субъект персональных данных имеет право:</w:t>
      </w:r>
    </w:p>
    <w:p w:rsidR="00000000" w:rsidDel="00000000" w:rsidP="00000000" w:rsidRDefault="00000000" w:rsidRPr="00000000" w14:paraId="000000E6">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на получение персональных данных, относящихся к данному субъекту, и информации, касающейся их обработки;</w:t>
      </w:r>
    </w:p>
    <w:p w:rsidR="00000000" w:rsidDel="00000000" w:rsidP="00000000" w:rsidRDefault="00000000" w:rsidRPr="00000000" w14:paraId="000000E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на уточнение, блокирование или уничтожение его персональных данных в случае, если они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0E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на отзыв данного им согласия на обработку персональных данных;</w:t>
      </w:r>
    </w:p>
    <w:p w:rsidR="00000000" w:rsidDel="00000000" w:rsidP="00000000" w:rsidRDefault="00000000" w:rsidRPr="00000000" w14:paraId="000000E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на защиту своих прав и законных интересов, в том числе на возмещение убытков и компенсацию морального вреда в судебном порядке;</w:t>
      </w:r>
    </w:p>
    <w:p w:rsidR="00000000" w:rsidDel="00000000" w:rsidP="00000000" w:rsidRDefault="00000000" w:rsidRPr="00000000" w14:paraId="000000EA">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на обжалование действий или бездействия Оператора в уполномоченный орган по защите прав субъектов персональных данных или в судебном порядке.</w:t>
      </w:r>
    </w:p>
    <w:p w:rsidR="00000000" w:rsidDel="00000000" w:rsidP="00000000" w:rsidRDefault="00000000" w:rsidRPr="00000000" w14:paraId="000000EB">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EC">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5.2.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 Запрос должен содержать сведения, указанные в ч. 3 ст. 14 ФЗ «О персональных данных».</w:t>
      </w:r>
    </w:p>
    <w:p w:rsidR="00000000" w:rsidDel="00000000" w:rsidP="00000000" w:rsidRDefault="00000000" w:rsidRPr="00000000" w14:paraId="000000ED">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E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6. ОТВЕТСТВЕННОСТЬ СТОРОН</w:t>
      </w:r>
      <w:r w:rsidDel="00000000" w:rsidR="00000000" w:rsidRPr="00000000">
        <w:rPr>
          <w:rtl w:val="0"/>
        </w:rPr>
      </w:r>
    </w:p>
    <w:p w:rsidR="00000000" w:rsidDel="00000000" w:rsidP="00000000" w:rsidRDefault="00000000" w:rsidRPr="00000000" w14:paraId="000000E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0">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6.1. Оператор, не исполнивший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rsidR="00000000" w:rsidDel="00000000" w:rsidP="00000000" w:rsidRDefault="00000000" w:rsidRPr="00000000" w14:paraId="000000F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6.2. В случае утраты или разглашения Конфиденциальной информации Оператор не несёт ответственность, если данная конфиденциальная информация:</w:t>
      </w:r>
    </w:p>
    <w:p w:rsidR="00000000" w:rsidDel="00000000" w:rsidP="00000000" w:rsidRDefault="00000000" w:rsidRPr="00000000" w14:paraId="000000F3">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6.2.1. Стала публичным достоянием до её утраты или разглашения.</w:t>
      </w:r>
    </w:p>
    <w:p w:rsidR="00000000" w:rsidDel="00000000" w:rsidP="00000000" w:rsidRDefault="00000000" w:rsidRPr="00000000" w14:paraId="000000F4">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6.2.2. Была получена от третьей стороны до момента её получения Оператором.</w:t>
      </w:r>
    </w:p>
    <w:p w:rsidR="00000000" w:rsidDel="00000000" w:rsidP="00000000" w:rsidRDefault="00000000" w:rsidRPr="00000000" w14:paraId="000000F5">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6.2.3. Была разглашена с согласия Пользователя.</w:t>
      </w:r>
    </w:p>
    <w:p w:rsidR="00000000" w:rsidDel="00000000" w:rsidP="00000000" w:rsidRDefault="00000000" w:rsidRPr="00000000" w14:paraId="000000F6">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6.3. В случае утечки персональных данных субъекта персональных данных, Оператор обязан уведомить соответствующие государственные органы об утечки персональных данных и о результатах расследования данной утечки, в сроки предусмотренные действующим законодательством РФ.</w:t>
      </w:r>
    </w:p>
    <w:p w:rsidR="00000000" w:rsidDel="00000000" w:rsidP="00000000" w:rsidRDefault="00000000" w:rsidRPr="00000000" w14:paraId="000000F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7. РАЗРЕШЕНИЕ СПОРОВ</w:t>
      </w:r>
      <w:r w:rsidDel="00000000" w:rsidR="00000000" w:rsidRPr="00000000">
        <w:rPr>
          <w:rtl w:val="0"/>
        </w:rPr>
      </w:r>
    </w:p>
    <w:p w:rsidR="00000000" w:rsidDel="00000000" w:rsidP="00000000" w:rsidRDefault="00000000" w:rsidRPr="00000000" w14:paraId="000000FA">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B">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7.1. До обращения в суд с иском по спорам, возникающим из отношений между Пользователем и Оператором,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FC">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D">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7.2. Получатель претензии в течение 10 (десяти)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FE">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7.3. 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100">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01">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7.4. К настоящей Политике в отношении обработки персональные данные и отношениям между Пользователем и Оператором применяется действующее законодательство Российской Федерации.</w:t>
      </w:r>
    </w:p>
    <w:p w:rsidR="00000000" w:rsidDel="00000000" w:rsidP="00000000" w:rsidRDefault="00000000" w:rsidRPr="00000000" w14:paraId="00000102">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03">
      <w:pPr>
        <w:shd w:fill="ffffff" w:val="clea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8. ДОПОЛНИТЕЛЬНЫЕ УСЛОВИЯ</w:t>
      </w:r>
    </w:p>
    <w:p w:rsidR="00000000" w:rsidDel="00000000" w:rsidP="00000000" w:rsidRDefault="00000000" w:rsidRPr="00000000" w14:paraId="00000104">
      <w:pPr>
        <w:shd w:fill="ffffff" w:val="clea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5">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8.1. Оператор вправе вносить изменения в настоящую Политику без согласия субъектов персональных данных.</w:t>
      </w:r>
    </w:p>
    <w:p w:rsidR="00000000" w:rsidDel="00000000" w:rsidP="00000000" w:rsidRDefault="00000000" w:rsidRPr="00000000" w14:paraId="00000106">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07">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8.2. Новая Политика вступает в силу с момента ее размещения на Сайте/Мобильном приложении, если иное не предусмотрено новой редакцией Политики обработки и защиты персональных данных.</w:t>
      </w:r>
    </w:p>
    <w:p w:rsidR="00000000" w:rsidDel="00000000" w:rsidP="00000000" w:rsidRDefault="00000000" w:rsidRPr="00000000" w14:paraId="00000108">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09">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8.3. Недействительность отдельных норм настоящей Политики, если таковое будет признано решением суда или иного уполномоченного государственного органа, не влечет ее недействительности в целом.</w:t>
      </w:r>
    </w:p>
    <w:p w:rsidR="00000000" w:rsidDel="00000000" w:rsidP="00000000" w:rsidRDefault="00000000" w:rsidRPr="00000000" w14:paraId="0000010A">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B">
      <w:pPr>
        <w:shd w:fill="ffffff" w:val="clea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8.4. Приложения:</w:t>
      </w:r>
    </w:p>
    <w:p w:rsidR="00000000" w:rsidDel="00000000" w:rsidP="00000000" w:rsidRDefault="00000000" w:rsidRPr="00000000" w14:paraId="0000010C">
      <w:pPr>
        <w:shd w:fill="ffffff" w:val="clea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Приложение №1. Перечень третьих лиц, допускающихся к обработке персональных данных.</w:t>
      </w:r>
    </w:p>
    <w:p w:rsidR="00000000" w:rsidDel="00000000" w:rsidP="00000000" w:rsidRDefault="00000000" w:rsidRPr="00000000" w14:paraId="0000010D">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E">
      <w:pPr>
        <w:shd w:fill="ffffff" w:val="clea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F">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9. РЕКВИЗИТЫ ОПЕРАТОРА</w:t>
      </w:r>
      <w:r w:rsidDel="00000000" w:rsidR="00000000" w:rsidRPr="00000000">
        <w:rPr>
          <w:rtl w:val="0"/>
        </w:rPr>
      </w:r>
    </w:p>
    <w:p w:rsidR="00000000" w:rsidDel="00000000" w:rsidP="00000000" w:rsidRDefault="00000000" w:rsidRPr="00000000" w14:paraId="00000110">
      <w:pPr>
        <w:shd w:fill="ffffff" w:val="clea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1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Общество с ограниченной ответственностью «МЕДИКАЛ СКУЛ»</w:t>
      </w:r>
    </w:p>
    <w:p w:rsidR="00000000" w:rsidDel="00000000" w:rsidP="00000000" w:rsidRDefault="00000000" w:rsidRPr="00000000" w14:paraId="0000011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ИНН: 7814802888 ОГРН: 1217800203983</w:t>
      </w:r>
    </w:p>
    <w:p w:rsidR="00000000" w:rsidDel="00000000" w:rsidP="00000000" w:rsidRDefault="00000000" w:rsidRPr="00000000" w14:paraId="0000011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Расчетный счет: 40702810002500119553</w:t>
      </w:r>
    </w:p>
    <w:p w:rsidR="00000000" w:rsidDel="00000000" w:rsidP="00000000" w:rsidRDefault="00000000" w:rsidRPr="00000000" w14:paraId="000001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Банк: ТОЧКА ПАО БАНКА «ФК ОТКРЫТИЕ»</w:t>
      </w:r>
    </w:p>
    <w:p w:rsidR="00000000" w:rsidDel="00000000" w:rsidP="00000000" w:rsidRDefault="00000000" w:rsidRPr="00000000" w14:paraId="0000011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БИК 044525999</w:t>
      </w:r>
    </w:p>
    <w:p w:rsidR="00000000" w:rsidDel="00000000" w:rsidP="00000000" w:rsidRDefault="00000000" w:rsidRPr="00000000" w14:paraId="0000011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Корр. счет: 30101810845250000999</w:t>
      </w:r>
    </w:p>
    <w:p w:rsidR="00000000" w:rsidDel="00000000" w:rsidP="00000000" w:rsidRDefault="00000000" w:rsidRPr="00000000" w14:paraId="000001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Адрес: 197341, г. Санкт-Петербург, Внутригородская территория (Внутригородское муниципальное образование) города Федерального значения Муниципальный округ Комендантский аэродром, ш Фермерское, д.12, литера Ж, 385</w:t>
      </w:r>
    </w:p>
    <w:p w:rsidR="00000000" w:rsidDel="00000000" w:rsidP="00000000" w:rsidRDefault="00000000" w:rsidRPr="00000000" w14:paraId="0000011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Электронная почта: </w:t>
      </w:r>
      <w:hyperlink r:id="rId8">
        <w:r w:rsidDel="00000000" w:rsidR="00000000" w:rsidRPr="00000000">
          <w:rPr>
            <w:rFonts w:ascii="Arial" w:cs="Arial" w:eastAsia="Arial" w:hAnsi="Arial"/>
            <w:color w:val="1155cc"/>
            <w:sz w:val="20"/>
            <w:szCs w:val="20"/>
            <w:u w:val="single"/>
            <w:rtl w:val="0"/>
          </w:rPr>
          <w:t xml:space="preserve">info@md.school</w:t>
        </w:r>
      </w:hyperlink>
      <w:r w:rsidDel="00000000" w:rsidR="00000000" w:rsidRPr="00000000">
        <w:rPr>
          <w:rtl w:val="0"/>
        </w:rPr>
      </w:r>
    </w:p>
    <w:p w:rsidR="00000000" w:rsidDel="00000000" w:rsidP="00000000" w:rsidRDefault="00000000" w:rsidRPr="00000000" w14:paraId="0000011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spacing w:after="0" w:line="240" w:lineRule="auto"/>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1B">
      <w:pPr>
        <w:shd w:fill="ffffff" w:val="clear"/>
        <w:spacing w:after="0" w:line="240" w:lineRule="auto"/>
        <w:ind w:left="5244.09448818897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Приложение №1 </w:t>
      </w:r>
    </w:p>
    <w:p w:rsidR="00000000" w:rsidDel="00000000" w:rsidP="00000000" w:rsidRDefault="00000000" w:rsidRPr="00000000" w14:paraId="0000011C">
      <w:pPr>
        <w:shd w:fill="ffffff" w:val="clear"/>
        <w:spacing w:after="0" w:line="240" w:lineRule="auto"/>
        <w:ind w:left="5244.09448818897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 Политике в отношении обработки и защиты персональных данных от 01.09.2024г.</w:t>
      </w:r>
    </w:p>
    <w:p w:rsidR="00000000" w:rsidDel="00000000" w:rsidP="00000000" w:rsidRDefault="00000000" w:rsidRPr="00000000" w14:paraId="0000011D">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shd w:fill="ffffff" w:val="clear"/>
        <w:spacing w:after="0" w:line="240"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rtl w:val="0"/>
        </w:rPr>
        <w:t xml:space="preserve">Перечень третьих лиц, допускающихся к обработке персональных данных</w:t>
      </w:r>
      <w:r w:rsidDel="00000000" w:rsidR="00000000" w:rsidRPr="00000000">
        <w:rPr>
          <w:rtl w:val="0"/>
        </w:rPr>
      </w:r>
    </w:p>
    <w:p w:rsidR="00000000" w:rsidDel="00000000" w:rsidP="00000000" w:rsidRDefault="00000000" w:rsidRPr="00000000" w14:paraId="0000011F">
      <w:pPr>
        <w:shd w:fill="ffffff" w:val="clea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20">
      <w:pPr>
        <w:numPr>
          <w:ilvl w:val="0"/>
          <w:numId w:val="6"/>
        </w:numPr>
        <w:shd w:fill="ffffff" w:val="clear"/>
        <w:spacing w:after="0" w:line="240" w:lineRule="auto"/>
        <w:ind w:left="720"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ООО «КЛАУДПЭЙМЕНТС», ИНН: 7708806062, ОГРН: 1147746077159, местонахождение: 115162, Г Москва, ул. Шухова, д. 14 стр. 11, этаж 3, помещение 67. Цель обработки персональных данных: осуществление оплаты за услуги Исполнителя.</w:t>
      </w:r>
    </w:p>
    <w:p w:rsidR="00000000" w:rsidDel="00000000" w:rsidP="00000000" w:rsidRDefault="00000000" w:rsidRPr="00000000" w14:paraId="00000121">
      <w:pPr>
        <w:numPr>
          <w:ilvl w:val="0"/>
          <w:numId w:val="6"/>
        </w:numPr>
        <w:shd w:fill="ffffff" w:val="clear"/>
        <w:spacing w:after="0" w:afterAutospacing="0" w:line="240" w:lineRule="auto"/>
        <w:ind w:left="720"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ООО «Яндекс» ОГРН 1027700229193, ИНН 7736207543 119021, местонахождение: город Москва, ул. Льва Толстого, д.16. Цель обработки персональных данных – функционирование систем веб и для улучшения работы Сайта/Мобильного приложения.</w:t>
      </w:r>
    </w:p>
    <w:p w:rsidR="00000000" w:rsidDel="00000000" w:rsidP="00000000" w:rsidRDefault="00000000" w:rsidRPr="00000000" w14:paraId="00000122">
      <w:pPr>
        <w:numPr>
          <w:ilvl w:val="0"/>
          <w:numId w:val="6"/>
        </w:numPr>
        <w:shd w:fill="ffffff" w:val="clear"/>
        <w:spacing w:after="0" w:before="0" w:beforeAutospacing="0" w:line="276" w:lineRule="auto"/>
        <w:ind w:left="720" w:hanging="3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ООО «Продамус»: ОГРН 1111215003460, адрес: 424020, Россия, респ. Марий Эл, г. Йошкар-Ола, ул. Анциферова, д. 27А, пом. 29. Цель обработки персональных данных: осуществление оплаты за услуги.</w:t>
      </w:r>
    </w:p>
    <w:p w:rsidR="00000000" w:rsidDel="00000000" w:rsidP="00000000" w:rsidRDefault="00000000" w:rsidRPr="00000000" w14:paraId="00000123">
      <w:pPr>
        <w:numPr>
          <w:ilvl w:val="0"/>
          <w:numId w:val="6"/>
        </w:numPr>
        <w:shd w:fill="ffffff" w:val="clear"/>
        <w:spacing w:after="0" w:line="240" w:lineRule="auto"/>
        <w:ind w:left="720"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ООО "Яндекс.Облако", ИНН </w:t>
      </w:r>
      <w:r w:rsidDel="00000000" w:rsidR="00000000" w:rsidRPr="00000000">
        <w:rPr>
          <w:rFonts w:ascii="Arial" w:cs="Arial" w:eastAsia="Arial" w:hAnsi="Arial"/>
          <w:sz w:val="20"/>
          <w:szCs w:val="20"/>
          <w:highlight w:val="white"/>
          <w:rtl w:val="0"/>
        </w:rPr>
        <w:t xml:space="preserve">7704458262, ОГРН 1187746678580, местонахождение: 119021, город Москва, ул. Льва Толстого, д. 16, помещ. 528. Цель обработки персональных данных: хранение данных Исполнителя.</w:t>
      </w:r>
      <w:r w:rsidDel="00000000" w:rsidR="00000000" w:rsidRPr="00000000">
        <w:rPr>
          <w:rtl w:val="0"/>
        </w:rPr>
      </w:r>
    </w:p>
    <w:p w:rsidR="00000000" w:rsidDel="00000000" w:rsidP="00000000" w:rsidRDefault="00000000" w:rsidRPr="00000000" w14:paraId="00000124">
      <w:pPr>
        <w:numPr>
          <w:ilvl w:val="0"/>
          <w:numId w:val="6"/>
        </w:numPr>
        <w:shd w:fill="ffffff" w:val="clear"/>
        <w:spacing w:after="0" w:line="240" w:lineRule="auto"/>
        <w:ind w:left="720"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ООО "1С-Битрикс", ИНН 7717586110, ОГРН </w:t>
      </w:r>
      <w:r w:rsidDel="00000000" w:rsidR="00000000" w:rsidRPr="00000000">
        <w:rPr>
          <w:rFonts w:ascii="Arial" w:cs="Arial" w:eastAsia="Arial" w:hAnsi="Arial"/>
          <w:sz w:val="20"/>
          <w:szCs w:val="20"/>
          <w:highlight w:val="white"/>
          <w:rtl w:val="0"/>
        </w:rPr>
        <w:t xml:space="preserve">5077746476209, местонахождение: 109544, город Москва, б-р Энтузиастов, д. 2 этаж 13, помещения 8-19. Цель обработки персональных данных: Цель обработки персональных данных – функционирование систем веб и для улучшения работы Сайта/Мобильного приложения.</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ООО «Живой Сайт», ОГРН 1127746026792, ИНН 7725745476, местонахождение: 115280, город Москва, ул. Ленинская Слобода, д. 19, офис 21г1. Цель обработки персональных данных: Цель обработки персональных данных – функционирование систем веб и для улучшения работы Сайта/Мобильного приложения.</w:t>
      </w:r>
    </w:p>
    <w:p w:rsidR="00000000" w:rsidDel="00000000" w:rsidP="00000000" w:rsidRDefault="00000000" w:rsidRPr="00000000" w14:paraId="000001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ООО НКО “ЮМани”, ОГРН  1127711000031, ИНН 7750005725, местонахождение: 115035, город Москва, Садовническая ул, д. 82 стр. 2. Цель обработки персональных данных: осуществление оплаты за услуги Исполнителя.</w:t>
      </w:r>
    </w:p>
    <w:p w:rsidR="00000000" w:rsidDel="00000000" w:rsidP="00000000" w:rsidRDefault="00000000" w:rsidRPr="00000000" w14:paraId="000001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ООО «ЮНИСЕНДЕР СМАРТ», ОГРН 1227700213180, ИНН </w:t>
      </w:r>
      <w:r w:rsidDel="00000000" w:rsidR="00000000" w:rsidRPr="00000000">
        <w:rPr>
          <w:rFonts w:ascii="Arial" w:cs="Arial" w:eastAsia="Arial" w:hAnsi="Arial"/>
          <w:sz w:val="20"/>
          <w:szCs w:val="20"/>
          <w:highlight w:val="white"/>
          <w:rtl w:val="0"/>
        </w:rPr>
        <w:t xml:space="preserve">9731091240, местонахождение:127015, город Москва, Большая Новодмитровская ул, д. 23, э/помещ. 2/46. Цель обработки персональных данных: Цель обработки персональных данных – функционирование систем веб и для улучшения работы Сайта/Мобильного приложения.</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Индивидуальный предприниматель Бос Евгений Викторович, ОГРНИП 308745012000047, ИНН 745012862322, местонахождение: Челябинская область, город Челябинск. Цель обработки персональных данных – функционирование систем веб и для улучшения работы Сайта/Мобильного приложения.</w:t>
      </w:r>
    </w:p>
    <w:p w:rsidR="00000000" w:rsidDel="00000000" w:rsidP="00000000" w:rsidRDefault="00000000" w:rsidRPr="00000000" w14:paraId="00000129">
      <w:pPr>
        <w:numPr>
          <w:ilvl w:val="0"/>
          <w:numId w:val="6"/>
        </w:numPr>
        <w:shd w:fill="ffffff" w:val="clear"/>
        <w:spacing w:after="0" w:line="240" w:lineRule="auto"/>
        <w:ind w:left="720"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АО “Амоцрм”, </w:t>
        <w:tab/>
        <w:t xml:space="preserve">ОГРН 5157746087681, ИНН 7709477879, местонахождение: 109004, г. Москва, вн.тер.г. Муниципальный Округ Таганский, ул Земляной Вал, д. 60, помещ. 1/1. Цель обработки персональных данных – функционирование систем веб и для улучшения работы Сайта/Мобильного приложения.</w:t>
      </w:r>
    </w:p>
    <w:p w:rsidR="00000000" w:rsidDel="00000000" w:rsidP="00000000" w:rsidRDefault="00000000" w:rsidRPr="00000000" w14:paraId="0000012A">
      <w:pPr>
        <w:numPr>
          <w:ilvl w:val="0"/>
          <w:numId w:val="6"/>
        </w:numPr>
        <w:shd w:fill="ffffff" w:val="clear"/>
        <w:spacing w:after="0" w:line="240" w:lineRule="auto"/>
        <w:ind w:left="720"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АО «Селектел», ИНН: 7810962785, ОГРН: 1247800067790, местонахождение: 196006, г. Санкт-Петербург, вн.тер.г. Муниципальный Округ Московская Застава, ул Цветочная, д. 21, литера А. Цель обработки персональных данных: хранение данных Исполнителя.</w:t>
      </w:r>
    </w:p>
    <w:p w:rsidR="00000000" w:rsidDel="00000000" w:rsidP="00000000" w:rsidRDefault="00000000" w:rsidRPr="00000000" w14:paraId="0000012B">
      <w:pPr>
        <w:numPr>
          <w:ilvl w:val="0"/>
          <w:numId w:val="6"/>
        </w:numPr>
        <w:shd w:fill="ffffff" w:val="clear"/>
        <w:spacing w:after="0" w:line="240" w:lineRule="auto"/>
        <w:ind w:left="720"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ООО «Кинескоп», ОГРН 1205000030718, ИНН 5010057284, местонахождение: 141981, Московская Область, г.о. Дубна, г Дубна, ул Правды, д. 33, этаж 2, помещ. 5. Цель обработки персональных данных – функционирование систем веб и для улучшения работы Сайта/Мобильного приложения.</w:t>
      </w:r>
    </w:p>
    <w:p w:rsidR="00000000" w:rsidDel="00000000" w:rsidP="00000000" w:rsidRDefault="00000000" w:rsidRPr="00000000" w14:paraId="0000012C">
      <w:pPr>
        <w:shd w:fill="ffffff" w:val="clear"/>
        <w:spacing w:after="0" w:line="240" w:lineRule="auto"/>
        <w:ind w:left="0" w:firstLine="0"/>
        <w:jc w:val="both"/>
        <w:rPr>
          <w:rFonts w:ascii="Arial" w:cs="Arial" w:eastAsia="Arial" w:hAnsi="Arial"/>
          <w:sz w:val="20"/>
          <w:szCs w:val="20"/>
          <w:highlight w:val="white"/>
        </w:rPr>
      </w:pPr>
      <w:r w:rsidDel="00000000" w:rsidR="00000000" w:rsidRPr="00000000">
        <w:rPr>
          <w:rtl w:val="0"/>
        </w:rPr>
      </w:r>
    </w:p>
    <w:sectPr>
      <w:pgSz w:h="16838" w:w="11906" w:orient="portrait"/>
      <w:pgMar w:bottom="993" w:top="1135" w:left="1700.7874015748032"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imes New Roman"/>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8979" w:hanging="190"/>
      </w:pPr>
      <w:rPr>
        <w:rFonts w:ascii="Times New Roman" w:cs="Times New Roman" w:eastAsia="Times New Roman" w:hAnsi="Times New Roman"/>
        <w:b w:val="0"/>
        <w:i w:val="0"/>
        <w:sz w:val="22"/>
        <w:szCs w:val="22"/>
      </w:rPr>
    </w:lvl>
    <w:lvl w:ilvl="1">
      <w:start w:val="0"/>
      <w:numFmt w:val="bullet"/>
      <w:lvlText w:val="•"/>
      <w:lvlJc w:val="left"/>
      <w:pPr>
        <w:ind w:left="1046" w:hanging="190"/>
      </w:pPr>
      <w:rPr/>
    </w:lvl>
    <w:lvl w:ilvl="2">
      <w:start w:val="0"/>
      <w:numFmt w:val="bullet"/>
      <w:lvlText w:val="•"/>
      <w:lvlJc w:val="left"/>
      <w:pPr>
        <w:ind w:left="1993" w:hanging="190"/>
      </w:pPr>
      <w:rPr/>
    </w:lvl>
    <w:lvl w:ilvl="3">
      <w:start w:val="0"/>
      <w:numFmt w:val="bullet"/>
      <w:lvlText w:val="•"/>
      <w:lvlJc w:val="left"/>
      <w:pPr>
        <w:ind w:left="2939" w:hanging="190"/>
      </w:pPr>
      <w:rPr/>
    </w:lvl>
    <w:lvl w:ilvl="4">
      <w:start w:val="0"/>
      <w:numFmt w:val="bullet"/>
      <w:lvlText w:val="•"/>
      <w:lvlJc w:val="left"/>
      <w:pPr>
        <w:ind w:left="3886" w:hanging="190"/>
      </w:pPr>
      <w:rPr/>
    </w:lvl>
    <w:lvl w:ilvl="5">
      <w:start w:val="0"/>
      <w:numFmt w:val="bullet"/>
      <w:lvlText w:val="•"/>
      <w:lvlJc w:val="left"/>
      <w:pPr>
        <w:ind w:left="4833" w:hanging="190"/>
      </w:pPr>
      <w:rPr/>
    </w:lvl>
    <w:lvl w:ilvl="6">
      <w:start w:val="0"/>
      <w:numFmt w:val="bullet"/>
      <w:lvlText w:val="•"/>
      <w:lvlJc w:val="left"/>
      <w:pPr>
        <w:ind w:left="5779" w:hanging="190"/>
      </w:pPr>
      <w:rPr/>
    </w:lvl>
    <w:lvl w:ilvl="7">
      <w:start w:val="0"/>
      <w:numFmt w:val="bullet"/>
      <w:lvlText w:val="•"/>
      <w:lvlJc w:val="left"/>
      <w:pPr>
        <w:ind w:left="6726" w:hanging="190"/>
      </w:pPr>
      <w:rPr/>
    </w:lvl>
    <w:lvl w:ilvl="8">
      <w:start w:val="0"/>
      <w:numFmt w:val="bullet"/>
      <w:lvlText w:val="•"/>
      <w:lvlJc w:val="left"/>
      <w:pPr>
        <w:ind w:left="7673" w:hanging="19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RU"/>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F07900"/>
    <w:pPr>
      <w:spacing w:after="100" w:afterAutospacing="1" w:before="100" w:beforeAutospacing="1" w:line="240" w:lineRule="auto"/>
    </w:pPr>
    <w:rPr>
      <w:rFonts w:ascii="Times New Roman" w:cs="Times New Roman" w:eastAsia="Times New Roman" w:hAnsi="Times New Roman"/>
      <w:kern w:val="0"/>
      <w:lang w:eastAsia="ru-RU"/>
    </w:rPr>
  </w:style>
  <w:style w:type="character" w:styleId="a4">
    <w:name w:val="Hyperlink"/>
    <w:basedOn w:val="a0"/>
    <w:uiPriority w:val="99"/>
    <w:unhideWhenUsed w:val="1"/>
    <w:rsid w:val="000F3D6C"/>
    <w:rPr>
      <w:color w:val="0000ff"/>
      <w:u w:val="single"/>
    </w:rPr>
  </w:style>
  <w:style w:type="paragraph" w:styleId="a5">
    <w:name w:val="Balloon Text"/>
    <w:basedOn w:val="a"/>
    <w:link w:val="a6"/>
    <w:uiPriority w:val="99"/>
    <w:semiHidden w:val="1"/>
    <w:unhideWhenUsed w:val="1"/>
    <w:rsid w:val="002F4E5E"/>
    <w:pPr>
      <w:spacing w:after="0" w:line="240" w:lineRule="auto"/>
    </w:pPr>
    <w:rPr>
      <w:rFonts w:ascii="Segoe UI" w:cs="Segoe UI" w:hAnsi="Segoe UI"/>
      <w:sz w:val="18"/>
      <w:szCs w:val="18"/>
    </w:rPr>
  </w:style>
  <w:style w:type="character" w:styleId="a6" w:customStyle="1">
    <w:name w:val="Текст выноски Знак"/>
    <w:basedOn w:val="a0"/>
    <w:link w:val="a5"/>
    <w:uiPriority w:val="99"/>
    <w:semiHidden w:val="1"/>
    <w:rsid w:val="002F4E5E"/>
    <w:rPr>
      <w:rFonts w:ascii="Segoe UI" w:cs="Segoe UI" w:hAnsi="Segoe UI"/>
      <w:sz w:val="18"/>
      <w:szCs w:val="18"/>
    </w:rPr>
  </w:style>
  <w:style w:type="character" w:styleId="a7">
    <w:name w:val="Unresolved Mention"/>
    <w:basedOn w:val="a0"/>
    <w:uiPriority w:val="99"/>
    <w:semiHidden w:val="1"/>
    <w:unhideWhenUsed w:val="1"/>
    <w:rsid w:val="00B779E2"/>
    <w:rPr>
      <w:color w:val="605e5c"/>
      <w:shd w:color="auto" w:fill="e1dfdd" w:val="clear"/>
    </w:rPr>
  </w:style>
  <w:style w:type="paragraph" w:styleId="a8">
    <w:name w:val="List Paragraph"/>
    <w:basedOn w:val="a"/>
    <w:uiPriority w:val="1"/>
    <w:qFormat w:val="1"/>
    <w:rsid w:val="00336C70"/>
    <w:pPr>
      <w:widowControl w:val="0"/>
      <w:autoSpaceDE w:val="0"/>
      <w:autoSpaceDN w:val="0"/>
      <w:spacing w:after="0" w:line="240" w:lineRule="auto"/>
      <w:ind w:left="101"/>
    </w:pPr>
    <w:rPr>
      <w:rFonts w:ascii="Times New Roman" w:cs="Times New Roman" w:eastAsia="Times New Roman" w:hAnsi="Times New Roman"/>
      <w:kern w:val="0"/>
      <w:sz w:val="22"/>
      <w:szCs w:val="22"/>
    </w:rPr>
  </w:style>
  <w:style w:type="character" w:styleId="a9">
    <w:name w:val="annotation reference"/>
    <w:basedOn w:val="a0"/>
    <w:uiPriority w:val="99"/>
    <w:semiHidden w:val="1"/>
    <w:unhideWhenUsed w:val="1"/>
    <w:rsid w:val="00336C70"/>
    <w:rPr>
      <w:sz w:val="16"/>
      <w:szCs w:val="16"/>
    </w:rPr>
  </w:style>
  <w:style w:type="paragraph" w:styleId="aa">
    <w:name w:val="annotation text"/>
    <w:basedOn w:val="a"/>
    <w:link w:val="ab"/>
    <w:uiPriority w:val="99"/>
    <w:semiHidden w:val="1"/>
    <w:unhideWhenUsed w:val="1"/>
    <w:rsid w:val="00336C70"/>
    <w:pPr>
      <w:widowControl w:val="0"/>
      <w:autoSpaceDE w:val="0"/>
      <w:autoSpaceDN w:val="0"/>
      <w:spacing w:after="0" w:line="240" w:lineRule="auto"/>
    </w:pPr>
    <w:rPr>
      <w:rFonts w:ascii="Times New Roman" w:cs="Times New Roman" w:eastAsia="Times New Roman" w:hAnsi="Times New Roman"/>
      <w:kern w:val="0"/>
      <w:sz w:val="20"/>
      <w:szCs w:val="20"/>
    </w:rPr>
  </w:style>
  <w:style w:type="character" w:styleId="ab" w:customStyle="1">
    <w:name w:val="Текст примечания Знак"/>
    <w:basedOn w:val="a0"/>
    <w:link w:val="aa"/>
    <w:uiPriority w:val="99"/>
    <w:semiHidden w:val="1"/>
    <w:rsid w:val="00336C70"/>
    <w:rPr>
      <w:rFonts w:ascii="Times New Roman" w:cs="Times New Roman" w:eastAsia="Times New Roman" w:hAnsi="Times New Roman"/>
      <w:kern w:val="0"/>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md.school" TargetMode="External"/><Relationship Id="rId8" Type="http://schemas.openxmlformats.org/officeDocument/2006/relationships/hyperlink" Target="mailto:info@md.scho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IZpgRh1sV+9z9lZbo0NCg9a5Ag==">CgMxLjAyCGguZ2pkZ3hzMgloLjMwajB6bGwyCWguMWZvYjl0ZTgAciExMGwtUDdSOXJWVE9tdkxuN3p4OExyRnZmNHNvWGRBYkQ=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2024-09-06T00:25:00Z</dcterms:created>
  <dc:creator>Natalya Grebenshchikova</dc:creator>
</cp:coreProperties>
</file>