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41" w:rsidRDefault="00E92641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Утверждено постановлением </w:t>
      </w:r>
    </w:p>
    <w:p w:rsidR="00E92641" w:rsidRDefault="00E92641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Администрации </w:t>
      </w:r>
      <w:r w:rsidRPr="00E92641">
        <w:rPr>
          <w:bCs/>
          <w:sz w:val="25"/>
          <w:szCs w:val="25"/>
        </w:rPr>
        <w:t>Панкрушихинского  района</w:t>
      </w:r>
    </w:p>
    <w:p w:rsidR="001360D7" w:rsidRPr="00E92641" w:rsidRDefault="001360D7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Алтайского края</w:t>
      </w:r>
    </w:p>
    <w:p w:rsidR="00E92641" w:rsidRPr="00E92641" w:rsidRDefault="00E92641" w:rsidP="00E92641">
      <w:pPr>
        <w:pStyle w:val="a4"/>
        <w:jc w:val="right"/>
        <w:rPr>
          <w:rFonts w:ascii="Times New Roman" w:hAnsi="Times New Roman" w:cs="Times New Roman"/>
          <w:sz w:val="25"/>
          <w:szCs w:val="25"/>
        </w:rPr>
      </w:pPr>
      <w:r w:rsidRPr="00E92641">
        <w:rPr>
          <w:rFonts w:ascii="Times New Roman" w:hAnsi="Times New Roman" w:cs="Times New Roman"/>
          <w:sz w:val="25"/>
          <w:szCs w:val="25"/>
        </w:rPr>
        <w:t>от «</w:t>
      </w:r>
      <w:r w:rsidR="00A60D10">
        <w:rPr>
          <w:rFonts w:ascii="Times New Roman" w:hAnsi="Times New Roman" w:cs="Times New Roman"/>
          <w:sz w:val="25"/>
          <w:szCs w:val="25"/>
        </w:rPr>
        <w:t>13</w:t>
      </w:r>
      <w:r w:rsidR="001360D7">
        <w:rPr>
          <w:rFonts w:ascii="Times New Roman" w:hAnsi="Times New Roman" w:cs="Times New Roman"/>
          <w:sz w:val="25"/>
          <w:szCs w:val="25"/>
        </w:rPr>
        <w:t>» октября</w:t>
      </w:r>
      <w:r w:rsidRPr="00E92641">
        <w:rPr>
          <w:rFonts w:ascii="Times New Roman" w:hAnsi="Times New Roman" w:cs="Times New Roman"/>
          <w:sz w:val="25"/>
          <w:szCs w:val="25"/>
        </w:rPr>
        <w:t xml:space="preserve"> 2022 №</w:t>
      </w:r>
      <w:bookmarkStart w:id="0" w:name="_GoBack"/>
      <w:bookmarkEnd w:id="0"/>
      <w:r w:rsidRPr="00E92641">
        <w:rPr>
          <w:rFonts w:ascii="Times New Roman" w:hAnsi="Times New Roman" w:cs="Times New Roman"/>
          <w:sz w:val="25"/>
          <w:szCs w:val="25"/>
        </w:rPr>
        <w:t> </w:t>
      </w:r>
      <w:r w:rsidR="00A60D10">
        <w:rPr>
          <w:rFonts w:ascii="Times New Roman" w:hAnsi="Times New Roman" w:cs="Times New Roman"/>
          <w:sz w:val="25"/>
          <w:szCs w:val="25"/>
        </w:rPr>
        <w:t>345</w:t>
      </w:r>
    </w:p>
    <w:p w:rsidR="003D3C1D" w:rsidRPr="001360D7" w:rsidRDefault="003D3C1D" w:rsidP="003D3C1D">
      <w:pPr>
        <w:jc w:val="center"/>
        <w:rPr>
          <w:b/>
          <w:bCs/>
        </w:rPr>
      </w:pPr>
    </w:p>
    <w:p w:rsidR="003D3C1D" w:rsidRPr="001360D7" w:rsidRDefault="003D3C1D" w:rsidP="00153480">
      <w:pPr>
        <w:jc w:val="center"/>
        <w:rPr>
          <w:b/>
          <w:bCs/>
        </w:rPr>
      </w:pPr>
      <w:r w:rsidRPr="001360D7">
        <w:rPr>
          <w:b/>
          <w:bCs/>
        </w:rPr>
        <w:t>ДОГОВОР № ___/___/20</w:t>
      </w:r>
      <w:r w:rsidR="0072123E" w:rsidRPr="001360D7">
        <w:rPr>
          <w:b/>
          <w:bCs/>
        </w:rPr>
        <w:t>2</w:t>
      </w:r>
      <w:r w:rsidR="00E92641" w:rsidRPr="001360D7">
        <w:rPr>
          <w:b/>
          <w:bCs/>
        </w:rPr>
        <w:t>2</w:t>
      </w:r>
    </w:p>
    <w:p w:rsidR="003D3C1D" w:rsidRPr="001360D7" w:rsidRDefault="007C7172" w:rsidP="00153480">
      <w:pPr>
        <w:jc w:val="center"/>
        <w:rPr>
          <w:b/>
          <w:bCs/>
        </w:rPr>
      </w:pPr>
      <w:r>
        <w:rPr>
          <w:b/>
          <w:bCs/>
        </w:rPr>
        <w:t>купли-продажи</w:t>
      </w:r>
      <w:r w:rsidR="003D3C1D" w:rsidRPr="001360D7">
        <w:rPr>
          <w:b/>
          <w:bCs/>
        </w:rPr>
        <w:t xml:space="preserve"> земельного участка</w:t>
      </w:r>
    </w:p>
    <w:p w:rsidR="003D3C1D" w:rsidRPr="001360D7" w:rsidRDefault="003D3C1D" w:rsidP="00153480">
      <w:pPr>
        <w:jc w:val="center"/>
        <w:rPr>
          <w:b/>
          <w:bCs/>
        </w:rPr>
      </w:pPr>
      <w:r w:rsidRPr="001360D7">
        <w:rPr>
          <w:b/>
          <w:bCs/>
        </w:rPr>
        <w:t>(проект)</w:t>
      </w:r>
    </w:p>
    <w:p w:rsidR="003D3C1D" w:rsidRPr="001360D7" w:rsidRDefault="003D3C1D" w:rsidP="00153480">
      <w:pPr>
        <w:rPr>
          <w:b/>
          <w:bCs/>
        </w:rPr>
      </w:pPr>
    </w:p>
    <w:p w:rsidR="003D3C1D" w:rsidRPr="001360D7" w:rsidRDefault="001360D7" w:rsidP="003D3C1D">
      <w:proofErr w:type="gramStart"/>
      <w:r>
        <w:t>с</w:t>
      </w:r>
      <w:proofErr w:type="gramEnd"/>
      <w:r>
        <w:t xml:space="preserve">. </w:t>
      </w:r>
      <w:proofErr w:type="gramStart"/>
      <w:r>
        <w:t>Панкрушиха</w:t>
      </w:r>
      <w:proofErr w:type="gramEnd"/>
      <w:r>
        <w:t xml:space="preserve">         </w:t>
      </w:r>
      <w:r w:rsidR="003D3C1D" w:rsidRPr="001360D7">
        <w:t xml:space="preserve">        </w:t>
      </w:r>
      <w:r w:rsidR="0048188F" w:rsidRPr="001360D7">
        <w:t xml:space="preserve">                                     </w:t>
      </w:r>
      <w:r w:rsidR="0009197C" w:rsidRPr="001360D7">
        <w:t xml:space="preserve">       </w:t>
      </w:r>
      <w:r w:rsidR="0048188F" w:rsidRPr="001360D7">
        <w:t xml:space="preserve">            </w:t>
      </w:r>
      <w:r w:rsidR="003D3C1D" w:rsidRPr="001360D7">
        <w:t xml:space="preserve">         «___» ____________ 20</w:t>
      </w:r>
      <w:r w:rsidR="0072123E" w:rsidRPr="001360D7">
        <w:t>2</w:t>
      </w:r>
      <w:r w:rsidR="00E92641" w:rsidRPr="001360D7">
        <w:t>2</w:t>
      </w:r>
      <w:r w:rsidR="0048188F" w:rsidRPr="001360D7">
        <w:t> </w:t>
      </w:r>
      <w:r w:rsidR="003D3C1D" w:rsidRPr="001360D7">
        <w:t>г.</w:t>
      </w:r>
    </w:p>
    <w:p w:rsidR="003D3C1D" w:rsidRPr="001360D7" w:rsidRDefault="003D3C1D" w:rsidP="003D3C1D">
      <w:pPr>
        <w:ind w:firstLine="567"/>
        <w:jc w:val="center"/>
      </w:pP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0D7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края, именуемая в Администрация Панкрушихинского района Алтайского края, именуемая в дальнейшем «Продавец»,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</w:t>
      </w:r>
      <w:r w:rsidR="007C71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0D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360D7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End"/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0D7">
        <w:rPr>
          <w:rFonts w:ascii="Times New Roman" w:hAnsi="Times New Roman" w:cs="Times New Roman"/>
          <w:sz w:val="24"/>
          <w:szCs w:val="24"/>
        </w:rPr>
        <w:t>именуем____ в дальнейшем «Покупатель»,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60D7" w:rsidRPr="001360D7" w:rsidRDefault="001360D7" w:rsidP="001360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360D7" w:rsidRPr="001360D7" w:rsidRDefault="001360D7" w:rsidP="001360D7">
      <w:pPr>
        <w:ind w:firstLine="426"/>
        <w:jc w:val="both"/>
        <w:rPr>
          <w:bCs/>
        </w:rPr>
      </w:pPr>
      <w:r w:rsidRPr="001360D7">
        <w:t>1.1. </w:t>
      </w:r>
      <w:proofErr w:type="gramStart"/>
      <w:r w:rsidRPr="001360D7">
        <w:t xml:space="preserve">В соответствии со статьей 39.12 Земельного кодекса РФ, по результатам заседания Комиссии по проведению торгов в форме аукциона Продавец передает, а Покупатель принимает в собственность земельный участок категории земель – земли населенных пунктов, с кадастровым номером </w:t>
      </w:r>
      <w:r w:rsidRPr="001360D7">
        <w:rPr>
          <w:bCs/>
        </w:rPr>
        <w:t xml:space="preserve">22:32:030205:1375, </w:t>
      </w:r>
      <w:r w:rsidRPr="001360D7">
        <w:t>разрешенное использование – для ведения огородничества</w:t>
      </w:r>
      <w:r w:rsidRPr="001360D7">
        <w:rPr>
          <w:bCs/>
        </w:rPr>
        <w:t xml:space="preserve">, </w:t>
      </w:r>
      <w:r w:rsidRPr="001360D7">
        <w:t xml:space="preserve">общей площадью 252 кв.м., </w:t>
      </w:r>
      <w:r w:rsidRPr="001360D7">
        <w:rPr>
          <w:bCs/>
        </w:rPr>
        <w:t xml:space="preserve">кадастровой стоимостью </w:t>
      </w:r>
      <w:r w:rsidRPr="001360D7">
        <w:t>5 856,48 рублей, находящегося по адресу:</w:t>
      </w:r>
      <w:proofErr w:type="gramEnd"/>
      <w:r w:rsidRPr="001360D7">
        <w:t xml:space="preserve"> Российская Федерация, </w:t>
      </w:r>
      <w:proofErr w:type="gramStart"/>
      <w:r w:rsidRPr="001360D7">
        <w:t>Алтайский</w:t>
      </w:r>
      <w:proofErr w:type="gramEnd"/>
      <w:r w:rsidRPr="001360D7">
        <w:t xml:space="preserve"> </w:t>
      </w:r>
      <w:proofErr w:type="gramStart"/>
      <w:r w:rsidRPr="001360D7">
        <w:t>край, Панкрушихинский район, с. Панкрушиха, ул. Некрасова, 5а (далее – Земельный участок).</w:t>
      </w:r>
      <w:proofErr w:type="gramEnd"/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1.2. Земельный участок предоставляется Покупателю на основании постановления Администрации Панкрушихинского района Алтайского края № _____ от «____» ________________ 2022 г.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60D7" w:rsidRPr="001360D7" w:rsidRDefault="001360D7" w:rsidP="001360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2. ЦЕНА ДОГОВОРА И ПОРЯДОК РАСЧЕТА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 xml:space="preserve">2.1. Цена Земельного участка определена по результатам аукциона от «__» __________ 2022 г. и изменению не подлежит. Стоимость Участка ______________________________________. 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2.2. Стоимость Земельного участка оплачивается Покупателем единовременно не позднее 15 (пятнадцати) дней после подписания Договора Продавцом путем перечисления на расчетный счет: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0D7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1360D7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1360D7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0D7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0D7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1360D7" w:rsidRPr="001360D7" w:rsidRDefault="001360D7" w:rsidP="001360D7">
      <w:pPr>
        <w:tabs>
          <w:tab w:val="left" w:pos="1260"/>
        </w:tabs>
        <w:ind w:firstLine="709"/>
        <w:jc w:val="both"/>
      </w:pPr>
      <w:r w:rsidRPr="001360D7">
        <w:t>КБК 30311406025050000430;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0D7">
        <w:rPr>
          <w:rFonts w:ascii="Times New Roman" w:hAnsi="Times New Roman" w:cs="Times New Roman"/>
          <w:color w:val="000000"/>
          <w:sz w:val="24"/>
          <w:szCs w:val="24"/>
        </w:rPr>
        <w:t>Расчетный счет 03100643000000011700;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0D7">
        <w:rPr>
          <w:rFonts w:ascii="Times New Roman" w:hAnsi="Times New Roman" w:cs="Times New Roman"/>
          <w:color w:val="000000"/>
          <w:sz w:val="24"/>
          <w:szCs w:val="24"/>
        </w:rPr>
        <w:t>Корр. счет 40102810045370000009;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0D7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1360D7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1360D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360D7">
        <w:rPr>
          <w:rFonts w:ascii="Times New Roman" w:eastAsia="Calibri" w:hAnsi="Times New Roman" w:cs="Times New Roman"/>
          <w:sz w:val="24"/>
          <w:szCs w:val="24"/>
        </w:rPr>
        <w:t>. Барнаул;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360D7">
        <w:rPr>
          <w:rFonts w:ascii="Times New Roman" w:hAnsi="Times New Roman" w:cs="Times New Roman"/>
          <w:color w:val="000000"/>
          <w:sz w:val="24"/>
          <w:szCs w:val="24"/>
        </w:rPr>
        <w:t>БИКТОФК 010173001;</w:t>
      </w:r>
    </w:p>
    <w:p w:rsidR="001360D7" w:rsidRPr="001360D7" w:rsidRDefault="001360D7" w:rsidP="001360D7">
      <w:pPr>
        <w:tabs>
          <w:tab w:val="left" w:pos="1260"/>
        </w:tabs>
        <w:ind w:firstLine="709"/>
        <w:jc w:val="both"/>
      </w:pPr>
      <w:r w:rsidRPr="001360D7">
        <w:t>назначение платежа – оплата за выкуп Земельного участка (указать номер и дату договора при оплате)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lastRenderedPageBreak/>
        <w:t xml:space="preserve">           2.3. Платежные документы представляются в течение 3 (трех) рабочих дней со дня оплаты стоимости Земельного участка.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2.4. Настоящий Договор вступает в силу с момента его подписания Сторонами.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2.5. 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участок.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60D7" w:rsidRPr="001360D7" w:rsidRDefault="001360D7" w:rsidP="001360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3. ОБЯЗАТЕЛЬСТВА СТОРОН</w:t>
      </w:r>
    </w:p>
    <w:p w:rsidR="001360D7" w:rsidRPr="001360D7" w:rsidRDefault="001360D7" w:rsidP="001360D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3.1. Продавец обязан: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ab/>
        <w:t>3.1.1. Передать Покупателю Земельный участок в течение пяти рабочих дней со дня предоставления платежных документов. Настоящий Договор имеет силу акта приема-передачи.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ab/>
        <w:t>3.2. Покупатель обязан: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ab/>
        <w:t xml:space="preserve">3.2.1. </w:t>
      </w:r>
      <w:proofErr w:type="gramStart"/>
      <w:r w:rsidRPr="001360D7">
        <w:rPr>
          <w:rFonts w:ascii="Times New Roman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1360D7">
        <w:rPr>
          <w:rFonts w:ascii="Times New Roman" w:hAnsi="Times New Roman" w:cs="Times New Roman"/>
          <w:sz w:val="24"/>
          <w:szCs w:val="24"/>
        </w:rPr>
        <w:t xml:space="preserve"> участка в сроки и в порядке, установленном п. 2.2. Договора.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ab/>
        <w:t>3.2.2. Принять Земельный участок от Продавца в течение пяти календарных дней со дня предоставления платежных документов.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ab/>
        <w:t>3.2.3. С момента подписания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1360D7" w:rsidRPr="001360D7" w:rsidRDefault="001360D7" w:rsidP="00136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60D7" w:rsidRPr="001360D7" w:rsidRDefault="001360D7" w:rsidP="001360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4. ОГРАНИЧЕНИЯ ПРАВ НА ЗЕМЕЛЬНЫЙ УЧАСТОК</w:t>
      </w:r>
    </w:p>
    <w:p w:rsidR="001360D7" w:rsidRPr="001360D7" w:rsidRDefault="001360D7" w:rsidP="001360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4.1. Имеются ограничения прав на Земельный участок, предусмотренные статьей 56 Земельного кодекса Российской Федерации, срок действия: с 19.09.2022.</w:t>
      </w:r>
    </w:p>
    <w:p w:rsidR="001360D7" w:rsidRPr="001360D7" w:rsidRDefault="001360D7" w:rsidP="001360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4.2. Иных ограничений на Земельном участке не установлено.</w:t>
      </w:r>
    </w:p>
    <w:p w:rsidR="001360D7" w:rsidRPr="001360D7" w:rsidRDefault="001360D7" w:rsidP="001360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60D7" w:rsidRPr="001360D7" w:rsidRDefault="001360D7" w:rsidP="001360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5. ОБРЕМЕНЕНИЯ ЗЕМЕЛЬНОГО УЧАСТКА</w:t>
      </w:r>
    </w:p>
    <w:p w:rsidR="001360D7" w:rsidRPr="001360D7" w:rsidRDefault="001360D7" w:rsidP="001360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ab/>
        <w:t>5.1. Обременения на отчуждаемом Земельном участке не установлены.</w:t>
      </w:r>
    </w:p>
    <w:p w:rsidR="001360D7" w:rsidRPr="00D35551" w:rsidRDefault="001360D7" w:rsidP="001360D7">
      <w:pPr>
        <w:pStyle w:val="a4"/>
      </w:pPr>
    </w:p>
    <w:p w:rsidR="001360D7" w:rsidRPr="00D35551" w:rsidRDefault="001360D7" w:rsidP="001360D7">
      <w:pPr>
        <w:tabs>
          <w:tab w:val="left" w:pos="1260"/>
        </w:tabs>
        <w:ind w:firstLine="567"/>
        <w:jc w:val="center"/>
      </w:pPr>
      <w:r w:rsidRPr="00D35551">
        <w:t>6. ОТВЕТСТВЕННОСТЬ СТОРОН</w:t>
      </w:r>
    </w:p>
    <w:p w:rsidR="001360D7" w:rsidRPr="00D35551" w:rsidRDefault="001360D7" w:rsidP="001360D7">
      <w:pPr>
        <w:tabs>
          <w:tab w:val="left" w:pos="0"/>
        </w:tabs>
        <w:ind w:right="2" w:firstLine="709"/>
        <w:jc w:val="both"/>
      </w:pPr>
      <w:r w:rsidRPr="00D35551">
        <w:t xml:space="preserve">6.1. 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1360D7" w:rsidRPr="00D35551" w:rsidRDefault="001360D7" w:rsidP="001360D7">
      <w:pPr>
        <w:tabs>
          <w:tab w:val="left" w:pos="0"/>
        </w:tabs>
        <w:ind w:right="2" w:firstLine="709"/>
        <w:jc w:val="both"/>
      </w:pPr>
      <w:r w:rsidRPr="00D35551">
        <w:t>6.2. За нарушение срока внесения платежа, указанного в пункте 2.2. Договора, Покупатель выплачив</w:t>
      </w:r>
      <w:r>
        <w:t>ает Продавцу пени из расчета 0,3</w:t>
      </w:r>
      <w:r w:rsidRPr="00D35551">
        <w:t xml:space="preserve"> % от цены Земельного участка за каждый календарный день просрочки. Пени перечисляются на расчетный счет, указанный в п. 2.2. Договора.</w:t>
      </w:r>
    </w:p>
    <w:p w:rsidR="001360D7" w:rsidRPr="00D35551" w:rsidRDefault="001360D7" w:rsidP="001360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551">
        <w:rPr>
          <w:rFonts w:ascii="Times New Roman" w:hAnsi="Times New Roman" w:cs="Times New Roman"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360D7" w:rsidRPr="00D35551" w:rsidRDefault="001360D7" w:rsidP="001360D7">
      <w:pPr>
        <w:pStyle w:val="a4"/>
      </w:pPr>
    </w:p>
    <w:p w:rsidR="001360D7" w:rsidRPr="00D35551" w:rsidRDefault="001360D7" w:rsidP="001360D7">
      <w:pPr>
        <w:tabs>
          <w:tab w:val="left" w:pos="0"/>
        </w:tabs>
        <w:ind w:firstLine="567"/>
        <w:jc w:val="center"/>
      </w:pPr>
      <w:r w:rsidRPr="00D35551">
        <w:t>7. ИНЫЕ УСЛОВИЯ ДОГОВОРА</w:t>
      </w:r>
    </w:p>
    <w:p w:rsidR="001360D7" w:rsidRPr="00D35551" w:rsidRDefault="001360D7" w:rsidP="001360D7">
      <w:pPr>
        <w:tabs>
          <w:tab w:val="left" w:pos="0"/>
        </w:tabs>
        <w:ind w:firstLine="709"/>
        <w:jc w:val="both"/>
      </w:pPr>
      <w:r w:rsidRPr="00D35551">
        <w:t>7.1. Настоящий Договор считается заключенным с момента его подписания Сторонами.</w:t>
      </w:r>
    </w:p>
    <w:p w:rsidR="001360D7" w:rsidRPr="00D35551" w:rsidRDefault="001360D7" w:rsidP="001360D7">
      <w:pPr>
        <w:tabs>
          <w:tab w:val="left" w:pos="0"/>
        </w:tabs>
        <w:ind w:firstLine="709"/>
        <w:jc w:val="both"/>
      </w:pPr>
      <w:r w:rsidRPr="00D35551">
        <w:t xml:space="preserve">7.2. Право собственности на </w:t>
      </w:r>
      <w:r>
        <w:t>Земельный у</w:t>
      </w:r>
      <w:r w:rsidRPr="00D35551">
        <w:t>часток наступает с момента его государственной регистрации.</w:t>
      </w:r>
    </w:p>
    <w:p w:rsidR="001360D7" w:rsidRPr="00D35551" w:rsidRDefault="001360D7" w:rsidP="001360D7">
      <w:pPr>
        <w:tabs>
          <w:tab w:val="left" w:pos="0"/>
        </w:tabs>
        <w:ind w:firstLine="709"/>
        <w:jc w:val="both"/>
      </w:pPr>
      <w:r w:rsidRPr="00D35551">
        <w:t>7.3. Расходы по государственной реги</w:t>
      </w:r>
      <w:r>
        <w:t>страции права собственности на Земельный у</w:t>
      </w:r>
      <w:r w:rsidRPr="00D35551">
        <w:t>часток производятся за счет Покупателя.</w:t>
      </w:r>
    </w:p>
    <w:p w:rsidR="001360D7" w:rsidRPr="00D35551" w:rsidRDefault="001360D7" w:rsidP="001360D7">
      <w:pPr>
        <w:tabs>
          <w:tab w:val="left" w:pos="0"/>
        </w:tabs>
        <w:ind w:firstLine="709"/>
        <w:jc w:val="both"/>
      </w:pPr>
      <w:r w:rsidRPr="00D35551">
        <w:t>7.4.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1360D7" w:rsidRPr="00D35551" w:rsidRDefault="001360D7" w:rsidP="001360D7">
      <w:pPr>
        <w:tabs>
          <w:tab w:val="left" w:pos="0"/>
        </w:tabs>
        <w:ind w:firstLine="709"/>
        <w:jc w:val="both"/>
      </w:pPr>
      <w:r w:rsidRPr="00D35551">
        <w:lastRenderedPageBreak/>
        <w:t>7.5. Покупатель до заключения настоящего Договора ознакомился с качественным состоянием Земельного участка, его границами и претензий к нему не имеет.</w:t>
      </w:r>
    </w:p>
    <w:p w:rsidR="001360D7" w:rsidRPr="00D35551" w:rsidRDefault="001360D7" w:rsidP="001360D7">
      <w:pPr>
        <w:autoSpaceDE w:val="0"/>
        <w:autoSpaceDN w:val="0"/>
        <w:adjustRightInd w:val="0"/>
        <w:ind w:firstLine="709"/>
        <w:jc w:val="both"/>
      </w:pPr>
      <w:r w:rsidRPr="00D35551">
        <w:t>7.6. Споры, которые могут возникнуть из настоящего Договора, разрешаются путем переговоров либо в судебном порядке.</w:t>
      </w:r>
    </w:p>
    <w:p w:rsidR="001360D7" w:rsidRPr="00D35551" w:rsidRDefault="001360D7" w:rsidP="001360D7">
      <w:pPr>
        <w:pStyle w:val="a4"/>
        <w:ind w:firstLine="709"/>
        <w:jc w:val="both"/>
      </w:pPr>
    </w:p>
    <w:p w:rsidR="001360D7" w:rsidRPr="001360D7" w:rsidRDefault="001360D7" w:rsidP="001360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60D7">
        <w:rPr>
          <w:rFonts w:ascii="Times New Roman" w:hAnsi="Times New Roman" w:cs="Times New Roman"/>
          <w:sz w:val="24"/>
          <w:szCs w:val="24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1360D7" w:rsidRPr="001360D7" w:rsidTr="001360D7">
        <w:trPr>
          <w:trHeight w:val="4111"/>
        </w:trPr>
        <w:tc>
          <w:tcPr>
            <w:tcW w:w="4830" w:type="dxa"/>
          </w:tcPr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D7" w:rsidRPr="001360D7" w:rsidRDefault="00093D98" w:rsidP="00093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Панкрушихинского </w:t>
            </w:r>
            <w:r w:rsidR="001360D7" w:rsidRPr="001360D7">
              <w:rPr>
                <w:rFonts w:ascii="Times New Roman" w:hAnsi="Times New Roman" w:cs="Times New Roman"/>
                <w:sz w:val="24"/>
                <w:szCs w:val="24"/>
              </w:rPr>
              <w:t>района Алтайского края</w:t>
            </w:r>
          </w:p>
          <w:p w:rsidR="001360D7" w:rsidRPr="001360D7" w:rsidRDefault="001360D7" w:rsidP="00093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юридический адрес: 658760,</w:t>
            </w:r>
          </w:p>
          <w:p w:rsidR="001360D7" w:rsidRPr="001360D7" w:rsidRDefault="001360D7" w:rsidP="00093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Панкрушихинский район, </w:t>
            </w:r>
            <w:proofErr w:type="gramStart"/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60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</w:p>
          <w:p w:rsidR="001360D7" w:rsidRPr="001360D7" w:rsidRDefault="001360D7" w:rsidP="00093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почтовый адрес: 658760,</w:t>
            </w:r>
          </w:p>
          <w:p w:rsidR="001360D7" w:rsidRPr="001360D7" w:rsidRDefault="001360D7" w:rsidP="00093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Панкрушихинский район, </w:t>
            </w:r>
            <w:proofErr w:type="gramStart"/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60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</w:p>
          <w:p w:rsidR="001360D7" w:rsidRPr="001360D7" w:rsidRDefault="001360D7" w:rsidP="00093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ИНН 2262001301,  КПП 226201001</w:t>
            </w: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D7" w:rsidRPr="001360D7" w:rsidRDefault="001360D7" w:rsidP="00093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D7" w:rsidRPr="001360D7" w:rsidRDefault="001360D7" w:rsidP="00093D9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____________________Д.В. Васильев</w:t>
            </w: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D7" w:rsidRPr="001360D7" w:rsidRDefault="001360D7" w:rsidP="001360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7">
              <w:rPr>
                <w:rFonts w:ascii="Times New Roman" w:hAnsi="Times New Roman" w:cs="Times New Roman"/>
                <w:sz w:val="24"/>
                <w:szCs w:val="24"/>
              </w:rPr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222A0"/>
    <w:rsid w:val="00036426"/>
    <w:rsid w:val="00054FBB"/>
    <w:rsid w:val="00084072"/>
    <w:rsid w:val="0009197C"/>
    <w:rsid w:val="00093D98"/>
    <w:rsid w:val="00094357"/>
    <w:rsid w:val="000A6944"/>
    <w:rsid w:val="000B161C"/>
    <w:rsid w:val="000B60B1"/>
    <w:rsid w:val="000E0A53"/>
    <w:rsid w:val="00134390"/>
    <w:rsid w:val="001360D7"/>
    <w:rsid w:val="00153480"/>
    <w:rsid w:val="001A01C9"/>
    <w:rsid w:val="001A216D"/>
    <w:rsid w:val="001E7D16"/>
    <w:rsid w:val="001F0996"/>
    <w:rsid w:val="002177AC"/>
    <w:rsid w:val="00225418"/>
    <w:rsid w:val="002A4280"/>
    <w:rsid w:val="002B720B"/>
    <w:rsid w:val="002E219B"/>
    <w:rsid w:val="00300A71"/>
    <w:rsid w:val="003047ED"/>
    <w:rsid w:val="0032278E"/>
    <w:rsid w:val="00325D33"/>
    <w:rsid w:val="003543C3"/>
    <w:rsid w:val="003748CA"/>
    <w:rsid w:val="003B1FD4"/>
    <w:rsid w:val="003D3C1D"/>
    <w:rsid w:val="00411555"/>
    <w:rsid w:val="0045388A"/>
    <w:rsid w:val="0048188F"/>
    <w:rsid w:val="00482A17"/>
    <w:rsid w:val="0048301B"/>
    <w:rsid w:val="00491ED3"/>
    <w:rsid w:val="004B531D"/>
    <w:rsid w:val="004C1329"/>
    <w:rsid w:val="004D2D1A"/>
    <w:rsid w:val="004E7BC8"/>
    <w:rsid w:val="005542CA"/>
    <w:rsid w:val="0055462E"/>
    <w:rsid w:val="00567546"/>
    <w:rsid w:val="00591181"/>
    <w:rsid w:val="005A7160"/>
    <w:rsid w:val="005E6291"/>
    <w:rsid w:val="00610E61"/>
    <w:rsid w:val="006144CD"/>
    <w:rsid w:val="00661C88"/>
    <w:rsid w:val="00663F46"/>
    <w:rsid w:val="006935B5"/>
    <w:rsid w:val="007063F9"/>
    <w:rsid w:val="00706626"/>
    <w:rsid w:val="0072123E"/>
    <w:rsid w:val="007501FB"/>
    <w:rsid w:val="0078189A"/>
    <w:rsid w:val="00792389"/>
    <w:rsid w:val="007A5EE8"/>
    <w:rsid w:val="007C7172"/>
    <w:rsid w:val="00905749"/>
    <w:rsid w:val="00906E02"/>
    <w:rsid w:val="009223CA"/>
    <w:rsid w:val="00963D5F"/>
    <w:rsid w:val="00977A49"/>
    <w:rsid w:val="00986874"/>
    <w:rsid w:val="009C56D1"/>
    <w:rsid w:val="009D3940"/>
    <w:rsid w:val="009F6C18"/>
    <w:rsid w:val="00A27A53"/>
    <w:rsid w:val="00A33005"/>
    <w:rsid w:val="00A41289"/>
    <w:rsid w:val="00A54649"/>
    <w:rsid w:val="00A60D10"/>
    <w:rsid w:val="00A60E42"/>
    <w:rsid w:val="00A95E72"/>
    <w:rsid w:val="00AA6868"/>
    <w:rsid w:val="00AB7E2C"/>
    <w:rsid w:val="00AD36DD"/>
    <w:rsid w:val="00B03738"/>
    <w:rsid w:val="00B562AE"/>
    <w:rsid w:val="00B57A8C"/>
    <w:rsid w:val="00B63701"/>
    <w:rsid w:val="00B9404D"/>
    <w:rsid w:val="00B97367"/>
    <w:rsid w:val="00BE58E1"/>
    <w:rsid w:val="00C051CB"/>
    <w:rsid w:val="00CB341A"/>
    <w:rsid w:val="00D07510"/>
    <w:rsid w:val="00D43A11"/>
    <w:rsid w:val="00D65624"/>
    <w:rsid w:val="00E27217"/>
    <w:rsid w:val="00E45945"/>
    <w:rsid w:val="00E45C30"/>
    <w:rsid w:val="00E637BB"/>
    <w:rsid w:val="00E92641"/>
    <w:rsid w:val="00ED6DA7"/>
    <w:rsid w:val="00EF4939"/>
    <w:rsid w:val="00EF7330"/>
    <w:rsid w:val="00F040F2"/>
    <w:rsid w:val="00F34B75"/>
    <w:rsid w:val="00F53E20"/>
    <w:rsid w:val="00F75AFE"/>
    <w:rsid w:val="00F93CD5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78D0-EBC2-42E5-A670-BCE6E550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dcterms:created xsi:type="dcterms:W3CDTF">2018-09-07T10:15:00Z</dcterms:created>
  <dcterms:modified xsi:type="dcterms:W3CDTF">2022-10-13T07:59:00Z</dcterms:modified>
</cp:coreProperties>
</file>