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E9A" w:rsidRPr="003040D3" w:rsidRDefault="00534E9A" w:rsidP="00534E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040D3">
        <w:rPr>
          <w:rFonts w:ascii="Times New Roman" w:hAnsi="Times New Roman" w:cs="Times New Roman"/>
          <w:b/>
          <w:bCs/>
          <w:sz w:val="24"/>
          <w:szCs w:val="24"/>
        </w:rPr>
        <w:t>ВНИМАНИЕ, АУКЦИОН!</w:t>
      </w:r>
    </w:p>
    <w:p w:rsidR="003B0254" w:rsidRPr="00AB3764" w:rsidRDefault="003B0254" w:rsidP="003B0254">
      <w:pPr>
        <w:pStyle w:val="ab"/>
        <w:ind w:firstLine="709"/>
        <w:jc w:val="both"/>
        <w:rPr>
          <w:rFonts w:ascii="Times New Roman" w:hAnsi="Times New Roman"/>
          <w:sz w:val="24"/>
          <w:szCs w:val="24"/>
        </w:rPr>
      </w:pPr>
      <w:r w:rsidRPr="00AB3764">
        <w:rPr>
          <w:rFonts w:ascii="Times New Roman" w:hAnsi="Times New Roman"/>
          <w:sz w:val="24"/>
          <w:szCs w:val="24"/>
        </w:rPr>
        <w:t xml:space="preserve">Администрация Панкрушихинского района Алтайского края проводит </w:t>
      </w:r>
      <w:r w:rsidRPr="00AB3764">
        <w:rPr>
          <w:rFonts w:ascii="Times New Roman" w:hAnsi="Times New Roman"/>
          <w:b/>
          <w:sz w:val="24"/>
          <w:szCs w:val="24"/>
        </w:rPr>
        <w:t xml:space="preserve">продажу посредством публичного предложения в электронной форме, </w:t>
      </w:r>
      <w:r w:rsidRPr="00AB3764">
        <w:rPr>
          <w:rFonts w:ascii="Times New Roman" w:hAnsi="Times New Roman"/>
          <w:sz w:val="24"/>
          <w:szCs w:val="24"/>
        </w:rPr>
        <w:t>имущества, находящегося в собственности муниципального образования Панкрушихинский район Алтайского края, а именно:</w:t>
      </w:r>
    </w:p>
    <w:p w:rsidR="00322C42" w:rsidRPr="00700B1E" w:rsidRDefault="00322C42" w:rsidP="00322C42">
      <w:pPr>
        <w:pStyle w:val="ab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Лот №1</w:t>
      </w:r>
    </w:p>
    <w:p w:rsidR="00322C42" w:rsidRPr="00700B1E" w:rsidRDefault="00322C42" w:rsidP="00322C42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нежилое здание</w:t>
      </w:r>
      <w:r w:rsidRPr="00700B1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гаража, с </w:t>
      </w:r>
      <w:r w:rsidRPr="00700B1E">
        <w:rPr>
          <w:rFonts w:ascii="Times New Roman" w:hAnsi="Times New Roman" w:cs="Times New Roman"/>
          <w:sz w:val="24"/>
          <w:szCs w:val="24"/>
        </w:rPr>
        <w:t>кадастровы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700B1E">
        <w:rPr>
          <w:rFonts w:ascii="Times New Roman" w:hAnsi="Times New Roman" w:cs="Times New Roman"/>
          <w:sz w:val="24"/>
          <w:szCs w:val="24"/>
        </w:rPr>
        <w:t xml:space="preserve"> номер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700B1E">
        <w:rPr>
          <w:rFonts w:ascii="Times New Roman" w:hAnsi="Times New Roman" w:cs="Times New Roman"/>
          <w:sz w:val="24"/>
          <w:szCs w:val="24"/>
        </w:rPr>
        <w:t xml:space="preserve"> 22:32:030207:</w:t>
      </w:r>
      <w:r>
        <w:rPr>
          <w:rFonts w:ascii="Times New Roman" w:hAnsi="Times New Roman" w:cs="Times New Roman"/>
          <w:sz w:val="24"/>
          <w:szCs w:val="24"/>
        </w:rPr>
        <w:t>653</w:t>
      </w:r>
      <w:r w:rsidRPr="00700B1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площадью 1 428 кв. </w:t>
      </w:r>
      <w:r w:rsidRPr="00700B1E">
        <w:rPr>
          <w:rFonts w:ascii="Times New Roman" w:hAnsi="Times New Roman" w:cs="Times New Roman"/>
          <w:sz w:val="24"/>
          <w:szCs w:val="24"/>
        </w:rPr>
        <w:t>м.,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00B1E">
        <w:rPr>
          <w:rFonts w:ascii="Times New Roman" w:hAnsi="Times New Roman" w:cs="Times New Roman"/>
          <w:sz w:val="24"/>
          <w:szCs w:val="24"/>
        </w:rPr>
        <w:t xml:space="preserve">расположенное по адресу: </w:t>
      </w:r>
      <w:proofErr w:type="gramStart"/>
      <w:r w:rsidRPr="00700B1E">
        <w:rPr>
          <w:rFonts w:ascii="Times New Roman" w:hAnsi="Times New Roman" w:cs="Times New Roman"/>
          <w:sz w:val="24"/>
          <w:szCs w:val="24"/>
        </w:rPr>
        <w:t>Алтайский край, Панкрушихинский район, с.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700B1E">
        <w:rPr>
          <w:rFonts w:ascii="Times New Roman" w:hAnsi="Times New Roman" w:cs="Times New Roman"/>
          <w:sz w:val="24"/>
          <w:szCs w:val="24"/>
        </w:rPr>
        <w:t>Панкрушиха, ул. Объездная, д.</w:t>
      </w:r>
      <w:r>
        <w:rPr>
          <w:rFonts w:ascii="Times New Roman" w:hAnsi="Times New Roman" w:cs="Times New Roman"/>
          <w:sz w:val="24"/>
          <w:szCs w:val="24"/>
        </w:rPr>
        <w:t xml:space="preserve"> 20 Г</w:t>
      </w:r>
      <w:r w:rsidRPr="00700B1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22C42" w:rsidRDefault="00322C42" w:rsidP="00322C42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земельный участок</w:t>
      </w:r>
      <w:r w:rsidRPr="00700B1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</w:t>
      </w:r>
      <w:r w:rsidRPr="00700B1E">
        <w:rPr>
          <w:rFonts w:ascii="Times New Roman" w:hAnsi="Times New Roman" w:cs="Times New Roman"/>
          <w:sz w:val="24"/>
          <w:szCs w:val="24"/>
        </w:rPr>
        <w:t xml:space="preserve"> зем</w:t>
      </w:r>
      <w:r>
        <w:rPr>
          <w:rFonts w:ascii="Times New Roman" w:hAnsi="Times New Roman" w:cs="Times New Roman"/>
          <w:sz w:val="24"/>
          <w:szCs w:val="24"/>
        </w:rPr>
        <w:t>ель</w:t>
      </w:r>
      <w:r w:rsidRPr="00700B1E">
        <w:rPr>
          <w:rFonts w:ascii="Times New Roman" w:hAnsi="Times New Roman" w:cs="Times New Roman"/>
          <w:sz w:val="24"/>
          <w:szCs w:val="24"/>
        </w:rPr>
        <w:t xml:space="preserve"> населенных пунктов,</w:t>
      </w:r>
      <w:r>
        <w:rPr>
          <w:rFonts w:ascii="Times New Roman" w:hAnsi="Times New Roman" w:cs="Times New Roman"/>
          <w:sz w:val="24"/>
          <w:szCs w:val="24"/>
        </w:rPr>
        <w:t xml:space="preserve"> с кадастровым номером </w:t>
      </w:r>
      <w:r w:rsidRPr="00700B1E">
        <w:rPr>
          <w:rFonts w:ascii="Times New Roman" w:hAnsi="Times New Roman" w:cs="Times New Roman"/>
          <w:sz w:val="24"/>
          <w:szCs w:val="24"/>
        </w:rPr>
        <w:t>22:32:030207:</w:t>
      </w:r>
      <w:r>
        <w:rPr>
          <w:rFonts w:ascii="Times New Roman" w:hAnsi="Times New Roman" w:cs="Times New Roman"/>
          <w:sz w:val="24"/>
          <w:szCs w:val="24"/>
        </w:rPr>
        <w:t>763, общей площадью 5 216 кв.м., вид разрешенного использования</w:t>
      </w:r>
      <w:r w:rsidR="00212B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– под промышленные предприятия, расположенный по адресу: </w:t>
      </w:r>
      <w:proofErr w:type="gramStart"/>
      <w:r w:rsidRPr="00700B1E">
        <w:rPr>
          <w:rFonts w:ascii="Times New Roman" w:hAnsi="Times New Roman" w:cs="Times New Roman"/>
          <w:sz w:val="24"/>
          <w:szCs w:val="24"/>
        </w:rPr>
        <w:t>Алтайский край, Панкрушихи</w:t>
      </w:r>
      <w:r>
        <w:rPr>
          <w:rFonts w:ascii="Times New Roman" w:hAnsi="Times New Roman" w:cs="Times New Roman"/>
          <w:sz w:val="24"/>
          <w:szCs w:val="24"/>
        </w:rPr>
        <w:t>нский район, с. Панкрушиха, ул. Объездная, д. 20 Г</w:t>
      </w:r>
      <w:r w:rsidRPr="00700B1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22C42" w:rsidRDefault="00322C42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34E9A" w:rsidRPr="00932520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2520">
        <w:rPr>
          <w:rFonts w:ascii="Times New Roman" w:hAnsi="Times New Roman" w:cs="Times New Roman"/>
          <w:b/>
          <w:sz w:val="24"/>
          <w:szCs w:val="24"/>
        </w:rPr>
        <w:t>Дата начала приема заявок:</w:t>
      </w:r>
    </w:p>
    <w:p w:rsidR="00534E9A" w:rsidRPr="001811BE" w:rsidRDefault="00322C42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1BE">
        <w:rPr>
          <w:rFonts w:ascii="Times New Roman" w:hAnsi="Times New Roman" w:cs="Times New Roman"/>
          <w:sz w:val="24"/>
          <w:szCs w:val="24"/>
        </w:rPr>
        <w:t>21</w:t>
      </w:r>
      <w:r w:rsidR="009363AF" w:rsidRPr="001811BE">
        <w:rPr>
          <w:rFonts w:ascii="Times New Roman" w:hAnsi="Times New Roman" w:cs="Times New Roman"/>
          <w:sz w:val="24"/>
          <w:szCs w:val="24"/>
        </w:rPr>
        <w:t xml:space="preserve"> </w:t>
      </w:r>
      <w:r w:rsidRPr="001811BE">
        <w:rPr>
          <w:rFonts w:ascii="Times New Roman" w:hAnsi="Times New Roman" w:cs="Times New Roman"/>
          <w:sz w:val="24"/>
          <w:szCs w:val="24"/>
        </w:rPr>
        <w:t>ноября</w:t>
      </w:r>
      <w:r w:rsidR="00534E9A" w:rsidRPr="001811BE">
        <w:rPr>
          <w:rFonts w:ascii="Times New Roman" w:hAnsi="Times New Roman" w:cs="Times New Roman"/>
          <w:sz w:val="24"/>
          <w:szCs w:val="24"/>
        </w:rPr>
        <w:t xml:space="preserve"> 20</w:t>
      </w:r>
      <w:r w:rsidR="00932520" w:rsidRPr="001811BE">
        <w:rPr>
          <w:rFonts w:ascii="Times New Roman" w:hAnsi="Times New Roman" w:cs="Times New Roman"/>
          <w:sz w:val="24"/>
          <w:szCs w:val="24"/>
        </w:rPr>
        <w:t>22</w:t>
      </w:r>
      <w:r w:rsidR="00534E9A" w:rsidRPr="001811B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534E9A" w:rsidRPr="00932520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2520">
        <w:rPr>
          <w:rFonts w:ascii="Times New Roman" w:hAnsi="Times New Roman" w:cs="Times New Roman"/>
          <w:b/>
          <w:sz w:val="24"/>
          <w:szCs w:val="24"/>
        </w:rPr>
        <w:t>Дата окончания приема заявок:</w:t>
      </w:r>
    </w:p>
    <w:p w:rsidR="00534E9A" w:rsidRPr="001811BE" w:rsidRDefault="00322C42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1BE">
        <w:rPr>
          <w:rFonts w:ascii="Times New Roman" w:hAnsi="Times New Roman" w:cs="Times New Roman"/>
          <w:sz w:val="24"/>
          <w:szCs w:val="24"/>
        </w:rPr>
        <w:t>16</w:t>
      </w:r>
      <w:r w:rsidR="00605FB0" w:rsidRPr="001811BE">
        <w:rPr>
          <w:rFonts w:ascii="Times New Roman" w:hAnsi="Times New Roman" w:cs="Times New Roman"/>
          <w:sz w:val="24"/>
          <w:szCs w:val="24"/>
        </w:rPr>
        <w:t xml:space="preserve"> </w:t>
      </w:r>
      <w:r w:rsidRPr="001811BE">
        <w:rPr>
          <w:rFonts w:ascii="Times New Roman" w:hAnsi="Times New Roman" w:cs="Times New Roman"/>
          <w:sz w:val="24"/>
          <w:szCs w:val="24"/>
        </w:rPr>
        <w:t>декабря</w:t>
      </w:r>
      <w:r w:rsidR="002B4B1A" w:rsidRPr="001811BE">
        <w:rPr>
          <w:rFonts w:ascii="Times New Roman" w:hAnsi="Times New Roman" w:cs="Times New Roman"/>
          <w:sz w:val="24"/>
          <w:szCs w:val="24"/>
        </w:rPr>
        <w:t xml:space="preserve"> 202</w:t>
      </w:r>
      <w:r w:rsidR="00932520" w:rsidRPr="001811BE">
        <w:rPr>
          <w:rFonts w:ascii="Times New Roman" w:hAnsi="Times New Roman" w:cs="Times New Roman"/>
          <w:sz w:val="24"/>
          <w:szCs w:val="24"/>
        </w:rPr>
        <w:t>2</w:t>
      </w:r>
      <w:r w:rsidR="00534E9A" w:rsidRPr="001811B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534E9A" w:rsidRPr="00932520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2520">
        <w:rPr>
          <w:rFonts w:ascii="Times New Roman" w:hAnsi="Times New Roman" w:cs="Times New Roman"/>
          <w:b/>
          <w:sz w:val="24"/>
          <w:szCs w:val="24"/>
        </w:rPr>
        <w:t>Дата определения участников:</w:t>
      </w:r>
    </w:p>
    <w:p w:rsidR="00534E9A" w:rsidRPr="001811BE" w:rsidRDefault="00322C42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1BE">
        <w:rPr>
          <w:rFonts w:ascii="Times New Roman" w:hAnsi="Times New Roman" w:cs="Times New Roman"/>
          <w:sz w:val="24"/>
          <w:szCs w:val="24"/>
        </w:rPr>
        <w:t>19</w:t>
      </w:r>
      <w:r w:rsidR="00AD5E8A" w:rsidRPr="001811BE">
        <w:rPr>
          <w:rFonts w:ascii="Times New Roman" w:hAnsi="Times New Roman" w:cs="Times New Roman"/>
          <w:sz w:val="24"/>
          <w:szCs w:val="24"/>
        </w:rPr>
        <w:t xml:space="preserve"> </w:t>
      </w:r>
      <w:r w:rsidRPr="001811BE">
        <w:rPr>
          <w:rFonts w:ascii="Times New Roman" w:hAnsi="Times New Roman" w:cs="Times New Roman"/>
          <w:sz w:val="24"/>
          <w:szCs w:val="24"/>
        </w:rPr>
        <w:t>декабря</w:t>
      </w:r>
      <w:r w:rsidR="00534E9A" w:rsidRPr="001811BE">
        <w:rPr>
          <w:rFonts w:ascii="Times New Roman" w:hAnsi="Times New Roman" w:cs="Times New Roman"/>
          <w:sz w:val="24"/>
          <w:szCs w:val="24"/>
        </w:rPr>
        <w:t xml:space="preserve"> 20</w:t>
      </w:r>
      <w:r w:rsidR="002B4B1A" w:rsidRPr="001811BE">
        <w:rPr>
          <w:rFonts w:ascii="Times New Roman" w:hAnsi="Times New Roman" w:cs="Times New Roman"/>
          <w:sz w:val="24"/>
          <w:szCs w:val="24"/>
        </w:rPr>
        <w:t>2</w:t>
      </w:r>
      <w:r w:rsidR="00932520" w:rsidRPr="001811BE">
        <w:rPr>
          <w:rFonts w:ascii="Times New Roman" w:hAnsi="Times New Roman" w:cs="Times New Roman"/>
          <w:sz w:val="24"/>
          <w:szCs w:val="24"/>
        </w:rPr>
        <w:t>2</w:t>
      </w:r>
      <w:r w:rsidR="00534E9A" w:rsidRPr="001811B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534E9A" w:rsidRPr="00932520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2520">
        <w:rPr>
          <w:rFonts w:ascii="Times New Roman" w:hAnsi="Times New Roman" w:cs="Times New Roman"/>
          <w:b/>
          <w:sz w:val="24"/>
          <w:szCs w:val="24"/>
        </w:rPr>
        <w:t>Дата аукциона:</w:t>
      </w:r>
    </w:p>
    <w:p w:rsidR="00534E9A" w:rsidRPr="001811BE" w:rsidRDefault="007E3491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1BE">
        <w:rPr>
          <w:rFonts w:ascii="Times New Roman" w:hAnsi="Times New Roman" w:cs="Times New Roman"/>
          <w:sz w:val="24"/>
          <w:szCs w:val="24"/>
        </w:rPr>
        <w:t>2</w:t>
      </w:r>
      <w:r w:rsidR="00322C42" w:rsidRPr="001811BE">
        <w:rPr>
          <w:rFonts w:ascii="Times New Roman" w:hAnsi="Times New Roman" w:cs="Times New Roman"/>
          <w:sz w:val="24"/>
          <w:szCs w:val="24"/>
        </w:rPr>
        <w:t>1</w:t>
      </w:r>
      <w:r w:rsidR="009363AF" w:rsidRPr="001811BE">
        <w:rPr>
          <w:rFonts w:ascii="Times New Roman" w:hAnsi="Times New Roman" w:cs="Times New Roman"/>
          <w:sz w:val="24"/>
          <w:szCs w:val="24"/>
        </w:rPr>
        <w:t xml:space="preserve"> </w:t>
      </w:r>
      <w:r w:rsidR="00322C42" w:rsidRPr="001811BE">
        <w:rPr>
          <w:rFonts w:ascii="Times New Roman" w:hAnsi="Times New Roman" w:cs="Times New Roman"/>
          <w:sz w:val="24"/>
          <w:szCs w:val="24"/>
        </w:rPr>
        <w:t>декабря</w:t>
      </w:r>
      <w:r w:rsidR="002B4B1A" w:rsidRPr="001811BE">
        <w:rPr>
          <w:rFonts w:ascii="Times New Roman" w:hAnsi="Times New Roman" w:cs="Times New Roman"/>
          <w:sz w:val="24"/>
          <w:szCs w:val="24"/>
        </w:rPr>
        <w:t xml:space="preserve"> 202</w:t>
      </w:r>
      <w:r w:rsidR="00932520" w:rsidRPr="001811BE">
        <w:rPr>
          <w:rFonts w:ascii="Times New Roman" w:hAnsi="Times New Roman" w:cs="Times New Roman"/>
          <w:sz w:val="24"/>
          <w:szCs w:val="24"/>
        </w:rPr>
        <w:t>2</w:t>
      </w:r>
      <w:r w:rsidR="00534E9A" w:rsidRPr="001811B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534E9A" w:rsidRPr="009F7CB5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B0254" w:rsidRPr="009F7CB5" w:rsidRDefault="003B0254" w:rsidP="0038245B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7CB5">
        <w:rPr>
          <w:rFonts w:ascii="Times New Roman" w:hAnsi="Times New Roman" w:cs="Times New Roman"/>
          <w:b/>
          <w:sz w:val="24"/>
          <w:szCs w:val="24"/>
        </w:rPr>
        <w:t>Содержание информационного сообщения.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1. Правовое регулирование.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2. Сведения об аукционе.</w:t>
      </w:r>
    </w:p>
    <w:p w:rsidR="003B0254" w:rsidRPr="003B0254" w:rsidRDefault="0038245B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</w:t>
      </w:r>
      <w:r w:rsidR="003B0254" w:rsidRPr="003B0254">
        <w:rPr>
          <w:rFonts w:ascii="Times New Roman" w:hAnsi="Times New Roman" w:cs="Times New Roman"/>
          <w:sz w:val="24"/>
          <w:szCs w:val="24"/>
        </w:rPr>
        <w:t xml:space="preserve">Место подачи (приема) заявок и подведения итогов продажи посредством публичного предложения. 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 xml:space="preserve">4. Сроки и порядок регистрации на электронной площадке. 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5. Порядок подачи (приема) и отзыва заявок.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6</w:t>
      </w:r>
      <w:r w:rsidR="00F41FB9">
        <w:rPr>
          <w:rFonts w:ascii="Times New Roman" w:hAnsi="Times New Roman" w:cs="Times New Roman"/>
          <w:sz w:val="24"/>
          <w:szCs w:val="24"/>
        </w:rPr>
        <w:t>. </w:t>
      </w:r>
      <w:r w:rsidRPr="003B0254">
        <w:rPr>
          <w:rFonts w:ascii="Times New Roman" w:hAnsi="Times New Roman" w:cs="Times New Roman"/>
          <w:sz w:val="24"/>
          <w:szCs w:val="24"/>
        </w:rPr>
        <w:t>Перечень документов, представляемых участниками торгов и требования к их оформлению.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7. Ограничения участия в аукционе отдельных категорий физических и юридических лиц</w:t>
      </w:r>
      <w:r w:rsidR="00F41FB9">
        <w:rPr>
          <w:rFonts w:ascii="Times New Roman" w:hAnsi="Times New Roman" w:cs="Times New Roman"/>
          <w:sz w:val="24"/>
          <w:szCs w:val="24"/>
        </w:rPr>
        <w:t>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8. Порядок внесения задатка и его возврата.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9. Порядок ознакомления со сведениями об Имуществе, выставляемом на продажу посредством публичного предложения.</w:t>
      </w:r>
    </w:p>
    <w:p w:rsidR="003B0254" w:rsidRPr="003B0254" w:rsidRDefault="0038245B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10. </w:t>
      </w:r>
      <w:r w:rsidR="003B0254" w:rsidRPr="003B0254">
        <w:rPr>
          <w:rFonts w:ascii="Times New Roman" w:hAnsi="Times New Roman" w:cs="Times New Roman"/>
          <w:sz w:val="24"/>
          <w:szCs w:val="24"/>
        </w:rPr>
        <w:t>Порядок определения участников продажи посредством публичного предложения.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11. Порядок проведения аукциона и определения победителя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12.</w:t>
      </w:r>
      <w:r>
        <w:rPr>
          <w:rFonts w:ascii="Times New Roman" w:hAnsi="Times New Roman" w:cs="Times New Roman"/>
          <w:sz w:val="24"/>
          <w:szCs w:val="24"/>
        </w:rPr>
        <w:t xml:space="preserve"> Срок заключения договора купли-</w:t>
      </w:r>
      <w:r w:rsidRPr="003B0254">
        <w:rPr>
          <w:rFonts w:ascii="Times New Roman" w:hAnsi="Times New Roman" w:cs="Times New Roman"/>
          <w:sz w:val="24"/>
          <w:szCs w:val="24"/>
        </w:rPr>
        <w:t>продажи имущества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13. Переход права собственности на государственное имущество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14. Заключительные положения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F7CB5" w:rsidRPr="009F7CB5" w:rsidRDefault="009F7CB5" w:rsidP="0038245B">
      <w:pPr>
        <w:pStyle w:val="ab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3B0254" w:rsidRPr="003B0254" w:rsidRDefault="003B0254" w:rsidP="003B0254">
      <w:pPr>
        <w:pStyle w:val="ab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B0254">
        <w:rPr>
          <w:rFonts w:ascii="Times New Roman" w:hAnsi="Times New Roman" w:cs="Times New Roman"/>
          <w:b/>
          <w:bCs/>
          <w:sz w:val="24"/>
          <w:szCs w:val="24"/>
        </w:rPr>
        <w:t>1. Правовое регулирование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 xml:space="preserve">Аукцион проводится в соответствии </w:t>
      </w:r>
      <w:proofErr w:type="gramStart"/>
      <w:r w:rsidRPr="003B025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3B0254">
        <w:rPr>
          <w:rFonts w:ascii="Times New Roman" w:hAnsi="Times New Roman" w:cs="Times New Roman"/>
          <w:sz w:val="24"/>
          <w:szCs w:val="24"/>
        </w:rPr>
        <w:t>: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- Гражданским кодексом Российской Федерации;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</w:t>
      </w:r>
      <w:r w:rsidRPr="003B0254">
        <w:rPr>
          <w:rFonts w:ascii="Times New Roman" w:hAnsi="Times New Roman" w:cs="Times New Roman"/>
          <w:sz w:val="24"/>
          <w:szCs w:val="24"/>
        </w:rPr>
        <w:t>Федеральным законом от 21 декабря 2001 г. № 178-ФЗ «О приватизации государственного и муниципального имущества»;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</w:t>
      </w:r>
      <w:r w:rsidRPr="003B0254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 от 27 августа 2012 г. № 860 «Об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3B0254">
        <w:rPr>
          <w:rFonts w:ascii="Times New Roman" w:hAnsi="Times New Roman" w:cs="Times New Roman"/>
          <w:sz w:val="24"/>
          <w:szCs w:val="24"/>
        </w:rPr>
        <w:t>организации и проведении продажи государственного или муниципального имущества в электронной форме»;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B0254">
        <w:rPr>
          <w:rFonts w:ascii="Times New Roman" w:hAnsi="Times New Roman" w:cs="Times New Roman"/>
          <w:sz w:val="24"/>
          <w:szCs w:val="24"/>
        </w:rPr>
        <w:t>решением Панкрушихинского районного Совета депутатов от 30.06.2010 №16 РС;</w:t>
      </w:r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B0254">
        <w:rPr>
          <w:rFonts w:ascii="Times New Roman" w:hAnsi="Times New Roman" w:cs="Times New Roman"/>
          <w:sz w:val="24"/>
          <w:szCs w:val="24"/>
        </w:rPr>
        <w:lastRenderedPageBreak/>
        <w:t>- решением Панкрушихинского районного Совета депутатов Алтайского края от 17.02.2022 № 8РС «Об утверждении прогнозного плана приватизации объектов муниципальной собственности на 2022 год», решением Панкрушихинского районного Совета депутатов Алтайского края от 09.08.2022 № 40РС «О внесении изменений и дополнений в решение районного Совета депутатов от 17.02.2022 № 8РС «Об утверждении прогнозного плана приватизации объектов муниципальной собственности на 2022 год»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B0254" w:rsidRPr="003B0254" w:rsidRDefault="003B0254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</w:t>
      </w:r>
      <w:r w:rsidRPr="003B0254">
        <w:rPr>
          <w:rFonts w:ascii="Times New Roman" w:hAnsi="Times New Roman" w:cs="Times New Roman"/>
          <w:sz w:val="24"/>
          <w:szCs w:val="24"/>
        </w:rPr>
        <w:t>иными нормативными правовыми актами Российской Федерации и Алтайского края.</w:t>
      </w:r>
    </w:p>
    <w:p w:rsidR="00534E9A" w:rsidRPr="00CE4C82" w:rsidRDefault="003B0254" w:rsidP="00EA23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534E9A" w:rsidRPr="00CE4C82">
        <w:rPr>
          <w:rFonts w:ascii="Times New Roman" w:hAnsi="Times New Roman" w:cs="Times New Roman"/>
          <w:b/>
          <w:bCs/>
          <w:sz w:val="24"/>
          <w:szCs w:val="24"/>
        </w:rPr>
        <w:t>. Сведения об аукционе</w:t>
      </w:r>
    </w:p>
    <w:p w:rsidR="00534E9A" w:rsidRPr="0056378A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CE4C82">
        <w:rPr>
          <w:rFonts w:ascii="Times New Roman" w:hAnsi="Times New Roman" w:cs="Times New Roman"/>
          <w:b/>
          <w:bCs/>
          <w:sz w:val="24"/>
          <w:szCs w:val="24"/>
        </w:rPr>
        <w:t xml:space="preserve">3.1. Основание проведения торгов – </w:t>
      </w:r>
      <w:r w:rsidR="00D46DE9" w:rsidRPr="00D33F54">
        <w:rPr>
          <w:rFonts w:ascii="Times New Roman" w:hAnsi="Times New Roman" w:cs="Times New Roman"/>
          <w:bCs/>
          <w:sz w:val="24"/>
          <w:szCs w:val="24"/>
        </w:rPr>
        <w:t>постановление Администрации Панкрушихинского района Алтайского края от «</w:t>
      </w:r>
      <w:r w:rsidR="007422B7" w:rsidRPr="00D33F54">
        <w:rPr>
          <w:rFonts w:ascii="Times New Roman" w:hAnsi="Times New Roman" w:cs="Times New Roman"/>
          <w:bCs/>
          <w:sz w:val="24"/>
          <w:szCs w:val="24"/>
        </w:rPr>
        <w:t>17</w:t>
      </w:r>
      <w:r w:rsidR="00D46DE9" w:rsidRPr="00D33F54">
        <w:rPr>
          <w:rFonts w:ascii="Times New Roman" w:hAnsi="Times New Roman" w:cs="Times New Roman"/>
          <w:bCs/>
          <w:sz w:val="24"/>
          <w:szCs w:val="24"/>
        </w:rPr>
        <w:t xml:space="preserve">» </w:t>
      </w:r>
      <w:r w:rsidR="007422B7" w:rsidRPr="00D33F54">
        <w:rPr>
          <w:rFonts w:ascii="Times New Roman" w:hAnsi="Times New Roman" w:cs="Times New Roman"/>
          <w:bCs/>
          <w:sz w:val="24"/>
          <w:szCs w:val="24"/>
        </w:rPr>
        <w:t>ноября</w:t>
      </w:r>
      <w:r w:rsidR="00D46DE9" w:rsidRPr="00D33F54">
        <w:rPr>
          <w:rFonts w:ascii="Times New Roman" w:hAnsi="Times New Roman" w:cs="Times New Roman"/>
          <w:bCs/>
          <w:sz w:val="24"/>
          <w:szCs w:val="24"/>
        </w:rPr>
        <w:t xml:space="preserve"> 20</w:t>
      </w:r>
      <w:r w:rsidR="000F1A28" w:rsidRPr="00D33F54">
        <w:rPr>
          <w:rFonts w:ascii="Times New Roman" w:hAnsi="Times New Roman" w:cs="Times New Roman"/>
          <w:bCs/>
          <w:sz w:val="24"/>
          <w:szCs w:val="24"/>
        </w:rPr>
        <w:t>2</w:t>
      </w:r>
      <w:r w:rsidR="00C96082" w:rsidRPr="00D33F54">
        <w:rPr>
          <w:rFonts w:ascii="Times New Roman" w:hAnsi="Times New Roman" w:cs="Times New Roman"/>
          <w:bCs/>
          <w:sz w:val="24"/>
          <w:szCs w:val="24"/>
        </w:rPr>
        <w:t>2</w:t>
      </w:r>
      <w:r w:rsidR="00D46DE9" w:rsidRPr="00D33F54">
        <w:rPr>
          <w:rFonts w:ascii="Times New Roman" w:hAnsi="Times New Roman" w:cs="Times New Roman"/>
          <w:bCs/>
          <w:sz w:val="24"/>
          <w:szCs w:val="24"/>
        </w:rPr>
        <w:t xml:space="preserve">г. № </w:t>
      </w:r>
      <w:bookmarkStart w:id="0" w:name="_GoBack"/>
      <w:bookmarkEnd w:id="0"/>
      <w:r w:rsidR="00D33F54" w:rsidRPr="00D33F54">
        <w:rPr>
          <w:rFonts w:ascii="Times New Roman" w:hAnsi="Times New Roman" w:cs="Times New Roman"/>
          <w:bCs/>
          <w:sz w:val="24"/>
          <w:szCs w:val="24"/>
        </w:rPr>
        <w:t>386</w:t>
      </w:r>
      <w:r w:rsidR="00352BC6" w:rsidRPr="00D33F54">
        <w:rPr>
          <w:rFonts w:ascii="Times New Roman" w:hAnsi="Times New Roman" w:cs="Times New Roman"/>
          <w:bCs/>
          <w:sz w:val="24"/>
          <w:szCs w:val="24"/>
        </w:rPr>
        <w:t>.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C82">
        <w:rPr>
          <w:rFonts w:ascii="Times New Roman" w:hAnsi="Times New Roman" w:cs="Times New Roman"/>
          <w:b/>
          <w:bCs/>
          <w:sz w:val="24"/>
          <w:szCs w:val="24"/>
        </w:rPr>
        <w:t xml:space="preserve">3.2. Собственник выставляемого на торги имущества </w:t>
      </w:r>
      <w:r w:rsidR="00603A2A" w:rsidRPr="00CE4C82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Pr="00CE4C8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46DE9">
        <w:rPr>
          <w:rFonts w:ascii="Times New Roman" w:hAnsi="Times New Roman" w:cs="Times New Roman"/>
          <w:sz w:val="24"/>
          <w:szCs w:val="24"/>
        </w:rPr>
        <w:t>муниципальное образование Панкрушихинский район Алтайского края</w:t>
      </w:r>
      <w:r w:rsidR="00603A2A" w:rsidRPr="00CE4C82">
        <w:rPr>
          <w:rFonts w:ascii="Times New Roman" w:hAnsi="Times New Roman" w:cs="Times New Roman"/>
          <w:sz w:val="24"/>
          <w:szCs w:val="24"/>
        </w:rPr>
        <w:t>.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4C82">
        <w:rPr>
          <w:rFonts w:ascii="Times New Roman" w:hAnsi="Times New Roman" w:cs="Times New Roman"/>
          <w:b/>
          <w:bCs/>
          <w:sz w:val="24"/>
          <w:szCs w:val="24"/>
        </w:rPr>
        <w:t>3.3. Организатор: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C82">
        <w:rPr>
          <w:rFonts w:ascii="Times New Roman" w:hAnsi="Times New Roman" w:cs="Times New Roman"/>
          <w:sz w:val="24"/>
          <w:szCs w:val="24"/>
        </w:rPr>
        <w:t xml:space="preserve">Наименование – </w:t>
      </w:r>
      <w:r w:rsidR="001F745A">
        <w:rPr>
          <w:rFonts w:ascii="Times New Roman" w:hAnsi="Times New Roman" w:cs="Times New Roman"/>
          <w:sz w:val="24"/>
          <w:szCs w:val="24"/>
        </w:rPr>
        <w:t>ООО «РТС-тендер»</w:t>
      </w:r>
      <w:r w:rsidRPr="00CE4C82">
        <w:rPr>
          <w:rFonts w:ascii="Times New Roman" w:hAnsi="Times New Roman" w:cs="Times New Roman"/>
          <w:sz w:val="24"/>
          <w:szCs w:val="24"/>
        </w:rPr>
        <w:t>.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C82">
        <w:rPr>
          <w:rFonts w:ascii="Times New Roman" w:hAnsi="Times New Roman" w:cs="Times New Roman"/>
          <w:sz w:val="24"/>
          <w:szCs w:val="24"/>
        </w:rPr>
        <w:t xml:space="preserve">Адрес </w:t>
      </w:r>
      <w:r w:rsidR="001F745A">
        <w:rPr>
          <w:rFonts w:ascii="Times New Roman" w:hAnsi="Times New Roman" w:cs="Times New Roman"/>
          <w:sz w:val="24"/>
          <w:szCs w:val="24"/>
        </w:rPr>
        <w:t>–</w:t>
      </w:r>
      <w:r w:rsidRPr="00CE4C82">
        <w:rPr>
          <w:rFonts w:ascii="Times New Roman" w:hAnsi="Times New Roman" w:cs="Times New Roman"/>
          <w:sz w:val="24"/>
          <w:szCs w:val="24"/>
        </w:rPr>
        <w:t xml:space="preserve"> </w:t>
      </w:r>
      <w:r w:rsidR="001F745A">
        <w:rPr>
          <w:rFonts w:ascii="Times New Roman" w:hAnsi="Times New Roman" w:cs="Times New Roman"/>
          <w:sz w:val="24"/>
          <w:szCs w:val="24"/>
        </w:rPr>
        <w:t xml:space="preserve">137006, г. Москва, ул. </w:t>
      </w:r>
      <w:proofErr w:type="spellStart"/>
      <w:r w:rsidR="001F745A">
        <w:rPr>
          <w:rFonts w:ascii="Times New Roman" w:hAnsi="Times New Roman" w:cs="Times New Roman"/>
          <w:sz w:val="24"/>
          <w:szCs w:val="24"/>
        </w:rPr>
        <w:t>Долгоруковская</w:t>
      </w:r>
      <w:proofErr w:type="spellEnd"/>
      <w:r w:rsidR="001F745A">
        <w:rPr>
          <w:rFonts w:ascii="Times New Roman" w:hAnsi="Times New Roman" w:cs="Times New Roman"/>
          <w:sz w:val="24"/>
          <w:szCs w:val="24"/>
        </w:rPr>
        <w:t>, д.38, стр. 1</w:t>
      </w:r>
      <w:r w:rsidRPr="00CE4C82">
        <w:rPr>
          <w:rFonts w:ascii="Times New Roman" w:hAnsi="Times New Roman" w:cs="Times New Roman"/>
          <w:sz w:val="24"/>
          <w:szCs w:val="24"/>
        </w:rPr>
        <w:t>.</w:t>
      </w:r>
    </w:p>
    <w:p w:rsidR="00534E9A" w:rsidRPr="00CE4C82" w:rsidRDefault="00753963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Сайт – </w:t>
      </w:r>
      <w:hyperlink r:id="rId7" w:history="1">
        <w:r w:rsidR="00EF4AF5" w:rsidRPr="008D43BD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F4AF5" w:rsidRPr="008D43BD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F4AF5" w:rsidRPr="008D43BD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rts</w:t>
        </w:r>
        <w:proofErr w:type="spellEnd"/>
        <w:r w:rsidR="00EF4AF5" w:rsidRPr="008D43BD">
          <w:rPr>
            <w:rStyle w:val="a9"/>
            <w:rFonts w:ascii="Times New Roman" w:hAnsi="Times New Roman" w:cs="Times New Roman"/>
            <w:sz w:val="24"/>
            <w:szCs w:val="24"/>
          </w:rPr>
          <w:t>-</w:t>
        </w:r>
        <w:r w:rsidR="00EF4AF5" w:rsidRPr="008D43BD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tender</w:t>
        </w:r>
        <w:r w:rsidR="00EF4AF5" w:rsidRPr="008D43BD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F4AF5" w:rsidRPr="008D43BD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534E9A" w:rsidRPr="00CE4C82">
        <w:rPr>
          <w:rFonts w:ascii="Times New Roman" w:hAnsi="Times New Roman" w:cs="Times New Roman"/>
          <w:sz w:val="24"/>
          <w:szCs w:val="24"/>
        </w:rPr>
        <w:t>.</w:t>
      </w:r>
      <w:r w:rsidR="00EF4AF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4C82">
        <w:rPr>
          <w:rFonts w:ascii="Times New Roman" w:hAnsi="Times New Roman" w:cs="Times New Roman"/>
          <w:b/>
          <w:bCs/>
          <w:sz w:val="24"/>
          <w:szCs w:val="24"/>
        </w:rPr>
        <w:t>3.4. Продавец: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C82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r w:rsidR="003E2A53" w:rsidRPr="00CE4C82">
        <w:rPr>
          <w:rFonts w:ascii="Times New Roman" w:hAnsi="Times New Roman" w:cs="Times New Roman"/>
          <w:sz w:val="24"/>
          <w:szCs w:val="24"/>
        </w:rPr>
        <w:t>–</w:t>
      </w:r>
      <w:r w:rsidRPr="00CE4C82">
        <w:rPr>
          <w:rFonts w:ascii="Times New Roman" w:hAnsi="Times New Roman" w:cs="Times New Roman"/>
          <w:sz w:val="24"/>
          <w:szCs w:val="24"/>
        </w:rPr>
        <w:t xml:space="preserve"> </w:t>
      </w:r>
      <w:r w:rsidR="00753963">
        <w:rPr>
          <w:rFonts w:ascii="Times New Roman" w:hAnsi="Times New Roman" w:cs="Times New Roman"/>
          <w:sz w:val="24"/>
          <w:szCs w:val="24"/>
        </w:rPr>
        <w:t>Администрация Панкрушихинского района Алтайского края</w:t>
      </w:r>
      <w:r w:rsidRPr="00CE4C82">
        <w:rPr>
          <w:rFonts w:ascii="Times New Roman" w:hAnsi="Times New Roman" w:cs="Times New Roman"/>
          <w:sz w:val="24"/>
          <w:szCs w:val="24"/>
        </w:rPr>
        <w:t>.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C82">
        <w:rPr>
          <w:rFonts w:ascii="Times New Roman" w:hAnsi="Times New Roman" w:cs="Times New Roman"/>
          <w:sz w:val="24"/>
          <w:szCs w:val="24"/>
        </w:rPr>
        <w:t xml:space="preserve">Адрес </w:t>
      </w:r>
      <w:r w:rsidR="00753963">
        <w:rPr>
          <w:rFonts w:ascii="Times New Roman" w:hAnsi="Times New Roman" w:cs="Times New Roman"/>
          <w:sz w:val="24"/>
          <w:szCs w:val="24"/>
        </w:rPr>
        <w:t>6</w:t>
      </w:r>
      <w:r w:rsidR="00EF4AF5">
        <w:rPr>
          <w:rFonts w:ascii="Times New Roman" w:hAnsi="Times New Roman" w:cs="Times New Roman"/>
          <w:sz w:val="24"/>
          <w:szCs w:val="24"/>
        </w:rPr>
        <w:t>58760</w:t>
      </w:r>
      <w:r w:rsidRPr="00CE4C82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EF4AF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EF4AF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EF4AF5">
        <w:rPr>
          <w:rFonts w:ascii="Times New Roman" w:hAnsi="Times New Roman" w:cs="Times New Roman"/>
          <w:sz w:val="24"/>
          <w:szCs w:val="24"/>
        </w:rPr>
        <w:t>Панкрушиха</w:t>
      </w:r>
      <w:proofErr w:type="gramEnd"/>
      <w:r w:rsidR="00EF4AF5">
        <w:rPr>
          <w:rFonts w:ascii="Times New Roman" w:hAnsi="Times New Roman" w:cs="Times New Roman"/>
          <w:sz w:val="24"/>
          <w:szCs w:val="24"/>
        </w:rPr>
        <w:t>, ул. Ленина, д. 11</w:t>
      </w:r>
      <w:r w:rsidRPr="00CE4C82">
        <w:rPr>
          <w:rFonts w:ascii="Times New Roman" w:hAnsi="Times New Roman" w:cs="Times New Roman"/>
          <w:sz w:val="24"/>
          <w:szCs w:val="24"/>
        </w:rPr>
        <w:t>.</w:t>
      </w:r>
    </w:p>
    <w:p w:rsidR="00A31A75" w:rsidRPr="00A31A75" w:rsidRDefault="003E2A53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C82">
        <w:rPr>
          <w:rFonts w:ascii="Times New Roman" w:hAnsi="Times New Roman" w:cs="Times New Roman"/>
          <w:sz w:val="24"/>
          <w:szCs w:val="24"/>
        </w:rPr>
        <w:t xml:space="preserve">Сайт – </w:t>
      </w:r>
      <w:hyperlink r:id="rId8" w:history="1">
        <w:r w:rsidR="00A31A75" w:rsidRPr="00A31A75">
          <w:rPr>
            <w:rStyle w:val="a9"/>
            <w:rFonts w:ascii="Times New Roman" w:hAnsi="Times New Roman" w:cs="Times New Roman"/>
            <w:sz w:val="24"/>
            <w:szCs w:val="24"/>
          </w:rPr>
          <w:t>https://www.pankrushiha22.ru</w:t>
        </w:r>
      </w:hyperlink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C82">
        <w:rPr>
          <w:rFonts w:ascii="Times New Roman" w:hAnsi="Times New Roman" w:cs="Times New Roman"/>
          <w:sz w:val="24"/>
          <w:szCs w:val="24"/>
        </w:rPr>
        <w:t>Телефон – 8 (</w:t>
      </w:r>
      <w:r w:rsidR="003E2A53" w:rsidRPr="00CE4C82">
        <w:rPr>
          <w:rFonts w:ascii="Times New Roman" w:hAnsi="Times New Roman" w:cs="Times New Roman"/>
          <w:sz w:val="24"/>
          <w:szCs w:val="24"/>
        </w:rPr>
        <w:t>385</w:t>
      </w:r>
      <w:r w:rsidR="00A31A75">
        <w:rPr>
          <w:rFonts w:ascii="Times New Roman" w:hAnsi="Times New Roman" w:cs="Times New Roman"/>
          <w:sz w:val="24"/>
          <w:szCs w:val="24"/>
        </w:rPr>
        <w:t>80</w:t>
      </w:r>
      <w:r w:rsidRPr="00CE4C82">
        <w:rPr>
          <w:rFonts w:ascii="Times New Roman" w:hAnsi="Times New Roman" w:cs="Times New Roman"/>
          <w:sz w:val="24"/>
          <w:szCs w:val="24"/>
        </w:rPr>
        <w:t xml:space="preserve">) </w:t>
      </w:r>
      <w:r w:rsidR="00932520">
        <w:rPr>
          <w:rFonts w:ascii="Times New Roman" w:hAnsi="Times New Roman" w:cs="Times New Roman"/>
          <w:sz w:val="24"/>
          <w:szCs w:val="24"/>
        </w:rPr>
        <w:t>22-3</w:t>
      </w:r>
      <w:r w:rsidR="00A31A75">
        <w:rPr>
          <w:rFonts w:ascii="Times New Roman" w:hAnsi="Times New Roman" w:cs="Times New Roman"/>
          <w:sz w:val="24"/>
          <w:szCs w:val="24"/>
        </w:rPr>
        <w:t>-32</w:t>
      </w:r>
      <w:r w:rsidR="00932520">
        <w:rPr>
          <w:rFonts w:ascii="Times New Roman" w:hAnsi="Times New Roman" w:cs="Times New Roman"/>
          <w:sz w:val="24"/>
          <w:szCs w:val="24"/>
        </w:rPr>
        <w:t>, 22-1-71</w:t>
      </w:r>
      <w:r w:rsidRPr="00CE4C82">
        <w:rPr>
          <w:rFonts w:ascii="Times New Roman" w:hAnsi="Times New Roman" w:cs="Times New Roman"/>
          <w:sz w:val="24"/>
          <w:szCs w:val="24"/>
        </w:rPr>
        <w:t>.</w:t>
      </w:r>
    </w:p>
    <w:p w:rsidR="003B0254" w:rsidRPr="003B0254" w:rsidRDefault="00534E9A" w:rsidP="0038245B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b/>
          <w:bCs/>
          <w:sz w:val="24"/>
          <w:szCs w:val="24"/>
        </w:rPr>
        <w:t xml:space="preserve">3.5. </w:t>
      </w:r>
      <w:r w:rsidR="003B0254" w:rsidRPr="003B0254">
        <w:rPr>
          <w:rFonts w:ascii="Times New Roman" w:hAnsi="Times New Roman" w:cs="Times New Roman"/>
          <w:b/>
          <w:bCs/>
          <w:sz w:val="24"/>
          <w:szCs w:val="24"/>
        </w:rPr>
        <w:t xml:space="preserve">Форма аукциона (способ приватизации) – </w:t>
      </w:r>
      <w:r w:rsidR="003B0254" w:rsidRPr="003B0254">
        <w:rPr>
          <w:rFonts w:ascii="Times New Roman" w:hAnsi="Times New Roman" w:cs="Times New Roman"/>
          <w:sz w:val="24"/>
          <w:szCs w:val="24"/>
        </w:rPr>
        <w:t xml:space="preserve">продажа посредством публичного предложения в электронной форме </w:t>
      </w:r>
    </w:p>
    <w:p w:rsidR="00534E9A" w:rsidRPr="003B0254" w:rsidRDefault="00534E9A" w:rsidP="0038245B">
      <w:pPr>
        <w:pStyle w:val="ab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0254">
        <w:rPr>
          <w:rFonts w:ascii="Times New Roman" w:hAnsi="Times New Roman" w:cs="Times New Roman"/>
          <w:b/>
          <w:bCs/>
          <w:sz w:val="24"/>
          <w:szCs w:val="24"/>
        </w:rPr>
        <w:t>3.6. Сведения об Имуществе (лоте), выставляемом на аукционе в электронной</w:t>
      </w:r>
      <w:r w:rsidR="00C80BDD" w:rsidRPr="003B025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B0254">
        <w:rPr>
          <w:rFonts w:ascii="Times New Roman" w:hAnsi="Times New Roman" w:cs="Times New Roman"/>
          <w:b/>
          <w:bCs/>
          <w:sz w:val="24"/>
          <w:szCs w:val="24"/>
        </w:rPr>
        <w:t>форме:</w:t>
      </w:r>
    </w:p>
    <w:p w:rsidR="000F1A28" w:rsidRDefault="00A00C71" w:rsidP="000F1A2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80126">
        <w:rPr>
          <w:rFonts w:ascii="Times New Roman" w:hAnsi="Times New Roman" w:cs="Times New Roman"/>
          <w:b/>
          <w:bCs/>
          <w:sz w:val="24"/>
          <w:szCs w:val="24"/>
        </w:rPr>
        <w:t xml:space="preserve">3.6.1. </w:t>
      </w:r>
    </w:p>
    <w:p w:rsidR="0089798E" w:rsidRPr="008E191F" w:rsidRDefault="0089798E" w:rsidP="0089798E">
      <w:pPr>
        <w:pStyle w:val="ab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191F">
        <w:rPr>
          <w:rFonts w:ascii="Times New Roman" w:hAnsi="Times New Roman" w:cs="Times New Roman"/>
          <w:b/>
          <w:sz w:val="24"/>
          <w:szCs w:val="24"/>
        </w:rPr>
        <w:t>Лот №1</w:t>
      </w:r>
    </w:p>
    <w:p w:rsidR="0089798E" w:rsidRPr="008E191F" w:rsidRDefault="0089798E" w:rsidP="0089798E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E191F">
        <w:rPr>
          <w:rFonts w:ascii="Times New Roman" w:hAnsi="Times New Roman" w:cs="Times New Roman"/>
          <w:sz w:val="24"/>
          <w:szCs w:val="24"/>
        </w:rPr>
        <w:t xml:space="preserve">- нежилое здание гаража, с кадастровым номером 22:32:030207:653, площадью 1 428 кв. м., расположенное по адресу: </w:t>
      </w:r>
      <w:proofErr w:type="gramStart"/>
      <w:r w:rsidRPr="008E191F">
        <w:rPr>
          <w:rFonts w:ascii="Times New Roman" w:hAnsi="Times New Roman" w:cs="Times New Roman"/>
          <w:sz w:val="24"/>
          <w:szCs w:val="24"/>
        </w:rPr>
        <w:t>Алтайский край, Панкрушихинский район, с. Панкрушиха, ул. Объездная, д. 20 Г.</w:t>
      </w:r>
      <w:proofErr w:type="gramEnd"/>
    </w:p>
    <w:p w:rsidR="0089798E" w:rsidRPr="008E191F" w:rsidRDefault="0089798E" w:rsidP="0089798E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E191F">
        <w:rPr>
          <w:rFonts w:ascii="Times New Roman" w:hAnsi="Times New Roman" w:cs="Times New Roman"/>
          <w:sz w:val="24"/>
          <w:szCs w:val="24"/>
        </w:rPr>
        <w:t xml:space="preserve">- земельный участок из земель населенных пунктов, с кадастровым номером 22:32:030207:763, общей площадью 5 216 кв.м., вид разрешенного использования– </w:t>
      </w:r>
      <w:proofErr w:type="gramStart"/>
      <w:r w:rsidRPr="008E191F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8E191F">
        <w:rPr>
          <w:rFonts w:ascii="Times New Roman" w:hAnsi="Times New Roman" w:cs="Times New Roman"/>
          <w:sz w:val="24"/>
          <w:szCs w:val="24"/>
        </w:rPr>
        <w:t xml:space="preserve">д промышленные предприятия, расположенный по адресу: </w:t>
      </w:r>
      <w:proofErr w:type="gramStart"/>
      <w:r w:rsidRPr="008E191F">
        <w:rPr>
          <w:rFonts w:ascii="Times New Roman" w:hAnsi="Times New Roman" w:cs="Times New Roman"/>
          <w:sz w:val="24"/>
          <w:szCs w:val="24"/>
        </w:rPr>
        <w:t>Алтайский край, Панкрушихинский район, с. Панкрушиха, ул. Объездная, д. 20 Г.</w:t>
      </w:r>
      <w:proofErr w:type="gramEnd"/>
    </w:p>
    <w:p w:rsidR="008E191F" w:rsidRPr="008E191F" w:rsidRDefault="008E191F" w:rsidP="008E191F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191F">
        <w:rPr>
          <w:rFonts w:ascii="Times New Roman" w:hAnsi="Times New Roman" w:cs="Times New Roman"/>
          <w:b/>
          <w:sz w:val="24"/>
          <w:szCs w:val="24"/>
        </w:rPr>
        <w:t>Начальная цена продажи (Лот № 1)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E191F">
        <w:rPr>
          <w:rFonts w:ascii="Times New Roman" w:hAnsi="Times New Roman" w:cs="Times New Roman"/>
          <w:sz w:val="24"/>
          <w:szCs w:val="24"/>
        </w:rPr>
        <w:t xml:space="preserve">– </w:t>
      </w:r>
      <w:r w:rsidRPr="008E191F">
        <w:rPr>
          <w:rFonts w:ascii="Times New Roman" w:hAnsi="Times New Roman" w:cs="Times New Roman"/>
          <w:b/>
          <w:bCs/>
          <w:sz w:val="24"/>
          <w:szCs w:val="24"/>
        </w:rPr>
        <w:t>1 617 900,00</w:t>
      </w:r>
      <w:r w:rsidRPr="008E191F">
        <w:rPr>
          <w:rFonts w:ascii="Times New Roman" w:hAnsi="Times New Roman" w:cs="Times New Roman"/>
          <w:sz w:val="24"/>
          <w:szCs w:val="24"/>
        </w:rPr>
        <w:t xml:space="preserve"> (один миллион шестьсот семнадцать тысяч девятьсот) рублей. </w:t>
      </w:r>
    </w:p>
    <w:p w:rsidR="008E191F" w:rsidRPr="008E191F" w:rsidRDefault="008E191F" w:rsidP="008E191F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191F">
        <w:rPr>
          <w:rFonts w:ascii="Times New Roman" w:hAnsi="Times New Roman" w:cs="Times New Roman"/>
          <w:b/>
          <w:sz w:val="24"/>
          <w:szCs w:val="24"/>
        </w:rPr>
        <w:t xml:space="preserve">Величина снижения цены первоначального предложения «Шаг понижения» </w:t>
      </w:r>
      <w:r w:rsidRPr="008E191F">
        <w:rPr>
          <w:rFonts w:ascii="Times New Roman" w:hAnsi="Times New Roman" w:cs="Times New Roman"/>
          <w:sz w:val="24"/>
          <w:szCs w:val="24"/>
        </w:rPr>
        <w:t xml:space="preserve">(10% цены первоначального предложения) - </w:t>
      </w:r>
      <w:r w:rsidRPr="008E191F">
        <w:rPr>
          <w:rFonts w:ascii="Times New Roman" w:hAnsi="Times New Roman" w:cs="Times New Roman"/>
          <w:b/>
          <w:sz w:val="24"/>
          <w:szCs w:val="24"/>
        </w:rPr>
        <w:t>161 790</w:t>
      </w:r>
      <w:r w:rsidRPr="008E191F">
        <w:rPr>
          <w:rFonts w:ascii="Times New Roman" w:hAnsi="Times New Roman" w:cs="Times New Roman"/>
          <w:sz w:val="24"/>
          <w:szCs w:val="24"/>
        </w:rPr>
        <w:t xml:space="preserve"> (сто шестьдесят одна тысяча семьсот девяносто) рублей 00 копеек;</w:t>
      </w:r>
    </w:p>
    <w:p w:rsidR="008E191F" w:rsidRPr="008E191F" w:rsidRDefault="008E191F" w:rsidP="008E191F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191F">
        <w:rPr>
          <w:rFonts w:ascii="Times New Roman" w:hAnsi="Times New Roman" w:cs="Times New Roman"/>
          <w:b/>
          <w:sz w:val="24"/>
          <w:szCs w:val="24"/>
        </w:rPr>
        <w:t>Задаток</w:t>
      </w:r>
      <w:r w:rsidRPr="008E191F">
        <w:rPr>
          <w:rFonts w:ascii="Times New Roman" w:hAnsi="Times New Roman" w:cs="Times New Roman"/>
          <w:sz w:val="24"/>
          <w:szCs w:val="24"/>
        </w:rPr>
        <w:t xml:space="preserve"> (20% от начальной цены) – </w:t>
      </w:r>
      <w:r w:rsidRPr="008E191F">
        <w:rPr>
          <w:rFonts w:ascii="Times New Roman" w:hAnsi="Times New Roman" w:cs="Times New Roman"/>
          <w:b/>
          <w:sz w:val="24"/>
          <w:szCs w:val="24"/>
        </w:rPr>
        <w:t>323 580</w:t>
      </w:r>
      <w:r w:rsidRPr="008E191F">
        <w:rPr>
          <w:rFonts w:ascii="Times New Roman" w:hAnsi="Times New Roman" w:cs="Times New Roman"/>
          <w:sz w:val="24"/>
          <w:szCs w:val="24"/>
        </w:rPr>
        <w:t xml:space="preserve"> (триста двадцать три тысячи пятьсот восемьдесят) рублей 00 копеек.</w:t>
      </w:r>
    </w:p>
    <w:p w:rsidR="008E191F" w:rsidRPr="008E191F" w:rsidRDefault="008E191F" w:rsidP="008E191F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191F">
        <w:rPr>
          <w:rFonts w:ascii="Times New Roman" w:hAnsi="Times New Roman" w:cs="Times New Roman"/>
          <w:b/>
          <w:sz w:val="24"/>
          <w:szCs w:val="24"/>
        </w:rPr>
        <w:t>Минимальная цена предложения</w:t>
      </w:r>
      <w:r w:rsidRPr="008E191F">
        <w:rPr>
          <w:rFonts w:ascii="Times New Roman" w:hAnsi="Times New Roman" w:cs="Times New Roman"/>
          <w:sz w:val="24"/>
          <w:szCs w:val="24"/>
        </w:rPr>
        <w:t xml:space="preserve">, по которой может быть продано имущество </w:t>
      </w:r>
      <w:r w:rsidRPr="008E191F">
        <w:rPr>
          <w:rFonts w:ascii="Times New Roman" w:hAnsi="Times New Roman" w:cs="Times New Roman"/>
          <w:b/>
          <w:sz w:val="24"/>
          <w:szCs w:val="24"/>
        </w:rPr>
        <w:t>«Цена отсечения»</w:t>
      </w:r>
      <w:r w:rsidRPr="008E191F">
        <w:rPr>
          <w:rFonts w:ascii="Times New Roman" w:hAnsi="Times New Roman" w:cs="Times New Roman"/>
          <w:sz w:val="24"/>
          <w:szCs w:val="24"/>
        </w:rPr>
        <w:t xml:space="preserve"> (50% от первоначального предложения) – </w:t>
      </w:r>
      <w:r w:rsidRPr="008E191F">
        <w:rPr>
          <w:rFonts w:ascii="Times New Roman" w:hAnsi="Times New Roman" w:cs="Times New Roman"/>
          <w:b/>
          <w:sz w:val="24"/>
          <w:szCs w:val="24"/>
        </w:rPr>
        <w:t>808 950</w:t>
      </w:r>
      <w:r w:rsidRPr="008E191F">
        <w:rPr>
          <w:rFonts w:ascii="Times New Roman" w:hAnsi="Times New Roman" w:cs="Times New Roman"/>
          <w:sz w:val="24"/>
          <w:szCs w:val="24"/>
        </w:rPr>
        <w:t xml:space="preserve"> (восемьсот восемь тысяч девятьсот пятьдесят) рублей 00 копеек.</w:t>
      </w:r>
    </w:p>
    <w:p w:rsidR="008E191F" w:rsidRPr="008E191F" w:rsidRDefault="008E191F" w:rsidP="008E191F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191F">
        <w:rPr>
          <w:rFonts w:ascii="Times New Roman" w:eastAsia="Calibri" w:hAnsi="Times New Roman" w:cs="Times New Roman"/>
          <w:b/>
          <w:sz w:val="24"/>
          <w:szCs w:val="24"/>
        </w:rPr>
        <w:t>Шаг аукциона</w:t>
      </w:r>
      <w:r w:rsidRPr="008E191F">
        <w:rPr>
          <w:rFonts w:ascii="Times New Roman" w:eastAsia="Calibri" w:hAnsi="Times New Roman" w:cs="Times New Roman"/>
          <w:sz w:val="24"/>
          <w:szCs w:val="24"/>
        </w:rPr>
        <w:t xml:space="preserve"> (5% от начальной цены) – </w:t>
      </w:r>
      <w:r w:rsidRPr="008E191F">
        <w:rPr>
          <w:rFonts w:ascii="Times New Roman" w:hAnsi="Times New Roman" w:cs="Times New Roman"/>
          <w:b/>
          <w:sz w:val="24"/>
          <w:szCs w:val="24"/>
        </w:rPr>
        <w:t>80 895</w:t>
      </w:r>
      <w:r w:rsidRPr="008E191F">
        <w:rPr>
          <w:rFonts w:ascii="Times New Roman" w:hAnsi="Times New Roman" w:cs="Times New Roman"/>
          <w:sz w:val="24"/>
          <w:szCs w:val="24"/>
        </w:rPr>
        <w:t xml:space="preserve"> (восемьдесят тысяч восемьсот девяносто пять) рублей 00 копеек.</w:t>
      </w:r>
    </w:p>
    <w:p w:rsidR="00D72611" w:rsidRPr="009F7CB5" w:rsidRDefault="00D72611" w:rsidP="00D726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55ABE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6082">
        <w:rPr>
          <w:rFonts w:ascii="Times New Roman" w:hAnsi="Times New Roman" w:cs="Times New Roman"/>
          <w:b/>
          <w:bCs/>
          <w:sz w:val="24"/>
          <w:szCs w:val="24"/>
        </w:rPr>
        <w:t xml:space="preserve">Срок внесения задатка – </w:t>
      </w:r>
      <w:r w:rsidRPr="00C96082">
        <w:rPr>
          <w:rFonts w:ascii="Times New Roman" w:hAnsi="Times New Roman" w:cs="Times New Roman"/>
          <w:sz w:val="24"/>
          <w:szCs w:val="24"/>
        </w:rPr>
        <w:t>с</w:t>
      </w:r>
      <w:r w:rsidR="00A40B7A" w:rsidRPr="00C96082">
        <w:rPr>
          <w:rFonts w:ascii="Times New Roman" w:hAnsi="Times New Roman" w:cs="Times New Roman"/>
          <w:sz w:val="24"/>
          <w:szCs w:val="24"/>
        </w:rPr>
        <w:t xml:space="preserve"> </w:t>
      </w:r>
      <w:r w:rsidR="0089798E">
        <w:rPr>
          <w:rFonts w:ascii="Times New Roman" w:hAnsi="Times New Roman" w:cs="Times New Roman"/>
          <w:sz w:val="24"/>
          <w:szCs w:val="24"/>
        </w:rPr>
        <w:t>21.11</w:t>
      </w:r>
      <w:r w:rsidR="00F76ED2" w:rsidRPr="00C96082">
        <w:rPr>
          <w:rFonts w:ascii="Times New Roman" w:hAnsi="Times New Roman" w:cs="Times New Roman"/>
          <w:sz w:val="24"/>
          <w:szCs w:val="24"/>
        </w:rPr>
        <w:t>.202</w:t>
      </w:r>
      <w:r w:rsidR="00932520" w:rsidRPr="00C96082">
        <w:rPr>
          <w:rFonts w:ascii="Times New Roman" w:hAnsi="Times New Roman" w:cs="Times New Roman"/>
          <w:sz w:val="24"/>
          <w:szCs w:val="24"/>
        </w:rPr>
        <w:t>2</w:t>
      </w:r>
      <w:r w:rsidR="0089798E">
        <w:rPr>
          <w:rFonts w:ascii="Times New Roman" w:hAnsi="Times New Roman" w:cs="Times New Roman"/>
          <w:sz w:val="24"/>
          <w:szCs w:val="24"/>
        </w:rPr>
        <w:t> г.</w:t>
      </w:r>
      <w:r w:rsidRPr="00C96082">
        <w:rPr>
          <w:rFonts w:ascii="Times New Roman" w:hAnsi="Times New Roman" w:cs="Times New Roman"/>
          <w:sz w:val="24"/>
          <w:szCs w:val="24"/>
        </w:rPr>
        <w:t xml:space="preserve"> по </w:t>
      </w:r>
      <w:r w:rsidR="00D61979">
        <w:rPr>
          <w:rFonts w:ascii="Times New Roman" w:hAnsi="Times New Roman" w:cs="Times New Roman"/>
          <w:sz w:val="24"/>
          <w:szCs w:val="24"/>
        </w:rPr>
        <w:t>1</w:t>
      </w:r>
      <w:r w:rsidR="0089798E">
        <w:rPr>
          <w:rFonts w:ascii="Times New Roman" w:hAnsi="Times New Roman" w:cs="Times New Roman"/>
          <w:sz w:val="24"/>
          <w:szCs w:val="24"/>
        </w:rPr>
        <w:t>6</w:t>
      </w:r>
      <w:r w:rsidR="00F76ED2" w:rsidRPr="00C96082">
        <w:rPr>
          <w:rFonts w:ascii="Times New Roman" w:hAnsi="Times New Roman" w:cs="Times New Roman"/>
          <w:sz w:val="24"/>
          <w:szCs w:val="24"/>
        </w:rPr>
        <w:t>.</w:t>
      </w:r>
      <w:r w:rsidR="0089798E">
        <w:rPr>
          <w:rFonts w:ascii="Times New Roman" w:hAnsi="Times New Roman" w:cs="Times New Roman"/>
          <w:sz w:val="24"/>
          <w:szCs w:val="24"/>
        </w:rPr>
        <w:t>12</w:t>
      </w:r>
      <w:r w:rsidR="00F76ED2" w:rsidRPr="00C96082">
        <w:rPr>
          <w:rFonts w:ascii="Times New Roman" w:hAnsi="Times New Roman" w:cs="Times New Roman"/>
          <w:sz w:val="24"/>
          <w:szCs w:val="24"/>
        </w:rPr>
        <w:t>.202</w:t>
      </w:r>
      <w:r w:rsidR="00932520" w:rsidRPr="00C96082">
        <w:rPr>
          <w:rFonts w:ascii="Times New Roman" w:hAnsi="Times New Roman" w:cs="Times New Roman"/>
          <w:sz w:val="24"/>
          <w:szCs w:val="24"/>
        </w:rPr>
        <w:t>2</w:t>
      </w:r>
      <w:r w:rsidR="00F76ED2" w:rsidRPr="00C96082">
        <w:rPr>
          <w:rFonts w:ascii="Times New Roman" w:hAnsi="Times New Roman" w:cs="Times New Roman"/>
          <w:sz w:val="24"/>
          <w:szCs w:val="24"/>
        </w:rPr>
        <w:t>г</w:t>
      </w:r>
      <w:r w:rsidRPr="00C96082">
        <w:rPr>
          <w:rFonts w:ascii="Times New Roman" w:hAnsi="Times New Roman" w:cs="Times New Roman"/>
          <w:sz w:val="24"/>
          <w:szCs w:val="24"/>
        </w:rPr>
        <w:t xml:space="preserve">. </w:t>
      </w:r>
      <w:r w:rsidR="00932520" w:rsidRPr="00C96082">
        <w:rPr>
          <w:rFonts w:ascii="Times New Roman" w:hAnsi="Times New Roman" w:cs="Times New Roman"/>
          <w:sz w:val="24"/>
          <w:szCs w:val="24"/>
        </w:rPr>
        <w:t>включительно.</w:t>
      </w:r>
    </w:p>
    <w:p w:rsidR="00940CC5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80126">
        <w:rPr>
          <w:rFonts w:ascii="Times New Roman" w:hAnsi="Times New Roman" w:cs="Times New Roman"/>
          <w:b/>
          <w:bCs/>
          <w:sz w:val="24"/>
          <w:szCs w:val="24"/>
        </w:rPr>
        <w:t>Сведения о предыдущих торгах по продаже имущества, объявленных в течение</w:t>
      </w:r>
      <w:r w:rsidR="00C80BDD" w:rsidRPr="009801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80126">
        <w:rPr>
          <w:rFonts w:ascii="Times New Roman" w:hAnsi="Times New Roman" w:cs="Times New Roman"/>
          <w:b/>
          <w:bCs/>
          <w:sz w:val="24"/>
          <w:szCs w:val="24"/>
        </w:rPr>
        <w:t>года, предшествующего его продаже</w:t>
      </w:r>
      <w:r w:rsidR="00940CC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DE71B2" w:rsidRDefault="00DE71B2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-</w:t>
      </w:r>
      <w:r w:rsidR="00534E9A" w:rsidRPr="009801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40CC5">
        <w:rPr>
          <w:rFonts w:ascii="Times New Roman" w:hAnsi="Times New Roman" w:cs="Times New Roman"/>
          <w:bCs/>
          <w:sz w:val="24"/>
          <w:szCs w:val="24"/>
        </w:rPr>
        <w:t>И</w:t>
      </w:r>
      <w:r w:rsidR="00663B88">
        <w:rPr>
          <w:rFonts w:ascii="Times New Roman" w:hAnsi="Times New Roman" w:cs="Times New Roman"/>
          <w:bCs/>
          <w:sz w:val="24"/>
          <w:szCs w:val="24"/>
        </w:rPr>
        <w:t xml:space="preserve">мущество </w:t>
      </w:r>
      <w:r w:rsidR="00940CC5">
        <w:rPr>
          <w:rFonts w:ascii="Times New Roman" w:hAnsi="Times New Roman" w:cs="Times New Roman"/>
          <w:bCs/>
          <w:sz w:val="24"/>
          <w:szCs w:val="24"/>
        </w:rPr>
        <w:t>по Лоту №</w:t>
      </w:r>
      <w:r w:rsidR="00D61979">
        <w:rPr>
          <w:rFonts w:ascii="Times New Roman" w:hAnsi="Times New Roman" w:cs="Times New Roman"/>
          <w:bCs/>
          <w:sz w:val="24"/>
          <w:szCs w:val="24"/>
        </w:rPr>
        <w:t> </w:t>
      </w:r>
      <w:r w:rsidR="00940CC5">
        <w:rPr>
          <w:rFonts w:ascii="Times New Roman" w:hAnsi="Times New Roman" w:cs="Times New Roman"/>
          <w:bCs/>
          <w:sz w:val="24"/>
          <w:szCs w:val="24"/>
        </w:rPr>
        <w:t xml:space="preserve">1 </w:t>
      </w:r>
      <w:r w:rsidR="00663B88">
        <w:rPr>
          <w:rFonts w:ascii="Times New Roman" w:hAnsi="Times New Roman" w:cs="Times New Roman"/>
          <w:bCs/>
          <w:sz w:val="24"/>
          <w:szCs w:val="24"/>
        </w:rPr>
        <w:t>на торги ранее выставлялось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36D4E">
        <w:rPr>
          <w:rFonts w:ascii="Times New Roman" w:hAnsi="Times New Roman" w:cs="Times New Roman"/>
          <w:bCs/>
          <w:sz w:val="24"/>
          <w:szCs w:val="24"/>
        </w:rPr>
        <w:t>в</w:t>
      </w:r>
      <w:r w:rsidR="0089798E">
        <w:rPr>
          <w:rFonts w:ascii="Times New Roman" w:hAnsi="Times New Roman" w:cs="Times New Roman"/>
          <w:bCs/>
          <w:sz w:val="24"/>
          <w:szCs w:val="24"/>
        </w:rPr>
        <w:t xml:space="preserve"> 3</w:t>
      </w:r>
      <w:r w:rsidR="00D61979">
        <w:rPr>
          <w:rFonts w:ascii="Times New Roman" w:hAnsi="Times New Roman" w:cs="Times New Roman"/>
          <w:bCs/>
          <w:sz w:val="24"/>
          <w:szCs w:val="24"/>
        </w:rPr>
        <w:t xml:space="preserve"> квартале</w:t>
      </w:r>
      <w:r>
        <w:rPr>
          <w:rFonts w:ascii="Times New Roman" w:hAnsi="Times New Roman" w:cs="Times New Roman"/>
          <w:bCs/>
          <w:sz w:val="24"/>
          <w:szCs w:val="24"/>
        </w:rPr>
        <w:t xml:space="preserve"> 20</w:t>
      </w:r>
      <w:r w:rsidR="00891A33">
        <w:rPr>
          <w:rFonts w:ascii="Times New Roman" w:hAnsi="Times New Roman" w:cs="Times New Roman"/>
          <w:bCs/>
          <w:sz w:val="24"/>
          <w:szCs w:val="24"/>
        </w:rPr>
        <w:t>2</w:t>
      </w:r>
      <w:r w:rsidR="00D61979">
        <w:rPr>
          <w:rFonts w:ascii="Times New Roman" w:hAnsi="Times New Roman" w:cs="Times New Roman"/>
          <w:bCs/>
          <w:sz w:val="24"/>
          <w:szCs w:val="24"/>
        </w:rPr>
        <w:t>2</w:t>
      </w:r>
      <w:r w:rsidR="00036D4E">
        <w:rPr>
          <w:rFonts w:ascii="Times New Roman" w:hAnsi="Times New Roman" w:cs="Times New Roman"/>
          <w:bCs/>
          <w:sz w:val="24"/>
          <w:szCs w:val="24"/>
        </w:rPr>
        <w:t xml:space="preserve"> г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B7CA3">
        <w:rPr>
          <w:rFonts w:ascii="Times New Roman" w:hAnsi="Times New Roman" w:cs="Times New Roman"/>
          <w:b/>
          <w:bCs/>
          <w:sz w:val="24"/>
          <w:szCs w:val="24"/>
        </w:rPr>
        <w:t>4. Место, сроки подачи (приема) заявок, определения участников</w:t>
      </w:r>
      <w:r w:rsidRPr="00CE4C82">
        <w:rPr>
          <w:rFonts w:ascii="Times New Roman" w:hAnsi="Times New Roman" w:cs="Times New Roman"/>
          <w:b/>
          <w:bCs/>
          <w:sz w:val="24"/>
          <w:szCs w:val="24"/>
        </w:rPr>
        <w:t xml:space="preserve"> и проведения</w:t>
      </w:r>
      <w:r w:rsidR="00D27A06" w:rsidRPr="00CE4C8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E4C82">
        <w:rPr>
          <w:rFonts w:ascii="Times New Roman" w:hAnsi="Times New Roman" w:cs="Times New Roman"/>
          <w:b/>
          <w:bCs/>
          <w:sz w:val="24"/>
          <w:szCs w:val="24"/>
        </w:rPr>
        <w:t>аукциона</w:t>
      </w:r>
      <w:r w:rsidR="001F36B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2E1D8B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C82">
        <w:rPr>
          <w:rFonts w:ascii="Times New Roman" w:hAnsi="Times New Roman" w:cs="Times New Roman"/>
          <w:sz w:val="24"/>
          <w:szCs w:val="24"/>
        </w:rPr>
        <w:t>4.1. Место подачи (приема) Заявок и подведения итогов аукциона: электронная</w:t>
      </w:r>
      <w:r w:rsidR="00D27A06" w:rsidRPr="00CE4C82">
        <w:rPr>
          <w:rFonts w:ascii="Times New Roman" w:hAnsi="Times New Roman" w:cs="Times New Roman"/>
          <w:sz w:val="24"/>
          <w:szCs w:val="24"/>
        </w:rPr>
        <w:t xml:space="preserve"> </w:t>
      </w:r>
      <w:r w:rsidR="002E1D8B">
        <w:rPr>
          <w:rFonts w:ascii="Times New Roman" w:hAnsi="Times New Roman" w:cs="Times New Roman"/>
          <w:sz w:val="24"/>
          <w:szCs w:val="24"/>
        </w:rPr>
        <w:t>торговая площадк</w:t>
      </w:r>
      <w:proofErr w:type="gramStart"/>
      <w:r w:rsidR="002E1D8B">
        <w:rPr>
          <w:rFonts w:ascii="Times New Roman" w:hAnsi="Times New Roman" w:cs="Times New Roman"/>
          <w:sz w:val="24"/>
          <w:szCs w:val="24"/>
        </w:rPr>
        <w:t>а</w:t>
      </w:r>
      <w:r w:rsidR="002E1D8B" w:rsidRPr="002E1D8B">
        <w:rPr>
          <w:rFonts w:ascii="Times New Roman" w:hAnsi="Times New Roman" w:cs="Times New Roman"/>
          <w:sz w:val="24"/>
          <w:szCs w:val="24"/>
        </w:rPr>
        <w:t xml:space="preserve"> </w:t>
      </w:r>
      <w:r w:rsidR="00663B88">
        <w:rPr>
          <w:rFonts w:ascii="Times New Roman" w:hAnsi="Times New Roman" w:cs="Times New Roman"/>
          <w:sz w:val="24"/>
          <w:szCs w:val="24"/>
        </w:rPr>
        <w:t>ООО</w:t>
      </w:r>
      <w:proofErr w:type="gramEnd"/>
      <w:r w:rsidR="00663B88">
        <w:rPr>
          <w:rFonts w:ascii="Times New Roman" w:hAnsi="Times New Roman" w:cs="Times New Roman"/>
          <w:sz w:val="24"/>
          <w:szCs w:val="24"/>
        </w:rPr>
        <w:t xml:space="preserve"> «РТС-тендер»</w:t>
      </w:r>
      <w:r w:rsidR="002E1D8B">
        <w:rPr>
          <w:rFonts w:ascii="Times New Roman" w:hAnsi="Times New Roman" w:cs="Times New Roman"/>
          <w:sz w:val="24"/>
          <w:szCs w:val="24"/>
        </w:rPr>
        <w:t>, с</w:t>
      </w:r>
      <w:r w:rsidR="002E1D8B" w:rsidRPr="00CE4C82">
        <w:rPr>
          <w:rFonts w:ascii="Times New Roman" w:hAnsi="Times New Roman" w:cs="Times New Roman"/>
          <w:sz w:val="24"/>
          <w:szCs w:val="24"/>
        </w:rPr>
        <w:t xml:space="preserve">айт - </w:t>
      </w:r>
      <w:hyperlink r:id="rId9" w:history="1">
        <w:r w:rsidR="00663B88" w:rsidRPr="008D43BD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663B88" w:rsidRPr="008D43BD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63B88" w:rsidRPr="008D43BD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rts</w:t>
        </w:r>
        <w:proofErr w:type="spellEnd"/>
        <w:r w:rsidR="00663B88" w:rsidRPr="008D43BD">
          <w:rPr>
            <w:rStyle w:val="a9"/>
            <w:rFonts w:ascii="Times New Roman" w:hAnsi="Times New Roman" w:cs="Times New Roman"/>
            <w:sz w:val="24"/>
            <w:szCs w:val="24"/>
          </w:rPr>
          <w:t>-</w:t>
        </w:r>
        <w:r w:rsidR="00663B88" w:rsidRPr="008D43BD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tender</w:t>
        </w:r>
        <w:r w:rsidR="00663B88" w:rsidRPr="008D43BD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63B88" w:rsidRPr="008D43BD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2E1D8B" w:rsidRPr="00CE4C82">
        <w:rPr>
          <w:rFonts w:ascii="Times New Roman" w:hAnsi="Times New Roman" w:cs="Times New Roman"/>
          <w:sz w:val="24"/>
          <w:szCs w:val="24"/>
        </w:rPr>
        <w:t>.</w:t>
      </w:r>
    </w:p>
    <w:p w:rsidR="00534E9A" w:rsidRPr="009F7CB5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534E9A" w:rsidRPr="00103339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103339">
        <w:rPr>
          <w:rFonts w:ascii="Times New Roman" w:hAnsi="Times New Roman" w:cs="Times New Roman"/>
          <w:sz w:val="24"/>
          <w:szCs w:val="24"/>
          <w:highlight w:val="yellow"/>
        </w:rPr>
        <w:t>4.2. Дата и время начала подачи (приема):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21</w:t>
      </w:r>
      <w:r w:rsidR="0054316C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ноября</w:t>
      </w:r>
      <w:r w:rsidR="00A1484A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20</w:t>
      </w:r>
      <w:r w:rsidR="000D1943" w:rsidRPr="00103339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932520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A1484A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года</w:t>
      </w:r>
      <w:r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в </w:t>
      </w:r>
      <w:r w:rsidR="00962B83" w:rsidRPr="00103339">
        <w:rPr>
          <w:rFonts w:ascii="Times New Roman" w:hAnsi="Times New Roman" w:cs="Times New Roman"/>
          <w:sz w:val="24"/>
          <w:szCs w:val="24"/>
          <w:highlight w:val="yellow"/>
        </w:rPr>
        <w:t>0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6</w:t>
      </w:r>
      <w:r w:rsidRPr="00103339">
        <w:rPr>
          <w:rFonts w:ascii="Times New Roman" w:hAnsi="Times New Roman" w:cs="Times New Roman"/>
          <w:sz w:val="24"/>
          <w:szCs w:val="24"/>
          <w:highlight w:val="yellow"/>
        </w:rPr>
        <w:t>:00;</w:t>
      </w:r>
    </w:p>
    <w:p w:rsidR="00534E9A" w:rsidRPr="00103339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103339">
        <w:rPr>
          <w:rFonts w:ascii="Times New Roman" w:hAnsi="Times New Roman" w:cs="Times New Roman"/>
          <w:sz w:val="24"/>
          <w:szCs w:val="24"/>
          <w:highlight w:val="yellow"/>
        </w:rPr>
        <w:t>Подача Заявок осуществляется круглосуточно.</w:t>
      </w:r>
    </w:p>
    <w:p w:rsidR="00534E9A" w:rsidRPr="00103339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4.3. Дата и время окончания подачи (приема): 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16</w:t>
      </w:r>
      <w:r w:rsidR="009363AF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декабря</w:t>
      </w:r>
      <w:r w:rsidR="00D6197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A1484A" w:rsidRPr="00103339">
        <w:rPr>
          <w:rFonts w:ascii="Times New Roman" w:hAnsi="Times New Roman" w:cs="Times New Roman"/>
          <w:sz w:val="24"/>
          <w:szCs w:val="24"/>
          <w:highlight w:val="yellow"/>
        </w:rPr>
        <w:t>20</w:t>
      </w:r>
      <w:r w:rsidR="00746B37" w:rsidRPr="00103339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932520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A1484A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года</w:t>
      </w:r>
      <w:r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в </w:t>
      </w:r>
      <w:r w:rsidR="00D61979">
        <w:rPr>
          <w:rFonts w:ascii="Times New Roman" w:hAnsi="Times New Roman" w:cs="Times New Roman"/>
          <w:sz w:val="24"/>
          <w:szCs w:val="24"/>
          <w:highlight w:val="yellow"/>
        </w:rPr>
        <w:t>17:</w:t>
      </w:r>
      <w:r w:rsidR="00220ECA" w:rsidRPr="00103339">
        <w:rPr>
          <w:rFonts w:ascii="Times New Roman" w:hAnsi="Times New Roman" w:cs="Times New Roman"/>
          <w:sz w:val="24"/>
          <w:szCs w:val="24"/>
          <w:highlight w:val="yellow"/>
        </w:rPr>
        <w:t>59</w:t>
      </w:r>
      <w:r w:rsidRPr="00103339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:rsidR="00AC3A32" w:rsidRPr="00103339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4.4. Дата и время определения Участников: </w:t>
      </w:r>
      <w:r w:rsidR="00D61979">
        <w:rPr>
          <w:rFonts w:ascii="Times New Roman" w:hAnsi="Times New Roman" w:cs="Times New Roman"/>
          <w:sz w:val="24"/>
          <w:szCs w:val="24"/>
          <w:highlight w:val="yellow"/>
        </w:rPr>
        <w:t>1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9</w:t>
      </w:r>
      <w:r w:rsidR="009363AF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декабря</w:t>
      </w:r>
      <w:r w:rsidR="00A1484A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20</w:t>
      </w:r>
      <w:r w:rsidR="00746B37" w:rsidRPr="00103339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932520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A1484A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года</w:t>
      </w:r>
      <w:r w:rsidR="00AC3A32" w:rsidRPr="00103339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:rsidR="00534E9A" w:rsidRPr="00CE4C82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4.5. Дата, время и срок проведения аукциона: </w:t>
      </w:r>
      <w:r w:rsidR="00D61979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1</w:t>
      </w:r>
      <w:r w:rsidR="009363AF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89798E">
        <w:rPr>
          <w:rFonts w:ascii="Times New Roman" w:hAnsi="Times New Roman" w:cs="Times New Roman"/>
          <w:sz w:val="24"/>
          <w:szCs w:val="24"/>
          <w:highlight w:val="yellow"/>
        </w:rPr>
        <w:t>декабря</w:t>
      </w:r>
      <w:r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CB436C" w:rsidRPr="00103339">
        <w:rPr>
          <w:rFonts w:ascii="Times New Roman" w:hAnsi="Times New Roman" w:cs="Times New Roman"/>
          <w:sz w:val="24"/>
          <w:szCs w:val="24"/>
          <w:highlight w:val="yellow"/>
        </w:rPr>
        <w:t>202</w:t>
      </w:r>
      <w:r w:rsidR="00932520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="00CB436C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г. </w:t>
      </w:r>
      <w:r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в </w:t>
      </w:r>
      <w:r w:rsidR="00684414" w:rsidRPr="00103339">
        <w:rPr>
          <w:rFonts w:ascii="Times New Roman" w:hAnsi="Times New Roman" w:cs="Times New Roman"/>
          <w:sz w:val="24"/>
          <w:szCs w:val="24"/>
          <w:highlight w:val="yellow"/>
        </w:rPr>
        <w:t>0</w:t>
      </w:r>
      <w:r w:rsidR="00D61979">
        <w:rPr>
          <w:rFonts w:ascii="Times New Roman" w:hAnsi="Times New Roman" w:cs="Times New Roman"/>
          <w:sz w:val="24"/>
          <w:szCs w:val="24"/>
          <w:highlight w:val="yellow"/>
        </w:rPr>
        <w:t>9</w:t>
      </w:r>
      <w:r w:rsidRPr="00103339">
        <w:rPr>
          <w:rFonts w:ascii="Times New Roman" w:hAnsi="Times New Roman" w:cs="Times New Roman"/>
          <w:sz w:val="24"/>
          <w:szCs w:val="24"/>
          <w:highlight w:val="yellow"/>
        </w:rPr>
        <w:t>:00 и до последнего</w:t>
      </w:r>
      <w:r w:rsidR="005641A9" w:rsidRPr="0010333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103339">
        <w:rPr>
          <w:rFonts w:ascii="Times New Roman" w:hAnsi="Times New Roman" w:cs="Times New Roman"/>
          <w:sz w:val="24"/>
          <w:szCs w:val="24"/>
          <w:highlight w:val="yellow"/>
        </w:rPr>
        <w:t>предложения Участников.</w:t>
      </w:r>
    </w:p>
    <w:p w:rsidR="00534E9A" w:rsidRPr="00F06E24" w:rsidRDefault="00534E9A" w:rsidP="0038245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F06E24">
        <w:rPr>
          <w:rFonts w:ascii="Times New Roman" w:hAnsi="Times New Roman" w:cs="Times New Roman"/>
        </w:rPr>
        <w:t xml:space="preserve">(Указанное в настоящем информационном сообщении время – </w:t>
      </w:r>
      <w:r w:rsidR="00DD7080">
        <w:rPr>
          <w:rFonts w:ascii="Times New Roman" w:hAnsi="Times New Roman" w:cs="Times New Roman"/>
        </w:rPr>
        <w:t>м</w:t>
      </w:r>
      <w:r w:rsidRPr="00F06E24">
        <w:rPr>
          <w:rFonts w:ascii="Times New Roman" w:hAnsi="Times New Roman" w:cs="Times New Roman"/>
        </w:rPr>
        <w:t>осковское, при</w:t>
      </w:r>
      <w:r w:rsidR="005641A9" w:rsidRPr="00F06E24">
        <w:rPr>
          <w:rFonts w:ascii="Times New Roman" w:hAnsi="Times New Roman" w:cs="Times New Roman"/>
        </w:rPr>
        <w:t xml:space="preserve"> </w:t>
      </w:r>
      <w:r w:rsidRPr="00F06E24">
        <w:rPr>
          <w:rFonts w:ascii="Times New Roman" w:hAnsi="Times New Roman" w:cs="Times New Roman"/>
        </w:rPr>
        <w:t>исчислении сроков, указанных в настоящем информационном сообщении, принимается</w:t>
      </w:r>
      <w:r w:rsidR="005641A9" w:rsidRPr="00F06E24">
        <w:rPr>
          <w:rFonts w:ascii="Times New Roman" w:hAnsi="Times New Roman" w:cs="Times New Roman"/>
        </w:rPr>
        <w:t xml:space="preserve"> </w:t>
      </w:r>
      <w:r w:rsidRPr="00F06E24">
        <w:rPr>
          <w:rFonts w:ascii="Times New Roman" w:hAnsi="Times New Roman" w:cs="Times New Roman"/>
        </w:rPr>
        <w:t xml:space="preserve">время сервера электронной торговой площадки - </w:t>
      </w:r>
      <w:r w:rsidR="00DD7080">
        <w:rPr>
          <w:rFonts w:ascii="Times New Roman" w:hAnsi="Times New Roman" w:cs="Times New Roman"/>
        </w:rPr>
        <w:t>м</w:t>
      </w:r>
      <w:r w:rsidRPr="00F06E24">
        <w:rPr>
          <w:rFonts w:ascii="Times New Roman" w:hAnsi="Times New Roman" w:cs="Times New Roman"/>
        </w:rPr>
        <w:t>осковское).</w:t>
      </w:r>
    </w:p>
    <w:p w:rsidR="005B3939" w:rsidRPr="009F7CB5" w:rsidRDefault="005B3939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534E9A" w:rsidRPr="00CE4C82" w:rsidRDefault="003B0254" w:rsidP="003B02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534E9A" w:rsidRPr="00CE4C82">
        <w:rPr>
          <w:rFonts w:ascii="Times New Roman" w:hAnsi="Times New Roman" w:cs="Times New Roman"/>
          <w:b/>
          <w:bCs/>
          <w:sz w:val="24"/>
          <w:szCs w:val="24"/>
        </w:rPr>
        <w:t>. Срок и порядок регистрации на электронной площадке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4.1. Для обеспечения доступа к участию в электронном аукционе Претендентам необходимо пройти процедуру регистрации в соответствии с Регламентом электронной площадки Организатора.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4.2. Дата и время регистрации на электронной площадке претендентов на участие в аукционе осуществляется ежедневно, круглосуточно, но не позднее даты и времени окончания подачи (приема) Заявок.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 xml:space="preserve">4.3. Регистрация на электронной площадке осуществляется без взимания платы. 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4.4. Регистрации на электронной площадке подлежат Претенденты, ранее не зарегистрированные на электронной площадке или регистрация которых, на электронной площадке была ими прекращена.</w:t>
      </w:r>
    </w:p>
    <w:p w:rsid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4.5. Регистрация на электронной площадке проводится в соответствии с Регламентом электронной площадки.</w:t>
      </w:r>
    </w:p>
    <w:p w:rsidR="003B0254" w:rsidRPr="009F7CB5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3B0254" w:rsidRPr="003B0254" w:rsidRDefault="003B0254" w:rsidP="003B0254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0254">
        <w:rPr>
          <w:rFonts w:ascii="Times New Roman" w:hAnsi="Times New Roman" w:cs="Times New Roman"/>
          <w:b/>
          <w:sz w:val="24"/>
          <w:szCs w:val="24"/>
        </w:rPr>
        <w:t>5. Порядок подачи (приема) и отзыва заявок.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5.1. Прием заявок и прилагаемых к ним документов начинается с даты и времени, указанных в информационном сообщении о проведении продажи имущества, осуществляется в сроки, установленные в Информационном сообщении.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 xml:space="preserve">5.2. </w:t>
      </w:r>
      <w:proofErr w:type="gramStart"/>
      <w:r w:rsidRPr="003B0254">
        <w:rPr>
          <w:rFonts w:ascii="Times New Roman" w:hAnsi="Times New Roman" w:cs="Times New Roman"/>
          <w:sz w:val="24"/>
          <w:szCs w:val="24"/>
        </w:rPr>
        <w:t>Для участия в продаже имущества на аукционе претенденты перечисляют задаток в размере 20 процентов начальной цены продажи имущества в счет обеспечения оплаты приобретаемого имущества на счет Продавца и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проведении аукциона.</w:t>
      </w:r>
      <w:proofErr w:type="gramEnd"/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 xml:space="preserve">5.3. </w:t>
      </w:r>
      <w:proofErr w:type="gramStart"/>
      <w:r w:rsidRPr="003B0254">
        <w:rPr>
          <w:rFonts w:ascii="Times New Roman" w:hAnsi="Times New Roman" w:cs="Times New Roman"/>
          <w:sz w:val="24"/>
          <w:szCs w:val="24"/>
        </w:rPr>
        <w:t>Заявка (приложение № 1) подается путем заполнения ее электронной формы, размещенной в открытой для доступа неограниченного круга лиц части электронной площадки (далее - открытая часть электронной площадки), с приложением электронных образов документов, предусмотренных Федерал</w:t>
      </w:r>
      <w:r w:rsidR="00BE7BB5">
        <w:rPr>
          <w:rFonts w:ascii="Times New Roman" w:hAnsi="Times New Roman" w:cs="Times New Roman"/>
          <w:sz w:val="24"/>
          <w:szCs w:val="24"/>
        </w:rPr>
        <w:t>ьным законом от 21 декабря 2001 </w:t>
      </w:r>
      <w:r w:rsidRPr="003B0254">
        <w:rPr>
          <w:rFonts w:ascii="Times New Roman" w:hAnsi="Times New Roman" w:cs="Times New Roman"/>
          <w:sz w:val="24"/>
          <w:szCs w:val="24"/>
        </w:rPr>
        <w:t>г.         № 178- ФЗ «О приватизации государственного и муниципального имущества».</w:t>
      </w:r>
      <w:proofErr w:type="gramEnd"/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5.4. Одно лицо имеет право подать только одну заявку.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5.5. При приеме заявок от претендентов Организатор продаж обеспечивает: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- регистрацию заявок и прилагаемых к ним документов в журнале приема заявок (каждой заявке присваивается номер с указанием даты и времени приема);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 xml:space="preserve">- конфиденциальность данных о Претендентах и Участниках, за исключением случая направления электронных документов Продавцу в порядке, установленном Постановлением Правительства Российской Федерации от 27 августа 2012 г. № 860 </w:t>
      </w:r>
      <w:r w:rsidRPr="003B0254">
        <w:rPr>
          <w:rFonts w:ascii="Times New Roman" w:hAnsi="Times New Roman" w:cs="Times New Roman"/>
          <w:sz w:val="24"/>
          <w:szCs w:val="24"/>
        </w:rPr>
        <w:lastRenderedPageBreak/>
        <w:t>«Об</w:t>
      </w:r>
      <w:r w:rsidR="00BE7BB5">
        <w:rPr>
          <w:rFonts w:ascii="Times New Roman" w:hAnsi="Times New Roman" w:cs="Times New Roman"/>
          <w:sz w:val="24"/>
          <w:szCs w:val="24"/>
        </w:rPr>
        <w:t> </w:t>
      </w:r>
      <w:r w:rsidRPr="003B0254">
        <w:rPr>
          <w:rFonts w:ascii="Times New Roman" w:hAnsi="Times New Roman" w:cs="Times New Roman"/>
          <w:sz w:val="24"/>
          <w:szCs w:val="24"/>
        </w:rPr>
        <w:t>организации и проведении продажи государственного или муниципального имущества в электронной форме».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 xml:space="preserve">5.6. В течение одного часа со времени поступления заявки Организатор сообщает претенденту о ее поступлении путем направления </w:t>
      </w:r>
      <w:proofErr w:type="gramStart"/>
      <w:r w:rsidRPr="003B0254">
        <w:rPr>
          <w:rFonts w:ascii="Times New Roman" w:hAnsi="Times New Roman" w:cs="Times New Roman"/>
          <w:sz w:val="24"/>
          <w:szCs w:val="24"/>
        </w:rPr>
        <w:t>уведомления</w:t>
      </w:r>
      <w:proofErr w:type="gramEnd"/>
      <w:r w:rsidRPr="003B0254">
        <w:rPr>
          <w:rFonts w:ascii="Times New Roman" w:hAnsi="Times New Roman" w:cs="Times New Roman"/>
          <w:sz w:val="24"/>
          <w:szCs w:val="24"/>
        </w:rPr>
        <w:t xml:space="preserve"> с приложением электронных копий зарегистрированной заявки и прилагаемых к ней документов.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5.7. 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5.8. 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3B0254" w:rsidRP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5.9. В случае отзыва претендентом заявки,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3B0254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254">
        <w:rPr>
          <w:rFonts w:ascii="Times New Roman" w:hAnsi="Times New Roman" w:cs="Times New Roman"/>
          <w:sz w:val="24"/>
          <w:szCs w:val="24"/>
        </w:rPr>
        <w:t>5.10. Все подаваемые Претендентом документы не должны иметь неоговоренных исправлений. Все исправления должны быть надлежащим образом заверены. Печати и подписи, а также реквизиты и текст оригиналов и копий документов должны быть четкими и читаемыми. Подписи на документах должны быть расшифрованы (указывается должность, фамилия и инициалы подписавшегося лица).</w:t>
      </w:r>
    </w:p>
    <w:p w:rsidR="003B0254" w:rsidRPr="009F7CB5" w:rsidRDefault="003B0254" w:rsidP="003B0254">
      <w:pPr>
        <w:pStyle w:val="ab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534E9A" w:rsidRPr="00F41FB9" w:rsidRDefault="00F41FB9" w:rsidP="00F41F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41FB9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534E9A" w:rsidRPr="00F41FB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F41FB9">
        <w:rPr>
          <w:rFonts w:ascii="Times New Roman" w:hAnsi="Times New Roman" w:cs="Times New Roman"/>
          <w:b/>
          <w:sz w:val="24"/>
          <w:szCs w:val="24"/>
        </w:rPr>
        <w:t>Перечень документов, представляемых участниками торгов и требования к их оформлению</w:t>
      </w:r>
      <w:r w:rsidR="00E6590D" w:rsidRPr="00F41FB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6.1. Одновременно с Заявкой на участие в аукционе Претенденты представляют следующие документы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6.1.1. юридические лица: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1) заверенные копии учредительных документов;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 xml:space="preserve">2) </w:t>
      </w:r>
      <w:r w:rsidRPr="00F41FB9">
        <w:rPr>
          <w:rFonts w:ascii="Times New Roman" w:hAnsi="Times New Roman" w:cs="Times New Roman"/>
          <w:color w:val="000000"/>
          <w:sz w:val="24"/>
          <w:szCs w:val="24"/>
        </w:rPr>
        <w:t xml:space="preserve">документ о назначении исполнительного органа; 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1FB9">
        <w:rPr>
          <w:rFonts w:ascii="Times New Roman" w:hAnsi="Times New Roman" w:cs="Times New Roman"/>
          <w:color w:val="000000"/>
          <w:sz w:val="24"/>
          <w:szCs w:val="24"/>
        </w:rPr>
        <w:t>3) документ, подтверждающий наличие или отсутствие в уставном капитале претендента доли государства (реестр владельцев акций либо выписка из него или заверенное печатью юридического лица и подписанное его руководителем письмо, или выписка из Единого государственного реестра юридических лиц, полученная не позднее 30 дней до момента подачи, содержащая сведения о наличии или отсутствии доли государства)</w:t>
      </w:r>
      <w:r w:rsidRPr="00F41FB9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4) доверенность на лицо, имеющее право действовать от имени претендента, если заявка подается представителем претендента, оформленная в установленном порядке, или нотариально заверенная копия такой доверенности;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 xml:space="preserve">6.1.2. физические лица, в том числе индивидуальные предприниматели: 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 xml:space="preserve">1) </w:t>
      </w:r>
      <w:r w:rsidRPr="00F41FB9">
        <w:rPr>
          <w:rFonts w:ascii="Times New Roman" w:hAnsi="Times New Roman" w:cs="Times New Roman"/>
          <w:color w:val="000000"/>
          <w:sz w:val="24"/>
          <w:szCs w:val="24"/>
        </w:rPr>
        <w:t>копию паспорта (всех листов);</w:t>
      </w:r>
    </w:p>
    <w:p w:rsidR="00F41FB9" w:rsidRPr="00F41FB9" w:rsidRDefault="008E569F" w:rsidP="00F41FB9">
      <w:pPr>
        <w:pStyle w:val="ab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2) </w:t>
      </w:r>
      <w:r w:rsidR="00F41FB9" w:rsidRPr="00F41FB9">
        <w:rPr>
          <w:rFonts w:ascii="Times New Roman" w:hAnsi="Times New Roman" w:cs="Times New Roman"/>
          <w:color w:val="000000"/>
          <w:sz w:val="24"/>
          <w:szCs w:val="24"/>
        </w:rPr>
        <w:t>выписка из Единого государственного реестра индивидуальных предпринимателей, полученная не позднее 30 дней до момента подачи (для индивидуальных предпринимателей);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41FB9">
        <w:rPr>
          <w:rFonts w:ascii="Times New Roman" w:hAnsi="Times New Roman" w:cs="Times New Roman"/>
          <w:color w:val="000000"/>
          <w:sz w:val="24"/>
          <w:szCs w:val="24"/>
        </w:rPr>
        <w:t>3)</w:t>
      </w:r>
      <w:r w:rsidRPr="00F41FB9">
        <w:rPr>
          <w:rFonts w:ascii="Times New Roman" w:hAnsi="Times New Roman" w:cs="Times New Roman"/>
          <w:sz w:val="24"/>
          <w:szCs w:val="24"/>
        </w:rPr>
        <w:t xml:space="preserve"> доверенность на лицо, имеющее право действовать от имени претендента, если заявка подается представителем претендента, оформленная в установленном порядке, или нотариально заверенная копия такой доверенности.</w:t>
      </w:r>
    </w:p>
    <w:p w:rsidR="00F41FB9" w:rsidRPr="00BE7BB5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E7BB5">
        <w:rPr>
          <w:rFonts w:ascii="Times New Roman" w:hAnsi="Times New Roman" w:cs="Times New Roman"/>
          <w:b/>
          <w:sz w:val="24"/>
          <w:szCs w:val="24"/>
        </w:rPr>
        <w:t>6.1.3. На представленные документы предоставляется опись</w:t>
      </w:r>
      <w:r w:rsidRPr="00F41FB9">
        <w:rPr>
          <w:rFonts w:ascii="Times New Roman" w:hAnsi="Times New Roman" w:cs="Times New Roman"/>
          <w:sz w:val="24"/>
          <w:szCs w:val="24"/>
        </w:rPr>
        <w:t xml:space="preserve">, </w:t>
      </w:r>
      <w:r w:rsidRPr="00BE7BB5">
        <w:rPr>
          <w:rFonts w:ascii="Times New Roman" w:hAnsi="Times New Roman" w:cs="Times New Roman"/>
          <w:b/>
          <w:sz w:val="24"/>
          <w:szCs w:val="24"/>
        </w:rPr>
        <w:t>подписанная претендентом или его уполномоченным представителем.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lastRenderedPageBreak/>
        <w:t>6.1.4. Документы, представляемые иностранными лицами, должны быть легализованы в установленном порядке и иметь нотариально заверенный перевод на русский язык.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6.1.5. Указанные документы (в том числе копии документов) в части их оформления, заверения и содержания должны соответствовать требованиям законодательства Российской Федерации и настоящего информационного сообщения.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6.1.6. Заявки подаются одновременно с полным комплектом документов, установленным в настоящем информационном сообщении.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6.1.7. Электронные образы документов должны быть направлены после подписания электронной подписью претендента или его представителя. Наличие электронной подписи претендента (уполномоченного представителя) означает, что документы и сведения, поданные в форме электронных документов, направлены от имени соответственно претендента, участника аукциона, Организатора, Продавца и отправитель несет ответственность за подлинность и достоверность таких документов и сведений.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1FB9">
        <w:rPr>
          <w:rFonts w:ascii="Times New Roman" w:hAnsi="Times New Roman" w:cs="Times New Roman"/>
          <w:sz w:val="24"/>
          <w:szCs w:val="24"/>
        </w:rPr>
        <w:t>Документооборот между претендентами, участниками, Организатором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Изменение заявки допускается только путем подачи претендентом новой заявки в сроки, установленные в информационном сообщении о проведен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>кциона в электронной форме, при этом первоначальная заявка должна быть отозвана.</w:t>
      </w:r>
    </w:p>
    <w:p w:rsidR="00534E9A" w:rsidRPr="00CE4C82" w:rsidRDefault="00F41FB9" w:rsidP="00F41F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7.</w:t>
      </w:r>
      <w:r w:rsidR="00534E9A" w:rsidRPr="00CE4C82">
        <w:rPr>
          <w:rFonts w:ascii="Times New Roman" w:hAnsi="Times New Roman" w:cs="Times New Roman"/>
          <w:b/>
          <w:bCs/>
          <w:sz w:val="24"/>
          <w:szCs w:val="24"/>
        </w:rPr>
        <w:t xml:space="preserve"> Ограничения участия в аукционе отдельных категорий физических и</w:t>
      </w:r>
      <w:r w:rsidR="00F83C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34E9A" w:rsidRPr="00CE4C82">
        <w:rPr>
          <w:rFonts w:ascii="Times New Roman" w:hAnsi="Times New Roman" w:cs="Times New Roman"/>
          <w:b/>
          <w:bCs/>
          <w:sz w:val="24"/>
          <w:szCs w:val="24"/>
        </w:rPr>
        <w:t>юридических лиц</w:t>
      </w:r>
    </w:p>
    <w:p w:rsidR="00F41FB9" w:rsidRPr="00F41FB9" w:rsidRDefault="00F41FB9" w:rsidP="008E569F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Покупателями государственного имущества могут быть любые физические и</w:t>
      </w:r>
      <w:r w:rsidR="008E569F">
        <w:rPr>
          <w:rFonts w:ascii="Times New Roman" w:hAnsi="Times New Roman" w:cs="Times New Roman"/>
          <w:sz w:val="24"/>
          <w:szCs w:val="24"/>
        </w:rPr>
        <w:t xml:space="preserve"> </w:t>
      </w:r>
      <w:r w:rsidRPr="00F41FB9">
        <w:rPr>
          <w:rFonts w:ascii="Times New Roman" w:hAnsi="Times New Roman" w:cs="Times New Roman"/>
          <w:sz w:val="24"/>
          <w:szCs w:val="24"/>
        </w:rPr>
        <w:t>юридические лица, за исключением случаев ограничения участия лиц, предусмотренных статьей 5 Федерального закона от 21 декабря 2001 г. № 178-ФЗ «О приватизации государственного и муниципального имущества» (далее – Закон):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- государственных и муниципальных унитарных предприятий, государственных и муниципальных учреждений;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-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Закона;</w:t>
      </w:r>
    </w:p>
    <w:p w:rsid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1FB9">
        <w:rPr>
          <w:rFonts w:ascii="Times New Roman" w:hAnsi="Times New Roman" w:cs="Times New Roman"/>
          <w:sz w:val="24"/>
          <w:szCs w:val="24"/>
        </w:rPr>
        <w:t>-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F41FB9">
        <w:rPr>
          <w:rFonts w:ascii="Times New Roman" w:hAnsi="Times New Roman" w:cs="Times New Roman"/>
          <w:sz w:val="24"/>
          <w:szCs w:val="24"/>
        </w:rPr>
        <w:t>офшорные</w:t>
      </w:r>
      <w:proofErr w:type="spellEnd"/>
      <w:r w:rsidRPr="00F41FB9">
        <w:rPr>
          <w:rFonts w:ascii="Times New Roman" w:hAnsi="Times New Roman" w:cs="Times New Roman"/>
          <w:sz w:val="24"/>
          <w:szCs w:val="24"/>
        </w:rPr>
        <w:t xml:space="preserve"> зоны), и которые не осуществляют раскрытие и предоставление информации о своих </w:t>
      </w:r>
      <w:proofErr w:type="spellStart"/>
      <w:r w:rsidRPr="00F41FB9">
        <w:rPr>
          <w:rFonts w:ascii="Times New Roman" w:hAnsi="Times New Roman" w:cs="Times New Roman"/>
          <w:sz w:val="24"/>
          <w:szCs w:val="24"/>
        </w:rPr>
        <w:t>выгодоприобретателях</w:t>
      </w:r>
      <w:proofErr w:type="spellEnd"/>
      <w:r w:rsidRPr="00F41FB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41FB9">
        <w:rPr>
          <w:rFonts w:ascii="Times New Roman" w:hAnsi="Times New Roman" w:cs="Times New Roman"/>
          <w:sz w:val="24"/>
          <w:szCs w:val="24"/>
        </w:rPr>
        <w:t>бенефициарных</w:t>
      </w:r>
      <w:proofErr w:type="spellEnd"/>
      <w:r w:rsidRPr="00F41FB9">
        <w:rPr>
          <w:rFonts w:ascii="Times New Roman" w:hAnsi="Times New Roman" w:cs="Times New Roman"/>
          <w:sz w:val="24"/>
          <w:szCs w:val="24"/>
        </w:rPr>
        <w:t xml:space="preserve"> владельцах и контролирующих лицах в порядке, установленном Правительством Российской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 xml:space="preserve"> Федерации.</w:t>
      </w:r>
    </w:p>
    <w:p w:rsidR="00F41FB9" w:rsidRPr="009F7CB5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41FB9" w:rsidRPr="00F41FB9" w:rsidRDefault="00F41FB9" w:rsidP="00F41FB9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FB9">
        <w:rPr>
          <w:rFonts w:ascii="Times New Roman" w:hAnsi="Times New Roman" w:cs="Times New Roman"/>
          <w:b/>
          <w:sz w:val="24"/>
          <w:szCs w:val="24"/>
        </w:rPr>
        <w:t>8. Порядок внесения задатка и его возврата</w:t>
      </w:r>
    </w:p>
    <w:p w:rsidR="00F41FB9" w:rsidRPr="00F41FB9" w:rsidRDefault="00F41FB9" w:rsidP="00F41FB9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FB9">
        <w:rPr>
          <w:rFonts w:ascii="Times New Roman" w:hAnsi="Times New Roman" w:cs="Times New Roman"/>
          <w:b/>
          <w:sz w:val="24"/>
          <w:szCs w:val="24"/>
        </w:rPr>
        <w:t>8.1. Порядок внесения задатка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8.1.1. 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534E9A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lastRenderedPageBreak/>
        <w:t xml:space="preserve">Задаток вносится в валюте Российской Федерации на счет электронной площадки </w:t>
      </w:r>
      <w:r w:rsidR="00246A78" w:rsidRPr="00F41FB9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246A78" w:rsidRPr="00F41FB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246A78" w:rsidRPr="00F41FB9">
        <w:rPr>
          <w:rFonts w:ascii="Times New Roman" w:hAnsi="Times New Roman" w:cs="Times New Roman"/>
          <w:sz w:val="24"/>
          <w:szCs w:val="24"/>
          <w:lang w:val="en-US"/>
        </w:rPr>
        <w:t>rts</w:t>
      </w:r>
      <w:proofErr w:type="spellEnd"/>
      <w:r w:rsidR="00246A78" w:rsidRPr="00F41FB9">
        <w:rPr>
          <w:rFonts w:ascii="Times New Roman" w:hAnsi="Times New Roman" w:cs="Times New Roman"/>
          <w:sz w:val="24"/>
          <w:szCs w:val="24"/>
        </w:rPr>
        <w:t>-</w:t>
      </w:r>
      <w:r w:rsidR="00246A78" w:rsidRPr="00F41FB9">
        <w:rPr>
          <w:rFonts w:ascii="Times New Roman" w:hAnsi="Times New Roman" w:cs="Times New Roman"/>
          <w:sz w:val="24"/>
          <w:szCs w:val="24"/>
          <w:lang w:val="en-US"/>
        </w:rPr>
        <w:t>tender</w:t>
      </w:r>
      <w:r w:rsidR="00246A78" w:rsidRPr="00F41FB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246A78" w:rsidRPr="00F41FB9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534E9A" w:rsidRPr="00F41FB9">
        <w:rPr>
          <w:rFonts w:ascii="Times New Roman" w:hAnsi="Times New Roman" w:cs="Times New Roman"/>
          <w:sz w:val="24"/>
          <w:szCs w:val="24"/>
        </w:rPr>
        <w:t>:</w:t>
      </w:r>
    </w:p>
    <w:p w:rsidR="00534E9A" w:rsidRPr="009B1268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1268">
        <w:rPr>
          <w:rFonts w:ascii="Times New Roman" w:hAnsi="Times New Roman" w:cs="Times New Roman"/>
          <w:sz w:val="24"/>
          <w:szCs w:val="24"/>
        </w:rPr>
        <w:t xml:space="preserve">Получатель: </w:t>
      </w:r>
      <w:r w:rsidR="00A152AB" w:rsidRPr="009B1268">
        <w:rPr>
          <w:rFonts w:ascii="Times New Roman" w:hAnsi="Times New Roman" w:cs="Times New Roman"/>
          <w:sz w:val="24"/>
          <w:szCs w:val="24"/>
        </w:rPr>
        <w:t>ООО «РТС-тендер</w:t>
      </w:r>
      <w:r w:rsidR="009B1268">
        <w:rPr>
          <w:rFonts w:ascii="Times New Roman" w:hAnsi="Times New Roman" w:cs="Times New Roman"/>
          <w:sz w:val="24"/>
          <w:szCs w:val="24"/>
        </w:rPr>
        <w:t>,</w:t>
      </w:r>
    </w:p>
    <w:p w:rsidR="00534E9A" w:rsidRPr="009B1268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1268">
        <w:rPr>
          <w:rFonts w:ascii="Times New Roman" w:hAnsi="Times New Roman" w:cs="Times New Roman"/>
          <w:sz w:val="24"/>
          <w:szCs w:val="24"/>
        </w:rPr>
        <w:t xml:space="preserve">ИНН </w:t>
      </w:r>
      <w:r w:rsidR="00A152AB" w:rsidRPr="009B1268">
        <w:rPr>
          <w:rFonts w:ascii="Times New Roman" w:hAnsi="Times New Roman" w:cs="Times New Roman"/>
          <w:sz w:val="24"/>
          <w:szCs w:val="24"/>
        </w:rPr>
        <w:t>7710357167</w:t>
      </w:r>
      <w:r w:rsidR="009B1268">
        <w:rPr>
          <w:rFonts w:ascii="Times New Roman" w:hAnsi="Times New Roman" w:cs="Times New Roman"/>
          <w:sz w:val="24"/>
          <w:szCs w:val="24"/>
        </w:rPr>
        <w:t>,</w:t>
      </w:r>
    </w:p>
    <w:p w:rsidR="00534E9A" w:rsidRPr="009B1268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1268">
        <w:rPr>
          <w:rFonts w:ascii="Times New Roman" w:hAnsi="Times New Roman" w:cs="Times New Roman"/>
          <w:sz w:val="24"/>
          <w:szCs w:val="24"/>
        </w:rPr>
        <w:t xml:space="preserve">КПП </w:t>
      </w:r>
      <w:r w:rsidR="00A152AB" w:rsidRPr="009B1268">
        <w:rPr>
          <w:rFonts w:ascii="Times New Roman" w:hAnsi="Times New Roman" w:cs="Times New Roman"/>
          <w:sz w:val="24"/>
          <w:szCs w:val="24"/>
        </w:rPr>
        <w:t>773001001</w:t>
      </w:r>
      <w:r w:rsidR="009B1268">
        <w:rPr>
          <w:rFonts w:ascii="Times New Roman" w:hAnsi="Times New Roman" w:cs="Times New Roman"/>
          <w:sz w:val="24"/>
          <w:szCs w:val="24"/>
        </w:rPr>
        <w:t>,</w:t>
      </w:r>
    </w:p>
    <w:p w:rsidR="00534E9A" w:rsidRPr="009B1268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9B1268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9B1268">
        <w:rPr>
          <w:rFonts w:ascii="Times New Roman" w:hAnsi="Times New Roman" w:cs="Times New Roman"/>
          <w:sz w:val="24"/>
          <w:szCs w:val="24"/>
        </w:rPr>
        <w:t xml:space="preserve">/счет </w:t>
      </w:r>
      <w:r w:rsidR="009B1268" w:rsidRPr="009B1268">
        <w:rPr>
          <w:rFonts w:ascii="Times New Roman" w:hAnsi="Times New Roman" w:cs="Times New Roman"/>
          <w:sz w:val="24"/>
          <w:szCs w:val="24"/>
        </w:rPr>
        <w:t>40702810512030016362</w:t>
      </w:r>
      <w:r w:rsidR="009B1268">
        <w:rPr>
          <w:rFonts w:ascii="Times New Roman" w:hAnsi="Times New Roman" w:cs="Times New Roman"/>
          <w:sz w:val="24"/>
          <w:szCs w:val="24"/>
        </w:rPr>
        <w:t>,</w:t>
      </w:r>
    </w:p>
    <w:p w:rsidR="004171E7" w:rsidRPr="009B1268" w:rsidRDefault="004171E7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1268">
        <w:rPr>
          <w:rFonts w:ascii="Times New Roman" w:hAnsi="Times New Roman" w:cs="Times New Roman"/>
          <w:sz w:val="24"/>
          <w:szCs w:val="24"/>
        </w:rPr>
        <w:t>Корр</w:t>
      </w:r>
      <w:proofErr w:type="gramStart"/>
      <w:r w:rsidRPr="009B1268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9B1268">
        <w:rPr>
          <w:rFonts w:ascii="Times New Roman" w:hAnsi="Times New Roman" w:cs="Times New Roman"/>
          <w:sz w:val="24"/>
          <w:szCs w:val="24"/>
        </w:rPr>
        <w:t xml:space="preserve">чет </w:t>
      </w:r>
      <w:r w:rsidR="009B1268" w:rsidRPr="009B1268">
        <w:rPr>
          <w:rFonts w:ascii="Times New Roman" w:hAnsi="Times New Roman" w:cs="Times New Roman"/>
          <w:sz w:val="24"/>
          <w:szCs w:val="24"/>
        </w:rPr>
        <w:t>30101810445250000360</w:t>
      </w:r>
      <w:r w:rsidR="009B1268">
        <w:rPr>
          <w:rFonts w:ascii="Times New Roman" w:hAnsi="Times New Roman" w:cs="Times New Roman"/>
          <w:sz w:val="24"/>
          <w:szCs w:val="24"/>
        </w:rPr>
        <w:t>,</w:t>
      </w:r>
    </w:p>
    <w:p w:rsidR="00534E9A" w:rsidRPr="009B1268" w:rsidRDefault="00534E9A" w:rsidP="00C954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1268">
        <w:rPr>
          <w:rFonts w:ascii="Times New Roman" w:hAnsi="Times New Roman" w:cs="Times New Roman"/>
          <w:sz w:val="24"/>
          <w:szCs w:val="24"/>
        </w:rPr>
        <w:t xml:space="preserve">Банк: </w:t>
      </w:r>
      <w:r w:rsidR="009B1268" w:rsidRPr="009B1268">
        <w:rPr>
          <w:rFonts w:ascii="Times New Roman" w:hAnsi="Times New Roman" w:cs="Times New Roman"/>
          <w:sz w:val="24"/>
          <w:szCs w:val="24"/>
        </w:rPr>
        <w:t>Филиал "Корпоративный" ПАО "</w:t>
      </w:r>
      <w:proofErr w:type="spellStart"/>
      <w:r w:rsidR="009B1268" w:rsidRPr="009B1268">
        <w:rPr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="009B1268" w:rsidRPr="009B1268">
        <w:rPr>
          <w:rFonts w:ascii="Times New Roman" w:hAnsi="Times New Roman" w:cs="Times New Roman"/>
          <w:sz w:val="24"/>
          <w:szCs w:val="24"/>
        </w:rPr>
        <w:t>"</w:t>
      </w:r>
      <w:r w:rsidR="009B1268">
        <w:rPr>
          <w:rFonts w:ascii="Times New Roman" w:hAnsi="Times New Roman" w:cs="Times New Roman"/>
          <w:sz w:val="24"/>
          <w:szCs w:val="24"/>
        </w:rPr>
        <w:t>,</w:t>
      </w:r>
    </w:p>
    <w:p w:rsidR="00534E9A" w:rsidRPr="009B1268" w:rsidRDefault="00534E9A" w:rsidP="00534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1268">
        <w:rPr>
          <w:rFonts w:ascii="Times New Roman" w:hAnsi="Times New Roman" w:cs="Times New Roman"/>
          <w:sz w:val="24"/>
          <w:szCs w:val="24"/>
        </w:rPr>
        <w:t xml:space="preserve">БИК </w:t>
      </w:r>
      <w:r w:rsidR="009B1268" w:rsidRPr="009B1268">
        <w:rPr>
          <w:rFonts w:ascii="Times New Roman" w:hAnsi="Times New Roman" w:cs="Times New Roman"/>
          <w:sz w:val="24"/>
          <w:szCs w:val="24"/>
        </w:rPr>
        <w:t>044525360</w:t>
      </w:r>
      <w:r w:rsidR="009B1268">
        <w:rPr>
          <w:rFonts w:ascii="Times New Roman" w:hAnsi="Times New Roman" w:cs="Times New Roman"/>
          <w:sz w:val="24"/>
          <w:szCs w:val="24"/>
        </w:rPr>
        <w:t>,</w:t>
      </w:r>
    </w:p>
    <w:p w:rsidR="00534E9A" w:rsidRDefault="00534E9A" w:rsidP="00C954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4C82">
        <w:rPr>
          <w:rFonts w:ascii="Times New Roman" w:hAnsi="Times New Roman" w:cs="Times New Roman"/>
          <w:sz w:val="24"/>
          <w:szCs w:val="24"/>
        </w:rPr>
        <w:t xml:space="preserve">Назначение платежа: </w:t>
      </w:r>
      <w:r w:rsidR="00802200" w:rsidRPr="00BE188F">
        <w:rPr>
          <w:rFonts w:ascii="Times New Roman" w:hAnsi="Times New Roman" w:cs="Times New Roman"/>
          <w:b/>
          <w:sz w:val="24"/>
          <w:szCs w:val="24"/>
        </w:rPr>
        <w:t xml:space="preserve">Внесение гарантийного обеспечения по Соглашению </w:t>
      </w:r>
      <w:r w:rsidR="00521444" w:rsidRPr="00BE188F">
        <w:rPr>
          <w:rFonts w:ascii="Times New Roman" w:hAnsi="Times New Roman" w:cs="Times New Roman"/>
          <w:b/>
          <w:sz w:val="24"/>
          <w:szCs w:val="24"/>
        </w:rPr>
        <w:t>о</w:t>
      </w:r>
      <w:r w:rsidR="00802200" w:rsidRPr="00BE188F">
        <w:rPr>
          <w:rFonts w:ascii="Times New Roman" w:hAnsi="Times New Roman" w:cs="Times New Roman"/>
          <w:b/>
          <w:sz w:val="24"/>
          <w:szCs w:val="24"/>
        </w:rPr>
        <w:t xml:space="preserve"> внесении гарантийного обеспечения, № аналитического счета ____________, без НДС</w:t>
      </w:r>
      <w:r w:rsidR="00C9542B" w:rsidRPr="00BE188F">
        <w:rPr>
          <w:rFonts w:ascii="Times New Roman" w:hAnsi="Times New Roman" w:cs="Times New Roman"/>
          <w:b/>
          <w:sz w:val="24"/>
          <w:szCs w:val="24"/>
        </w:rPr>
        <w:t>.</w:t>
      </w:r>
    </w:p>
    <w:p w:rsidR="00BE188F" w:rsidRPr="009F7CB5" w:rsidRDefault="00BE188F" w:rsidP="00C954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521444" w:rsidRPr="004D095C" w:rsidRDefault="00521444" w:rsidP="00C954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95C">
        <w:rPr>
          <w:rFonts w:ascii="Times New Roman" w:hAnsi="Times New Roman" w:cs="Times New Roman"/>
          <w:b/>
          <w:sz w:val="24"/>
          <w:szCs w:val="24"/>
        </w:rPr>
        <w:t>(Номер аналитического счета</w:t>
      </w:r>
      <w:r w:rsidR="00837A13" w:rsidRPr="004D09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D095C">
        <w:rPr>
          <w:rFonts w:ascii="Times New Roman" w:hAnsi="Times New Roman" w:cs="Times New Roman"/>
          <w:b/>
          <w:sz w:val="24"/>
          <w:szCs w:val="24"/>
        </w:rPr>
        <w:t xml:space="preserve">(индивидуальный) </w:t>
      </w:r>
      <w:r w:rsidRPr="004D095C">
        <w:rPr>
          <w:rFonts w:ascii="Times New Roman" w:hAnsi="Times New Roman" w:cs="Times New Roman"/>
          <w:b/>
          <w:sz w:val="24"/>
          <w:szCs w:val="24"/>
        </w:rPr>
        <w:t xml:space="preserve">можно </w:t>
      </w:r>
      <w:r w:rsidR="00837A13" w:rsidRPr="004D095C">
        <w:rPr>
          <w:rFonts w:ascii="Times New Roman" w:hAnsi="Times New Roman" w:cs="Times New Roman"/>
          <w:b/>
          <w:sz w:val="24"/>
          <w:szCs w:val="24"/>
        </w:rPr>
        <w:t>найти</w:t>
      </w:r>
      <w:r w:rsidRPr="004D095C">
        <w:rPr>
          <w:rFonts w:ascii="Times New Roman" w:hAnsi="Times New Roman" w:cs="Times New Roman"/>
          <w:b/>
          <w:sz w:val="24"/>
          <w:szCs w:val="24"/>
        </w:rPr>
        <w:t xml:space="preserve"> в личном кабинете в разделе «</w:t>
      </w:r>
      <w:r w:rsidR="00837A13" w:rsidRPr="004D095C">
        <w:rPr>
          <w:rFonts w:ascii="Times New Roman" w:hAnsi="Times New Roman" w:cs="Times New Roman"/>
          <w:b/>
          <w:sz w:val="24"/>
          <w:szCs w:val="24"/>
        </w:rPr>
        <w:t>ФИНАНСЫ И ДОКУМЕНТЫ</w:t>
      </w:r>
      <w:r w:rsidRPr="004D095C">
        <w:rPr>
          <w:rFonts w:ascii="Times New Roman" w:hAnsi="Times New Roman" w:cs="Times New Roman"/>
          <w:b/>
          <w:sz w:val="24"/>
          <w:szCs w:val="24"/>
        </w:rPr>
        <w:t>»</w:t>
      </w:r>
      <w:r w:rsidR="00837A13" w:rsidRPr="004D095C">
        <w:rPr>
          <w:rFonts w:ascii="Times New Roman" w:hAnsi="Times New Roman" w:cs="Times New Roman"/>
          <w:b/>
          <w:sz w:val="24"/>
          <w:szCs w:val="24"/>
        </w:rPr>
        <w:t>, подраздел «СЧЕТА И ТРАНЗАКЦИИ».</w:t>
      </w:r>
      <w:r w:rsidRPr="004D095C">
        <w:rPr>
          <w:rFonts w:ascii="Times New Roman" w:hAnsi="Times New Roman" w:cs="Times New Roman"/>
          <w:b/>
          <w:sz w:val="24"/>
          <w:szCs w:val="24"/>
        </w:rPr>
        <w:t>)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8.1.2. Задаток вносится единым платежом.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8.1.3. Документом, подтверждающим поступление задатка на счет Продавца, является выписка с указанного расчетного счета.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1FB9">
        <w:rPr>
          <w:rFonts w:ascii="Times New Roman" w:hAnsi="Times New Roman" w:cs="Times New Roman"/>
          <w:b/>
          <w:sz w:val="24"/>
          <w:szCs w:val="24"/>
        </w:rPr>
        <w:t>8.2. Порядок возврата задатка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8.2.1. Лицам, перечислившим задаток для участия в продаже государственного имущества на аукционе, денежные средства возвращаются в следующем порядке: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а) участникам (за исключением победителя) - в течение 5 (пяти) календарных дней со дня подведения итогов продажи имущества;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б) претендентам, не допущенным к участию в продаже имущества, - в течение 5 (пяти) календарных дней со дня подписания протокола о признании претендентов участниками;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8.2.2. Задаток победителя продажи государственного имущества засчитывается в счет оплаты приобретаемого имущества и подлежит перечислению в установленном порядке в бюджет Алтайского края в течение 5 (пяти) календарных дней со дня истечения срока, установленного для заключения договора купли-продажи имущества.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8.2.3. 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8.2.4. 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 имущества, задаток ему не возвращается.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8.2.5. В случае отзыва претендентом заявки, поступивший задаток подлежит возврату в течение 5 (пяти) календарных дней со дня поступления уведомления об отзыве заявки.</w:t>
      </w:r>
    </w:p>
    <w:p w:rsid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8.2.6. В случае отзыва претендентом заявки позднее дня окончания приема заявок задаток возвращается в порядке, установленном для претендентов, не допущенных к участию в продаже имущества.</w:t>
      </w:r>
    </w:p>
    <w:p w:rsidR="00F41FB9" w:rsidRPr="009F7CB5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41FB9" w:rsidRPr="00F41FB9" w:rsidRDefault="00F41FB9" w:rsidP="00F41FB9">
      <w:pPr>
        <w:pStyle w:val="ab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FB9">
        <w:rPr>
          <w:rFonts w:ascii="Times New Roman" w:hAnsi="Times New Roman" w:cs="Times New Roman"/>
          <w:b/>
          <w:sz w:val="24"/>
          <w:szCs w:val="24"/>
        </w:rPr>
        <w:t>9. Порядок ознакомления со сведениями об Имуществе, выставляемом на продажу посредством публичного предложения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9.1. Информация о проведен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 xml:space="preserve">кциона размещается на официальном сайте Российской Федерации в сети «Интернет» </w:t>
      </w:r>
      <w:proofErr w:type="spellStart"/>
      <w:r w:rsidRPr="00F41FB9">
        <w:rPr>
          <w:rFonts w:ascii="Times New Roman" w:hAnsi="Times New Roman" w:cs="Times New Roman"/>
          <w:sz w:val="24"/>
          <w:szCs w:val="24"/>
        </w:rPr>
        <w:t>www.torgi.gov.ru</w:t>
      </w:r>
      <w:proofErr w:type="spellEnd"/>
      <w:r w:rsidRPr="00F41FB9">
        <w:rPr>
          <w:rFonts w:ascii="Times New Roman" w:hAnsi="Times New Roman" w:cs="Times New Roman"/>
          <w:sz w:val="24"/>
          <w:szCs w:val="24"/>
        </w:rPr>
        <w:t xml:space="preserve">, на сайте Продавца в сети «Интернет» </w:t>
      </w:r>
      <w:hyperlink r:id="rId10" w:history="1"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www.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pankrushiha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22.ru</w:t>
        </w:r>
      </w:hyperlink>
      <w:r w:rsidRPr="00F41FB9">
        <w:rPr>
          <w:rFonts w:ascii="Times New Roman" w:hAnsi="Times New Roman" w:cs="Times New Roman"/>
          <w:sz w:val="24"/>
          <w:szCs w:val="24"/>
        </w:rPr>
        <w:t xml:space="preserve"> и на сайте электронной площадки </w:t>
      </w:r>
      <w:hyperlink r:id="rId11" w:history="1"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www.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rts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-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tender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 w:rsidRPr="00F41FB9">
        <w:rPr>
          <w:rFonts w:ascii="Times New Roman" w:hAnsi="Times New Roman" w:cs="Times New Roman"/>
          <w:sz w:val="24"/>
          <w:szCs w:val="24"/>
        </w:rPr>
        <w:t xml:space="preserve"> (п.3.3 настоящего Информационного сообщения) и содержит следующее: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а) информационное сообщение о проведении продажи имущества;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б) форма заявки (приложение № 1);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в) проект договора купли-продажи имущества (приложение № 2);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lastRenderedPageBreak/>
        <w:t>г) иные сведения, предусмотренные Федеральным законом от 21 декабря 2001 г. №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F41FB9">
        <w:rPr>
          <w:rFonts w:ascii="Times New Roman" w:hAnsi="Times New Roman" w:cs="Times New Roman"/>
          <w:sz w:val="24"/>
          <w:szCs w:val="24"/>
        </w:rPr>
        <w:t>178-ФЗ «О приватизации государственного и муниципального имущества».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 xml:space="preserve">9.2. 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 xml:space="preserve">С информацией об участии в торгах, о порядке проведения торгов, с формой заявки, условиями договора купли-продажи, претенденты могут ознакомиться на официальном сайте Российской Федерации в сети «Интернет» </w:t>
      </w:r>
      <w:proofErr w:type="spellStart"/>
      <w:r w:rsidRPr="00F41FB9">
        <w:rPr>
          <w:rFonts w:ascii="Times New Roman" w:hAnsi="Times New Roman" w:cs="Times New Roman"/>
          <w:sz w:val="24"/>
          <w:szCs w:val="24"/>
        </w:rPr>
        <w:t>www.torgi.gov.ru</w:t>
      </w:r>
      <w:proofErr w:type="spellEnd"/>
      <w:r w:rsidRPr="00F41FB9">
        <w:rPr>
          <w:rFonts w:ascii="Times New Roman" w:hAnsi="Times New Roman" w:cs="Times New Roman"/>
          <w:sz w:val="24"/>
          <w:szCs w:val="24"/>
        </w:rPr>
        <w:t xml:space="preserve">, на официальном сайте Продавца в сети «Интернет» </w:t>
      </w:r>
      <w:hyperlink r:id="rId12" w:history="1">
        <w:proofErr w:type="gramEnd"/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www.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pankrushiha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22.ru</w:t>
        </w:r>
        <w:proofErr w:type="gramStart"/>
      </w:hyperlink>
      <w:r w:rsidRPr="00F41FB9">
        <w:rPr>
          <w:rFonts w:ascii="Times New Roman" w:hAnsi="Times New Roman" w:cs="Times New Roman"/>
          <w:sz w:val="24"/>
          <w:szCs w:val="24"/>
        </w:rPr>
        <w:t xml:space="preserve">, на сайте в сети «Интернет» Организатора (электронная площадка) </w:t>
      </w:r>
      <w:hyperlink r:id="rId13" w:history="1">
        <w:proofErr w:type="gramEnd"/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www.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rts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-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tender</w:t>
        </w:r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F41FB9">
          <w:rPr>
            <w:rStyle w:val="a9"/>
            <w:rFonts w:ascii="Times New Roman" w:hAnsi="Times New Roman" w:cs="Times New Roman"/>
            <w:sz w:val="24"/>
            <w:szCs w:val="24"/>
          </w:rPr>
          <w:t>ru</w:t>
        </w:r>
        <w:proofErr w:type="spellEnd"/>
        <w:proofErr w:type="gramStart"/>
      </w:hyperlink>
      <w:r w:rsidRPr="00F41FB9">
        <w:rPr>
          <w:rFonts w:ascii="Times New Roman" w:hAnsi="Times New Roman" w:cs="Times New Roman"/>
          <w:sz w:val="24"/>
          <w:szCs w:val="24"/>
        </w:rPr>
        <w:t xml:space="preserve"> и по телефонам: 8 (38580) 22-3-32</w:t>
      </w:r>
      <w:r>
        <w:rPr>
          <w:rFonts w:ascii="Times New Roman" w:hAnsi="Times New Roman" w:cs="Times New Roman"/>
          <w:sz w:val="24"/>
          <w:szCs w:val="24"/>
        </w:rPr>
        <w:t>, 22-1-71</w:t>
      </w:r>
      <w:r w:rsidRPr="00F41FB9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9.3. Любое лицо независимо от регистрации на электронной площадке вправе направить на электронный адрес Организатора, указанный в информационном сообщении о проведении продажи имущества, запрос о разъяснении размещенной информации.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окончания подачи заявок.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В течение 2 (двух) рабочих дней со дня поступления запроса Продавец предоставляет Организатору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В случае направления запроса иностранными лицами такой запрос должен иметь перевод на русский язык.</w:t>
      </w:r>
    </w:p>
    <w:p w:rsid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9.4. С дополнительной информацией о приватизируемом имуществе можно ознакомиться по телефонам: 8 (38580)22-3-32</w:t>
      </w:r>
      <w:r>
        <w:rPr>
          <w:rFonts w:ascii="Times New Roman" w:hAnsi="Times New Roman" w:cs="Times New Roman"/>
          <w:sz w:val="24"/>
          <w:szCs w:val="24"/>
        </w:rPr>
        <w:t>, 22-1-71</w:t>
      </w:r>
      <w:r w:rsidRPr="00F41FB9">
        <w:rPr>
          <w:rFonts w:ascii="Times New Roman" w:hAnsi="Times New Roman" w:cs="Times New Roman"/>
          <w:sz w:val="24"/>
          <w:szCs w:val="24"/>
        </w:rPr>
        <w:t>.</w:t>
      </w:r>
    </w:p>
    <w:p w:rsidR="00F41FB9" w:rsidRPr="009F7CB5" w:rsidRDefault="00F41FB9" w:rsidP="00F41FB9">
      <w:pPr>
        <w:pStyle w:val="ab"/>
        <w:ind w:firstLine="709"/>
        <w:jc w:val="center"/>
        <w:rPr>
          <w:rFonts w:ascii="Times New Roman" w:hAnsi="Times New Roman" w:cs="Times New Roman"/>
          <w:sz w:val="16"/>
          <w:szCs w:val="16"/>
        </w:rPr>
      </w:pPr>
    </w:p>
    <w:p w:rsidR="00F41FB9" w:rsidRPr="00F41FB9" w:rsidRDefault="00F41FB9" w:rsidP="00F41FB9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FB9">
        <w:rPr>
          <w:rFonts w:ascii="Times New Roman" w:hAnsi="Times New Roman" w:cs="Times New Roman"/>
          <w:b/>
          <w:sz w:val="24"/>
          <w:szCs w:val="24"/>
        </w:rPr>
        <w:t>10. Порядок определения участников продажи посредством публичного предложения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10.1. В день определения участников аукциона, указанный в информационном сообщении, Организатор продажи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 xml:space="preserve">10.2. 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Продавец в день рассмотрения заявок и документов претендентов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такого отказа.</w:t>
      </w:r>
      <w:proofErr w:type="gramEnd"/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10.3. Не позднее следующего рабочего дня после дня подписания протокола о признании претендентов участниками всем претендентам, подавшим заявки, Продавец направляет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 xml:space="preserve">10.4. 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Информация о претендентах, не допущенных к участию в аукционе, размещается в открытой части электронной площадки Организатора на официальном сайте в сети «Интернет» для размещения информации о проведении торгов, определенном Правительством Российской Федерации, а также на сайте Продавца в сети «Интернет» в срок не позднее рабочего дня, следующего за днем принятия указанного решения.</w:t>
      </w:r>
      <w:proofErr w:type="gramEnd"/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10.5. Претендент приобретает статус участника аукциона с момента подписания протокола о признании претендентов участниками аукциона.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10.6. Претендент не допускается к участию в аукционе по следующим основаниям: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а) представленные документы не подтверждают право Претендента быть покупателем имущества в соответствии с законодательством Российской Федерации;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б) представлены не все документы в соответствии с перечнем, указанным в информационном сообщении о проведен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>кциона, или оформление представленных документов не соответствует законодательству Российской Федерации;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в) не подтверждено поступление в установленный срок задатка на счет Продавца, указанный в информационном сообщении;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lastRenderedPageBreak/>
        <w:t>г) заявка подана лицом, не уполномоченным Претендентом на осуществление таких действий.</w:t>
      </w:r>
    </w:p>
    <w:p w:rsid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10.7. Информация об отказе в допуске к участию в аукционе размещается на официальных сайтах торгов и в открытой части электронной площадки в срок не позднее рабочего дня, следующего за днем принятия указанного решения.</w:t>
      </w:r>
    </w:p>
    <w:p w:rsidR="00F41FB9" w:rsidRPr="009F7CB5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41FB9" w:rsidRPr="00F41FB9" w:rsidRDefault="00F41FB9" w:rsidP="00F41FB9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FB9">
        <w:rPr>
          <w:rFonts w:ascii="Times New Roman" w:hAnsi="Times New Roman" w:cs="Times New Roman"/>
          <w:b/>
          <w:sz w:val="24"/>
          <w:szCs w:val="24"/>
        </w:rPr>
        <w:t>11. Порядок проведения аукциона и определения победителя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11.1. Процедура аукциона проводится в день и время, указанные в информационном сообщении о проведен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>кциона, путем последовательного повышения участниками начальной цены продажи на величину, равную либо кратную величине «шага аукциона».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«Шаг аукциона» устанавливается Продавцом в фиксированной сумме, составляющей не более 5 (пяти) процентов начальной цены продажи, и не изменяется в течение всего аукциона.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11.2. 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11.3. Со времени начала проведения процедуры аукциона Организатором размещается: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11.4. 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предложение не поступило, аукцион с помощью программно-аппаратных средств электронной площадки завершается;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11.5. При этом программными средствами электронной площадки обеспечивается: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а) 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11.6. Победителем признается участник, предложивший наиболее высокую цену имущества.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11.7. Ход проведения процедуры аукциона фиксируется Организатором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lastRenderedPageBreak/>
        <w:t xml:space="preserve">11.8. 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 xml:space="preserve"> позднее рабочего дня, следующего за днем подведения итогов аукциона.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11.9. Процедура аукциона считается завершенной со времени подписания Продавцом протокола об итогах аукциона.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11.10. Аукцион признается несостоявшимся в следующих случаях: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а) не было подано ни одной заявки на участие либо ни один из претендентов не признан участником;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б) принято решение о признании только одного претендента участником;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в) ни один из участников не сделал предложение о начальной цене имущества.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11.11. Решение о признан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>кциона несостоявшимся оформляется протоколом.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11.12.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а) наименование имущества и иные позволяющие его индивидуализировать сведения (спецификация лота);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б) цена сделки;</w:t>
      </w:r>
    </w:p>
    <w:p w:rsid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в) фамилия, имя, отчество физического лица или наименование юридического лица - победителя.</w:t>
      </w:r>
    </w:p>
    <w:p w:rsidR="00F41FB9" w:rsidRPr="009F7CB5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41FB9" w:rsidRPr="00F41FB9" w:rsidRDefault="00F41FB9" w:rsidP="00F41FB9">
      <w:pPr>
        <w:pStyle w:val="ab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FB9">
        <w:rPr>
          <w:rFonts w:ascii="Times New Roman" w:hAnsi="Times New Roman" w:cs="Times New Roman"/>
          <w:b/>
          <w:sz w:val="24"/>
          <w:szCs w:val="24"/>
        </w:rPr>
        <w:t>12.</w:t>
      </w:r>
      <w:r>
        <w:rPr>
          <w:rFonts w:ascii="Times New Roman" w:hAnsi="Times New Roman" w:cs="Times New Roman"/>
          <w:b/>
          <w:sz w:val="24"/>
          <w:szCs w:val="24"/>
        </w:rPr>
        <w:t xml:space="preserve"> Срок заключения договора купли-</w:t>
      </w:r>
      <w:r w:rsidRPr="00F41FB9">
        <w:rPr>
          <w:rFonts w:ascii="Times New Roman" w:hAnsi="Times New Roman" w:cs="Times New Roman"/>
          <w:b/>
          <w:sz w:val="24"/>
          <w:szCs w:val="24"/>
        </w:rPr>
        <w:t>продажи имущества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 xml:space="preserve">12.1. Договор купли-продажи имущества заключается между Продавцом и победителем аукциона в установленном законодательством порядке в течение 5 (пяти) рабочих дней 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с даты подведения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 xml:space="preserve"> итогов аукциона.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12.2. 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 xml:space="preserve">12.3. 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 имущества, задаток ему не возвращается. 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Денежные средства в счет оплаты приватизируемого имущества подлежат перечислению (единовременно в безналичном порядке) победителем аукциона в бюджет Панкрушихинского района Алтайского края по следующим реквизитам:</w:t>
      </w:r>
    </w:p>
    <w:p w:rsidR="003A3FC1" w:rsidRPr="00556ACE" w:rsidRDefault="00534E9A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 xml:space="preserve">Получатель: </w:t>
      </w:r>
      <w:r w:rsidR="003A3FC1" w:rsidRPr="00556ACE">
        <w:rPr>
          <w:rFonts w:ascii="Times New Roman" w:hAnsi="Times New Roman" w:cs="Times New Roman"/>
          <w:sz w:val="24"/>
          <w:szCs w:val="24"/>
        </w:rPr>
        <w:t xml:space="preserve">УФК по Алтайскому </w:t>
      </w:r>
      <w:r w:rsidR="00B34D5A" w:rsidRPr="00556ACE">
        <w:rPr>
          <w:rFonts w:ascii="Times New Roman" w:hAnsi="Times New Roman" w:cs="Times New Roman"/>
          <w:sz w:val="24"/>
          <w:szCs w:val="24"/>
        </w:rPr>
        <w:t>краю (</w:t>
      </w:r>
      <w:r w:rsidR="007124CA" w:rsidRPr="00556ACE">
        <w:rPr>
          <w:rFonts w:ascii="Times New Roman" w:hAnsi="Times New Roman" w:cs="Times New Roman"/>
          <w:sz w:val="24"/>
          <w:szCs w:val="24"/>
        </w:rPr>
        <w:t>Администрация Панкрушихинского района Алтайского края</w:t>
      </w:r>
      <w:r w:rsidR="00B34D5A" w:rsidRPr="00556ACE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B34D5A" w:rsidRPr="00556ACE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="00B34D5A" w:rsidRPr="00556ACE">
        <w:rPr>
          <w:rFonts w:ascii="Times New Roman" w:hAnsi="Times New Roman" w:cs="Times New Roman"/>
          <w:sz w:val="24"/>
          <w:szCs w:val="24"/>
        </w:rPr>
        <w:t xml:space="preserve">/с </w:t>
      </w:r>
      <w:r w:rsidR="007124CA" w:rsidRPr="00556ACE">
        <w:rPr>
          <w:rFonts w:ascii="Times New Roman" w:hAnsi="Times New Roman" w:cs="Times New Roman"/>
          <w:sz w:val="24"/>
          <w:szCs w:val="24"/>
        </w:rPr>
        <w:t>04173018320</w:t>
      </w:r>
      <w:r w:rsidR="003A3FC1" w:rsidRPr="00556ACE">
        <w:rPr>
          <w:rFonts w:ascii="Times New Roman" w:hAnsi="Times New Roman" w:cs="Times New Roman"/>
          <w:sz w:val="24"/>
          <w:szCs w:val="24"/>
        </w:rPr>
        <w:t>)</w:t>
      </w:r>
    </w:p>
    <w:p w:rsidR="003A3FC1" w:rsidRPr="00556ACE" w:rsidRDefault="003A3FC1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 xml:space="preserve">ИНН </w:t>
      </w:r>
      <w:r w:rsidR="007124CA" w:rsidRPr="00556ACE">
        <w:rPr>
          <w:rFonts w:ascii="Times New Roman" w:hAnsi="Times New Roman" w:cs="Times New Roman"/>
          <w:sz w:val="24"/>
          <w:szCs w:val="24"/>
        </w:rPr>
        <w:t>2262001301</w:t>
      </w:r>
    </w:p>
    <w:p w:rsidR="003A3FC1" w:rsidRPr="00556ACE" w:rsidRDefault="007124CA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>КПП 226200001</w:t>
      </w:r>
    </w:p>
    <w:p w:rsidR="00620C64" w:rsidRPr="00556ACE" w:rsidRDefault="00620C64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>Казначейский счет 03100643000000011700</w:t>
      </w:r>
    </w:p>
    <w:p w:rsidR="003A3FC1" w:rsidRPr="00556ACE" w:rsidRDefault="00620C64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>Банковский с</w:t>
      </w:r>
      <w:r w:rsidR="003A3FC1" w:rsidRPr="00556ACE">
        <w:rPr>
          <w:rFonts w:ascii="Times New Roman" w:hAnsi="Times New Roman" w:cs="Times New Roman"/>
          <w:sz w:val="24"/>
          <w:szCs w:val="24"/>
        </w:rPr>
        <w:t xml:space="preserve">чет </w:t>
      </w:r>
      <w:r w:rsidRPr="00556ACE">
        <w:rPr>
          <w:rFonts w:ascii="Times New Roman" w:hAnsi="Times New Roman" w:cs="Times New Roman"/>
          <w:sz w:val="24"/>
          <w:szCs w:val="24"/>
        </w:rPr>
        <w:t>40102810045370000009</w:t>
      </w:r>
    </w:p>
    <w:p w:rsidR="003A3FC1" w:rsidRPr="00556ACE" w:rsidRDefault="003A3FC1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>Банк</w:t>
      </w:r>
      <w:r w:rsidR="00F43A3E" w:rsidRPr="00556ACE">
        <w:rPr>
          <w:rFonts w:ascii="Times New Roman" w:hAnsi="Times New Roman" w:cs="Times New Roman"/>
          <w:sz w:val="24"/>
          <w:szCs w:val="24"/>
        </w:rPr>
        <w:t xml:space="preserve"> ОТДЕЛЕНИЕ БАРНАУЛ БАНКА РОССИИ// УФК по Алтайскому краю </w:t>
      </w:r>
      <w:proofErr w:type="gramStart"/>
      <w:r w:rsidR="00F43A3E" w:rsidRPr="00556AC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F43A3E" w:rsidRPr="00556ACE">
        <w:rPr>
          <w:rFonts w:ascii="Times New Roman" w:hAnsi="Times New Roman" w:cs="Times New Roman"/>
          <w:sz w:val="24"/>
          <w:szCs w:val="24"/>
        </w:rPr>
        <w:t>. Барнаул</w:t>
      </w:r>
    </w:p>
    <w:p w:rsidR="00AD5DAB" w:rsidRPr="00556ACE" w:rsidRDefault="003A3FC1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>БИК</w:t>
      </w:r>
      <w:r w:rsidR="0056286C" w:rsidRPr="00556ACE">
        <w:rPr>
          <w:rFonts w:ascii="Times New Roman" w:hAnsi="Times New Roman" w:cs="Times New Roman"/>
          <w:sz w:val="24"/>
          <w:szCs w:val="24"/>
        </w:rPr>
        <w:t>ТОФК 010173001</w:t>
      </w:r>
    </w:p>
    <w:p w:rsidR="003A3FC1" w:rsidRPr="00556ACE" w:rsidRDefault="003A3FC1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 xml:space="preserve">ОКТМО </w:t>
      </w:r>
      <w:r w:rsidR="00D71573" w:rsidRPr="00556ACE">
        <w:rPr>
          <w:rFonts w:ascii="Times New Roman" w:hAnsi="Times New Roman" w:cs="Times New Roman"/>
          <w:sz w:val="24"/>
          <w:szCs w:val="24"/>
        </w:rPr>
        <w:t>01631456</w:t>
      </w:r>
    </w:p>
    <w:p w:rsidR="003A3FC1" w:rsidRPr="00BE57C5" w:rsidRDefault="00534E9A" w:rsidP="003A3F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ACE">
        <w:rPr>
          <w:rFonts w:ascii="Times New Roman" w:hAnsi="Times New Roman" w:cs="Times New Roman"/>
          <w:sz w:val="24"/>
          <w:szCs w:val="24"/>
        </w:rPr>
        <w:t>КБК</w:t>
      </w:r>
      <w:r w:rsidR="00932520" w:rsidRPr="00556ACE">
        <w:rPr>
          <w:rFonts w:ascii="Times New Roman" w:hAnsi="Times New Roman" w:cs="Times New Roman"/>
          <w:sz w:val="24"/>
          <w:szCs w:val="24"/>
        </w:rPr>
        <w:t xml:space="preserve"> 303114020530500004</w:t>
      </w:r>
      <w:r w:rsidR="00D71573" w:rsidRPr="00556ACE">
        <w:rPr>
          <w:rFonts w:ascii="Times New Roman" w:hAnsi="Times New Roman" w:cs="Times New Roman"/>
          <w:sz w:val="24"/>
          <w:szCs w:val="24"/>
        </w:rPr>
        <w:t>10</w:t>
      </w:r>
      <w:r w:rsidR="00932520" w:rsidRPr="00556ACE">
        <w:rPr>
          <w:rFonts w:ascii="Times New Roman" w:hAnsi="Times New Roman" w:cs="Times New Roman"/>
          <w:sz w:val="24"/>
          <w:szCs w:val="24"/>
        </w:rPr>
        <w:t>.</w:t>
      </w:r>
    </w:p>
    <w:p w:rsidR="00534E9A" w:rsidRPr="00F41FB9" w:rsidRDefault="00534E9A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</w:t>
      </w:r>
      <w:r w:rsidR="00F41FB9">
        <w:rPr>
          <w:rFonts w:ascii="Times New Roman" w:hAnsi="Times New Roman" w:cs="Times New Roman"/>
          <w:sz w:val="24"/>
          <w:szCs w:val="24"/>
        </w:rPr>
        <w:t>2</w:t>
      </w:r>
      <w:r w:rsidRPr="00F41FB9">
        <w:rPr>
          <w:rFonts w:ascii="Times New Roman" w:hAnsi="Times New Roman" w:cs="Times New Roman"/>
          <w:sz w:val="24"/>
          <w:szCs w:val="24"/>
        </w:rPr>
        <w:t>.4. Задаток, перечисленный покупателем для участия в аукционе, засчитывается в</w:t>
      </w:r>
      <w:r w:rsidR="003A3FC1" w:rsidRPr="00F41FB9">
        <w:rPr>
          <w:rFonts w:ascii="Times New Roman" w:hAnsi="Times New Roman" w:cs="Times New Roman"/>
          <w:sz w:val="24"/>
          <w:szCs w:val="24"/>
        </w:rPr>
        <w:t xml:space="preserve"> </w:t>
      </w:r>
      <w:r w:rsidRPr="00F41FB9">
        <w:rPr>
          <w:rFonts w:ascii="Times New Roman" w:hAnsi="Times New Roman" w:cs="Times New Roman"/>
          <w:sz w:val="24"/>
          <w:szCs w:val="24"/>
        </w:rPr>
        <w:t>счет оплаты имущества.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lastRenderedPageBreak/>
        <w:t>12.5. Факт оплаты имущества подтверждается выпиской со счета о поступлении сре</w:t>
      </w:r>
      <w:proofErr w:type="gramStart"/>
      <w:r w:rsidRPr="00F41FB9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F41FB9">
        <w:rPr>
          <w:rFonts w:ascii="Times New Roman" w:hAnsi="Times New Roman" w:cs="Times New Roman"/>
          <w:sz w:val="24"/>
          <w:szCs w:val="24"/>
        </w:rPr>
        <w:t>азмере и сроки, указанные в договоре купли-продажи.</w:t>
      </w:r>
    </w:p>
    <w:p w:rsid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12.6. В соответствии с п. 3 ст. 161 Налогового кодекса Российской Федерации при реализации (передаче) на территории Российской Федерации государственного имущества, не закрепленного за государственными предприятиями и учреждениями, составляющего государственную казну Российской Федерации, налоговая база определяется как сумма дохода от реализации (передачи) этого имущества с учетом налога. При этом налоговая база определяется отдельно при совершении каждой операции по реализации (передаче) указанного имущества. В этом случае налоговыми агентами признаются покупатели (получатели) указанного имущества, за исключением физических лиц, не являющихся индивидуальными предпринимателями. Указанные лица обязаны исчислить расчетным методом, удержать из выплачиваемых доходов и уплатить в бюджет соответствующую сумму налога.</w:t>
      </w:r>
    </w:p>
    <w:p w:rsidR="00F41FB9" w:rsidRPr="009F7CB5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41FB9" w:rsidRPr="00F41FB9" w:rsidRDefault="00F41FB9" w:rsidP="00F41FB9">
      <w:pPr>
        <w:pStyle w:val="ab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FB9">
        <w:rPr>
          <w:rFonts w:ascii="Times New Roman" w:hAnsi="Times New Roman" w:cs="Times New Roman"/>
          <w:b/>
          <w:sz w:val="24"/>
          <w:szCs w:val="24"/>
        </w:rPr>
        <w:t>13. Переход права собственности на государственное имущество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13.1.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30 (тридцать) календарных дней после дня оплаты имущества.</w:t>
      </w:r>
    </w:p>
    <w:p w:rsid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13.2. Покупатель самостоятельно и за свой счет оформляет документы, необходимые для регистрации перехода права собственности на приобретаемое имущество к Покупателю на основании договора купли-продажи, в порядке, установленном законодательством Российской Федерации.</w:t>
      </w:r>
    </w:p>
    <w:p w:rsidR="00F41FB9" w:rsidRPr="009F7CB5" w:rsidRDefault="00F41FB9" w:rsidP="00F41FB9">
      <w:pPr>
        <w:pStyle w:val="ab"/>
        <w:jc w:val="both"/>
        <w:rPr>
          <w:rFonts w:ascii="Times New Roman" w:hAnsi="Times New Roman" w:cs="Times New Roman"/>
          <w:sz w:val="16"/>
          <w:szCs w:val="16"/>
        </w:rPr>
      </w:pPr>
    </w:p>
    <w:p w:rsidR="00F41FB9" w:rsidRPr="00F41FB9" w:rsidRDefault="00F41FB9" w:rsidP="00F41FB9">
      <w:pPr>
        <w:pStyle w:val="ab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41FB9">
        <w:rPr>
          <w:rFonts w:ascii="Times New Roman" w:hAnsi="Times New Roman" w:cs="Times New Roman"/>
          <w:b/>
          <w:bCs/>
          <w:sz w:val="24"/>
          <w:szCs w:val="24"/>
        </w:rPr>
        <w:t>14. Заключительные положения</w:t>
      </w:r>
    </w:p>
    <w:p w:rsidR="00F41FB9" w:rsidRPr="00F41FB9" w:rsidRDefault="00F41FB9" w:rsidP="00F41FB9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1FB9">
        <w:rPr>
          <w:rFonts w:ascii="Times New Roman" w:hAnsi="Times New Roman" w:cs="Times New Roman"/>
          <w:sz w:val="24"/>
          <w:szCs w:val="24"/>
        </w:rPr>
        <w:t>Все вопросы, касающиеся проведения аукциона в электронной форме, не нашедшие отражения в настоящем информационном сообщении, регулируются законодательством Российской Федерации.</w:t>
      </w:r>
    </w:p>
    <w:sectPr w:rsidR="00F41FB9" w:rsidRPr="00F41FB9" w:rsidSect="00843D63">
      <w:headerReference w:type="default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7D37" w:rsidRDefault="00647D37" w:rsidP="00843D63">
      <w:pPr>
        <w:spacing w:after="0" w:line="240" w:lineRule="auto"/>
      </w:pPr>
      <w:r>
        <w:separator/>
      </w:r>
    </w:p>
  </w:endnote>
  <w:endnote w:type="continuationSeparator" w:id="0">
    <w:p w:rsidR="00647D37" w:rsidRDefault="00647D37" w:rsidP="00843D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7D37" w:rsidRDefault="00647D37" w:rsidP="00843D63">
      <w:pPr>
        <w:spacing w:after="0" w:line="240" w:lineRule="auto"/>
      </w:pPr>
      <w:r>
        <w:separator/>
      </w:r>
    </w:p>
  </w:footnote>
  <w:footnote w:type="continuationSeparator" w:id="0">
    <w:p w:rsidR="00647D37" w:rsidRDefault="00647D37" w:rsidP="00843D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44389193"/>
      <w:docPartObj>
        <w:docPartGallery w:val="Page Numbers (Top of Page)"/>
        <w:docPartUnique/>
      </w:docPartObj>
    </w:sdtPr>
    <w:sdtContent>
      <w:p w:rsidR="008E06E7" w:rsidRDefault="007E335F">
        <w:pPr>
          <w:pStyle w:val="a5"/>
          <w:jc w:val="right"/>
        </w:pPr>
        <w:fldSimple w:instr="PAGE   \* MERGEFORMAT">
          <w:r w:rsidR="00630CC2">
            <w:rPr>
              <w:noProof/>
            </w:rPr>
            <w:t>2</w:t>
          </w:r>
        </w:fldSimple>
      </w:p>
    </w:sdtContent>
  </w:sdt>
  <w:p w:rsidR="008E06E7" w:rsidRDefault="008E06E7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3718"/>
    <w:rsid w:val="000023F9"/>
    <w:rsid w:val="000121F1"/>
    <w:rsid w:val="0002212A"/>
    <w:rsid w:val="00036C58"/>
    <w:rsid w:val="00036D4E"/>
    <w:rsid w:val="000406E1"/>
    <w:rsid w:val="000440CF"/>
    <w:rsid w:val="0004787A"/>
    <w:rsid w:val="000578E8"/>
    <w:rsid w:val="000807C7"/>
    <w:rsid w:val="00081D54"/>
    <w:rsid w:val="000A5FDF"/>
    <w:rsid w:val="000D0EA6"/>
    <w:rsid w:val="000D1943"/>
    <w:rsid w:val="000D2A25"/>
    <w:rsid w:val="000D5829"/>
    <w:rsid w:val="000F1A28"/>
    <w:rsid w:val="000F3992"/>
    <w:rsid w:val="00101FE1"/>
    <w:rsid w:val="00103339"/>
    <w:rsid w:val="001209F4"/>
    <w:rsid w:val="001431D9"/>
    <w:rsid w:val="00152316"/>
    <w:rsid w:val="00170534"/>
    <w:rsid w:val="0017776F"/>
    <w:rsid w:val="001811BE"/>
    <w:rsid w:val="00190EFE"/>
    <w:rsid w:val="001971D4"/>
    <w:rsid w:val="001C512F"/>
    <w:rsid w:val="001D25DA"/>
    <w:rsid w:val="001F36B3"/>
    <w:rsid w:val="001F745A"/>
    <w:rsid w:val="00200F15"/>
    <w:rsid w:val="002069B2"/>
    <w:rsid w:val="00207198"/>
    <w:rsid w:val="00212B37"/>
    <w:rsid w:val="00220ECA"/>
    <w:rsid w:val="00233D86"/>
    <w:rsid w:val="00246A78"/>
    <w:rsid w:val="002638BB"/>
    <w:rsid w:val="0026781F"/>
    <w:rsid w:val="002711DD"/>
    <w:rsid w:val="00271526"/>
    <w:rsid w:val="002A39CD"/>
    <w:rsid w:val="002B4B1A"/>
    <w:rsid w:val="002C7E07"/>
    <w:rsid w:val="002E0211"/>
    <w:rsid w:val="002E1D8B"/>
    <w:rsid w:val="002E28FC"/>
    <w:rsid w:val="003040D3"/>
    <w:rsid w:val="00307089"/>
    <w:rsid w:val="00315417"/>
    <w:rsid w:val="00322C42"/>
    <w:rsid w:val="003300A8"/>
    <w:rsid w:val="00352BC6"/>
    <w:rsid w:val="00354C23"/>
    <w:rsid w:val="00366ADB"/>
    <w:rsid w:val="00371324"/>
    <w:rsid w:val="00372143"/>
    <w:rsid w:val="003753B8"/>
    <w:rsid w:val="0038245B"/>
    <w:rsid w:val="0039766E"/>
    <w:rsid w:val="003A3FC1"/>
    <w:rsid w:val="003B0254"/>
    <w:rsid w:val="003B674B"/>
    <w:rsid w:val="003C6E36"/>
    <w:rsid w:val="003D4DCE"/>
    <w:rsid w:val="003E28CF"/>
    <w:rsid w:val="003E2A53"/>
    <w:rsid w:val="003F4A03"/>
    <w:rsid w:val="004171E7"/>
    <w:rsid w:val="004227EA"/>
    <w:rsid w:val="00434A64"/>
    <w:rsid w:val="00454528"/>
    <w:rsid w:val="00455ABE"/>
    <w:rsid w:val="004602DE"/>
    <w:rsid w:val="0048758B"/>
    <w:rsid w:val="00491FD5"/>
    <w:rsid w:val="004950C0"/>
    <w:rsid w:val="00495C1E"/>
    <w:rsid w:val="00496356"/>
    <w:rsid w:val="004A50FD"/>
    <w:rsid w:val="004A7C0F"/>
    <w:rsid w:val="004C03A6"/>
    <w:rsid w:val="004D095C"/>
    <w:rsid w:val="004E1E50"/>
    <w:rsid w:val="005079A1"/>
    <w:rsid w:val="0051355F"/>
    <w:rsid w:val="00521444"/>
    <w:rsid w:val="00521BD0"/>
    <w:rsid w:val="00534E9A"/>
    <w:rsid w:val="0054316C"/>
    <w:rsid w:val="00550B38"/>
    <w:rsid w:val="00556ACE"/>
    <w:rsid w:val="0056108B"/>
    <w:rsid w:val="0056286C"/>
    <w:rsid w:val="0056378A"/>
    <w:rsid w:val="005641A9"/>
    <w:rsid w:val="00565C7F"/>
    <w:rsid w:val="0056648D"/>
    <w:rsid w:val="00566F48"/>
    <w:rsid w:val="00575A11"/>
    <w:rsid w:val="005802C9"/>
    <w:rsid w:val="00583DF1"/>
    <w:rsid w:val="005877E1"/>
    <w:rsid w:val="005A02D6"/>
    <w:rsid w:val="005B3939"/>
    <w:rsid w:val="005B4F2F"/>
    <w:rsid w:val="005B5502"/>
    <w:rsid w:val="005E3598"/>
    <w:rsid w:val="005F267A"/>
    <w:rsid w:val="00600382"/>
    <w:rsid w:val="00600879"/>
    <w:rsid w:val="00603A2A"/>
    <w:rsid w:val="00605FB0"/>
    <w:rsid w:val="006131A2"/>
    <w:rsid w:val="00620C64"/>
    <w:rsid w:val="00622124"/>
    <w:rsid w:val="0062318B"/>
    <w:rsid w:val="00630CC2"/>
    <w:rsid w:val="006312D8"/>
    <w:rsid w:val="00641FBB"/>
    <w:rsid w:val="00647D37"/>
    <w:rsid w:val="00653AE4"/>
    <w:rsid w:val="00660C08"/>
    <w:rsid w:val="00661576"/>
    <w:rsid w:val="00662387"/>
    <w:rsid w:val="00663B88"/>
    <w:rsid w:val="00684414"/>
    <w:rsid w:val="006A53D3"/>
    <w:rsid w:val="006A5641"/>
    <w:rsid w:val="006B21FC"/>
    <w:rsid w:val="006E4DEB"/>
    <w:rsid w:val="006E53BD"/>
    <w:rsid w:val="006E5C0C"/>
    <w:rsid w:val="006E6F4E"/>
    <w:rsid w:val="006F1EA0"/>
    <w:rsid w:val="00700B1E"/>
    <w:rsid w:val="00701EF2"/>
    <w:rsid w:val="007124CA"/>
    <w:rsid w:val="0072421A"/>
    <w:rsid w:val="00726AC9"/>
    <w:rsid w:val="007272A4"/>
    <w:rsid w:val="00727445"/>
    <w:rsid w:val="00734372"/>
    <w:rsid w:val="007422B7"/>
    <w:rsid w:val="007456C9"/>
    <w:rsid w:val="00746B37"/>
    <w:rsid w:val="007530F9"/>
    <w:rsid w:val="00753963"/>
    <w:rsid w:val="00756A72"/>
    <w:rsid w:val="00763D45"/>
    <w:rsid w:val="00766F49"/>
    <w:rsid w:val="00781630"/>
    <w:rsid w:val="007823F0"/>
    <w:rsid w:val="0078265A"/>
    <w:rsid w:val="007833AC"/>
    <w:rsid w:val="00785A45"/>
    <w:rsid w:val="007B578C"/>
    <w:rsid w:val="007C4121"/>
    <w:rsid w:val="007C7981"/>
    <w:rsid w:val="007E335F"/>
    <w:rsid w:val="007E3491"/>
    <w:rsid w:val="008009D2"/>
    <w:rsid w:val="00802200"/>
    <w:rsid w:val="00822EAE"/>
    <w:rsid w:val="00827BA2"/>
    <w:rsid w:val="00837A13"/>
    <w:rsid w:val="00843D63"/>
    <w:rsid w:val="00850B49"/>
    <w:rsid w:val="0085212C"/>
    <w:rsid w:val="00862B2E"/>
    <w:rsid w:val="00891A33"/>
    <w:rsid w:val="0089798E"/>
    <w:rsid w:val="008B3718"/>
    <w:rsid w:val="008B5368"/>
    <w:rsid w:val="008C0C35"/>
    <w:rsid w:val="008C728A"/>
    <w:rsid w:val="008D0B3E"/>
    <w:rsid w:val="008D4CBD"/>
    <w:rsid w:val="008D6892"/>
    <w:rsid w:val="008E06E7"/>
    <w:rsid w:val="008E191F"/>
    <w:rsid w:val="008E4C95"/>
    <w:rsid w:val="008E569F"/>
    <w:rsid w:val="008F3F78"/>
    <w:rsid w:val="00932520"/>
    <w:rsid w:val="009332EB"/>
    <w:rsid w:val="009363AF"/>
    <w:rsid w:val="00940CC5"/>
    <w:rsid w:val="0095467D"/>
    <w:rsid w:val="00962B83"/>
    <w:rsid w:val="00963F41"/>
    <w:rsid w:val="009720BF"/>
    <w:rsid w:val="00980126"/>
    <w:rsid w:val="009B1268"/>
    <w:rsid w:val="009C35CF"/>
    <w:rsid w:val="009D3C4E"/>
    <w:rsid w:val="009E0F1A"/>
    <w:rsid w:val="009E7E71"/>
    <w:rsid w:val="009F7CB5"/>
    <w:rsid w:val="00A00C71"/>
    <w:rsid w:val="00A021D8"/>
    <w:rsid w:val="00A1484A"/>
    <w:rsid w:val="00A149C3"/>
    <w:rsid w:val="00A152AB"/>
    <w:rsid w:val="00A15836"/>
    <w:rsid w:val="00A31A75"/>
    <w:rsid w:val="00A361CD"/>
    <w:rsid w:val="00A3637B"/>
    <w:rsid w:val="00A371B1"/>
    <w:rsid w:val="00A40B7A"/>
    <w:rsid w:val="00A64FA9"/>
    <w:rsid w:val="00A66480"/>
    <w:rsid w:val="00A7114D"/>
    <w:rsid w:val="00A87CFF"/>
    <w:rsid w:val="00AA1D1C"/>
    <w:rsid w:val="00AA1D61"/>
    <w:rsid w:val="00AA7ECC"/>
    <w:rsid w:val="00AC0B8C"/>
    <w:rsid w:val="00AC3A32"/>
    <w:rsid w:val="00AC67C6"/>
    <w:rsid w:val="00AD5DAB"/>
    <w:rsid w:val="00AD5E8A"/>
    <w:rsid w:val="00AE13CF"/>
    <w:rsid w:val="00AF0635"/>
    <w:rsid w:val="00B07ED0"/>
    <w:rsid w:val="00B101FC"/>
    <w:rsid w:val="00B220B2"/>
    <w:rsid w:val="00B32FAD"/>
    <w:rsid w:val="00B34D5A"/>
    <w:rsid w:val="00B459A9"/>
    <w:rsid w:val="00B57D4F"/>
    <w:rsid w:val="00B61543"/>
    <w:rsid w:val="00B81694"/>
    <w:rsid w:val="00BA2ADB"/>
    <w:rsid w:val="00BB78D5"/>
    <w:rsid w:val="00BC6702"/>
    <w:rsid w:val="00BE188F"/>
    <w:rsid w:val="00BE20CE"/>
    <w:rsid w:val="00BE57C5"/>
    <w:rsid w:val="00BE7BB5"/>
    <w:rsid w:val="00BF2961"/>
    <w:rsid w:val="00C14111"/>
    <w:rsid w:val="00C26D6C"/>
    <w:rsid w:val="00C52A1E"/>
    <w:rsid w:val="00C6196E"/>
    <w:rsid w:val="00C61EF9"/>
    <w:rsid w:val="00C75556"/>
    <w:rsid w:val="00C80BDD"/>
    <w:rsid w:val="00C81D5D"/>
    <w:rsid w:val="00C9542B"/>
    <w:rsid w:val="00C9573B"/>
    <w:rsid w:val="00C959AF"/>
    <w:rsid w:val="00C96082"/>
    <w:rsid w:val="00C97A5D"/>
    <w:rsid w:val="00CA451B"/>
    <w:rsid w:val="00CA5E46"/>
    <w:rsid w:val="00CB436C"/>
    <w:rsid w:val="00CB6160"/>
    <w:rsid w:val="00CD42B2"/>
    <w:rsid w:val="00CE4C82"/>
    <w:rsid w:val="00CE7180"/>
    <w:rsid w:val="00CF08D9"/>
    <w:rsid w:val="00D012D0"/>
    <w:rsid w:val="00D0196A"/>
    <w:rsid w:val="00D14740"/>
    <w:rsid w:val="00D27A06"/>
    <w:rsid w:val="00D30D3E"/>
    <w:rsid w:val="00D33F54"/>
    <w:rsid w:val="00D422F2"/>
    <w:rsid w:val="00D46DE9"/>
    <w:rsid w:val="00D61979"/>
    <w:rsid w:val="00D71573"/>
    <w:rsid w:val="00D72611"/>
    <w:rsid w:val="00D847A9"/>
    <w:rsid w:val="00D94C18"/>
    <w:rsid w:val="00DB0AF8"/>
    <w:rsid w:val="00DB3041"/>
    <w:rsid w:val="00DD1FF0"/>
    <w:rsid w:val="00DD24C8"/>
    <w:rsid w:val="00DD7080"/>
    <w:rsid w:val="00DE71B2"/>
    <w:rsid w:val="00DF2337"/>
    <w:rsid w:val="00DF39AE"/>
    <w:rsid w:val="00E006E0"/>
    <w:rsid w:val="00E030F9"/>
    <w:rsid w:val="00E05F74"/>
    <w:rsid w:val="00E14D86"/>
    <w:rsid w:val="00E209CB"/>
    <w:rsid w:val="00E22533"/>
    <w:rsid w:val="00E4702C"/>
    <w:rsid w:val="00E53DB9"/>
    <w:rsid w:val="00E54972"/>
    <w:rsid w:val="00E64DF4"/>
    <w:rsid w:val="00E652A4"/>
    <w:rsid w:val="00E6590D"/>
    <w:rsid w:val="00E75C86"/>
    <w:rsid w:val="00E77E0F"/>
    <w:rsid w:val="00E83326"/>
    <w:rsid w:val="00EA08B2"/>
    <w:rsid w:val="00EA23E3"/>
    <w:rsid w:val="00EA75D8"/>
    <w:rsid w:val="00EB656A"/>
    <w:rsid w:val="00ED1EAE"/>
    <w:rsid w:val="00EE1051"/>
    <w:rsid w:val="00EF2E07"/>
    <w:rsid w:val="00EF4AF5"/>
    <w:rsid w:val="00F046DE"/>
    <w:rsid w:val="00F06E24"/>
    <w:rsid w:val="00F2732D"/>
    <w:rsid w:val="00F336CD"/>
    <w:rsid w:val="00F34B1B"/>
    <w:rsid w:val="00F41FB9"/>
    <w:rsid w:val="00F43A3E"/>
    <w:rsid w:val="00F458A9"/>
    <w:rsid w:val="00F53D08"/>
    <w:rsid w:val="00F76ED2"/>
    <w:rsid w:val="00F8023E"/>
    <w:rsid w:val="00F83CA4"/>
    <w:rsid w:val="00FA34E8"/>
    <w:rsid w:val="00FA7234"/>
    <w:rsid w:val="00FB745D"/>
    <w:rsid w:val="00FB7CA3"/>
    <w:rsid w:val="00FC0738"/>
    <w:rsid w:val="00FF45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E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7C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7CA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43D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43D63"/>
  </w:style>
  <w:style w:type="paragraph" w:styleId="a7">
    <w:name w:val="footer"/>
    <w:basedOn w:val="a"/>
    <w:link w:val="a8"/>
    <w:uiPriority w:val="99"/>
    <w:unhideWhenUsed/>
    <w:rsid w:val="00843D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3D63"/>
  </w:style>
  <w:style w:type="character" w:styleId="a9">
    <w:name w:val="Hyperlink"/>
    <w:basedOn w:val="a0"/>
    <w:uiPriority w:val="99"/>
    <w:unhideWhenUsed/>
    <w:rsid w:val="00E83326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C959AF"/>
    <w:pPr>
      <w:ind w:left="720"/>
      <w:contextualSpacing/>
    </w:pPr>
  </w:style>
  <w:style w:type="paragraph" w:styleId="ab">
    <w:name w:val="No Spacing"/>
    <w:link w:val="ac"/>
    <w:uiPriority w:val="1"/>
    <w:qFormat/>
    <w:rsid w:val="00700B1E"/>
    <w:pPr>
      <w:spacing w:after="0" w:line="240" w:lineRule="auto"/>
    </w:pPr>
  </w:style>
  <w:style w:type="character" w:customStyle="1" w:styleId="ac">
    <w:name w:val="Без интервала Знак"/>
    <w:link w:val="ab"/>
    <w:uiPriority w:val="99"/>
    <w:locked/>
    <w:rsid w:val="003B0254"/>
  </w:style>
  <w:style w:type="paragraph" w:styleId="ad">
    <w:name w:val="Body Text"/>
    <w:basedOn w:val="a"/>
    <w:link w:val="ae"/>
    <w:rsid w:val="003B0254"/>
    <w:pPr>
      <w:tabs>
        <w:tab w:val="left" w:pos="0"/>
        <w:tab w:val="left" w:pos="567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Основной текст Знак"/>
    <w:basedOn w:val="a0"/>
    <w:link w:val="ad"/>
    <w:rsid w:val="003B025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ankrushiha22.ru/" TargetMode="External"/><Relationship Id="rId13" Type="http://schemas.openxmlformats.org/officeDocument/2006/relationships/hyperlink" Target="http://www.rts-tender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ts-tender.ru" TargetMode="External"/><Relationship Id="rId12" Type="http://schemas.openxmlformats.org/officeDocument/2006/relationships/hyperlink" Target="http://www.pankrushiha22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rts-tender.r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pankrushiha22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ts-tende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B1A66-9ECD-4F3D-B6D2-4F5B8F678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1745</TotalTime>
  <Pages>10</Pages>
  <Words>4384</Words>
  <Characters>24990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В. Драгунова</dc:creator>
  <cp:lastModifiedBy>1</cp:lastModifiedBy>
  <cp:revision>135</cp:revision>
  <cp:lastPrinted>2022-05-24T07:50:00Z</cp:lastPrinted>
  <dcterms:created xsi:type="dcterms:W3CDTF">2019-06-27T04:36:00Z</dcterms:created>
  <dcterms:modified xsi:type="dcterms:W3CDTF">2022-11-17T05:25:00Z</dcterms:modified>
</cp:coreProperties>
</file>