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1" w:type="dxa"/>
        <w:tblBorders>
          <w:bottom w:val="single" w:sz="8" w:space="0" w:color="auto"/>
          <w:insideH w:val="single" w:sz="8" w:space="0" w:color="auto"/>
          <w:insideV w:val="single" w:sz="8" w:space="0" w:color="auto"/>
        </w:tblBorders>
        <w:tblLook w:val="01E0" w:firstRow="1" w:lastRow="1" w:firstColumn="1" w:lastColumn="1" w:noHBand="0" w:noVBand="0"/>
      </w:tblPr>
      <w:tblGrid>
        <w:gridCol w:w="10031"/>
      </w:tblGrid>
      <w:tr w:rsidR="003A4B56" w:rsidRPr="000C0D22" w14:paraId="56E6144F" w14:textId="77777777" w:rsidTr="003B1768">
        <w:tc>
          <w:tcPr>
            <w:tcW w:w="10031" w:type="dxa"/>
            <w:tcBorders>
              <w:top w:val="nil"/>
              <w:bottom w:val="single" w:sz="4" w:space="0" w:color="auto"/>
            </w:tcBorders>
          </w:tcPr>
          <w:p w14:paraId="56E6144D" w14:textId="36E4DD77" w:rsidR="00DE510A" w:rsidRPr="000C0D22" w:rsidRDefault="00DE510A" w:rsidP="003B1768">
            <w:pPr>
              <w:widowControl w:val="0"/>
              <w:overflowPunct w:val="0"/>
              <w:autoSpaceDE w:val="0"/>
              <w:autoSpaceDN w:val="0"/>
              <w:adjustRightInd w:val="0"/>
              <w:jc w:val="center"/>
              <w:textAlignment w:val="baseline"/>
              <w:rPr>
                <w:rFonts w:asciiTheme="minorHAnsi" w:eastAsia="Calibri" w:hAnsiTheme="minorHAnsi" w:cstheme="minorHAnsi"/>
                <w:b/>
                <w:sz w:val="36"/>
                <w:szCs w:val="20"/>
                <w:lang w:eastAsia="en-US"/>
              </w:rPr>
            </w:pPr>
            <w:bookmarkStart w:id="0" w:name="_Toc521305170"/>
            <w:r w:rsidRPr="000C0D22">
              <w:rPr>
                <w:rFonts w:asciiTheme="minorHAnsi" w:eastAsia="Calibri" w:hAnsiTheme="minorHAnsi" w:cstheme="minorHAnsi"/>
                <w:b/>
                <w:sz w:val="36"/>
                <w:szCs w:val="20"/>
                <w:lang w:eastAsia="en-US"/>
              </w:rPr>
              <w:t>ООО «</w:t>
            </w:r>
            <w:r w:rsidR="00D26F98" w:rsidRPr="000C0D22">
              <w:rPr>
                <w:rFonts w:asciiTheme="minorHAnsi" w:eastAsia="Calibri" w:hAnsiTheme="minorHAnsi" w:cstheme="minorHAnsi"/>
                <w:b/>
                <w:sz w:val="36"/>
                <w:szCs w:val="20"/>
                <w:lang w:eastAsia="en-US"/>
              </w:rPr>
              <w:t>СЗ Новое Время</w:t>
            </w:r>
            <w:r w:rsidRPr="000C0D22">
              <w:rPr>
                <w:rFonts w:asciiTheme="minorHAnsi" w:eastAsia="Calibri" w:hAnsiTheme="minorHAnsi" w:cstheme="minorHAnsi"/>
                <w:b/>
                <w:sz w:val="36"/>
                <w:szCs w:val="20"/>
                <w:lang w:eastAsia="en-US"/>
              </w:rPr>
              <w:t>»</w:t>
            </w:r>
          </w:p>
          <w:p w14:paraId="56E6144E" w14:textId="0648F0EC" w:rsidR="003A4B56" w:rsidRPr="000C0D22" w:rsidRDefault="003A4B56" w:rsidP="00D26F98">
            <w:pPr>
              <w:pStyle w:val="s22"/>
              <w:tabs>
                <w:tab w:val="center" w:pos="4677"/>
                <w:tab w:val="left" w:pos="7500"/>
              </w:tabs>
              <w:rPr>
                <w:rFonts w:asciiTheme="minorHAnsi" w:hAnsiTheme="minorHAnsi" w:cstheme="minorHAnsi"/>
              </w:rPr>
            </w:pPr>
            <w:r w:rsidRPr="000C0D22">
              <w:rPr>
                <w:rFonts w:asciiTheme="minorHAnsi" w:hAnsiTheme="minorHAnsi" w:cstheme="minorHAnsi"/>
              </w:rPr>
              <w:t>г. </w:t>
            </w:r>
            <w:r w:rsidR="00D26F98" w:rsidRPr="000C0D22">
              <w:rPr>
                <w:rFonts w:asciiTheme="minorHAnsi" w:hAnsiTheme="minorHAnsi" w:cstheme="minorHAnsi"/>
              </w:rPr>
              <w:t>Стерлитамак</w:t>
            </w:r>
          </w:p>
        </w:tc>
      </w:tr>
      <w:tr w:rsidR="00E07235" w:rsidRPr="000C0D22" w14:paraId="56E61452" w14:textId="77777777" w:rsidTr="003B1768">
        <w:trPr>
          <w:trHeight w:val="2268"/>
        </w:trPr>
        <w:tc>
          <w:tcPr>
            <w:tcW w:w="10031" w:type="dxa"/>
          </w:tcPr>
          <w:p w14:paraId="56E61450" w14:textId="77777777" w:rsidR="00E07235" w:rsidRPr="000C0D22" w:rsidRDefault="00E07235" w:rsidP="00E07235">
            <w:pPr>
              <w:keepNext/>
              <w:keepLines/>
              <w:widowControl w:val="0"/>
              <w:overflowPunct w:val="0"/>
              <w:autoSpaceDE w:val="0"/>
              <w:autoSpaceDN w:val="0"/>
              <w:adjustRightInd w:val="0"/>
              <w:spacing w:before="360" w:after="120"/>
              <w:jc w:val="center"/>
              <w:textAlignment w:val="baseline"/>
              <w:rPr>
                <w:rFonts w:asciiTheme="minorHAnsi" w:hAnsiTheme="minorHAnsi" w:cstheme="minorHAnsi"/>
                <w:b/>
                <w:bCs/>
                <w:sz w:val="24"/>
                <w:szCs w:val="28"/>
              </w:rPr>
            </w:pPr>
            <w:r w:rsidRPr="000C0D22">
              <w:rPr>
                <w:rFonts w:asciiTheme="minorHAnsi" w:hAnsiTheme="minorHAnsi" w:cstheme="minorHAnsi"/>
                <w:b/>
                <w:bCs/>
                <w:sz w:val="24"/>
                <w:szCs w:val="28"/>
              </w:rPr>
              <w:t>Политика</w:t>
            </w:r>
            <w:r w:rsidR="00F4221F" w:rsidRPr="000C0D22">
              <w:rPr>
                <w:rFonts w:asciiTheme="minorHAnsi" w:hAnsiTheme="minorHAnsi" w:cstheme="minorHAnsi"/>
                <w:b/>
                <w:bCs/>
                <w:sz w:val="24"/>
                <w:szCs w:val="28"/>
              </w:rPr>
              <w:t xml:space="preserve"> </w:t>
            </w:r>
          </w:p>
          <w:p w14:paraId="56E61451" w14:textId="77777777" w:rsidR="00E07235" w:rsidRPr="000C0D22" w:rsidRDefault="0008575F" w:rsidP="00953C94">
            <w:pPr>
              <w:keepNext/>
              <w:widowControl w:val="0"/>
              <w:overflowPunct w:val="0"/>
              <w:autoSpaceDE w:val="0"/>
              <w:autoSpaceDN w:val="0"/>
              <w:adjustRightInd w:val="0"/>
              <w:spacing w:before="120" w:after="240"/>
              <w:jc w:val="center"/>
              <w:textAlignment w:val="baseline"/>
              <w:rPr>
                <w:rFonts w:asciiTheme="minorHAnsi" w:hAnsiTheme="minorHAnsi" w:cstheme="minorHAnsi"/>
                <w:b/>
                <w:sz w:val="32"/>
                <w:szCs w:val="20"/>
              </w:rPr>
            </w:pPr>
            <w:r w:rsidRPr="000C0D22">
              <w:rPr>
                <w:rFonts w:asciiTheme="minorHAnsi" w:hAnsiTheme="minorHAnsi" w:cstheme="minorHAnsi"/>
                <w:b/>
                <w:sz w:val="32"/>
                <w:szCs w:val="20"/>
              </w:rPr>
              <w:t>Обеспечение противодействия мошенничеству и коррупции</w:t>
            </w:r>
          </w:p>
        </w:tc>
      </w:tr>
    </w:tbl>
    <w:p w14:paraId="56E61453" w14:textId="77777777" w:rsidR="0008575F" w:rsidRPr="000C0D22" w:rsidRDefault="0008575F" w:rsidP="0008575F">
      <w:pPr>
        <w:pStyle w:val="s22"/>
        <w:rPr>
          <w:rFonts w:asciiTheme="minorHAnsi" w:hAnsiTheme="minorHAnsi" w:cstheme="minorHAnsi"/>
        </w:rPr>
      </w:pPr>
      <w:r w:rsidRPr="000C0D22">
        <w:rPr>
          <w:rFonts w:asciiTheme="minorHAnsi" w:hAnsiTheme="minorHAnsi" w:cstheme="minorHAnsi"/>
        </w:rPr>
        <w:t>Сведения о документе</w:t>
      </w:r>
    </w:p>
    <w:p w14:paraId="0A8AE8F4" w14:textId="77777777" w:rsidR="00D26F98" w:rsidRPr="000C0D22" w:rsidRDefault="0008575F" w:rsidP="0008575F">
      <w:pPr>
        <w:pStyle w:val="s28-"/>
        <w:rPr>
          <w:rFonts w:asciiTheme="minorHAnsi" w:hAnsiTheme="minorHAnsi" w:cstheme="minorHAnsi"/>
        </w:rPr>
      </w:pPr>
      <w:r w:rsidRPr="000C0D22">
        <w:rPr>
          <w:rFonts w:asciiTheme="minorHAnsi" w:hAnsiTheme="minorHAnsi" w:cstheme="minorHAnsi"/>
        </w:rPr>
        <w:t>РАЗРАБОТАН</w:t>
      </w:r>
    </w:p>
    <w:p w14:paraId="56E61454" w14:textId="0F675740" w:rsidR="0008575F" w:rsidRPr="000C0D22" w:rsidRDefault="0008575F" w:rsidP="00D26F98">
      <w:pPr>
        <w:pStyle w:val="s28-"/>
        <w:numPr>
          <w:ilvl w:val="0"/>
          <w:numId w:val="0"/>
        </w:numPr>
        <w:ind w:left="340"/>
        <w:rPr>
          <w:rFonts w:asciiTheme="minorHAnsi" w:hAnsiTheme="minorHAnsi" w:cstheme="minorHAnsi"/>
        </w:rPr>
      </w:pPr>
      <w:r w:rsidRPr="000C0D22">
        <w:rPr>
          <w:rFonts w:asciiTheme="minorHAnsi" w:hAnsiTheme="minorHAnsi" w:cstheme="minorHAnsi"/>
        </w:rPr>
        <w:t xml:space="preserve"> </w:t>
      </w:r>
      <w:r w:rsidR="00D26F98" w:rsidRPr="000C0D22">
        <w:rPr>
          <w:rFonts w:asciiTheme="minorHAnsi" w:hAnsiTheme="minorHAnsi" w:cstheme="minorHAnsi"/>
        </w:rPr>
        <w:t>Юридическим департаментом компании</w:t>
      </w:r>
    </w:p>
    <w:p w14:paraId="6263C4A1" w14:textId="77777777" w:rsidR="00D26F98" w:rsidRPr="000C0D22" w:rsidRDefault="00D26F98" w:rsidP="0008575F">
      <w:pPr>
        <w:pStyle w:val="s28-"/>
        <w:rPr>
          <w:rFonts w:asciiTheme="minorHAnsi" w:hAnsiTheme="minorHAnsi" w:cstheme="minorHAnsi"/>
        </w:rPr>
      </w:pPr>
      <w:r w:rsidRPr="000C0D22">
        <w:rPr>
          <w:rFonts w:asciiTheme="minorHAnsi" w:hAnsiTheme="minorHAnsi" w:cstheme="minorHAnsi"/>
        </w:rPr>
        <w:t xml:space="preserve">ОТВЕТСТВЕННОЕ ЛИЦО </w:t>
      </w:r>
    </w:p>
    <w:p w14:paraId="56E61455" w14:textId="308B12FA" w:rsidR="0008575F" w:rsidRPr="000C0D22" w:rsidRDefault="00D26F98" w:rsidP="00D26F98">
      <w:pPr>
        <w:pStyle w:val="s28-"/>
        <w:numPr>
          <w:ilvl w:val="0"/>
          <w:numId w:val="0"/>
        </w:numPr>
        <w:ind w:left="340"/>
        <w:rPr>
          <w:rFonts w:asciiTheme="minorHAnsi" w:hAnsiTheme="minorHAnsi" w:cstheme="minorHAnsi"/>
        </w:rPr>
      </w:pPr>
      <w:r w:rsidRPr="000C0D22">
        <w:rPr>
          <w:rFonts w:asciiTheme="minorHAnsi" w:hAnsiTheme="minorHAnsi" w:cstheme="minorHAnsi"/>
        </w:rPr>
        <w:t>генеральный директор компании</w:t>
      </w:r>
      <w:r w:rsidR="00311FBA" w:rsidRPr="000C0D22">
        <w:rPr>
          <w:rFonts w:asciiTheme="minorHAnsi" w:hAnsiTheme="minorHAnsi" w:cstheme="minorHAnsi"/>
        </w:rPr>
        <w:t xml:space="preserve"> </w:t>
      </w:r>
    </w:p>
    <w:p w14:paraId="42F47A9D" w14:textId="77777777" w:rsidR="00F80DBA" w:rsidRPr="000C0D22" w:rsidRDefault="0008575F" w:rsidP="0008575F">
      <w:pPr>
        <w:pStyle w:val="s28-"/>
        <w:rPr>
          <w:rFonts w:asciiTheme="minorHAnsi" w:hAnsiTheme="minorHAnsi" w:cstheme="minorHAnsi"/>
        </w:rPr>
      </w:pPr>
      <w:r w:rsidRPr="000C0D22">
        <w:rPr>
          <w:rFonts w:asciiTheme="minorHAnsi" w:hAnsiTheme="minorHAnsi" w:cstheme="minorHAnsi"/>
        </w:rPr>
        <w:t xml:space="preserve">УТВЕРЖДЕН И ВВЕДЕН В ДЕЙСТВИЕ </w:t>
      </w:r>
    </w:p>
    <w:p w14:paraId="56E61456" w14:textId="19252C06" w:rsidR="0008575F" w:rsidRPr="000C0D22" w:rsidRDefault="0008575F" w:rsidP="00F80DBA">
      <w:pPr>
        <w:pStyle w:val="s28-"/>
        <w:numPr>
          <w:ilvl w:val="0"/>
          <w:numId w:val="0"/>
        </w:numPr>
        <w:ind w:left="340"/>
        <w:rPr>
          <w:rFonts w:asciiTheme="minorHAnsi" w:hAnsiTheme="minorHAnsi" w:cstheme="minorHAnsi"/>
        </w:rPr>
      </w:pPr>
      <w:r w:rsidRPr="000C0D22">
        <w:rPr>
          <w:rFonts w:asciiTheme="minorHAnsi" w:hAnsiTheme="minorHAnsi" w:cstheme="minorHAnsi"/>
        </w:rPr>
        <w:t xml:space="preserve">Приказом </w:t>
      </w:r>
      <w:r w:rsidR="00F80DBA" w:rsidRPr="000C0D22">
        <w:rPr>
          <w:rFonts w:asciiTheme="minorHAnsi" w:hAnsiTheme="minorHAnsi" w:cstheme="minorHAnsi"/>
        </w:rPr>
        <w:t>№</w:t>
      </w:r>
      <w:r w:rsidR="00713504" w:rsidRPr="000C0D22">
        <w:rPr>
          <w:rFonts w:asciiTheme="minorHAnsi" w:hAnsiTheme="minorHAnsi" w:cstheme="minorHAnsi"/>
        </w:rPr>
        <w:t xml:space="preserve"> 4 </w:t>
      </w:r>
      <w:r w:rsidRPr="000C0D22">
        <w:rPr>
          <w:rFonts w:asciiTheme="minorHAnsi" w:hAnsiTheme="minorHAnsi" w:cstheme="minorHAnsi"/>
        </w:rPr>
        <w:t xml:space="preserve">от </w:t>
      </w:r>
      <w:r w:rsidR="00D452B1" w:rsidRPr="000C0D22">
        <w:rPr>
          <w:rFonts w:asciiTheme="minorHAnsi" w:hAnsiTheme="minorHAnsi" w:cstheme="minorHAnsi"/>
        </w:rPr>
        <w:t>10</w:t>
      </w:r>
      <w:r w:rsidR="00055778" w:rsidRPr="000C0D22">
        <w:rPr>
          <w:rFonts w:asciiTheme="minorHAnsi" w:hAnsiTheme="minorHAnsi" w:cstheme="minorHAnsi"/>
        </w:rPr>
        <w:t>.</w:t>
      </w:r>
      <w:r w:rsidR="00FC7F19" w:rsidRPr="000C0D22">
        <w:rPr>
          <w:rFonts w:asciiTheme="minorHAnsi" w:hAnsiTheme="minorHAnsi" w:cstheme="minorHAnsi"/>
        </w:rPr>
        <w:t>0</w:t>
      </w:r>
      <w:r w:rsidR="00D26F98" w:rsidRPr="000C0D22">
        <w:rPr>
          <w:rFonts w:asciiTheme="minorHAnsi" w:hAnsiTheme="minorHAnsi" w:cstheme="minorHAnsi"/>
        </w:rPr>
        <w:t>3.2024</w:t>
      </w:r>
      <w:r w:rsidR="00055778" w:rsidRPr="000C0D22">
        <w:rPr>
          <w:rFonts w:asciiTheme="minorHAnsi" w:hAnsiTheme="minorHAnsi" w:cstheme="minorHAnsi"/>
        </w:rPr>
        <w:t xml:space="preserve"> </w:t>
      </w:r>
    </w:p>
    <w:p w14:paraId="56E61458" w14:textId="77777777" w:rsidR="0008575F" w:rsidRPr="000C0D22" w:rsidRDefault="0008575F" w:rsidP="0008575F">
      <w:pPr>
        <w:pStyle w:val="s22"/>
        <w:rPr>
          <w:rFonts w:asciiTheme="minorHAnsi" w:hAnsiTheme="minorHAnsi" w:cstheme="minorHAnsi"/>
        </w:rPr>
      </w:pPr>
      <w:r w:rsidRPr="000C0D22">
        <w:rPr>
          <w:rFonts w:asciiTheme="minorHAnsi" w:hAnsiTheme="minorHAnsi" w:cstheme="minorHAnsi"/>
        </w:rPr>
        <w:t>Введение</w:t>
      </w:r>
    </w:p>
    <w:p w14:paraId="56E61459" w14:textId="77777777" w:rsidR="0008575F" w:rsidRPr="000C0D22" w:rsidRDefault="0008575F" w:rsidP="0008575F">
      <w:pPr>
        <w:pStyle w:val="s00"/>
        <w:rPr>
          <w:rFonts w:asciiTheme="minorHAnsi" w:hAnsiTheme="minorHAnsi" w:cstheme="minorHAnsi"/>
        </w:rPr>
      </w:pPr>
      <w:r w:rsidRPr="000C0D22">
        <w:rPr>
          <w:rFonts w:asciiTheme="minorHAnsi" w:hAnsiTheme="minorHAnsi" w:cstheme="minorHAnsi"/>
        </w:rPr>
        <w:t>Настоящая Политика «Обеспечение противодействия мошенничеству и коррупции» (далее – Политика) является основополагающим внутренним нормативным документом Компании в области противодействия мошенничеству и управления коррупционными рисками.</w:t>
      </w:r>
    </w:p>
    <w:p w14:paraId="56E6145A" w14:textId="77777777" w:rsidR="0008575F" w:rsidRPr="000C0D22" w:rsidRDefault="0008575F" w:rsidP="0008575F">
      <w:pPr>
        <w:pStyle w:val="s00"/>
        <w:rPr>
          <w:rFonts w:asciiTheme="minorHAnsi" w:hAnsiTheme="minorHAnsi" w:cstheme="minorHAnsi"/>
        </w:rPr>
      </w:pPr>
      <w:r w:rsidRPr="000C0D22">
        <w:rPr>
          <w:rFonts w:asciiTheme="minorHAnsi" w:hAnsiTheme="minorHAnsi" w:cstheme="minorHAnsi"/>
        </w:rPr>
        <w:t xml:space="preserve">Требования настоящей Политики соответствуют принципам честного и ответственного ведения бизнеса Компании, стремлению Компании к усовершенствованию корпоративной культуры, следованию лучшим практикам корпоративного управления и высоким этическим стандартам. </w:t>
      </w:r>
    </w:p>
    <w:p w14:paraId="56E6145B" w14:textId="77777777" w:rsidR="0008575F" w:rsidRPr="000C0D22" w:rsidRDefault="0008575F" w:rsidP="0008575F">
      <w:pPr>
        <w:pStyle w:val="s00"/>
        <w:rPr>
          <w:rFonts w:asciiTheme="minorHAnsi" w:hAnsiTheme="minorHAnsi" w:cstheme="minorHAnsi"/>
        </w:rPr>
      </w:pPr>
      <w:r w:rsidRPr="000C0D22">
        <w:rPr>
          <w:rFonts w:asciiTheme="minorHAnsi" w:hAnsiTheme="minorHAnsi" w:cstheme="minorHAnsi"/>
        </w:rPr>
        <w:t xml:space="preserve">Принцип неприятия коррупции означает недопустимость прямого или косвенного, личного или через какое-либо посредничество вовлечения Компании в коррупционные проявления. </w:t>
      </w:r>
    </w:p>
    <w:p w14:paraId="56E6145C" w14:textId="77777777" w:rsidR="0008575F" w:rsidRPr="000C0D22" w:rsidRDefault="0008575F" w:rsidP="0008575F">
      <w:pPr>
        <w:pStyle w:val="s00"/>
        <w:rPr>
          <w:rFonts w:asciiTheme="minorHAnsi" w:hAnsiTheme="minorHAnsi" w:cstheme="minorHAnsi"/>
        </w:rPr>
      </w:pPr>
      <w:r w:rsidRPr="000C0D22">
        <w:rPr>
          <w:rFonts w:asciiTheme="minorHAnsi" w:hAnsiTheme="minorHAnsi" w:cstheme="minorHAnsi"/>
        </w:rPr>
        <w:t>Компания принимает меры по профилактике и пресечению случаев мошенничества как со стороны связанных с ней лиц, так и со стороны недобросовестных участников рынка.</w:t>
      </w:r>
    </w:p>
    <w:p w14:paraId="56E6145D" w14:textId="77777777" w:rsidR="0008575F" w:rsidRPr="000C0D22" w:rsidRDefault="0008575F" w:rsidP="0008575F">
      <w:pPr>
        <w:pStyle w:val="s00"/>
        <w:rPr>
          <w:rFonts w:asciiTheme="minorHAnsi" w:hAnsiTheme="minorHAnsi" w:cstheme="minorHAnsi"/>
        </w:rPr>
      </w:pPr>
      <w:r w:rsidRPr="000C0D22">
        <w:rPr>
          <w:rFonts w:asciiTheme="minorHAnsi" w:hAnsiTheme="minorHAnsi" w:cstheme="minorHAnsi"/>
        </w:rPr>
        <w:t xml:space="preserve">Компания строго соблюдает законодательство Российской Федерации и иных стран, нормы которых применимы в отношении деятельности Компании. Все правила и процедуры Компании в области противодействия мошенничеству и коррупции соответствуют нормам </w:t>
      </w:r>
      <w:r w:rsidR="00177EA8" w:rsidRPr="000C0D22">
        <w:rPr>
          <w:rFonts w:asciiTheme="minorHAnsi" w:hAnsiTheme="minorHAnsi" w:cstheme="minorHAnsi"/>
        </w:rPr>
        <w:t xml:space="preserve">применяемого </w:t>
      </w:r>
      <w:r w:rsidRPr="000C0D22">
        <w:rPr>
          <w:rFonts w:asciiTheme="minorHAnsi" w:hAnsiTheme="minorHAnsi" w:cstheme="minorHAnsi"/>
        </w:rPr>
        <w:t>законодательства.</w:t>
      </w:r>
    </w:p>
    <w:p w14:paraId="56E6145E" w14:textId="77777777" w:rsidR="0008575F" w:rsidRPr="000C0D22" w:rsidRDefault="0008575F" w:rsidP="0008575F">
      <w:pPr>
        <w:pStyle w:val="s00"/>
        <w:rPr>
          <w:rFonts w:asciiTheme="minorHAnsi" w:hAnsiTheme="minorHAnsi" w:cstheme="minorHAnsi"/>
        </w:rPr>
      </w:pPr>
      <w:r w:rsidRPr="000C0D22">
        <w:rPr>
          <w:rFonts w:asciiTheme="minorHAnsi" w:hAnsiTheme="minorHAnsi" w:cstheme="minorHAnsi"/>
        </w:rPr>
        <w:t>Положения настоящей Политики подлежат совершенствованию в соответствии с изменениями законодательства, требованиями, связанными с корпоративной политикой и стратегией развития Компании.</w:t>
      </w:r>
    </w:p>
    <w:p w14:paraId="56E6145F" w14:textId="77777777" w:rsidR="0008575F" w:rsidRPr="000C0D22" w:rsidRDefault="0008575F" w:rsidP="0008575F">
      <w:pPr>
        <w:pStyle w:val="s22"/>
        <w:rPr>
          <w:rFonts w:asciiTheme="minorHAnsi" w:hAnsiTheme="minorHAnsi" w:cstheme="minorHAnsi"/>
        </w:rPr>
      </w:pPr>
      <w:r w:rsidRPr="000C0D22">
        <w:rPr>
          <w:rFonts w:asciiTheme="minorHAnsi" w:hAnsiTheme="minorHAnsi" w:cstheme="minorHAnsi"/>
        </w:rPr>
        <w:br w:type="page"/>
      </w:r>
      <w:r w:rsidRPr="000C0D22">
        <w:rPr>
          <w:rFonts w:asciiTheme="minorHAnsi" w:hAnsiTheme="minorHAnsi" w:cstheme="minorHAnsi"/>
        </w:rPr>
        <w:lastRenderedPageBreak/>
        <w:t>Содержание</w:t>
      </w:r>
    </w:p>
    <w:p w14:paraId="4C79ED24" w14:textId="77777777" w:rsidR="00D452B1" w:rsidRPr="000C0D22" w:rsidRDefault="00667CFE">
      <w:pPr>
        <w:pStyle w:val="14"/>
        <w:rPr>
          <w:rFonts w:asciiTheme="minorHAnsi" w:eastAsiaTheme="minorEastAsia" w:hAnsiTheme="minorHAnsi" w:cstheme="minorHAnsi"/>
          <w:b w:val="0"/>
          <w:bCs w:val="0"/>
          <w:szCs w:val="22"/>
        </w:rPr>
      </w:pPr>
      <w:r w:rsidRPr="000C0D22">
        <w:rPr>
          <w:rFonts w:asciiTheme="minorHAnsi" w:hAnsiTheme="minorHAnsi" w:cstheme="minorHAnsi"/>
          <w:color w:val="0000FF"/>
          <w:szCs w:val="22"/>
          <w:u w:val="single"/>
        </w:rPr>
        <w:fldChar w:fldCharType="begin"/>
      </w:r>
      <w:r w:rsidRPr="000C0D22">
        <w:rPr>
          <w:rFonts w:asciiTheme="minorHAnsi" w:hAnsiTheme="minorHAnsi" w:cstheme="minorHAnsi"/>
          <w:color w:val="0000FF"/>
          <w:szCs w:val="22"/>
          <w:u w:val="single"/>
        </w:rPr>
        <w:instrText xml:space="preserve"> TOC \h \z \t "s02 подРАЗДЕЛ;2;s01 РАЗДЕЛ;1;s26 Заголовок приложения;3" </w:instrText>
      </w:r>
      <w:r w:rsidRPr="000C0D22">
        <w:rPr>
          <w:rFonts w:asciiTheme="minorHAnsi" w:hAnsiTheme="minorHAnsi" w:cstheme="minorHAnsi"/>
          <w:color w:val="0000FF"/>
          <w:szCs w:val="22"/>
          <w:u w:val="single"/>
        </w:rPr>
        <w:fldChar w:fldCharType="separate"/>
      </w:r>
      <w:hyperlink w:anchor="_Toc453257589" w:history="1">
        <w:r w:rsidR="00D452B1" w:rsidRPr="000C0D22">
          <w:rPr>
            <w:rStyle w:val="a5"/>
            <w:rFonts w:asciiTheme="minorHAnsi" w:hAnsiTheme="minorHAnsi" w:cstheme="minorHAnsi"/>
          </w:rPr>
          <w:t>1</w:t>
        </w:r>
        <w:r w:rsidR="00D452B1" w:rsidRPr="000C0D22">
          <w:rPr>
            <w:rFonts w:asciiTheme="minorHAnsi" w:eastAsiaTheme="minorEastAsia" w:hAnsiTheme="minorHAnsi" w:cstheme="minorHAnsi"/>
            <w:b w:val="0"/>
            <w:bCs w:val="0"/>
            <w:szCs w:val="22"/>
          </w:rPr>
          <w:tab/>
        </w:r>
        <w:r w:rsidR="00D452B1" w:rsidRPr="000C0D22">
          <w:rPr>
            <w:rStyle w:val="a5"/>
            <w:rFonts w:asciiTheme="minorHAnsi" w:hAnsiTheme="minorHAnsi" w:cstheme="minorHAnsi"/>
          </w:rPr>
          <w:t>Область применения</w:t>
        </w:r>
        <w:r w:rsidR="00D452B1" w:rsidRPr="000C0D22">
          <w:rPr>
            <w:rFonts w:asciiTheme="minorHAnsi" w:hAnsiTheme="minorHAnsi" w:cstheme="minorHAnsi"/>
            <w:webHidden/>
          </w:rPr>
          <w:tab/>
        </w:r>
        <w:r w:rsidR="00D452B1" w:rsidRPr="000C0D22">
          <w:rPr>
            <w:rFonts w:asciiTheme="minorHAnsi" w:hAnsiTheme="minorHAnsi" w:cstheme="minorHAnsi"/>
            <w:webHidden/>
          </w:rPr>
          <w:fldChar w:fldCharType="begin"/>
        </w:r>
        <w:r w:rsidR="00D452B1" w:rsidRPr="000C0D22">
          <w:rPr>
            <w:rFonts w:asciiTheme="minorHAnsi" w:hAnsiTheme="minorHAnsi" w:cstheme="minorHAnsi"/>
            <w:webHidden/>
          </w:rPr>
          <w:instrText xml:space="preserve"> PAGEREF _Toc453257589 \h </w:instrText>
        </w:r>
        <w:r w:rsidR="00D452B1" w:rsidRPr="000C0D22">
          <w:rPr>
            <w:rFonts w:asciiTheme="minorHAnsi" w:hAnsiTheme="minorHAnsi" w:cstheme="minorHAnsi"/>
            <w:webHidden/>
          </w:rPr>
        </w:r>
        <w:r w:rsidR="00D452B1" w:rsidRPr="000C0D22">
          <w:rPr>
            <w:rFonts w:asciiTheme="minorHAnsi" w:hAnsiTheme="minorHAnsi" w:cstheme="minorHAnsi"/>
            <w:webHidden/>
          </w:rPr>
          <w:fldChar w:fldCharType="separate"/>
        </w:r>
        <w:r w:rsidR="00D452B1" w:rsidRPr="000C0D22">
          <w:rPr>
            <w:rFonts w:asciiTheme="minorHAnsi" w:hAnsiTheme="minorHAnsi" w:cstheme="minorHAnsi"/>
            <w:webHidden/>
          </w:rPr>
          <w:t>3</w:t>
        </w:r>
        <w:r w:rsidR="00D452B1" w:rsidRPr="000C0D22">
          <w:rPr>
            <w:rFonts w:asciiTheme="minorHAnsi" w:hAnsiTheme="minorHAnsi" w:cstheme="minorHAnsi"/>
            <w:webHidden/>
          </w:rPr>
          <w:fldChar w:fldCharType="end"/>
        </w:r>
      </w:hyperlink>
    </w:p>
    <w:p w14:paraId="7C8B6A0C" w14:textId="77777777" w:rsidR="00D452B1" w:rsidRPr="000C0D22" w:rsidRDefault="009D093B">
      <w:pPr>
        <w:pStyle w:val="14"/>
        <w:rPr>
          <w:rFonts w:asciiTheme="minorHAnsi" w:eastAsiaTheme="minorEastAsia" w:hAnsiTheme="minorHAnsi" w:cstheme="minorHAnsi"/>
          <w:b w:val="0"/>
          <w:bCs w:val="0"/>
          <w:szCs w:val="22"/>
        </w:rPr>
      </w:pPr>
      <w:hyperlink w:anchor="_Toc453257590" w:history="1">
        <w:r w:rsidR="00D452B1" w:rsidRPr="000C0D22">
          <w:rPr>
            <w:rStyle w:val="a5"/>
            <w:rFonts w:asciiTheme="minorHAnsi" w:hAnsiTheme="minorHAnsi" w:cstheme="minorHAnsi"/>
          </w:rPr>
          <w:t>2</w:t>
        </w:r>
        <w:r w:rsidR="00D452B1" w:rsidRPr="000C0D22">
          <w:rPr>
            <w:rFonts w:asciiTheme="minorHAnsi" w:eastAsiaTheme="minorEastAsia" w:hAnsiTheme="minorHAnsi" w:cstheme="minorHAnsi"/>
            <w:b w:val="0"/>
            <w:bCs w:val="0"/>
            <w:szCs w:val="22"/>
          </w:rPr>
          <w:tab/>
        </w:r>
        <w:r w:rsidR="00D452B1" w:rsidRPr="000C0D22">
          <w:rPr>
            <w:rStyle w:val="a5"/>
            <w:rFonts w:asciiTheme="minorHAnsi" w:hAnsiTheme="minorHAnsi" w:cstheme="minorHAnsi"/>
          </w:rPr>
          <w:t>Стратегические цели в области противодействия мошенничеству и коррупции</w:t>
        </w:r>
        <w:r w:rsidR="00D452B1" w:rsidRPr="000C0D22">
          <w:rPr>
            <w:rFonts w:asciiTheme="minorHAnsi" w:hAnsiTheme="minorHAnsi" w:cstheme="minorHAnsi"/>
            <w:webHidden/>
          </w:rPr>
          <w:tab/>
        </w:r>
        <w:r w:rsidR="00D452B1" w:rsidRPr="000C0D22">
          <w:rPr>
            <w:rFonts w:asciiTheme="minorHAnsi" w:hAnsiTheme="minorHAnsi" w:cstheme="minorHAnsi"/>
            <w:webHidden/>
          </w:rPr>
          <w:fldChar w:fldCharType="begin"/>
        </w:r>
        <w:r w:rsidR="00D452B1" w:rsidRPr="000C0D22">
          <w:rPr>
            <w:rFonts w:asciiTheme="minorHAnsi" w:hAnsiTheme="minorHAnsi" w:cstheme="minorHAnsi"/>
            <w:webHidden/>
          </w:rPr>
          <w:instrText xml:space="preserve"> PAGEREF _Toc453257590 \h </w:instrText>
        </w:r>
        <w:r w:rsidR="00D452B1" w:rsidRPr="000C0D22">
          <w:rPr>
            <w:rFonts w:asciiTheme="minorHAnsi" w:hAnsiTheme="minorHAnsi" w:cstheme="minorHAnsi"/>
            <w:webHidden/>
          </w:rPr>
        </w:r>
        <w:r w:rsidR="00D452B1" w:rsidRPr="000C0D22">
          <w:rPr>
            <w:rFonts w:asciiTheme="minorHAnsi" w:hAnsiTheme="minorHAnsi" w:cstheme="minorHAnsi"/>
            <w:webHidden/>
          </w:rPr>
          <w:fldChar w:fldCharType="separate"/>
        </w:r>
        <w:r w:rsidR="00D452B1" w:rsidRPr="000C0D22">
          <w:rPr>
            <w:rFonts w:asciiTheme="minorHAnsi" w:hAnsiTheme="minorHAnsi" w:cstheme="minorHAnsi"/>
            <w:webHidden/>
          </w:rPr>
          <w:t>3</w:t>
        </w:r>
        <w:r w:rsidR="00D452B1" w:rsidRPr="000C0D22">
          <w:rPr>
            <w:rFonts w:asciiTheme="minorHAnsi" w:hAnsiTheme="minorHAnsi" w:cstheme="minorHAnsi"/>
            <w:webHidden/>
          </w:rPr>
          <w:fldChar w:fldCharType="end"/>
        </w:r>
      </w:hyperlink>
    </w:p>
    <w:p w14:paraId="0B7044C0" w14:textId="77777777" w:rsidR="00D452B1" w:rsidRPr="000C0D22" w:rsidRDefault="009D093B">
      <w:pPr>
        <w:pStyle w:val="14"/>
        <w:rPr>
          <w:rFonts w:asciiTheme="minorHAnsi" w:eastAsiaTheme="minorEastAsia" w:hAnsiTheme="minorHAnsi" w:cstheme="minorHAnsi"/>
          <w:b w:val="0"/>
          <w:bCs w:val="0"/>
          <w:szCs w:val="22"/>
        </w:rPr>
      </w:pPr>
      <w:hyperlink w:anchor="_Toc453257591" w:history="1">
        <w:r w:rsidR="00D452B1" w:rsidRPr="000C0D22">
          <w:rPr>
            <w:rStyle w:val="a5"/>
            <w:rFonts w:asciiTheme="minorHAnsi" w:hAnsiTheme="minorHAnsi" w:cstheme="minorHAnsi"/>
          </w:rPr>
          <w:t>3</w:t>
        </w:r>
        <w:r w:rsidR="00D452B1" w:rsidRPr="000C0D22">
          <w:rPr>
            <w:rFonts w:asciiTheme="minorHAnsi" w:eastAsiaTheme="minorEastAsia" w:hAnsiTheme="minorHAnsi" w:cstheme="minorHAnsi"/>
            <w:b w:val="0"/>
            <w:bCs w:val="0"/>
            <w:szCs w:val="22"/>
          </w:rPr>
          <w:tab/>
        </w:r>
        <w:r w:rsidR="00D452B1" w:rsidRPr="000C0D22">
          <w:rPr>
            <w:rStyle w:val="a5"/>
            <w:rFonts w:asciiTheme="minorHAnsi" w:hAnsiTheme="minorHAnsi" w:cstheme="minorHAnsi"/>
          </w:rPr>
          <w:t>Принципы реализации Политики</w:t>
        </w:r>
        <w:r w:rsidR="00D452B1" w:rsidRPr="000C0D22">
          <w:rPr>
            <w:rFonts w:asciiTheme="minorHAnsi" w:hAnsiTheme="minorHAnsi" w:cstheme="minorHAnsi"/>
            <w:webHidden/>
          </w:rPr>
          <w:tab/>
        </w:r>
        <w:r w:rsidR="00D452B1" w:rsidRPr="000C0D22">
          <w:rPr>
            <w:rFonts w:asciiTheme="minorHAnsi" w:hAnsiTheme="minorHAnsi" w:cstheme="minorHAnsi"/>
            <w:webHidden/>
          </w:rPr>
          <w:fldChar w:fldCharType="begin"/>
        </w:r>
        <w:r w:rsidR="00D452B1" w:rsidRPr="000C0D22">
          <w:rPr>
            <w:rFonts w:asciiTheme="minorHAnsi" w:hAnsiTheme="minorHAnsi" w:cstheme="minorHAnsi"/>
            <w:webHidden/>
          </w:rPr>
          <w:instrText xml:space="preserve"> PAGEREF _Toc453257591 \h </w:instrText>
        </w:r>
        <w:r w:rsidR="00D452B1" w:rsidRPr="000C0D22">
          <w:rPr>
            <w:rFonts w:asciiTheme="minorHAnsi" w:hAnsiTheme="minorHAnsi" w:cstheme="minorHAnsi"/>
            <w:webHidden/>
          </w:rPr>
        </w:r>
        <w:r w:rsidR="00D452B1" w:rsidRPr="000C0D22">
          <w:rPr>
            <w:rFonts w:asciiTheme="minorHAnsi" w:hAnsiTheme="minorHAnsi" w:cstheme="minorHAnsi"/>
            <w:webHidden/>
          </w:rPr>
          <w:fldChar w:fldCharType="separate"/>
        </w:r>
        <w:r w:rsidR="00D452B1" w:rsidRPr="000C0D22">
          <w:rPr>
            <w:rFonts w:asciiTheme="minorHAnsi" w:hAnsiTheme="minorHAnsi" w:cstheme="minorHAnsi"/>
            <w:webHidden/>
          </w:rPr>
          <w:t>3</w:t>
        </w:r>
        <w:r w:rsidR="00D452B1" w:rsidRPr="000C0D22">
          <w:rPr>
            <w:rFonts w:asciiTheme="minorHAnsi" w:hAnsiTheme="minorHAnsi" w:cstheme="minorHAnsi"/>
            <w:webHidden/>
          </w:rPr>
          <w:fldChar w:fldCharType="end"/>
        </w:r>
      </w:hyperlink>
    </w:p>
    <w:p w14:paraId="6D0A2CEC" w14:textId="77777777" w:rsidR="00D452B1" w:rsidRPr="000C0D22" w:rsidRDefault="009D093B">
      <w:pPr>
        <w:pStyle w:val="14"/>
        <w:rPr>
          <w:rFonts w:asciiTheme="minorHAnsi" w:eastAsiaTheme="minorEastAsia" w:hAnsiTheme="minorHAnsi" w:cstheme="minorHAnsi"/>
          <w:b w:val="0"/>
          <w:bCs w:val="0"/>
          <w:szCs w:val="22"/>
        </w:rPr>
      </w:pPr>
      <w:hyperlink w:anchor="_Toc453257592" w:history="1">
        <w:r w:rsidR="00D452B1" w:rsidRPr="000C0D22">
          <w:rPr>
            <w:rStyle w:val="a5"/>
            <w:rFonts w:asciiTheme="minorHAnsi" w:hAnsiTheme="minorHAnsi" w:cstheme="minorHAnsi"/>
          </w:rPr>
          <w:t>4</w:t>
        </w:r>
        <w:r w:rsidR="00D452B1" w:rsidRPr="000C0D22">
          <w:rPr>
            <w:rFonts w:asciiTheme="minorHAnsi" w:eastAsiaTheme="minorEastAsia" w:hAnsiTheme="minorHAnsi" w:cstheme="minorHAnsi"/>
            <w:b w:val="0"/>
            <w:bCs w:val="0"/>
            <w:szCs w:val="22"/>
          </w:rPr>
          <w:tab/>
        </w:r>
        <w:r w:rsidR="00D452B1" w:rsidRPr="000C0D22">
          <w:rPr>
            <w:rStyle w:val="a5"/>
            <w:rFonts w:asciiTheme="minorHAnsi" w:hAnsiTheme="minorHAnsi" w:cstheme="minorHAnsi"/>
          </w:rPr>
          <w:t>Меры по обеспечению противодействия мошенничеству и коррупции</w:t>
        </w:r>
        <w:r w:rsidR="00D452B1" w:rsidRPr="000C0D22">
          <w:rPr>
            <w:rFonts w:asciiTheme="minorHAnsi" w:hAnsiTheme="minorHAnsi" w:cstheme="minorHAnsi"/>
            <w:webHidden/>
          </w:rPr>
          <w:tab/>
        </w:r>
        <w:r w:rsidR="00D452B1" w:rsidRPr="000C0D22">
          <w:rPr>
            <w:rFonts w:asciiTheme="minorHAnsi" w:hAnsiTheme="minorHAnsi" w:cstheme="minorHAnsi"/>
            <w:webHidden/>
          </w:rPr>
          <w:fldChar w:fldCharType="begin"/>
        </w:r>
        <w:r w:rsidR="00D452B1" w:rsidRPr="000C0D22">
          <w:rPr>
            <w:rFonts w:asciiTheme="minorHAnsi" w:hAnsiTheme="minorHAnsi" w:cstheme="minorHAnsi"/>
            <w:webHidden/>
          </w:rPr>
          <w:instrText xml:space="preserve"> PAGEREF _Toc453257592 \h </w:instrText>
        </w:r>
        <w:r w:rsidR="00D452B1" w:rsidRPr="000C0D22">
          <w:rPr>
            <w:rFonts w:asciiTheme="minorHAnsi" w:hAnsiTheme="minorHAnsi" w:cstheme="minorHAnsi"/>
            <w:webHidden/>
          </w:rPr>
        </w:r>
        <w:r w:rsidR="00D452B1" w:rsidRPr="000C0D22">
          <w:rPr>
            <w:rFonts w:asciiTheme="minorHAnsi" w:hAnsiTheme="minorHAnsi" w:cstheme="minorHAnsi"/>
            <w:webHidden/>
          </w:rPr>
          <w:fldChar w:fldCharType="separate"/>
        </w:r>
        <w:r w:rsidR="00D452B1" w:rsidRPr="000C0D22">
          <w:rPr>
            <w:rFonts w:asciiTheme="minorHAnsi" w:hAnsiTheme="minorHAnsi" w:cstheme="minorHAnsi"/>
            <w:webHidden/>
          </w:rPr>
          <w:t>5</w:t>
        </w:r>
        <w:r w:rsidR="00D452B1" w:rsidRPr="000C0D22">
          <w:rPr>
            <w:rFonts w:asciiTheme="minorHAnsi" w:hAnsiTheme="minorHAnsi" w:cstheme="minorHAnsi"/>
            <w:webHidden/>
          </w:rPr>
          <w:fldChar w:fldCharType="end"/>
        </w:r>
      </w:hyperlink>
    </w:p>
    <w:p w14:paraId="3A6A5C43" w14:textId="77777777" w:rsidR="00D452B1" w:rsidRPr="000C0D22" w:rsidRDefault="009D093B">
      <w:pPr>
        <w:pStyle w:val="14"/>
        <w:rPr>
          <w:rFonts w:asciiTheme="minorHAnsi" w:eastAsiaTheme="minorEastAsia" w:hAnsiTheme="minorHAnsi" w:cstheme="minorHAnsi"/>
          <w:b w:val="0"/>
          <w:bCs w:val="0"/>
          <w:szCs w:val="22"/>
        </w:rPr>
      </w:pPr>
      <w:hyperlink w:anchor="_Toc453257593" w:history="1">
        <w:r w:rsidR="00D452B1" w:rsidRPr="000C0D22">
          <w:rPr>
            <w:rStyle w:val="a5"/>
            <w:rFonts w:asciiTheme="minorHAnsi" w:hAnsiTheme="minorHAnsi" w:cstheme="minorHAnsi"/>
          </w:rPr>
          <w:t>5</w:t>
        </w:r>
        <w:r w:rsidR="00D452B1" w:rsidRPr="000C0D22">
          <w:rPr>
            <w:rFonts w:asciiTheme="minorHAnsi" w:eastAsiaTheme="minorEastAsia" w:hAnsiTheme="minorHAnsi" w:cstheme="minorHAnsi"/>
            <w:b w:val="0"/>
            <w:bCs w:val="0"/>
            <w:szCs w:val="22"/>
          </w:rPr>
          <w:tab/>
        </w:r>
        <w:r w:rsidR="00D452B1" w:rsidRPr="000C0D22">
          <w:rPr>
            <w:rStyle w:val="a5"/>
            <w:rFonts w:asciiTheme="minorHAnsi" w:hAnsiTheme="minorHAnsi" w:cstheme="minorHAnsi"/>
          </w:rPr>
          <w:t>Методы противодействия мошенничеству и коррупции</w:t>
        </w:r>
        <w:r w:rsidR="00D452B1" w:rsidRPr="000C0D22">
          <w:rPr>
            <w:rFonts w:asciiTheme="minorHAnsi" w:hAnsiTheme="minorHAnsi" w:cstheme="minorHAnsi"/>
            <w:webHidden/>
          </w:rPr>
          <w:tab/>
        </w:r>
        <w:r w:rsidR="00D452B1" w:rsidRPr="000C0D22">
          <w:rPr>
            <w:rFonts w:asciiTheme="minorHAnsi" w:hAnsiTheme="minorHAnsi" w:cstheme="minorHAnsi"/>
            <w:webHidden/>
          </w:rPr>
          <w:fldChar w:fldCharType="begin"/>
        </w:r>
        <w:r w:rsidR="00D452B1" w:rsidRPr="000C0D22">
          <w:rPr>
            <w:rFonts w:asciiTheme="minorHAnsi" w:hAnsiTheme="minorHAnsi" w:cstheme="minorHAnsi"/>
            <w:webHidden/>
          </w:rPr>
          <w:instrText xml:space="preserve"> PAGEREF _Toc453257593 \h </w:instrText>
        </w:r>
        <w:r w:rsidR="00D452B1" w:rsidRPr="000C0D22">
          <w:rPr>
            <w:rFonts w:asciiTheme="minorHAnsi" w:hAnsiTheme="minorHAnsi" w:cstheme="minorHAnsi"/>
            <w:webHidden/>
          </w:rPr>
        </w:r>
        <w:r w:rsidR="00D452B1" w:rsidRPr="000C0D22">
          <w:rPr>
            <w:rFonts w:asciiTheme="minorHAnsi" w:hAnsiTheme="minorHAnsi" w:cstheme="minorHAnsi"/>
            <w:webHidden/>
          </w:rPr>
          <w:fldChar w:fldCharType="separate"/>
        </w:r>
        <w:r w:rsidR="00D452B1" w:rsidRPr="000C0D22">
          <w:rPr>
            <w:rFonts w:asciiTheme="minorHAnsi" w:hAnsiTheme="minorHAnsi" w:cstheme="minorHAnsi"/>
            <w:webHidden/>
          </w:rPr>
          <w:t>6</w:t>
        </w:r>
        <w:r w:rsidR="00D452B1" w:rsidRPr="000C0D22">
          <w:rPr>
            <w:rFonts w:asciiTheme="minorHAnsi" w:hAnsiTheme="minorHAnsi" w:cstheme="minorHAnsi"/>
            <w:webHidden/>
          </w:rPr>
          <w:fldChar w:fldCharType="end"/>
        </w:r>
      </w:hyperlink>
    </w:p>
    <w:p w14:paraId="1D623A01" w14:textId="77777777" w:rsidR="00D452B1" w:rsidRPr="000C0D22" w:rsidRDefault="009D093B">
      <w:pPr>
        <w:pStyle w:val="14"/>
        <w:rPr>
          <w:rFonts w:asciiTheme="minorHAnsi" w:eastAsiaTheme="minorEastAsia" w:hAnsiTheme="minorHAnsi" w:cstheme="minorHAnsi"/>
          <w:b w:val="0"/>
          <w:bCs w:val="0"/>
          <w:szCs w:val="22"/>
        </w:rPr>
      </w:pPr>
      <w:hyperlink w:anchor="_Toc453257594" w:history="1">
        <w:r w:rsidR="00D452B1" w:rsidRPr="000C0D22">
          <w:rPr>
            <w:rStyle w:val="a5"/>
            <w:rFonts w:asciiTheme="minorHAnsi" w:hAnsiTheme="minorHAnsi" w:cstheme="minorHAnsi"/>
          </w:rPr>
          <w:t>6</w:t>
        </w:r>
        <w:r w:rsidR="00D452B1" w:rsidRPr="000C0D22">
          <w:rPr>
            <w:rFonts w:asciiTheme="minorHAnsi" w:eastAsiaTheme="minorEastAsia" w:hAnsiTheme="minorHAnsi" w:cstheme="minorHAnsi"/>
            <w:b w:val="0"/>
            <w:bCs w:val="0"/>
            <w:szCs w:val="22"/>
          </w:rPr>
          <w:tab/>
        </w:r>
        <w:r w:rsidR="00D452B1" w:rsidRPr="000C0D22">
          <w:rPr>
            <w:rStyle w:val="a5"/>
            <w:rFonts w:asciiTheme="minorHAnsi" w:hAnsiTheme="minorHAnsi" w:cstheme="minorHAnsi"/>
          </w:rPr>
          <w:t>Основные принципы реализации бизнес-процессов, подверженных рискам мошенничества и коррупции</w:t>
        </w:r>
        <w:r w:rsidR="00D452B1" w:rsidRPr="000C0D22">
          <w:rPr>
            <w:rFonts w:asciiTheme="minorHAnsi" w:hAnsiTheme="minorHAnsi" w:cstheme="minorHAnsi"/>
            <w:webHidden/>
          </w:rPr>
          <w:tab/>
        </w:r>
        <w:r w:rsidR="00D452B1" w:rsidRPr="000C0D22">
          <w:rPr>
            <w:rFonts w:asciiTheme="minorHAnsi" w:hAnsiTheme="minorHAnsi" w:cstheme="minorHAnsi"/>
            <w:webHidden/>
          </w:rPr>
          <w:fldChar w:fldCharType="begin"/>
        </w:r>
        <w:r w:rsidR="00D452B1" w:rsidRPr="000C0D22">
          <w:rPr>
            <w:rFonts w:asciiTheme="minorHAnsi" w:hAnsiTheme="minorHAnsi" w:cstheme="minorHAnsi"/>
            <w:webHidden/>
          </w:rPr>
          <w:instrText xml:space="preserve"> PAGEREF _Toc453257594 \h </w:instrText>
        </w:r>
        <w:r w:rsidR="00D452B1" w:rsidRPr="000C0D22">
          <w:rPr>
            <w:rFonts w:asciiTheme="minorHAnsi" w:hAnsiTheme="minorHAnsi" w:cstheme="minorHAnsi"/>
            <w:webHidden/>
          </w:rPr>
        </w:r>
        <w:r w:rsidR="00D452B1" w:rsidRPr="000C0D22">
          <w:rPr>
            <w:rFonts w:asciiTheme="minorHAnsi" w:hAnsiTheme="minorHAnsi" w:cstheme="minorHAnsi"/>
            <w:webHidden/>
          </w:rPr>
          <w:fldChar w:fldCharType="separate"/>
        </w:r>
        <w:r w:rsidR="00D452B1" w:rsidRPr="000C0D22">
          <w:rPr>
            <w:rFonts w:asciiTheme="minorHAnsi" w:hAnsiTheme="minorHAnsi" w:cstheme="minorHAnsi"/>
            <w:webHidden/>
          </w:rPr>
          <w:t>7</w:t>
        </w:r>
        <w:r w:rsidR="00D452B1" w:rsidRPr="000C0D22">
          <w:rPr>
            <w:rFonts w:asciiTheme="minorHAnsi" w:hAnsiTheme="minorHAnsi" w:cstheme="minorHAnsi"/>
            <w:webHidden/>
          </w:rPr>
          <w:fldChar w:fldCharType="end"/>
        </w:r>
      </w:hyperlink>
    </w:p>
    <w:p w14:paraId="5C57ECA9" w14:textId="77777777" w:rsidR="00D452B1" w:rsidRPr="000C0D22" w:rsidRDefault="009D093B">
      <w:pPr>
        <w:pStyle w:val="14"/>
        <w:rPr>
          <w:rFonts w:asciiTheme="minorHAnsi" w:eastAsiaTheme="minorEastAsia" w:hAnsiTheme="minorHAnsi" w:cstheme="minorHAnsi"/>
          <w:b w:val="0"/>
          <w:bCs w:val="0"/>
          <w:szCs w:val="22"/>
        </w:rPr>
      </w:pPr>
      <w:hyperlink w:anchor="_Toc453257595" w:history="1">
        <w:r w:rsidR="00D452B1" w:rsidRPr="000C0D22">
          <w:rPr>
            <w:rStyle w:val="a5"/>
            <w:rFonts w:asciiTheme="minorHAnsi" w:hAnsiTheme="minorHAnsi" w:cstheme="minorHAnsi"/>
          </w:rPr>
          <w:t>7</w:t>
        </w:r>
        <w:r w:rsidR="00D452B1" w:rsidRPr="000C0D22">
          <w:rPr>
            <w:rFonts w:asciiTheme="minorHAnsi" w:eastAsiaTheme="minorEastAsia" w:hAnsiTheme="minorHAnsi" w:cstheme="minorHAnsi"/>
            <w:b w:val="0"/>
            <w:bCs w:val="0"/>
            <w:szCs w:val="22"/>
          </w:rPr>
          <w:tab/>
        </w:r>
        <w:r w:rsidR="00D452B1" w:rsidRPr="000C0D22">
          <w:rPr>
            <w:rStyle w:val="a5"/>
            <w:rFonts w:asciiTheme="minorHAnsi" w:hAnsiTheme="minorHAnsi" w:cstheme="minorHAnsi"/>
          </w:rPr>
          <w:t>Правовые и методологические основы Политики</w:t>
        </w:r>
        <w:r w:rsidR="00D452B1" w:rsidRPr="000C0D22">
          <w:rPr>
            <w:rFonts w:asciiTheme="minorHAnsi" w:hAnsiTheme="minorHAnsi" w:cstheme="minorHAnsi"/>
            <w:webHidden/>
          </w:rPr>
          <w:tab/>
        </w:r>
        <w:r w:rsidR="00D452B1" w:rsidRPr="000C0D22">
          <w:rPr>
            <w:rFonts w:asciiTheme="minorHAnsi" w:hAnsiTheme="minorHAnsi" w:cstheme="minorHAnsi"/>
            <w:webHidden/>
          </w:rPr>
          <w:fldChar w:fldCharType="begin"/>
        </w:r>
        <w:r w:rsidR="00D452B1" w:rsidRPr="000C0D22">
          <w:rPr>
            <w:rFonts w:asciiTheme="minorHAnsi" w:hAnsiTheme="minorHAnsi" w:cstheme="minorHAnsi"/>
            <w:webHidden/>
          </w:rPr>
          <w:instrText xml:space="preserve"> PAGEREF _Toc453257595 \h </w:instrText>
        </w:r>
        <w:r w:rsidR="00D452B1" w:rsidRPr="000C0D22">
          <w:rPr>
            <w:rFonts w:asciiTheme="minorHAnsi" w:hAnsiTheme="minorHAnsi" w:cstheme="minorHAnsi"/>
            <w:webHidden/>
          </w:rPr>
        </w:r>
        <w:r w:rsidR="00D452B1" w:rsidRPr="000C0D22">
          <w:rPr>
            <w:rFonts w:asciiTheme="minorHAnsi" w:hAnsiTheme="minorHAnsi" w:cstheme="minorHAnsi"/>
            <w:webHidden/>
          </w:rPr>
          <w:fldChar w:fldCharType="separate"/>
        </w:r>
        <w:r w:rsidR="00D452B1" w:rsidRPr="000C0D22">
          <w:rPr>
            <w:rFonts w:asciiTheme="minorHAnsi" w:hAnsiTheme="minorHAnsi" w:cstheme="minorHAnsi"/>
            <w:webHidden/>
          </w:rPr>
          <w:t>10</w:t>
        </w:r>
        <w:r w:rsidR="00D452B1" w:rsidRPr="000C0D22">
          <w:rPr>
            <w:rFonts w:asciiTheme="minorHAnsi" w:hAnsiTheme="minorHAnsi" w:cstheme="minorHAnsi"/>
            <w:webHidden/>
          </w:rPr>
          <w:fldChar w:fldCharType="end"/>
        </w:r>
      </w:hyperlink>
    </w:p>
    <w:p w14:paraId="341F075B" w14:textId="77777777" w:rsidR="00D452B1" w:rsidRPr="000C0D22" w:rsidRDefault="009D093B">
      <w:pPr>
        <w:pStyle w:val="31"/>
        <w:rPr>
          <w:rFonts w:asciiTheme="minorHAnsi" w:eastAsiaTheme="minorEastAsia" w:hAnsiTheme="minorHAnsi" w:cstheme="minorHAnsi"/>
          <w:noProof/>
          <w:szCs w:val="22"/>
        </w:rPr>
      </w:pPr>
      <w:hyperlink w:anchor="_Toc453257596" w:history="1">
        <w:r w:rsidR="00D452B1" w:rsidRPr="000C0D22">
          <w:rPr>
            <w:rStyle w:val="a5"/>
            <w:rFonts w:asciiTheme="minorHAnsi" w:hAnsiTheme="minorHAnsi" w:cstheme="minorHAnsi"/>
            <w:noProof/>
          </w:rPr>
          <w:t>Термины и сокращения</w:t>
        </w:r>
        <w:r w:rsidR="00D452B1" w:rsidRPr="000C0D22">
          <w:rPr>
            <w:rFonts w:asciiTheme="minorHAnsi" w:hAnsiTheme="minorHAnsi" w:cstheme="minorHAnsi"/>
            <w:noProof/>
            <w:webHidden/>
          </w:rPr>
          <w:tab/>
        </w:r>
        <w:r w:rsidR="00D452B1" w:rsidRPr="000C0D22">
          <w:rPr>
            <w:rFonts w:asciiTheme="minorHAnsi" w:hAnsiTheme="minorHAnsi" w:cstheme="minorHAnsi"/>
            <w:noProof/>
            <w:webHidden/>
          </w:rPr>
          <w:fldChar w:fldCharType="begin"/>
        </w:r>
        <w:r w:rsidR="00D452B1" w:rsidRPr="000C0D22">
          <w:rPr>
            <w:rFonts w:asciiTheme="minorHAnsi" w:hAnsiTheme="minorHAnsi" w:cstheme="minorHAnsi"/>
            <w:noProof/>
            <w:webHidden/>
          </w:rPr>
          <w:instrText xml:space="preserve"> PAGEREF _Toc453257596 \h </w:instrText>
        </w:r>
        <w:r w:rsidR="00D452B1" w:rsidRPr="000C0D22">
          <w:rPr>
            <w:rFonts w:asciiTheme="minorHAnsi" w:hAnsiTheme="minorHAnsi" w:cstheme="minorHAnsi"/>
            <w:noProof/>
            <w:webHidden/>
          </w:rPr>
        </w:r>
        <w:r w:rsidR="00D452B1" w:rsidRPr="000C0D22">
          <w:rPr>
            <w:rFonts w:asciiTheme="minorHAnsi" w:hAnsiTheme="minorHAnsi" w:cstheme="minorHAnsi"/>
            <w:noProof/>
            <w:webHidden/>
          </w:rPr>
          <w:fldChar w:fldCharType="separate"/>
        </w:r>
        <w:r w:rsidR="00D452B1" w:rsidRPr="000C0D22">
          <w:rPr>
            <w:rFonts w:asciiTheme="minorHAnsi" w:hAnsiTheme="minorHAnsi" w:cstheme="minorHAnsi"/>
            <w:noProof/>
            <w:webHidden/>
          </w:rPr>
          <w:t>12</w:t>
        </w:r>
        <w:r w:rsidR="00D452B1" w:rsidRPr="000C0D22">
          <w:rPr>
            <w:rFonts w:asciiTheme="minorHAnsi" w:hAnsiTheme="minorHAnsi" w:cstheme="minorHAnsi"/>
            <w:noProof/>
            <w:webHidden/>
          </w:rPr>
          <w:fldChar w:fldCharType="end"/>
        </w:r>
      </w:hyperlink>
    </w:p>
    <w:p w14:paraId="256A007B" w14:textId="0C3A572E" w:rsidR="00D452B1" w:rsidRPr="000C0D22" w:rsidRDefault="009D093B" w:rsidP="00D85CD5">
      <w:pPr>
        <w:pStyle w:val="31"/>
        <w:numPr>
          <w:ilvl w:val="0"/>
          <w:numId w:val="0"/>
        </w:numPr>
        <w:rPr>
          <w:rFonts w:asciiTheme="minorHAnsi" w:eastAsiaTheme="minorEastAsia" w:hAnsiTheme="minorHAnsi" w:cstheme="minorHAnsi"/>
          <w:noProof/>
          <w:szCs w:val="22"/>
        </w:rPr>
      </w:pPr>
      <w:hyperlink w:anchor="_Toc453257597" w:history="1"/>
    </w:p>
    <w:p w14:paraId="56E61469" w14:textId="78FCB72E" w:rsidR="0008575F" w:rsidRPr="000C0D22" w:rsidRDefault="00667CFE" w:rsidP="00667CFE">
      <w:pPr>
        <w:pStyle w:val="s22"/>
        <w:rPr>
          <w:rFonts w:asciiTheme="minorHAnsi" w:hAnsiTheme="minorHAnsi" w:cstheme="minorHAnsi"/>
        </w:rPr>
      </w:pPr>
      <w:r w:rsidRPr="000C0D22">
        <w:rPr>
          <w:rFonts w:asciiTheme="minorHAnsi" w:hAnsiTheme="minorHAnsi" w:cstheme="minorHAnsi"/>
          <w:color w:val="0000FF"/>
          <w:szCs w:val="22"/>
          <w:u w:val="single"/>
        </w:rPr>
        <w:fldChar w:fldCharType="end"/>
      </w:r>
    </w:p>
    <w:p w14:paraId="56E6146A" w14:textId="4896102D" w:rsidR="0008575F" w:rsidRPr="000C0D22" w:rsidRDefault="0008575F" w:rsidP="00914F0E">
      <w:pPr>
        <w:pStyle w:val="s01"/>
        <w:pageBreakBefore/>
        <w:rPr>
          <w:rFonts w:asciiTheme="minorHAnsi" w:hAnsiTheme="minorHAnsi" w:cstheme="minorHAnsi"/>
        </w:rPr>
      </w:pPr>
      <w:bookmarkStart w:id="1" w:name="_Toc453257589"/>
      <w:r w:rsidRPr="000C0D22">
        <w:rPr>
          <w:rFonts w:asciiTheme="minorHAnsi" w:hAnsiTheme="minorHAnsi" w:cstheme="minorHAnsi"/>
        </w:rPr>
        <w:lastRenderedPageBreak/>
        <w:t>Область применения</w:t>
      </w:r>
      <w:bookmarkEnd w:id="1"/>
    </w:p>
    <w:p w14:paraId="56E6146B" w14:textId="77777777" w:rsidR="0008575F" w:rsidRPr="000C0D22" w:rsidRDefault="0008575F" w:rsidP="000B1E4A">
      <w:pPr>
        <w:pStyle w:val="s05"/>
        <w:rPr>
          <w:rFonts w:asciiTheme="minorHAnsi" w:hAnsiTheme="minorHAnsi" w:cstheme="minorHAnsi"/>
        </w:rPr>
      </w:pPr>
      <w:r w:rsidRPr="000C0D22">
        <w:rPr>
          <w:rFonts w:asciiTheme="minorHAnsi" w:hAnsiTheme="minorHAnsi" w:cstheme="minorHAnsi"/>
        </w:rPr>
        <w:t xml:space="preserve">Настоящая Политика устанавливает требования, которые обязаны соблюдаться работниками Компании при </w:t>
      </w:r>
      <w:r w:rsidR="002A34BF" w:rsidRPr="000C0D22">
        <w:rPr>
          <w:rFonts w:asciiTheme="minorHAnsi" w:hAnsiTheme="minorHAnsi" w:cstheme="minorHAnsi"/>
        </w:rPr>
        <w:t>взаимодействии,</w:t>
      </w:r>
      <w:r w:rsidRPr="000C0D22">
        <w:rPr>
          <w:rFonts w:asciiTheme="minorHAnsi" w:hAnsiTheme="minorHAnsi" w:cstheme="minorHAnsi"/>
        </w:rPr>
        <w:t xml:space="preserve"> как с должностными лицами, так и с любыми частными лицами. </w:t>
      </w:r>
    </w:p>
    <w:p w14:paraId="56E6146C" w14:textId="77777777" w:rsidR="0008575F" w:rsidRPr="000C0D22" w:rsidRDefault="0008575F" w:rsidP="000B1E4A">
      <w:pPr>
        <w:pStyle w:val="s05"/>
        <w:rPr>
          <w:rFonts w:asciiTheme="minorHAnsi" w:hAnsiTheme="minorHAnsi" w:cstheme="minorHAnsi"/>
        </w:rPr>
      </w:pPr>
      <w:r w:rsidRPr="000C0D22">
        <w:rPr>
          <w:rFonts w:asciiTheme="minorHAnsi" w:hAnsiTheme="minorHAnsi" w:cstheme="minorHAnsi"/>
        </w:rPr>
        <w:t xml:space="preserve">Настоящая Политика подлежит обязательному применению во всех структурных подразделениях Компании. </w:t>
      </w:r>
    </w:p>
    <w:p w14:paraId="56E6146D" w14:textId="74A4D8E4" w:rsidR="0008575F" w:rsidRPr="000C0D22" w:rsidRDefault="0008575F" w:rsidP="000B1E4A">
      <w:pPr>
        <w:pStyle w:val="s05"/>
        <w:rPr>
          <w:rFonts w:asciiTheme="minorHAnsi" w:hAnsiTheme="minorHAnsi" w:cstheme="minorHAnsi"/>
        </w:rPr>
      </w:pPr>
      <w:r w:rsidRPr="000C0D22">
        <w:rPr>
          <w:rFonts w:asciiTheme="minorHAnsi" w:hAnsiTheme="minorHAnsi" w:cstheme="minorHAnsi"/>
        </w:rPr>
        <w:t xml:space="preserve">Все </w:t>
      </w:r>
      <w:r w:rsidR="00270757" w:rsidRPr="000C0D22">
        <w:rPr>
          <w:rFonts w:asciiTheme="minorHAnsi" w:hAnsiTheme="minorHAnsi" w:cstheme="minorHAnsi"/>
        </w:rPr>
        <w:t xml:space="preserve">работники </w:t>
      </w:r>
      <w:r w:rsidRPr="000C0D22">
        <w:rPr>
          <w:rFonts w:asciiTheme="minorHAnsi" w:hAnsiTheme="minorHAnsi" w:cstheme="minorHAnsi"/>
        </w:rPr>
        <w:t>Компании, вне зависимости от занимаемой должности, несут персональную ответственность за соблюдение настоящей Политики, а также за действия (бездействие) подчиненных им лиц, нарушающие положения настоящей Политики.</w:t>
      </w:r>
    </w:p>
    <w:p w14:paraId="56E6146E" w14:textId="77777777" w:rsidR="0008575F" w:rsidRPr="000C0D22" w:rsidRDefault="0008575F" w:rsidP="000B1E4A">
      <w:pPr>
        <w:pStyle w:val="s05"/>
        <w:rPr>
          <w:rFonts w:asciiTheme="minorHAnsi" w:hAnsiTheme="minorHAnsi" w:cstheme="minorHAnsi"/>
        </w:rPr>
      </w:pPr>
      <w:r w:rsidRPr="000C0D22">
        <w:rPr>
          <w:rFonts w:asciiTheme="minorHAnsi" w:hAnsiTheme="minorHAnsi" w:cstheme="minorHAnsi"/>
        </w:rPr>
        <w:t>В случае противоречия локальных нормативных актов Компании требованиям настоящей Политики, настоящая Политика имеет преимущественную силу.</w:t>
      </w:r>
    </w:p>
    <w:p w14:paraId="56E6146F" w14:textId="37D60763" w:rsidR="001D65CD" w:rsidRPr="000C0D22" w:rsidRDefault="001D65CD" w:rsidP="000B1E4A">
      <w:pPr>
        <w:pStyle w:val="s05"/>
        <w:rPr>
          <w:rFonts w:asciiTheme="minorHAnsi" w:hAnsiTheme="minorHAnsi" w:cstheme="minorHAnsi"/>
        </w:rPr>
      </w:pPr>
      <w:r w:rsidRPr="000C0D22">
        <w:rPr>
          <w:rFonts w:asciiTheme="minorHAnsi" w:hAnsiTheme="minorHAnsi" w:cstheme="minorHAnsi"/>
        </w:rPr>
        <w:t>В соответствии со стратегией Компании в отношении противодействия любым коррупционным проявлениям и принципами, изложенными в настоящей Политик</w:t>
      </w:r>
      <w:r w:rsidR="00311FBA" w:rsidRPr="000C0D22">
        <w:rPr>
          <w:rFonts w:asciiTheme="minorHAnsi" w:hAnsiTheme="minorHAnsi" w:cstheme="minorHAnsi"/>
        </w:rPr>
        <w:t>е</w:t>
      </w:r>
      <w:r w:rsidRPr="000C0D22">
        <w:rPr>
          <w:rFonts w:asciiTheme="minorHAnsi" w:hAnsiTheme="minorHAnsi" w:cstheme="minorHAnsi"/>
        </w:rPr>
        <w:t xml:space="preserve">, положения настоящей Политики подлежат периодическому пересмотру и корректировке в соответствии с изменениями </w:t>
      </w:r>
      <w:r w:rsidR="00977446" w:rsidRPr="000C0D22">
        <w:rPr>
          <w:rFonts w:asciiTheme="minorHAnsi" w:hAnsiTheme="minorHAnsi" w:cstheme="minorHAnsi"/>
        </w:rPr>
        <w:t xml:space="preserve">применяемого </w:t>
      </w:r>
      <w:r w:rsidRPr="000C0D22">
        <w:rPr>
          <w:rFonts w:asciiTheme="minorHAnsi" w:hAnsiTheme="minorHAnsi" w:cstheme="minorHAnsi"/>
        </w:rPr>
        <w:t>законодательства, организационной структуры, стратегией инновационного развития Компании.</w:t>
      </w:r>
    </w:p>
    <w:p w14:paraId="56E61470" w14:textId="5002D542" w:rsidR="005A56CA" w:rsidRPr="000C0D22" w:rsidRDefault="005A56CA" w:rsidP="005A56CA">
      <w:pPr>
        <w:pStyle w:val="s05"/>
        <w:rPr>
          <w:rFonts w:asciiTheme="minorHAnsi" w:hAnsiTheme="minorHAnsi" w:cstheme="minorHAnsi"/>
        </w:rPr>
      </w:pPr>
      <w:r w:rsidRPr="000C0D22">
        <w:rPr>
          <w:rFonts w:asciiTheme="minorHAnsi" w:hAnsiTheme="minorHAnsi" w:cstheme="minorHAnsi"/>
        </w:rPr>
        <w:t xml:space="preserve">Контрольный экземпляр текущей версии настоящей политики размещен на </w:t>
      </w:r>
      <w:r w:rsidR="00766D9D" w:rsidRPr="000C0D22">
        <w:rPr>
          <w:rFonts w:asciiTheme="minorHAnsi" w:hAnsiTheme="minorHAnsi" w:cstheme="minorHAnsi"/>
        </w:rPr>
        <w:t>сайте компании</w:t>
      </w:r>
      <w:r w:rsidRPr="000C0D22">
        <w:rPr>
          <w:rFonts w:asciiTheme="minorHAnsi" w:hAnsiTheme="minorHAnsi" w:cstheme="minorHAnsi"/>
        </w:rPr>
        <w:t>. Прежде, чем ссылаться на настоящую политику</w:t>
      </w:r>
      <w:r w:rsidR="00311FBA" w:rsidRPr="000C0D22">
        <w:rPr>
          <w:rFonts w:asciiTheme="minorHAnsi" w:hAnsiTheme="minorHAnsi" w:cstheme="minorHAnsi"/>
        </w:rPr>
        <w:t>,</w:t>
      </w:r>
      <w:r w:rsidRPr="000C0D22">
        <w:rPr>
          <w:rFonts w:asciiTheme="minorHAnsi" w:hAnsiTheme="minorHAnsi" w:cstheme="minorHAnsi"/>
        </w:rPr>
        <w:t xml:space="preserve"> необходимо убедиться, что ее твердая (печатная) или электронная версия является текущей.</w:t>
      </w:r>
    </w:p>
    <w:p w14:paraId="56E61471" w14:textId="77777777" w:rsidR="005A56CA" w:rsidRPr="000C0D22" w:rsidRDefault="005A56CA" w:rsidP="000B1E4A">
      <w:pPr>
        <w:pStyle w:val="s05"/>
        <w:rPr>
          <w:rFonts w:asciiTheme="minorHAnsi" w:hAnsiTheme="minorHAnsi" w:cstheme="minorHAnsi"/>
        </w:rPr>
      </w:pPr>
      <w:r w:rsidRPr="000C0D22">
        <w:rPr>
          <w:rFonts w:asciiTheme="minorHAnsi" w:hAnsiTheme="minorHAnsi" w:cstheme="minorHAnsi"/>
        </w:rPr>
        <w:t>Используемые в политике термины и сокращения приведены в приложении 1.</w:t>
      </w:r>
    </w:p>
    <w:p w14:paraId="56E61472" w14:textId="77777777" w:rsidR="0008575F" w:rsidRPr="000C0D22" w:rsidRDefault="0008575F" w:rsidP="0008575F">
      <w:pPr>
        <w:pStyle w:val="s01"/>
        <w:rPr>
          <w:rFonts w:asciiTheme="minorHAnsi" w:hAnsiTheme="minorHAnsi" w:cstheme="minorHAnsi"/>
        </w:rPr>
      </w:pPr>
      <w:bookmarkStart w:id="2" w:name="_Toc453257590"/>
      <w:r w:rsidRPr="000C0D22">
        <w:rPr>
          <w:rFonts w:asciiTheme="minorHAnsi" w:hAnsiTheme="minorHAnsi" w:cstheme="minorHAnsi"/>
        </w:rPr>
        <w:t>Стратегические цели в области противодействия мошенничеству и коррупции</w:t>
      </w:r>
      <w:bookmarkEnd w:id="2"/>
      <w:r w:rsidRPr="000C0D22" w:rsidDel="00A423F0">
        <w:rPr>
          <w:rFonts w:asciiTheme="minorHAnsi" w:hAnsiTheme="minorHAnsi" w:cstheme="minorHAnsi"/>
        </w:rPr>
        <w:t xml:space="preserve"> </w:t>
      </w:r>
    </w:p>
    <w:p w14:paraId="56E61473" w14:textId="77777777" w:rsidR="0008575F" w:rsidRPr="000C0D22" w:rsidRDefault="0008575F" w:rsidP="000B1E4A">
      <w:pPr>
        <w:pStyle w:val="s05"/>
        <w:rPr>
          <w:rFonts w:asciiTheme="minorHAnsi" w:hAnsiTheme="minorHAnsi" w:cstheme="minorHAnsi"/>
        </w:rPr>
      </w:pPr>
      <w:r w:rsidRPr="000C0D22">
        <w:rPr>
          <w:rFonts w:asciiTheme="minorHAnsi" w:hAnsiTheme="minorHAnsi" w:cstheme="minorHAnsi"/>
        </w:rPr>
        <w:t xml:space="preserve">Обеспечение предотвращения и минимизации рисков противоправного, неэтичного, коррупционного поведения в Компании и случаев </w:t>
      </w:r>
      <w:r w:rsidR="00AC4366" w:rsidRPr="000C0D22">
        <w:rPr>
          <w:rFonts w:asciiTheme="minorHAnsi" w:hAnsiTheme="minorHAnsi" w:cstheme="minorHAnsi"/>
        </w:rPr>
        <w:t>мошенничества</w:t>
      </w:r>
      <w:r w:rsidRPr="000C0D22">
        <w:rPr>
          <w:rFonts w:asciiTheme="minorHAnsi" w:hAnsiTheme="minorHAnsi" w:cstheme="minorHAnsi"/>
        </w:rPr>
        <w:t xml:space="preserve">, связанных с Компанией, на основании установления единого стандарта поведения. </w:t>
      </w:r>
    </w:p>
    <w:p w14:paraId="56E61474" w14:textId="77777777" w:rsidR="00BF7EDD" w:rsidRPr="000C0D22" w:rsidRDefault="00BF7EDD" w:rsidP="000B1E4A">
      <w:pPr>
        <w:pStyle w:val="s05"/>
        <w:rPr>
          <w:rFonts w:asciiTheme="minorHAnsi" w:hAnsiTheme="minorHAnsi" w:cstheme="minorHAnsi"/>
        </w:rPr>
      </w:pPr>
      <w:r w:rsidRPr="000C0D22">
        <w:rPr>
          <w:rFonts w:asciiTheme="minorHAnsi" w:hAnsiTheme="minorHAnsi" w:cstheme="minorHAnsi"/>
        </w:rPr>
        <w:t>Обеспечение</w:t>
      </w:r>
      <w:r w:rsidRPr="000C0D22" w:rsidDel="00BF7EDD">
        <w:rPr>
          <w:rFonts w:asciiTheme="minorHAnsi" w:hAnsiTheme="minorHAnsi" w:cstheme="minorHAnsi"/>
        </w:rPr>
        <w:t xml:space="preserve"> </w:t>
      </w:r>
      <w:r w:rsidR="0008575F" w:rsidRPr="000C0D22" w:rsidDel="001A7F38">
        <w:rPr>
          <w:rFonts w:asciiTheme="minorHAnsi" w:hAnsiTheme="minorHAnsi" w:cstheme="minorHAnsi"/>
        </w:rPr>
        <w:t>ф</w:t>
      </w:r>
      <w:r w:rsidR="0008575F" w:rsidRPr="000C0D22">
        <w:rPr>
          <w:rFonts w:asciiTheme="minorHAnsi" w:hAnsiTheme="minorHAnsi" w:cstheme="minorHAnsi"/>
        </w:rPr>
        <w:t>ормировани</w:t>
      </w:r>
      <w:r w:rsidRPr="000C0D22">
        <w:rPr>
          <w:rFonts w:asciiTheme="minorHAnsi" w:hAnsiTheme="minorHAnsi" w:cstheme="minorHAnsi"/>
        </w:rPr>
        <w:t>я</w:t>
      </w:r>
      <w:r w:rsidR="0008575F" w:rsidRPr="000C0D22">
        <w:rPr>
          <w:rFonts w:asciiTheme="minorHAnsi" w:hAnsiTheme="minorHAnsi" w:cstheme="minorHAnsi"/>
        </w:rPr>
        <w:t xml:space="preserve"> единообразного понимания сути коррупционных и мошеннических действий в любых формах и проявлениях для предотвращения и пресечения ситуаций, и действий, которые потенциально могут нарушить применяемое законодательство о мошенничестве и коррупции.</w:t>
      </w:r>
      <w:r w:rsidRPr="000C0D22">
        <w:rPr>
          <w:rFonts w:asciiTheme="minorHAnsi" w:hAnsiTheme="minorHAnsi" w:cstheme="minorHAnsi"/>
        </w:rPr>
        <w:t xml:space="preserve"> </w:t>
      </w:r>
    </w:p>
    <w:p w14:paraId="56E61475" w14:textId="77777777" w:rsidR="00BF7EDD" w:rsidRPr="000C0D22" w:rsidRDefault="00BF7EDD" w:rsidP="000B1E4A">
      <w:pPr>
        <w:pStyle w:val="s05"/>
        <w:rPr>
          <w:rFonts w:asciiTheme="minorHAnsi" w:hAnsiTheme="minorHAnsi" w:cstheme="minorHAnsi"/>
        </w:rPr>
      </w:pPr>
      <w:r w:rsidRPr="000C0D22">
        <w:rPr>
          <w:rFonts w:asciiTheme="minorHAnsi" w:hAnsiTheme="minorHAnsi" w:cstheme="minorHAnsi"/>
        </w:rPr>
        <w:t xml:space="preserve">Формирование культуры этичного поведения и негативного отношения ко всем проявлениям </w:t>
      </w:r>
      <w:r w:rsidR="00655D91" w:rsidRPr="000C0D22">
        <w:rPr>
          <w:rFonts w:asciiTheme="minorHAnsi" w:hAnsiTheme="minorHAnsi" w:cstheme="minorHAnsi"/>
        </w:rPr>
        <w:t xml:space="preserve">коррупции </w:t>
      </w:r>
      <w:r w:rsidRPr="000C0D22">
        <w:rPr>
          <w:rFonts w:asciiTheme="minorHAnsi" w:hAnsiTheme="minorHAnsi" w:cstheme="minorHAnsi"/>
        </w:rPr>
        <w:t xml:space="preserve">и </w:t>
      </w:r>
      <w:r w:rsidR="00655D91" w:rsidRPr="000C0D22">
        <w:rPr>
          <w:rFonts w:asciiTheme="minorHAnsi" w:hAnsiTheme="minorHAnsi" w:cstheme="minorHAnsi"/>
        </w:rPr>
        <w:t>мошенничества</w:t>
      </w:r>
      <w:r w:rsidRPr="000C0D22">
        <w:rPr>
          <w:rFonts w:asciiTheme="minorHAnsi" w:hAnsiTheme="minorHAnsi" w:cstheme="minorHAnsi"/>
        </w:rPr>
        <w:t>.</w:t>
      </w:r>
    </w:p>
    <w:p w14:paraId="56E61476" w14:textId="77777777" w:rsidR="00BF7EDD" w:rsidRPr="000C0D22" w:rsidRDefault="00BF7EDD" w:rsidP="000B1E4A">
      <w:pPr>
        <w:pStyle w:val="s05"/>
        <w:rPr>
          <w:rFonts w:asciiTheme="minorHAnsi" w:hAnsiTheme="minorHAnsi" w:cstheme="minorHAnsi"/>
        </w:rPr>
      </w:pPr>
      <w:r w:rsidRPr="000C0D22">
        <w:rPr>
          <w:rFonts w:asciiTheme="minorHAnsi" w:hAnsiTheme="minorHAnsi" w:cstheme="minorHAnsi"/>
        </w:rPr>
        <w:t xml:space="preserve">Установление принципов и правил противодействия </w:t>
      </w:r>
      <w:r w:rsidR="00AC4366" w:rsidRPr="000C0D22">
        <w:rPr>
          <w:rFonts w:asciiTheme="minorHAnsi" w:hAnsiTheme="minorHAnsi" w:cstheme="minorHAnsi"/>
        </w:rPr>
        <w:t>к</w:t>
      </w:r>
      <w:r w:rsidRPr="000C0D22">
        <w:rPr>
          <w:rFonts w:asciiTheme="minorHAnsi" w:hAnsiTheme="minorHAnsi" w:cstheme="minorHAnsi"/>
        </w:rPr>
        <w:t xml:space="preserve">оррупции и </w:t>
      </w:r>
      <w:r w:rsidR="00AC4366" w:rsidRPr="000C0D22">
        <w:rPr>
          <w:rFonts w:asciiTheme="minorHAnsi" w:hAnsiTheme="minorHAnsi" w:cstheme="minorHAnsi"/>
        </w:rPr>
        <w:t>м</w:t>
      </w:r>
      <w:r w:rsidRPr="000C0D22">
        <w:rPr>
          <w:rFonts w:asciiTheme="minorHAnsi" w:hAnsiTheme="minorHAnsi" w:cstheme="minorHAnsi"/>
        </w:rPr>
        <w:t>ошенничеству в Компании</w:t>
      </w:r>
      <w:r w:rsidR="00046EC5" w:rsidRPr="000C0D22">
        <w:rPr>
          <w:rFonts w:asciiTheme="minorHAnsi" w:hAnsiTheme="minorHAnsi" w:cstheme="minorHAnsi"/>
        </w:rPr>
        <w:t>.</w:t>
      </w:r>
      <w:r w:rsidRPr="000C0D22">
        <w:rPr>
          <w:rFonts w:asciiTheme="minorHAnsi" w:hAnsiTheme="minorHAnsi" w:cstheme="minorHAnsi"/>
        </w:rPr>
        <w:t xml:space="preserve"> </w:t>
      </w:r>
    </w:p>
    <w:p w14:paraId="56E61477" w14:textId="77777777" w:rsidR="0008575F" w:rsidRPr="000C0D22" w:rsidRDefault="00BF7EDD" w:rsidP="000B1E4A">
      <w:pPr>
        <w:pStyle w:val="s05"/>
        <w:rPr>
          <w:rFonts w:asciiTheme="minorHAnsi" w:hAnsiTheme="minorHAnsi" w:cstheme="minorHAnsi"/>
        </w:rPr>
      </w:pPr>
      <w:r w:rsidRPr="000C0D22">
        <w:rPr>
          <w:rFonts w:asciiTheme="minorHAnsi" w:hAnsiTheme="minorHAnsi" w:cstheme="minorHAnsi"/>
        </w:rPr>
        <w:t xml:space="preserve">Создание системы стимулов к правомерному, этичному поведению, неприятию </w:t>
      </w:r>
      <w:r w:rsidR="00B03464" w:rsidRPr="000C0D22">
        <w:rPr>
          <w:rFonts w:asciiTheme="minorHAnsi" w:hAnsiTheme="minorHAnsi" w:cstheme="minorHAnsi"/>
        </w:rPr>
        <w:t>м</w:t>
      </w:r>
      <w:r w:rsidRPr="000C0D22">
        <w:rPr>
          <w:rFonts w:asciiTheme="minorHAnsi" w:hAnsiTheme="minorHAnsi" w:cstheme="minorHAnsi"/>
        </w:rPr>
        <w:t xml:space="preserve">ошенничества и </w:t>
      </w:r>
      <w:r w:rsidR="00B03464" w:rsidRPr="000C0D22">
        <w:rPr>
          <w:rFonts w:asciiTheme="minorHAnsi" w:hAnsiTheme="minorHAnsi" w:cstheme="minorHAnsi"/>
        </w:rPr>
        <w:t>к</w:t>
      </w:r>
      <w:r w:rsidRPr="000C0D22">
        <w:rPr>
          <w:rFonts w:asciiTheme="minorHAnsi" w:hAnsiTheme="minorHAnsi" w:cstheme="minorHAnsi"/>
        </w:rPr>
        <w:t>оррупции</w:t>
      </w:r>
      <w:r w:rsidR="00046EC5" w:rsidRPr="000C0D22">
        <w:rPr>
          <w:rFonts w:asciiTheme="minorHAnsi" w:hAnsiTheme="minorHAnsi" w:cstheme="minorHAnsi"/>
        </w:rPr>
        <w:t>.</w:t>
      </w:r>
    </w:p>
    <w:p w14:paraId="56E61478" w14:textId="77777777" w:rsidR="0008575F" w:rsidRPr="000C0D22" w:rsidRDefault="00AC4366" w:rsidP="000B1E4A">
      <w:pPr>
        <w:pStyle w:val="s05"/>
        <w:rPr>
          <w:rFonts w:asciiTheme="minorHAnsi" w:hAnsiTheme="minorHAnsi" w:cstheme="minorHAnsi"/>
        </w:rPr>
      </w:pPr>
      <w:r w:rsidRPr="000C0D22">
        <w:rPr>
          <w:rFonts w:asciiTheme="minorHAnsi" w:hAnsiTheme="minorHAnsi" w:cstheme="minorHAnsi"/>
        </w:rPr>
        <w:t>Обеспечение соблюдения</w:t>
      </w:r>
      <w:r w:rsidR="0008575F" w:rsidRPr="000C0D22">
        <w:rPr>
          <w:rFonts w:asciiTheme="minorHAnsi" w:hAnsiTheme="minorHAnsi" w:cstheme="minorHAnsi"/>
        </w:rPr>
        <w:t xml:space="preserve"> требований законодательства Российской Федерации применяемого в сфере противодействия </w:t>
      </w:r>
      <w:r w:rsidRPr="000C0D22">
        <w:rPr>
          <w:rFonts w:asciiTheme="minorHAnsi" w:hAnsiTheme="minorHAnsi" w:cstheme="minorHAnsi"/>
        </w:rPr>
        <w:t xml:space="preserve">мошенничеству </w:t>
      </w:r>
      <w:r w:rsidR="0008575F" w:rsidRPr="000C0D22">
        <w:rPr>
          <w:rFonts w:asciiTheme="minorHAnsi" w:hAnsiTheme="minorHAnsi" w:cstheme="minorHAnsi"/>
        </w:rPr>
        <w:t xml:space="preserve">и </w:t>
      </w:r>
      <w:r w:rsidRPr="000C0D22">
        <w:rPr>
          <w:rFonts w:asciiTheme="minorHAnsi" w:hAnsiTheme="minorHAnsi" w:cstheme="minorHAnsi"/>
        </w:rPr>
        <w:t>коррупции</w:t>
      </w:r>
      <w:r w:rsidR="0008575F" w:rsidRPr="000C0D22">
        <w:rPr>
          <w:rFonts w:asciiTheme="minorHAnsi" w:hAnsiTheme="minorHAnsi" w:cstheme="minorHAnsi"/>
        </w:rPr>
        <w:t>.</w:t>
      </w:r>
    </w:p>
    <w:p w14:paraId="56E61479" w14:textId="77777777" w:rsidR="0008575F" w:rsidRPr="000C0D22" w:rsidRDefault="00AC4366" w:rsidP="000B1E4A">
      <w:pPr>
        <w:pStyle w:val="s05"/>
        <w:rPr>
          <w:rFonts w:asciiTheme="minorHAnsi" w:hAnsiTheme="minorHAnsi" w:cstheme="minorHAnsi"/>
        </w:rPr>
      </w:pPr>
      <w:r w:rsidRPr="000C0D22">
        <w:rPr>
          <w:rFonts w:asciiTheme="minorHAnsi" w:hAnsiTheme="minorHAnsi" w:cstheme="minorHAnsi"/>
        </w:rPr>
        <w:t>Обеспечение у</w:t>
      </w:r>
      <w:r w:rsidR="0008575F" w:rsidRPr="000C0D22">
        <w:rPr>
          <w:rFonts w:asciiTheme="minorHAnsi" w:hAnsiTheme="minorHAnsi" w:cstheme="minorHAnsi"/>
        </w:rPr>
        <w:t>правлени</w:t>
      </w:r>
      <w:r w:rsidRPr="000C0D22">
        <w:rPr>
          <w:rFonts w:asciiTheme="minorHAnsi" w:hAnsiTheme="minorHAnsi" w:cstheme="minorHAnsi"/>
        </w:rPr>
        <w:t>я</w:t>
      </w:r>
      <w:r w:rsidR="0008575F" w:rsidRPr="000C0D22">
        <w:rPr>
          <w:rFonts w:asciiTheme="minorHAnsi" w:hAnsiTheme="minorHAnsi" w:cstheme="minorHAnsi"/>
        </w:rPr>
        <w:t xml:space="preserve"> </w:t>
      </w:r>
      <w:r w:rsidRPr="000C0D22">
        <w:rPr>
          <w:rFonts w:asciiTheme="minorHAnsi" w:hAnsiTheme="minorHAnsi" w:cstheme="minorHAnsi"/>
        </w:rPr>
        <w:t xml:space="preserve">коррупционными </w:t>
      </w:r>
      <w:r w:rsidR="0008575F" w:rsidRPr="000C0D22">
        <w:rPr>
          <w:rFonts w:asciiTheme="minorHAnsi" w:hAnsiTheme="minorHAnsi" w:cstheme="minorHAnsi"/>
        </w:rPr>
        <w:t xml:space="preserve">рисками и рисками </w:t>
      </w:r>
      <w:r w:rsidRPr="000C0D22">
        <w:rPr>
          <w:rFonts w:asciiTheme="minorHAnsi" w:hAnsiTheme="minorHAnsi" w:cstheme="minorHAnsi"/>
        </w:rPr>
        <w:t>мошенничества</w:t>
      </w:r>
      <w:r w:rsidR="0008575F" w:rsidRPr="000C0D22">
        <w:rPr>
          <w:rFonts w:asciiTheme="minorHAnsi" w:hAnsiTheme="minorHAnsi" w:cstheme="minorHAnsi"/>
        </w:rPr>
        <w:t>.</w:t>
      </w:r>
    </w:p>
    <w:p w14:paraId="56E6147A" w14:textId="77777777" w:rsidR="0008575F" w:rsidRPr="000C0D22" w:rsidRDefault="00BF7EDD" w:rsidP="005C7076">
      <w:pPr>
        <w:pStyle w:val="s01"/>
        <w:rPr>
          <w:rFonts w:asciiTheme="minorHAnsi" w:hAnsiTheme="minorHAnsi" w:cstheme="minorHAnsi"/>
        </w:rPr>
      </w:pPr>
      <w:bookmarkStart w:id="3" w:name="_Toc453257591"/>
      <w:r w:rsidRPr="000C0D22">
        <w:rPr>
          <w:rFonts w:asciiTheme="minorHAnsi" w:hAnsiTheme="minorHAnsi" w:cstheme="minorHAnsi"/>
        </w:rPr>
        <w:t>П</w:t>
      </w:r>
      <w:r w:rsidR="0008575F" w:rsidRPr="000C0D22">
        <w:rPr>
          <w:rFonts w:asciiTheme="minorHAnsi" w:hAnsiTheme="minorHAnsi" w:cstheme="minorHAnsi"/>
        </w:rPr>
        <w:t>ринципы реализации Политики</w:t>
      </w:r>
      <w:bookmarkEnd w:id="3"/>
    </w:p>
    <w:p w14:paraId="56E6147B" w14:textId="77777777" w:rsidR="0008575F" w:rsidRPr="000C0D22" w:rsidRDefault="0008575F" w:rsidP="000B1E4A">
      <w:pPr>
        <w:pStyle w:val="s05"/>
        <w:rPr>
          <w:rFonts w:asciiTheme="minorHAnsi" w:hAnsiTheme="minorHAnsi" w:cstheme="minorHAnsi"/>
        </w:rPr>
      </w:pPr>
      <w:r w:rsidRPr="000C0D22">
        <w:rPr>
          <w:rFonts w:asciiTheme="minorHAnsi" w:hAnsiTheme="minorHAnsi" w:cstheme="minorHAnsi"/>
        </w:rPr>
        <w:t xml:space="preserve">Обеспечение соразмерности применяемых в Компании процедур существующим коррупционным рискам и рискам </w:t>
      </w:r>
      <w:r w:rsidR="00655D91" w:rsidRPr="000C0D22">
        <w:rPr>
          <w:rFonts w:asciiTheme="minorHAnsi" w:hAnsiTheme="minorHAnsi" w:cstheme="minorHAnsi"/>
        </w:rPr>
        <w:t>м</w:t>
      </w:r>
      <w:r w:rsidRPr="000C0D22">
        <w:rPr>
          <w:rFonts w:asciiTheme="minorHAnsi" w:hAnsiTheme="minorHAnsi" w:cstheme="minorHAnsi"/>
        </w:rPr>
        <w:t>ошенничества</w:t>
      </w:r>
      <w:r w:rsidR="002729B1" w:rsidRPr="000C0D22">
        <w:rPr>
          <w:rFonts w:asciiTheme="minorHAnsi" w:hAnsiTheme="minorHAnsi" w:cstheme="minorHAnsi"/>
        </w:rPr>
        <w:t>.</w:t>
      </w:r>
      <w:r w:rsidRPr="000C0D22">
        <w:rPr>
          <w:rFonts w:asciiTheme="minorHAnsi" w:hAnsiTheme="minorHAnsi" w:cstheme="minorHAnsi"/>
        </w:rPr>
        <w:t xml:space="preserve"> </w:t>
      </w:r>
    </w:p>
    <w:p w14:paraId="56E6147C" w14:textId="1FB70E79" w:rsidR="0008575F" w:rsidRPr="000C0D22" w:rsidRDefault="0008575F" w:rsidP="000B1E4A">
      <w:pPr>
        <w:pStyle w:val="s00"/>
        <w:rPr>
          <w:rFonts w:asciiTheme="minorHAnsi" w:hAnsiTheme="minorHAnsi" w:cstheme="minorHAnsi"/>
          <w:szCs w:val="28"/>
        </w:rPr>
      </w:pPr>
      <w:r w:rsidRPr="000C0D22">
        <w:rPr>
          <w:rFonts w:asciiTheme="minorHAnsi" w:hAnsiTheme="minorHAnsi" w:cstheme="minorHAnsi"/>
        </w:rPr>
        <w:t xml:space="preserve">Компания разрабатывает и внедряет необходимые и достаточные процедуры по предотвращению </w:t>
      </w:r>
      <w:r w:rsidR="00C45329" w:rsidRPr="000C0D22">
        <w:rPr>
          <w:rFonts w:asciiTheme="minorHAnsi" w:hAnsiTheme="minorHAnsi" w:cstheme="minorHAnsi"/>
        </w:rPr>
        <w:t>м</w:t>
      </w:r>
      <w:r w:rsidRPr="000C0D22">
        <w:rPr>
          <w:rFonts w:asciiTheme="minorHAnsi" w:hAnsiTheme="minorHAnsi" w:cstheme="minorHAnsi"/>
        </w:rPr>
        <w:t xml:space="preserve">ошенничества и </w:t>
      </w:r>
      <w:r w:rsidR="00C45329" w:rsidRPr="000C0D22">
        <w:rPr>
          <w:rFonts w:asciiTheme="minorHAnsi" w:hAnsiTheme="minorHAnsi" w:cstheme="minorHAnsi"/>
        </w:rPr>
        <w:t>к</w:t>
      </w:r>
      <w:r w:rsidRPr="000C0D22">
        <w:rPr>
          <w:rFonts w:asciiTheme="minorHAnsi" w:hAnsiTheme="minorHAnsi" w:cstheme="minorHAnsi"/>
        </w:rPr>
        <w:t xml:space="preserve">оррупции, отвечающие уровню выявленных </w:t>
      </w:r>
      <w:r w:rsidR="00C45329" w:rsidRPr="000C0D22">
        <w:rPr>
          <w:rFonts w:asciiTheme="minorHAnsi" w:hAnsiTheme="minorHAnsi" w:cstheme="minorHAnsi"/>
        </w:rPr>
        <w:t>к</w:t>
      </w:r>
      <w:r w:rsidRPr="000C0D22">
        <w:rPr>
          <w:rFonts w:asciiTheme="minorHAnsi" w:hAnsiTheme="minorHAnsi" w:cstheme="minorHAnsi"/>
        </w:rPr>
        <w:t xml:space="preserve">оррупционных рисков и </w:t>
      </w:r>
      <w:r w:rsidR="00C45329" w:rsidRPr="000C0D22">
        <w:rPr>
          <w:rFonts w:asciiTheme="minorHAnsi" w:hAnsiTheme="minorHAnsi" w:cstheme="minorHAnsi"/>
        </w:rPr>
        <w:t>р</w:t>
      </w:r>
      <w:r w:rsidRPr="000C0D22">
        <w:rPr>
          <w:rFonts w:asciiTheme="minorHAnsi" w:hAnsiTheme="minorHAnsi" w:cstheme="minorHAnsi"/>
        </w:rPr>
        <w:t xml:space="preserve">исков </w:t>
      </w:r>
      <w:r w:rsidR="00C45329" w:rsidRPr="000C0D22">
        <w:rPr>
          <w:rFonts w:asciiTheme="minorHAnsi" w:hAnsiTheme="minorHAnsi" w:cstheme="minorHAnsi"/>
        </w:rPr>
        <w:t>м</w:t>
      </w:r>
      <w:r w:rsidRPr="000C0D22">
        <w:rPr>
          <w:rFonts w:asciiTheme="minorHAnsi" w:hAnsiTheme="minorHAnsi" w:cstheme="minorHAnsi"/>
        </w:rPr>
        <w:t>ошенничества, и контролирует их соблюдени</w:t>
      </w:r>
      <w:r w:rsidR="00046EC5" w:rsidRPr="000C0D22">
        <w:rPr>
          <w:rFonts w:asciiTheme="minorHAnsi" w:hAnsiTheme="minorHAnsi" w:cstheme="minorHAnsi"/>
        </w:rPr>
        <w:t>е</w:t>
      </w:r>
      <w:r w:rsidRPr="000C0D22">
        <w:rPr>
          <w:rFonts w:asciiTheme="minorHAnsi" w:hAnsiTheme="minorHAnsi" w:cstheme="minorHAnsi"/>
        </w:rPr>
        <w:t xml:space="preserve">. Применяемые процедуры являются комплексом превентивных и </w:t>
      </w:r>
      <w:proofErr w:type="spellStart"/>
      <w:r w:rsidRPr="000C0D22">
        <w:rPr>
          <w:rFonts w:asciiTheme="minorHAnsi" w:hAnsiTheme="minorHAnsi" w:cstheme="minorHAnsi"/>
        </w:rPr>
        <w:t>пресекательных</w:t>
      </w:r>
      <w:proofErr w:type="spellEnd"/>
      <w:r w:rsidRPr="000C0D22">
        <w:rPr>
          <w:rFonts w:asciiTheme="minorHAnsi" w:hAnsiTheme="minorHAnsi" w:cstheme="minorHAnsi"/>
        </w:rPr>
        <w:t xml:space="preserve"> мер, направленных на предотвращение и минимизацию риска </w:t>
      </w:r>
      <w:r w:rsidR="00C45329" w:rsidRPr="000C0D22">
        <w:rPr>
          <w:rFonts w:asciiTheme="minorHAnsi" w:hAnsiTheme="minorHAnsi" w:cstheme="minorHAnsi"/>
        </w:rPr>
        <w:t>м</w:t>
      </w:r>
      <w:r w:rsidRPr="000C0D22">
        <w:rPr>
          <w:rFonts w:asciiTheme="minorHAnsi" w:hAnsiTheme="minorHAnsi" w:cstheme="minorHAnsi"/>
        </w:rPr>
        <w:t xml:space="preserve">ошенничества и </w:t>
      </w:r>
      <w:r w:rsidR="00C45329" w:rsidRPr="000C0D22">
        <w:rPr>
          <w:rFonts w:asciiTheme="minorHAnsi" w:hAnsiTheme="minorHAnsi" w:cstheme="minorHAnsi"/>
        </w:rPr>
        <w:t>к</w:t>
      </w:r>
      <w:r w:rsidRPr="000C0D22">
        <w:rPr>
          <w:rFonts w:asciiTheme="minorHAnsi" w:hAnsiTheme="minorHAnsi" w:cstheme="minorHAnsi"/>
        </w:rPr>
        <w:t xml:space="preserve">оррупции в Компании. Все применяемые процедуры должны быть четкими, </w:t>
      </w:r>
      <w:r w:rsidRPr="000C0D22">
        <w:rPr>
          <w:rFonts w:asciiTheme="minorHAnsi" w:hAnsiTheme="minorHAnsi" w:cstheme="minorHAnsi"/>
        </w:rPr>
        <w:lastRenderedPageBreak/>
        <w:t xml:space="preserve">эффективными, </w:t>
      </w:r>
      <w:proofErr w:type="gramStart"/>
      <w:r w:rsidR="00C45329" w:rsidRPr="000C0D22">
        <w:rPr>
          <w:rFonts w:asciiTheme="minorHAnsi" w:hAnsiTheme="minorHAnsi" w:cstheme="minorHAnsi"/>
        </w:rPr>
        <w:t xml:space="preserve">и </w:t>
      </w:r>
      <w:r w:rsidRPr="000C0D22">
        <w:rPr>
          <w:rFonts w:asciiTheme="minorHAnsi" w:hAnsiTheme="minorHAnsi" w:cstheme="minorHAnsi"/>
        </w:rPr>
        <w:t xml:space="preserve"> с</w:t>
      </w:r>
      <w:bookmarkStart w:id="4" w:name="_GoBack"/>
      <w:bookmarkEnd w:id="4"/>
      <w:r w:rsidRPr="000C0D22">
        <w:rPr>
          <w:rFonts w:asciiTheme="minorHAnsi" w:hAnsiTheme="minorHAnsi" w:cstheme="minorHAnsi"/>
        </w:rPr>
        <w:t>оразмерны</w:t>
      </w:r>
      <w:r w:rsidR="00B03464" w:rsidRPr="000C0D22">
        <w:rPr>
          <w:rFonts w:asciiTheme="minorHAnsi" w:hAnsiTheme="minorHAnsi" w:cstheme="minorHAnsi"/>
        </w:rPr>
        <w:t>ми</w:t>
      </w:r>
      <w:proofErr w:type="gramEnd"/>
      <w:r w:rsidRPr="000C0D22">
        <w:rPr>
          <w:rFonts w:asciiTheme="minorHAnsi" w:hAnsiTheme="minorHAnsi" w:cstheme="minorHAnsi"/>
        </w:rPr>
        <w:t xml:space="preserve"> существующим рискам</w:t>
      </w:r>
      <w:r w:rsidR="00046EC5" w:rsidRPr="000C0D22">
        <w:rPr>
          <w:rFonts w:asciiTheme="minorHAnsi" w:hAnsiTheme="minorHAnsi" w:cstheme="minorHAnsi"/>
        </w:rPr>
        <w:t>.</w:t>
      </w:r>
    </w:p>
    <w:p w14:paraId="56E6147D" w14:textId="757E6892" w:rsidR="0008575F" w:rsidRPr="000C0D22" w:rsidRDefault="0008575F" w:rsidP="000B1E4A">
      <w:pPr>
        <w:pStyle w:val="s05"/>
        <w:rPr>
          <w:rFonts w:asciiTheme="minorHAnsi" w:hAnsiTheme="minorHAnsi" w:cstheme="minorHAnsi"/>
        </w:rPr>
      </w:pPr>
      <w:r w:rsidRPr="000C0D22">
        <w:rPr>
          <w:rFonts w:asciiTheme="minorHAnsi" w:hAnsiTheme="minorHAnsi" w:cstheme="minorHAnsi"/>
        </w:rPr>
        <w:t>Обеспечение непосредственного участия руководства в реализации мер по противодействию мошенничеству и коррупции</w:t>
      </w:r>
      <w:r w:rsidR="002729B1" w:rsidRPr="000C0D22">
        <w:rPr>
          <w:rFonts w:asciiTheme="minorHAnsi" w:hAnsiTheme="minorHAnsi" w:cstheme="minorHAnsi"/>
        </w:rPr>
        <w:t>.</w:t>
      </w:r>
      <w:r w:rsidRPr="000C0D22">
        <w:rPr>
          <w:rFonts w:asciiTheme="minorHAnsi" w:hAnsiTheme="minorHAnsi" w:cstheme="minorHAnsi"/>
        </w:rPr>
        <w:t xml:space="preserve"> </w:t>
      </w:r>
    </w:p>
    <w:p w14:paraId="56E6147E" w14:textId="7115660E" w:rsidR="005C7076" w:rsidRPr="000C0D22" w:rsidRDefault="00766D9D" w:rsidP="007F34C0">
      <w:pPr>
        <w:pStyle w:val="s00"/>
        <w:rPr>
          <w:rFonts w:asciiTheme="minorHAnsi" w:hAnsiTheme="minorHAnsi" w:cstheme="minorHAnsi"/>
        </w:rPr>
      </w:pPr>
      <w:r w:rsidRPr="000C0D22">
        <w:rPr>
          <w:rFonts w:asciiTheme="minorHAnsi" w:hAnsiTheme="minorHAnsi" w:cstheme="minorHAnsi"/>
        </w:rPr>
        <w:t>Р</w:t>
      </w:r>
      <w:r w:rsidR="005C7076" w:rsidRPr="000C0D22">
        <w:rPr>
          <w:rFonts w:asciiTheme="minorHAnsi" w:hAnsiTheme="minorHAnsi" w:cstheme="minorHAnsi"/>
        </w:rPr>
        <w:t xml:space="preserve">уководство Компании формирует единый этический стандарт непримиримого отношения к любым формам и проявлениям </w:t>
      </w:r>
      <w:r w:rsidR="00B03464" w:rsidRPr="000C0D22">
        <w:rPr>
          <w:rFonts w:asciiTheme="minorHAnsi" w:hAnsiTheme="minorHAnsi" w:cstheme="minorHAnsi"/>
        </w:rPr>
        <w:t>м</w:t>
      </w:r>
      <w:r w:rsidR="005C7076" w:rsidRPr="000C0D22">
        <w:rPr>
          <w:rFonts w:asciiTheme="minorHAnsi" w:hAnsiTheme="minorHAnsi" w:cstheme="minorHAnsi"/>
        </w:rPr>
        <w:t xml:space="preserve">ошенничества и </w:t>
      </w:r>
      <w:r w:rsidR="00B03464" w:rsidRPr="000C0D22">
        <w:rPr>
          <w:rFonts w:asciiTheme="minorHAnsi" w:hAnsiTheme="minorHAnsi" w:cstheme="minorHAnsi"/>
        </w:rPr>
        <w:t>к</w:t>
      </w:r>
      <w:r w:rsidR="005C7076" w:rsidRPr="000C0D22">
        <w:rPr>
          <w:rFonts w:asciiTheme="minorHAnsi" w:hAnsiTheme="minorHAnsi" w:cstheme="minorHAnsi"/>
        </w:rPr>
        <w:t xml:space="preserve">оррупции на всех уровнях, что служит ориентиром добросовестного поведения </w:t>
      </w:r>
      <w:r w:rsidR="00B03464" w:rsidRPr="000C0D22">
        <w:rPr>
          <w:rFonts w:asciiTheme="minorHAnsi" w:hAnsiTheme="minorHAnsi" w:cstheme="minorHAnsi"/>
        </w:rPr>
        <w:t>работников</w:t>
      </w:r>
      <w:r w:rsidR="005C7076" w:rsidRPr="000C0D22">
        <w:rPr>
          <w:rFonts w:asciiTheme="minorHAnsi" w:hAnsiTheme="minorHAnsi" w:cstheme="minorHAnsi"/>
        </w:rPr>
        <w:t xml:space="preserve"> Компании и формирует деловую практику Компании в области противодействия </w:t>
      </w:r>
      <w:r w:rsidR="00B03464" w:rsidRPr="000C0D22">
        <w:rPr>
          <w:rFonts w:asciiTheme="minorHAnsi" w:hAnsiTheme="minorHAnsi" w:cstheme="minorHAnsi"/>
        </w:rPr>
        <w:t>м</w:t>
      </w:r>
      <w:r w:rsidR="005C7076" w:rsidRPr="000C0D22">
        <w:rPr>
          <w:rFonts w:asciiTheme="minorHAnsi" w:hAnsiTheme="minorHAnsi" w:cstheme="minorHAnsi"/>
        </w:rPr>
        <w:t xml:space="preserve">ошенничеству и </w:t>
      </w:r>
      <w:r w:rsidR="00B03464" w:rsidRPr="000C0D22">
        <w:rPr>
          <w:rFonts w:asciiTheme="minorHAnsi" w:hAnsiTheme="minorHAnsi" w:cstheme="minorHAnsi"/>
        </w:rPr>
        <w:t>к</w:t>
      </w:r>
      <w:r w:rsidR="005C7076" w:rsidRPr="000C0D22">
        <w:rPr>
          <w:rFonts w:asciiTheme="minorHAnsi" w:hAnsiTheme="minorHAnsi" w:cstheme="minorHAnsi"/>
        </w:rPr>
        <w:t xml:space="preserve">оррупции.  </w:t>
      </w:r>
    </w:p>
    <w:p w14:paraId="56E6147F" w14:textId="6757BCF9" w:rsidR="005C7076" w:rsidRPr="000C0D22" w:rsidRDefault="00766D9D" w:rsidP="007F34C0">
      <w:pPr>
        <w:pStyle w:val="s00"/>
        <w:rPr>
          <w:rFonts w:asciiTheme="minorHAnsi" w:hAnsiTheme="minorHAnsi" w:cstheme="minorHAnsi"/>
        </w:rPr>
      </w:pPr>
      <w:r w:rsidRPr="000C0D22">
        <w:rPr>
          <w:rFonts w:asciiTheme="minorHAnsi" w:hAnsiTheme="minorHAnsi" w:cstheme="minorHAnsi"/>
        </w:rPr>
        <w:t xml:space="preserve">Руководство </w:t>
      </w:r>
      <w:r w:rsidR="005C7076" w:rsidRPr="000C0D22">
        <w:rPr>
          <w:rFonts w:asciiTheme="minorHAnsi" w:hAnsiTheme="minorHAnsi" w:cstheme="minorHAnsi"/>
        </w:rPr>
        <w:t>Компании контролирует деятельность по выявлению, предотвращению</w:t>
      </w:r>
      <w:r w:rsidR="00CA229E" w:rsidRPr="000C0D22">
        <w:rPr>
          <w:rFonts w:asciiTheme="minorHAnsi" w:hAnsiTheme="minorHAnsi" w:cstheme="minorHAnsi"/>
        </w:rPr>
        <w:t xml:space="preserve"> и</w:t>
      </w:r>
      <w:r w:rsidR="005C7076" w:rsidRPr="000C0D22">
        <w:rPr>
          <w:rFonts w:asciiTheme="minorHAnsi" w:hAnsiTheme="minorHAnsi" w:cstheme="minorHAnsi"/>
        </w:rPr>
        <w:t xml:space="preserve"> минимизации </w:t>
      </w:r>
      <w:r w:rsidR="00CA229E" w:rsidRPr="000C0D22">
        <w:rPr>
          <w:rFonts w:asciiTheme="minorHAnsi" w:hAnsiTheme="minorHAnsi" w:cstheme="minorHAnsi"/>
        </w:rPr>
        <w:t>к</w:t>
      </w:r>
      <w:r w:rsidR="005C7076" w:rsidRPr="000C0D22">
        <w:rPr>
          <w:rFonts w:asciiTheme="minorHAnsi" w:hAnsiTheme="minorHAnsi" w:cstheme="minorHAnsi"/>
        </w:rPr>
        <w:t xml:space="preserve">оррупционных рисков и </w:t>
      </w:r>
      <w:r w:rsidR="00CA229E" w:rsidRPr="000C0D22">
        <w:rPr>
          <w:rFonts w:asciiTheme="minorHAnsi" w:hAnsiTheme="minorHAnsi" w:cstheme="minorHAnsi"/>
        </w:rPr>
        <w:t>р</w:t>
      </w:r>
      <w:r w:rsidR="005C7076" w:rsidRPr="000C0D22">
        <w:rPr>
          <w:rFonts w:asciiTheme="minorHAnsi" w:hAnsiTheme="minorHAnsi" w:cstheme="minorHAnsi"/>
        </w:rPr>
        <w:t xml:space="preserve">исков </w:t>
      </w:r>
      <w:r w:rsidR="00CA229E" w:rsidRPr="000C0D22">
        <w:rPr>
          <w:rFonts w:asciiTheme="minorHAnsi" w:hAnsiTheme="minorHAnsi" w:cstheme="minorHAnsi"/>
        </w:rPr>
        <w:t>м</w:t>
      </w:r>
      <w:r w:rsidR="005C7076" w:rsidRPr="000C0D22">
        <w:rPr>
          <w:rFonts w:asciiTheme="minorHAnsi" w:hAnsiTheme="minorHAnsi" w:cstheme="minorHAnsi"/>
        </w:rPr>
        <w:t xml:space="preserve">ошенничества в Компании. </w:t>
      </w:r>
    </w:p>
    <w:p w14:paraId="56E61480" w14:textId="44ECB24E" w:rsidR="005C7076" w:rsidRPr="000C0D22" w:rsidRDefault="005C7076" w:rsidP="007F34C0">
      <w:pPr>
        <w:pStyle w:val="s00"/>
        <w:rPr>
          <w:rFonts w:asciiTheme="minorHAnsi" w:hAnsiTheme="minorHAnsi" w:cstheme="minorHAnsi"/>
        </w:rPr>
      </w:pPr>
      <w:r w:rsidRPr="000C0D22">
        <w:rPr>
          <w:rFonts w:asciiTheme="minorHAnsi" w:hAnsiTheme="minorHAnsi" w:cstheme="minorHAnsi"/>
        </w:rPr>
        <w:t xml:space="preserve">Вовлеченность руководства в процедуру управления </w:t>
      </w:r>
      <w:r w:rsidR="00CA229E" w:rsidRPr="000C0D22">
        <w:rPr>
          <w:rFonts w:asciiTheme="minorHAnsi" w:hAnsiTheme="minorHAnsi" w:cstheme="minorHAnsi"/>
        </w:rPr>
        <w:t>к</w:t>
      </w:r>
      <w:r w:rsidRPr="000C0D22">
        <w:rPr>
          <w:rFonts w:asciiTheme="minorHAnsi" w:hAnsiTheme="minorHAnsi" w:cstheme="minorHAnsi"/>
        </w:rPr>
        <w:t xml:space="preserve">оррупционными рисками и рисками </w:t>
      </w:r>
      <w:r w:rsidR="00CA229E" w:rsidRPr="000C0D22">
        <w:rPr>
          <w:rFonts w:asciiTheme="minorHAnsi" w:hAnsiTheme="minorHAnsi" w:cstheme="minorHAnsi"/>
        </w:rPr>
        <w:t>м</w:t>
      </w:r>
      <w:r w:rsidRPr="000C0D22">
        <w:rPr>
          <w:rFonts w:asciiTheme="minorHAnsi" w:hAnsiTheme="minorHAnsi" w:cstheme="minorHAnsi"/>
        </w:rPr>
        <w:t xml:space="preserve">ошенничества служит гарантией эффективного применения настоящей Политики.  </w:t>
      </w:r>
    </w:p>
    <w:p w14:paraId="56E61481" w14:textId="77777777" w:rsidR="0008575F" w:rsidRPr="000C0D22" w:rsidRDefault="0008575F" w:rsidP="000B1E4A">
      <w:pPr>
        <w:pStyle w:val="s05"/>
        <w:rPr>
          <w:rFonts w:asciiTheme="minorHAnsi" w:hAnsiTheme="minorHAnsi" w:cstheme="minorHAnsi"/>
        </w:rPr>
      </w:pPr>
      <w:r w:rsidRPr="000C0D22">
        <w:rPr>
          <w:rFonts w:asciiTheme="minorHAnsi" w:hAnsiTheme="minorHAnsi" w:cstheme="minorHAnsi"/>
        </w:rPr>
        <w:t>Обеспечение надлежащей периодической оценки коррупционных рисков и рисков Мошенничества</w:t>
      </w:r>
      <w:r w:rsidR="002729B1" w:rsidRPr="000C0D22">
        <w:rPr>
          <w:rFonts w:asciiTheme="minorHAnsi" w:hAnsiTheme="minorHAnsi" w:cstheme="minorHAnsi"/>
        </w:rPr>
        <w:t>.</w:t>
      </w:r>
      <w:r w:rsidR="00CA229E" w:rsidRPr="000C0D22">
        <w:rPr>
          <w:rFonts w:asciiTheme="minorHAnsi" w:hAnsiTheme="minorHAnsi" w:cstheme="minorHAnsi"/>
        </w:rPr>
        <w:t xml:space="preserve"> </w:t>
      </w:r>
    </w:p>
    <w:p w14:paraId="56E61482" w14:textId="77777777" w:rsidR="00226ED2" w:rsidRPr="000C0D22" w:rsidRDefault="00226ED2" w:rsidP="007F34C0">
      <w:pPr>
        <w:pStyle w:val="s03"/>
        <w:rPr>
          <w:rFonts w:asciiTheme="minorHAnsi" w:hAnsiTheme="minorHAnsi" w:cstheme="minorHAnsi"/>
        </w:rPr>
      </w:pPr>
      <w:r w:rsidRPr="000C0D22">
        <w:rPr>
          <w:rFonts w:asciiTheme="minorHAnsi" w:hAnsiTheme="minorHAnsi" w:cstheme="minorHAnsi"/>
        </w:rPr>
        <w:t xml:space="preserve">Компания проводит выявление </w:t>
      </w:r>
      <w:r w:rsidR="00CA229E" w:rsidRPr="000C0D22">
        <w:rPr>
          <w:rFonts w:asciiTheme="minorHAnsi" w:hAnsiTheme="minorHAnsi" w:cstheme="minorHAnsi"/>
        </w:rPr>
        <w:t xml:space="preserve">и </w:t>
      </w:r>
      <w:r w:rsidRPr="000C0D22">
        <w:rPr>
          <w:rFonts w:asciiTheme="minorHAnsi" w:hAnsiTheme="minorHAnsi" w:cstheme="minorHAnsi"/>
        </w:rPr>
        <w:t>оценку</w:t>
      </w:r>
      <w:r w:rsidR="00335EA1" w:rsidRPr="000C0D22">
        <w:rPr>
          <w:rFonts w:asciiTheme="minorHAnsi" w:hAnsiTheme="minorHAnsi" w:cstheme="minorHAnsi"/>
        </w:rPr>
        <w:t>, а также периодическую переоценку,</w:t>
      </w:r>
      <w:r w:rsidRPr="000C0D22">
        <w:rPr>
          <w:rFonts w:asciiTheme="minorHAnsi" w:hAnsiTheme="minorHAnsi" w:cstheme="minorHAnsi"/>
        </w:rPr>
        <w:t xml:space="preserve"> </w:t>
      </w:r>
      <w:r w:rsidR="00CA229E" w:rsidRPr="000C0D22">
        <w:rPr>
          <w:rFonts w:asciiTheme="minorHAnsi" w:hAnsiTheme="minorHAnsi" w:cstheme="minorHAnsi"/>
        </w:rPr>
        <w:t>к</w:t>
      </w:r>
      <w:r w:rsidRPr="000C0D22">
        <w:rPr>
          <w:rFonts w:asciiTheme="minorHAnsi" w:hAnsiTheme="minorHAnsi" w:cstheme="minorHAnsi"/>
        </w:rPr>
        <w:t xml:space="preserve">оррупционных рисков и </w:t>
      </w:r>
      <w:r w:rsidR="00CA229E" w:rsidRPr="000C0D22">
        <w:rPr>
          <w:rFonts w:asciiTheme="minorHAnsi" w:hAnsiTheme="minorHAnsi" w:cstheme="minorHAnsi"/>
        </w:rPr>
        <w:t>р</w:t>
      </w:r>
      <w:r w:rsidRPr="000C0D22">
        <w:rPr>
          <w:rFonts w:asciiTheme="minorHAnsi" w:hAnsiTheme="minorHAnsi" w:cstheme="minorHAnsi"/>
        </w:rPr>
        <w:t xml:space="preserve">исков </w:t>
      </w:r>
      <w:r w:rsidR="00335EA1" w:rsidRPr="000C0D22">
        <w:rPr>
          <w:rFonts w:asciiTheme="minorHAnsi" w:hAnsiTheme="minorHAnsi" w:cstheme="minorHAnsi"/>
        </w:rPr>
        <w:t>м</w:t>
      </w:r>
      <w:r w:rsidRPr="000C0D22">
        <w:rPr>
          <w:rFonts w:asciiTheme="minorHAnsi" w:hAnsiTheme="minorHAnsi" w:cstheme="minorHAnsi"/>
        </w:rPr>
        <w:t>ошенничества, характерных для её потенциально уязвимых бизнес-процессов. При выявлении и оценке рисков учитывает</w:t>
      </w:r>
      <w:r w:rsidR="00335EA1" w:rsidRPr="000C0D22">
        <w:rPr>
          <w:rFonts w:asciiTheme="minorHAnsi" w:hAnsiTheme="minorHAnsi" w:cstheme="minorHAnsi"/>
        </w:rPr>
        <w:t>ся</w:t>
      </w:r>
      <w:r w:rsidRPr="000C0D22">
        <w:rPr>
          <w:rFonts w:asciiTheme="minorHAnsi" w:hAnsiTheme="minorHAnsi" w:cstheme="minorHAnsi"/>
        </w:rPr>
        <w:t xml:space="preserve"> вс</w:t>
      </w:r>
      <w:r w:rsidR="00335EA1" w:rsidRPr="000C0D22">
        <w:rPr>
          <w:rFonts w:asciiTheme="minorHAnsi" w:hAnsiTheme="minorHAnsi" w:cstheme="minorHAnsi"/>
        </w:rPr>
        <w:t>я</w:t>
      </w:r>
      <w:r w:rsidRPr="000C0D22">
        <w:rPr>
          <w:rFonts w:asciiTheme="minorHAnsi" w:hAnsiTheme="minorHAnsi" w:cstheme="minorHAnsi"/>
        </w:rPr>
        <w:t xml:space="preserve"> полнот</w:t>
      </w:r>
      <w:r w:rsidR="00335EA1" w:rsidRPr="000C0D22">
        <w:rPr>
          <w:rFonts w:asciiTheme="minorHAnsi" w:hAnsiTheme="minorHAnsi" w:cstheme="minorHAnsi"/>
        </w:rPr>
        <w:t>а</w:t>
      </w:r>
      <w:r w:rsidRPr="000C0D22">
        <w:rPr>
          <w:rFonts w:asciiTheme="minorHAnsi" w:hAnsiTheme="minorHAnsi" w:cstheme="minorHAnsi"/>
        </w:rPr>
        <w:t xml:space="preserve"> информации о деятельности и планах Компании, в том числе инвестиционных и стратегических, доступн</w:t>
      </w:r>
      <w:r w:rsidR="00335EA1" w:rsidRPr="000C0D22">
        <w:rPr>
          <w:rFonts w:asciiTheme="minorHAnsi" w:hAnsiTheme="minorHAnsi" w:cstheme="minorHAnsi"/>
        </w:rPr>
        <w:t>ой</w:t>
      </w:r>
      <w:r w:rsidRPr="000C0D22">
        <w:rPr>
          <w:rFonts w:asciiTheme="minorHAnsi" w:hAnsiTheme="minorHAnsi" w:cstheme="minorHAnsi"/>
        </w:rPr>
        <w:t xml:space="preserve"> на момент проведения оценки и переоценки.</w:t>
      </w:r>
    </w:p>
    <w:p w14:paraId="56E61483" w14:textId="77777777" w:rsidR="00226ED2" w:rsidRPr="000C0D22" w:rsidRDefault="00226ED2" w:rsidP="007F34C0">
      <w:pPr>
        <w:pStyle w:val="s03"/>
        <w:rPr>
          <w:rFonts w:asciiTheme="minorHAnsi" w:hAnsiTheme="minorHAnsi" w:cstheme="minorHAnsi"/>
        </w:rPr>
      </w:pPr>
      <w:r w:rsidRPr="000C0D22">
        <w:rPr>
          <w:rFonts w:asciiTheme="minorHAnsi" w:hAnsiTheme="minorHAnsi" w:cstheme="minorHAnsi"/>
        </w:rPr>
        <w:t xml:space="preserve">Компания оценивает природу и степень существующих для нее потенциальных внутренних и внешних </w:t>
      </w:r>
      <w:r w:rsidR="00335EA1" w:rsidRPr="000C0D22">
        <w:rPr>
          <w:rFonts w:asciiTheme="minorHAnsi" w:hAnsiTheme="minorHAnsi" w:cstheme="minorHAnsi"/>
        </w:rPr>
        <w:t>к</w:t>
      </w:r>
      <w:r w:rsidRPr="000C0D22">
        <w:rPr>
          <w:rFonts w:asciiTheme="minorHAnsi" w:hAnsiTheme="minorHAnsi" w:cstheme="minorHAnsi"/>
        </w:rPr>
        <w:t xml:space="preserve">оррупционных рисков, и рисков </w:t>
      </w:r>
      <w:r w:rsidR="00335EA1" w:rsidRPr="000C0D22">
        <w:rPr>
          <w:rFonts w:asciiTheme="minorHAnsi" w:hAnsiTheme="minorHAnsi" w:cstheme="minorHAnsi"/>
        </w:rPr>
        <w:t>м</w:t>
      </w:r>
      <w:r w:rsidRPr="000C0D22">
        <w:rPr>
          <w:rFonts w:asciiTheme="minorHAnsi" w:hAnsiTheme="minorHAnsi" w:cstheme="minorHAnsi"/>
        </w:rPr>
        <w:t>ошенничества. Оценка осуществля</w:t>
      </w:r>
      <w:r w:rsidR="00335EA1" w:rsidRPr="000C0D22">
        <w:rPr>
          <w:rFonts w:asciiTheme="minorHAnsi" w:hAnsiTheme="minorHAnsi" w:cstheme="minorHAnsi"/>
        </w:rPr>
        <w:t>ет</w:t>
      </w:r>
      <w:r w:rsidRPr="000C0D22">
        <w:rPr>
          <w:rFonts w:asciiTheme="minorHAnsi" w:hAnsiTheme="minorHAnsi" w:cstheme="minorHAnsi"/>
        </w:rPr>
        <w:t>ся на периодической основе.</w:t>
      </w:r>
    </w:p>
    <w:p w14:paraId="56E61484" w14:textId="77777777" w:rsidR="00226ED2" w:rsidRPr="000C0D22" w:rsidRDefault="00226ED2" w:rsidP="007F34C0">
      <w:pPr>
        <w:pStyle w:val="s03"/>
        <w:rPr>
          <w:rFonts w:asciiTheme="minorHAnsi" w:hAnsiTheme="minorHAnsi" w:cstheme="minorHAnsi"/>
        </w:rPr>
      </w:pPr>
      <w:r w:rsidRPr="000C0D22">
        <w:rPr>
          <w:rFonts w:asciiTheme="minorHAnsi" w:hAnsiTheme="minorHAnsi" w:cstheme="minorHAnsi"/>
        </w:rPr>
        <w:t xml:space="preserve">Компания прилагает все усилия для исключения взаимоотношений с Контрагентами, которые могут быть вовлечены в </w:t>
      </w:r>
      <w:r w:rsidR="004C7EF3" w:rsidRPr="000C0D22">
        <w:rPr>
          <w:rFonts w:asciiTheme="minorHAnsi" w:hAnsiTheme="minorHAnsi" w:cstheme="minorHAnsi"/>
        </w:rPr>
        <w:t>к</w:t>
      </w:r>
      <w:r w:rsidRPr="000C0D22">
        <w:rPr>
          <w:rFonts w:asciiTheme="minorHAnsi" w:hAnsiTheme="minorHAnsi" w:cstheme="minorHAnsi"/>
        </w:rPr>
        <w:t xml:space="preserve">оррупционную деятельность, для чего, по возможности, </w:t>
      </w:r>
      <w:r w:rsidR="004C7EF3" w:rsidRPr="000C0D22">
        <w:rPr>
          <w:rFonts w:asciiTheme="minorHAnsi" w:hAnsiTheme="minorHAnsi" w:cstheme="minorHAnsi"/>
        </w:rPr>
        <w:t xml:space="preserve">Компания </w:t>
      </w:r>
      <w:r w:rsidRPr="000C0D22">
        <w:rPr>
          <w:rFonts w:asciiTheme="minorHAnsi" w:hAnsiTheme="minorHAnsi" w:cstheme="minorHAnsi"/>
        </w:rPr>
        <w:t xml:space="preserve">проводит проверку уровня неприятия </w:t>
      </w:r>
      <w:r w:rsidR="004C7EF3" w:rsidRPr="000C0D22">
        <w:rPr>
          <w:rFonts w:asciiTheme="minorHAnsi" w:hAnsiTheme="minorHAnsi" w:cstheme="minorHAnsi"/>
        </w:rPr>
        <w:t>к</w:t>
      </w:r>
      <w:r w:rsidRPr="000C0D22">
        <w:rPr>
          <w:rFonts w:asciiTheme="minorHAnsi" w:hAnsiTheme="minorHAnsi" w:cstheme="minorHAnsi"/>
        </w:rPr>
        <w:t xml:space="preserve">онтрагентов к </w:t>
      </w:r>
      <w:r w:rsidR="004C7EF3" w:rsidRPr="000C0D22">
        <w:rPr>
          <w:rFonts w:asciiTheme="minorHAnsi" w:hAnsiTheme="minorHAnsi" w:cstheme="minorHAnsi"/>
        </w:rPr>
        <w:t>к</w:t>
      </w:r>
      <w:r w:rsidRPr="000C0D22">
        <w:rPr>
          <w:rFonts w:asciiTheme="minorHAnsi" w:hAnsiTheme="minorHAnsi" w:cstheme="minorHAnsi"/>
        </w:rPr>
        <w:t xml:space="preserve">оррупции, в том числе проверку наличия у </w:t>
      </w:r>
      <w:r w:rsidR="004C7EF3" w:rsidRPr="000C0D22">
        <w:rPr>
          <w:rFonts w:asciiTheme="minorHAnsi" w:hAnsiTheme="minorHAnsi" w:cstheme="minorHAnsi"/>
        </w:rPr>
        <w:t>к</w:t>
      </w:r>
      <w:r w:rsidRPr="000C0D22">
        <w:rPr>
          <w:rFonts w:asciiTheme="minorHAnsi" w:hAnsiTheme="minorHAnsi" w:cstheme="minorHAnsi"/>
        </w:rPr>
        <w:t xml:space="preserve">онтрагентов собственных процедур или политик в сфере противодействия </w:t>
      </w:r>
      <w:r w:rsidR="004C7EF3" w:rsidRPr="000C0D22">
        <w:rPr>
          <w:rFonts w:asciiTheme="minorHAnsi" w:hAnsiTheme="minorHAnsi" w:cstheme="minorHAnsi"/>
        </w:rPr>
        <w:t>м</w:t>
      </w:r>
      <w:r w:rsidRPr="000C0D22">
        <w:rPr>
          <w:rFonts w:asciiTheme="minorHAnsi" w:hAnsiTheme="minorHAnsi" w:cstheme="minorHAnsi"/>
        </w:rPr>
        <w:t xml:space="preserve">ошенничеству и </w:t>
      </w:r>
      <w:r w:rsidR="004C7EF3" w:rsidRPr="000C0D22">
        <w:rPr>
          <w:rFonts w:asciiTheme="minorHAnsi" w:hAnsiTheme="minorHAnsi" w:cstheme="minorHAnsi"/>
        </w:rPr>
        <w:t>к</w:t>
      </w:r>
      <w:r w:rsidRPr="000C0D22">
        <w:rPr>
          <w:rFonts w:asciiTheme="minorHAnsi" w:hAnsiTheme="minorHAnsi" w:cstheme="minorHAnsi"/>
        </w:rPr>
        <w:t xml:space="preserve">оррупции, их готовность включать в договоры  условия (оговорки) по соблюдению </w:t>
      </w:r>
      <w:r w:rsidR="00023F22" w:rsidRPr="000C0D22">
        <w:rPr>
          <w:rFonts w:asciiTheme="minorHAnsi" w:hAnsiTheme="minorHAnsi" w:cstheme="minorHAnsi"/>
        </w:rPr>
        <w:t xml:space="preserve">применяемого </w:t>
      </w:r>
      <w:r w:rsidRPr="000C0D22">
        <w:rPr>
          <w:rFonts w:asciiTheme="minorHAnsi" w:hAnsiTheme="minorHAnsi" w:cstheme="minorHAnsi"/>
        </w:rPr>
        <w:t xml:space="preserve">законодательства в сфере противодействия </w:t>
      </w:r>
      <w:r w:rsidR="004C7EF3" w:rsidRPr="000C0D22">
        <w:rPr>
          <w:rFonts w:asciiTheme="minorHAnsi" w:hAnsiTheme="minorHAnsi" w:cstheme="minorHAnsi"/>
        </w:rPr>
        <w:t>м</w:t>
      </w:r>
      <w:r w:rsidRPr="000C0D22">
        <w:rPr>
          <w:rFonts w:asciiTheme="minorHAnsi" w:hAnsiTheme="minorHAnsi" w:cstheme="minorHAnsi"/>
        </w:rPr>
        <w:t xml:space="preserve">ошенничеству и </w:t>
      </w:r>
      <w:r w:rsidR="004C7EF3" w:rsidRPr="000C0D22">
        <w:rPr>
          <w:rFonts w:asciiTheme="minorHAnsi" w:hAnsiTheme="minorHAnsi" w:cstheme="minorHAnsi"/>
        </w:rPr>
        <w:t>к</w:t>
      </w:r>
      <w:r w:rsidRPr="000C0D22">
        <w:rPr>
          <w:rFonts w:asciiTheme="minorHAnsi" w:hAnsiTheme="minorHAnsi" w:cstheme="minorHAnsi"/>
        </w:rPr>
        <w:t xml:space="preserve">оррупции, а также оказывать взаимное содействие для этичного ведения бизнеса и предотвращения </w:t>
      </w:r>
      <w:r w:rsidR="004C7EF3" w:rsidRPr="000C0D22">
        <w:rPr>
          <w:rFonts w:asciiTheme="minorHAnsi" w:hAnsiTheme="minorHAnsi" w:cstheme="minorHAnsi"/>
        </w:rPr>
        <w:t>м</w:t>
      </w:r>
      <w:r w:rsidRPr="000C0D22">
        <w:rPr>
          <w:rFonts w:asciiTheme="minorHAnsi" w:hAnsiTheme="minorHAnsi" w:cstheme="minorHAnsi"/>
        </w:rPr>
        <w:t xml:space="preserve">ошенничества и </w:t>
      </w:r>
      <w:r w:rsidR="004C7EF3" w:rsidRPr="000C0D22">
        <w:rPr>
          <w:rFonts w:asciiTheme="minorHAnsi" w:hAnsiTheme="minorHAnsi" w:cstheme="minorHAnsi"/>
        </w:rPr>
        <w:t>к</w:t>
      </w:r>
      <w:r w:rsidRPr="000C0D22">
        <w:rPr>
          <w:rFonts w:asciiTheme="minorHAnsi" w:hAnsiTheme="minorHAnsi" w:cstheme="minorHAnsi"/>
        </w:rPr>
        <w:t xml:space="preserve">оррупции. </w:t>
      </w:r>
    </w:p>
    <w:p w14:paraId="56E61485" w14:textId="77777777" w:rsidR="0008575F" w:rsidRPr="000C0D22" w:rsidRDefault="0008575F" w:rsidP="000B1E4A">
      <w:pPr>
        <w:pStyle w:val="s05"/>
        <w:rPr>
          <w:rFonts w:asciiTheme="minorHAnsi" w:hAnsiTheme="minorHAnsi" w:cstheme="minorHAnsi"/>
        </w:rPr>
      </w:pPr>
      <w:r w:rsidRPr="000C0D22">
        <w:rPr>
          <w:rFonts w:asciiTheme="minorHAnsi" w:hAnsiTheme="minorHAnsi" w:cstheme="minorHAnsi"/>
        </w:rPr>
        <w:t>Обеспечение надлежащей осторожности</w:t>
      </w:r>
      <w:r w:rsidR="002729B1" w:rsidRPr="000C0D22">
        <w:rPr>
          <w:rFonts w:asciiTheme="minorHAnsi" w:hAnsiTheme="minorHAnsi" w:cstheme="minorHAnsi"/>
        </w:rPr>
        <w:t>.</w:t>
      </w:r>
      <w:r w:rsidRPr="000C0D22">
        <w:rPr>
          <w:rFonts w:asciiTheme="minorHAnsi" w:hAnsiTheme="minorHAnsi" w:cstheme="minorHAnsi"/>
        </w:rPr>
        <w:t xml:space="preserve"> </w:t>
      </w:r>
    </w:p>
    <w:p w14:paraId="56E61486" w14:textId="77777777" w:rsidR="00226ED2" w:rsidRPr="000C0D22" w:rsidRDefault="00226ED2" w:rsidP="007F34C0">
      <w:pPr>
        <w:pStyle w:val="s03"/>
        <w:rPr>
          <w:rFonts w:asciiTheme="minorHAnsi" w:hAnsiTheme="minorHAnsi" w:cstheme="minorHAnsi"/>
        </w:rPr>
      </w:pPr>
      <w:r w:rsidRPr="000C0D22">
        <w:rPr>
          <w:rFonts w:asciiTheme="minorHAnsi" w:hAnsiTheme="minorHAnsi" w:cstheme="minorHAnsi"/>
        </w:rPr>
        <w:t xml:space="preserve">Компания, по возможности, проводит проверку надежности в отношении всех лиц, которые оказывают или будут оказывать услуги в интересах и/или от имени </w:t>
      </w:r>
      <w:r w:rsidR="00A14626" w:rsidRPr="000C0D22">
        <w:rPr>
          <w:rFonts w:asciiTheme="minorHAnsi" w:hAnsiTheme="minorHAnsi" w:cstheme="minorHAnsi"/>
        </w:rPr>
        <w:t>Компании</w:t>
      </w:r>
      <w:r w:rsidRPr="000C0D22">
        <w:rPr>
          <w:rFonts w:asciiTheme="minorHAnsi" w:hAnsiTheme="minorHAnsi" w:cstheme="minorHAnsi"/>
        </w:rPr>
        <w:t xml:space="preserve">, для того, чтобы предотвратить совершение </w:t>
      </w:r>
      <w:r w:rsidR="00A14626" w:rsidRPr="000C0D22">
        <w:rPr>
          <w:rFonts w:asciiTheme="minorHAnsi" w:hAnsiTheme="minorHAnsi" w:cstheme="minorHAnsi"/>
        </w:rPr>
        <w:t xml:space="preserve">мошеннических </w:t>
      </w:r>
      <w:r w:rsidRPr="000C0D22">
        <w:rPr>
          <w:rFonts w:asciiTheme="minorHAnsi" w:hAnsiTheme="minorHAnsi" w:cstheme="minorHAnsi"/>
        </w:rPr>
        <w:t xml:space="preserve">и </w:t>
      </w:r>
      <w:r w:rsidR="00A14626" w:rsidRPr="000C0D22">
        <w:rPr>
          <w:rFonts w:asciiTheme="minorHAnsi" w:hAnsiTheme="minorHAnsi" w:cstheme="minorHAnsi"/>
        </w:rPr>
        <w:t xml:space="preserve">коррупционных </w:t>
      </w:r>
      <w:r w:rsidRPr="000C0D22">
        <w:rPr>
          <w:rFonts w:asciiTheme="minorHAnsi" w:hAnsiTheme="minorHAnsi" w:cstheme="minorHAnsi"/>
        </w:rPr>
        <w:t xml:space="preserve">действий, связанных с Компанией. При этом учитывается принцип соразмерности применяемых процедур </w:t>
      </w:r>
      <w:r w:rsidR="00A14626" w:rsidRPr="000C0D22">
        <w:rPr>
          <w:rFonts w:asciiTheme="minorHAnsi" w:hAnsiTheme="minorHAnsi" w:cstheme="minorHAnsi"/>
        </w:rPr>
        <w:t xml:space="preserve">коррупционным </w:t>
      </w:r>
      <w:r w:rsidRPr="000C0D22">
        <w:rPr>
          <w:rFonts w:asciiTheme="minorHAnsi" w:hAnsiTheme="minorHAnsi" w:cstheme="minorHAnsi"/>
        </w:rPr>
        <w:t>рискам.</w:t>
      </w:r>
    </w:p>
    <w:p w14:paraId="56E61487" w14:textId="77777777" w:rsidR="0008575F" w:rsidRPr="000C0D22" w:rsidRDefault="0008575F" w:rsidP="000B1E4A">
      <w:pPr>
        <w:pStyle w:val="s05"/>
        <w:rPr>
          <w:rFonts w:asciiTheme="minorHAnsi" w:hAnsiTheme="minorHAnsi" w:cstheme="minorHAnsi"/>
        </w:rPr>
      </w:pPr>
      <w:r w:rsidRPr="000C0D22">
        <w:rPr>
          <w:rFonts w:asciiTheme="minorHAnsi" w:hAnsiTheme="minorHAnsi" w:cstheme="minorHAnsi"/>
        </w:rPr>
        <w:t>Обеспечение коммуникации</w:t>
      </w:r>
      <w:r w:rsidR="002729B1" w:rsidRPr="000C0D22">
        <w:rPr>
          <w:rFonts w:asciiTheme="minorHAnsi" w:hAnsiTheme="minorHAnsi" w:cstheme="minorHAnsi"/>
        </w:rPr>
        <w:t>.</w:t>
      </w:r>
      <w:r w:rsidRPr="000C0D22">
        <w:rPr>
          <w:rFonts w:asciiTheme="minorHAnsi" w:hAnsiTheme="minorHAnsi" w:cstheme="minorHAnsi"/>
        </w:rPr>
        <w:t xml:space="preserve"> </w:t>
      </w:r>
    </w:p>
    <w:p w14:paraId="56E61488" w14:textId="77777777" w:rsidR="00226ED2" w:rsidRPr="000C0D22" w:rsidRDefault="00D2230D" w:rsidP="007F34C0">
      <w:pPr>
        <w:pStyle w:val="s03"/>
        <w:rPr>
          <w:rFonts w:asciiTheme="minorHAnsi" w:hAnsiTheme="minorHAnsi" w:cstheme="minorHAnsi"/>
        </w:rPr>
      </w:pPr>
      <w:proofErr w:type="gramStart"/>
      <w:r w:rsidRPr="000C0D22">
        <w:rPr>
          <w:rFonts w:asciiTheme="minorHAnsi" w:hAnsiTheme="minorHAnsi" w:cstheme="minorHAnsi"/>
        </w:rPr>
        <w:t>Компания</w:t>
      </w:r>
      <w:r w:rsidR="00226ED2" w:rsidRPr="000C0D22">
        <w:rPr>
          <w:rFonts w:asciiTheme="minorHAnsi" w:hAnsiTheme="minorHAnsi" w:cstheme="minorHAnsi"/>
        </w:rPr>
        <w:t xml:space="preserve">  принимает</w:t>
      </w:r>
      <w:proofErr w:type="gramEnd"/>
      <w:r w:rsidR="00226ED2" w:rsidRPr="000C0D22">
        <w:rPr>
          <w:rFonts w:asciiTheme="minorHAnsi" w:hAnsiTheme="minorHAnsi" w:cstheme="minorHAnsi"/>
        </w:rPr>
        <w:t xml:space="preserve"> меры для того, чтобы требования настоящей Политики были доведены до сведения и разъяснены всем </w:t>
      </w:r>
      <w:r w:rsidRPr="000C0D22">
        <w:rPr>
          <w:rFonts w:asciiTheme="minorHAnsi" w:hAnsiTheme="minorHAnsi" w:cstheme="minorHAnsi"/>
        </w:rPr>
        <w:t>работникам</w:t>
      </w:r>
      <w:r w:rsidR="00226ED2" w:rsidRPr="000C0D22">
        <w:rPr>
          <w:rFonts w:asciiTheme="minorHAnsi" w:hAnsiTheme="minorHAnsi" w:cstheme="minorHAnsi"/>
        </w:rPr>
        <w:t xml:space="preserve">, </w:t>
      </w:r>
      <w:r w:rsidRPr="000C0D22">
        <w:rPr>
          <w:rFonts w:asciiTheme="minorHAnsi" w:hAnsiTheme="minorHAnsi" w:cstheme="minorHAnsi"/>
        </w:rPr>
        <w:t xml:space="preserve">связанным </w:t>
      </w:r>
      <w:r w:rsidR="00226ED2" w:rsidRPr="000C0D22">
        <w:rPr>
          <w:rFonts w:asciiTheme="minorHAnsi" w:hAnsiTheme="minorHAnsi" w:cstheme="minorHAnsi"/>
        </w:rPr>
        <w:t xml:space="preserve">лицам и </w:t>
      </w:r>
      <w:r w:rsidRPr="000C0D22">
        <w:rPr>
          <w:rFonts w:asciiTheme="minorHAnsi" w:hAnsiTheme="minorHAnsi" w:cstheme="minorHAnsi"/>
        </w:rPr>
        <w:t>контрагентам</w:t>
      </w:r>
      <w:r w:rsidR="00226ED2" w:rsidRPr="000C0D22">
        <w:rPr>
          <w:rFonts w:asciiTheme="minorHAnsi" w:hAnsiTheme="minorHAnsi" w:cstheme="minorHAnsi"/>
        </w:rPr>
        <w:t>.</w:t>
      </w:r>
    </w:p>
    <w:p w14:paraId="56E61489" w14:textId="77777777" w:rsidR="00226ED2" w:rsidRPr="000C0D22" w:rsidRDefault="00226ED2" w:rsidP="007F34C0">
      <w:pPr>
        <w:pStyle w:val="s03"/>
        <w:rPr>
          <w:rFonts w:asciiTheme="minorHAnsi" w:hAnsiTheme="minorHAnsi" w:cstheme="minorHAnsi"/>
        </w:rPr>
      </w:pPr>
      <w:r w:rsidRPr="000C0D22">
        <w:rPr>
          <w:rFonts w:asciiTheme="minorHAnsi" w:hAnsiTheme="minorHAnsi" w:cstheme="minorHAnsi"/>
        </w:rPr>
        <w:t xml:space="preserve">Компания способствует повышению уровня культуры этичного поведения </w:t>
      </w:r>
      <w:r w:rsidR="005C7B56" w:rsidRPr="000C0D22">
        <w:rPr>
          <w:rFonts w:asciiTheme="minorHAnsi" w:hAnsiTheme="minorHAnsi" w:cstheme="minorHAnsi"/>
        </w:rPr>
        <w:t xml:space="preserve">работников </w:t>
      </w:r>
      <w:r w:rsidRPr="000C0D22">
        <w:rPr>
          <w:rFonts w:asciiTheme="minorHAnsi" w:hAnsiTheme="minorHAnsi" w:cstheme="minorHAnsi"/>
        </w:rPr>
        <w:t xml:space="preserve">и негативного отношения ко всем проявлениям </w:t>
      </w:r>
      <w:r w:rsidR="00D2230D" w:rsidRPr="000C0D22">
        <w:rPr>
          <w:rFonts w:asciiTheme="minorHAnsi" w:hAnsiTheme="minorHAnsi" w:cstheme="minorHAnsi"/>
        </w:rPr>
        <w:t xml:space="preserve">коррупции </w:t>
      </w:r>
      <w:r w:rsidRPr="000C0D22">
        <w:rPr>
          <w:rFonts w:asciiTheme="minorHAnsi" w:hAnsiTheme="minorHAnsi" w:cstheme="minorHAnsi"/>
        </w:rPr>
        <w:t xml:space="preserve">и </w:t>
      </w:r>
      <w:r w:rsidR="00D2230D" w:rsidRPr="000C0D22">
        <w:rPr>
          <w:rFonts w:asciiTheme="minorHAnsi" w:hAnsiTheme="minorHAnsi" w:cstheme="minorHAnsi"/>
        </w:rPr>
        <w:t>мошенничества</w:t>
      </w:r>
      <w:r w:rsidRPr="000C0D22">
        <w:rPr>
          <w:rFonts w:asciiTheme="minorHAnsi" w:hAnsiTheme="minorHAnsi" w:cstheme="minorHAnsi"/>
        </w:rPr>
        <w:t xml:space="preserve">, поддержанию </w:t>
      </w:r>
      <w:r w:rsidR="005C7B56" w:rsidRPr="000C0D22">
        <w:rPr>
          <w:rFonts w:asciiTheme="minorHAnsi" w:hAnsiTheme="minorHAnsi" w:cstheme="minorHAnsi"/>
        </w:rPr>
        <w:t xml:space="preserve">их </w:t>
      </w:r>
      <w:r w:rsidRPr="000C0D22">
        <w:rPr>
          <w:rFonts w:asciiTheme="minorHAnsi" w:hAnsiTheme="minorHAnsi" w:cstheme="minorHAnsi"/>
        </w:rPr>
        <w:t xml:space="preserve">осведомленности в отношении требований законодательства в сфере противодействия </w:t>
      </w:r>
      <w:r w:rsidR="00D2230D" w:rsidRPr="000C0D22">
        <w:rPr>
          <w:rFonts w:asciiTheme="minorHAnsi" w:hAnsiTheme="minorHAnsi" w:cstheme="minorHAnsi"/>
        </w:rPr>
        <w:t xml:space="preserve">коррупции </w:t>
      </w:r>
      <w:r w:rsidRPr="000C0D22">
        <w:rPr>
          <w:rFonts w:asciiTheme="minorHAnsi" w:hAnsiTheme="minorHAnsi" w:cstheme="minorHAnsi"/>
        </w:rPr>
        <w:t xml:space="preserve">и </w:t>
      </w:r>
      <w:r w:rsidR="00D2230D" w:rsidRPr="000C0D22">
        <w:rPr>
          <w:rFonts w:asciiTheme="minorHAnsi" w:hAnsiTheme="minorHAnsi" w:cstheme="minorHAnsi"/>
        </w:rPr>
        <w:t>мошенничества</w:t>
      </w:r>
      <w:r w:rsidR="00655D91" w:rsidRPr="000C0D22">
        <w:rPr>
          <w:rFonts w:asciiTheme="minorHAnsi" w:hAnsiTheme="minorHAnsi" w:cstheme="minorHAnsi"/>
        </w:rPr>
        <w:t xml:space="preserve">. Компания </w:t>
      </w:r>
      <w:r w:rsidRPr="000C0D22">
        <w:rPr>
          <w:rFonts w:asciiTheme="minorHAnsi" w:hAnsiTheme="minorHAnsi" w:cstheme="minorHAnsi"/>
        </w:rPr>
        <w:t xml:space="preserve">информирует </w:t>
      </w:r>
      <w:r w:rsidR="00655D91" w:rsidRPr="000C0D22">
        <w:rPr>
          <w:rFonts w:asciiTheme="minorHAnsi" w:hAnsiTheme="minorHAnsi" w:cstheme="minorHAnsi"/>
        </w:rPr>
        <w:t xml:space="preserve">контрагентов </w:t>
      </w:r>
      <w:r w:rsidRPr="000C0D22">
        <w:rPr>
          <w:rFonts w:asciiTheme="minorHAnsi" w:hAnsiTheme="minorHAnsi" w:cstheme="minorHAnsi"/>
        </w:rPr>
        <w:t xml:space="preserve">о полном неприятии </w:t>
      </w:r>
      <w:r w:rsidR="00A14626" w:rsidRPr="000C0D22">
        <w:rPr>
          <w:rFonts w:asciiTheme="minorHAnsi" w:hAnsiTheme="minorHAnsi" w:cstheme="minorHAnsi"/>
        </w:rPr>
        <w:t xml:space="preserve">коррупции </w:t>
      </w:r>
      <w:r w:rsidRPr="000C0D22">
        <w:rPr>
          <w:rFonts w:asciiTheme="minorHAnsi" w:hAnsiTheme="minorHAnsi" w:cstheme="minorHAnsi"/>
        </w:rPr>
        <w:t xml:space="preserve">и </w:t>
      </w:r>
      <w:r w:rsidR="00A14626" w:rsidRPr="000C0D22">
        <w:rPr>
          <w:rFonts w:asciiTheme="minorHAnsi" w:hAnsiTheme="minorHAnsi" w:cstheme="minorHAnsi"/>
        </w:rPr>
        <w:t xml:space="preserve">мошенничества </w:t>
      </w:r>
      <w:r w:rsidRPr="000C0D22">
        <w:rPr>
          <w:rFonts w:asciiTheme="minorHAnsi" w:hAnsiTheme="minorHAnsi" w:cstheme="minorHAnsi"/>
        </w:rPr>
        <w:t xml:space="preserve">путем включения в договоры с </w:t>
      </w:r>
      <w:r w:rsidR="00A14626" w:rsidRPr="000C0D22">
        <w:rPr>
          <w:rFonts w:asciiTheme="minorHAnsi" w:hAnsiTheme="minorHAnsi" w:cstheme="minorHAnsi"/>
        </w:rPr>
        <w:t xml:space="preserve">контрагентами </w:t>
      </w:r>
      <w:r w:rsidRPr="000C0D22">
        <w:rPr>
          <w:rFonts w:asciiTheme="minorHAnsi" w:hAnsiTheme="minorHAnsi" w:cstheme="minorHAnsi"/>
        </w:rPr>
        <w:t>антикоррупционных условий (оговорок).</w:t>
      </w:r>
    </w:p>
    <w:p w14:paraId="56E6148A" w14:textId="77777777" w:rsidR="0008575F" w:rsidRPr="000C0D22" w:rsidRDefault="0008575F" w:rsidP="000B1E4A">
      <w:pPr>
        <w:pStyle w:val="s05"/>
        <w:rPr>
          <w:rFonts w:asciiTheme="minorHAnsi" w:hAnsiTheme="minorHAnsi" w:cstheme="minorHAnsi"/>
        </w:rPr>
      </w:pPr>
      <w:r w:rsidRPr="000C0D22">
        <w:rPr>
          <w:rFonts w:asciiTheme="minorHAnsi" w:hAnsiTheme="minorHAnsi" w:cstheme="minorHAnsi"/>
        </w:rPr>
        <w:t>Обеспечение постоянного контроля и мониторинга</w:t>
      </w:r>
      <w:r w:rsidR="00622EB7" w:rsidRPr="000C0D22">
        <w:rPr>
          <w:rFonts w:asciiTheme="minorHAnsi" w:hAnsiTheme="minorHAnsi" w:cstheme="minorHAnsi"/>
        </w:rPr>
        <w:t xml:space="preserve"> факторов, вызывающих коррупционные риски и рисков мошенничества</w:t>
      </w:r>
      <w:r w:rsidR="002729B1" w:rsidRPr="000C0D22">
        <w:rPr>
          <w:rFonts w:asciiTheme="minorHAnsi" w:hAnsiTheme="minorHAnsi" w:cstheme="minorHAnsi"/>
        </w:rPr>
        <w:t>.</w:t>
      </w:r>
      <w:r w:rsidRPr="000C0D22">
        <w:rPr>
          <w:rFonts w:asciiTheme="minorHAnsi" w:hAnsiTheme="minorHAnsi" w:cstheme="minorHAnsi"/>
        </w:rPr>
        <w:t xml:space="preserve"> </w:t>
      </w:r>
    </w:p>
    <w:p w14:paraId="56E6148B" w14:textId="77777777" w:rsidR="00226ED2" w:rsidRPr="000C0D22" w:rsidRDefault="00226ED2" w:rsidP="000B1E4A">
      <w:pPr>
        <w:pStyle w:val="s03"/>
        <w:rPr>
          <w:rFonts w:asciiTheme="minorHAnsi" w:hAnsiTheme="minorHAnsi" w:cstheme="minorHAnsi"/>
        </w:rPr>
      </w:pPr>
      <w:r w:rsidRPr="000C0D22">
        <w:rPr>
          <w:rFonts w:asciiTheme="minorHAnsi" w:hAnsiTheme="minorHAnsi" w:cstheme="minorHAnsi"/>
        </w:rPr>
        <w:t xml:space="preserve">Компания осуществляет мониторинг, оценку и контроль соблюдения процедур по противодействию вовлечению в </w:t>
      </w:r>
      <w:r w:rsidR="00A14626" w:rsidRPr="000C0D22">
        <w:rPr>
          <w:rFonts w:asciiTheme="minorHAnsi" w:hAnsiTheme="minorHAnsi" w:cstheme="minorHAnsi"/>
        </w:rPr>
        <w:t xml:space="preserve">коррупционную </w:t>
      </w:r>
      <w:r w:rsidRPr="000C0D22">
        <w:rPr>
          <w:rFonts w:asciiTheme="minorHAnsi" w:hAnsiTheme="minorHAnsi" w:cstheme="minorHAnsi"/>
        </w:rPr>
        <w:t xml:space="preserve">деятельность и </w:t>
      </w:r>
      <w:r w:rsidR="00A14626" w:rsidRPr="000C0D22">
        <w:rPr>
          <w:rFonts w:asciiTheme="minorHAnsi" w:hAnsiTheme="minorHAnsi" w:cstheme="minorHAnsi"/>
        </w:rPr>
        <w:t xml:space="preserve">мошеннические </w:t>
      </w:r>
      <w:r w:rsidRPr="000C0D22">
        <w:rPr>
          <w:rFonts w:asciiTheme="minorHAnsi" w:hAnsiTheme="minorHAnsi" w:cstheme="minorHAnsi"/>
        </w:rPr>
        <w:t xml:space="preserve">действия, регулярно пересматривает и совершенствует существующие процедуры. </w:t>
      </w:r>
    </w:p>
    <w:p w14:paraId="56E6148C" w14:textId="77777777" w:rsidR="00226ED2" w:rsidRPr="000C0D22" w:rsidRDefault="00226ED2" w:rsidP="000B1E4A">
      <w:pPr>
        <w:pStyle w:val="s03"/>
        <w:rPr>
          <w:rFonts w:asciiTheme="minorHAnsi" w:hAnsiTheme="minorHAnsi" w:cstheme="minorHAnsi"/>
        </w:rPr>
      </w:pPr>
      <w:r w:rsidRPr="000C0D22">
        <w:rPr>
          <w:rFonts w:asciiTheme="minorHAnsi" w:hAnsiTheme="minorHAnsi" w:cstheme="minorHAnsi"/>
        </w:rPr>
        <w:t xml:space="preserve">Мониторинг и контроль включают в себя: мониторинг и контроль случаев совершения </w:t>
      </w:r>
      <w:r w:rsidR="006D623A" w:rsidRPr="000C0D22">
        <w:rPr>
          <w:rFonts w:asciiTheme="minorHAnsi" w:hAnsiTheme="minorHAnsi" w:cstheme="minorHAnsi"/>
        </w:rPr>
        <w:t>к</w:t>
      </w:r>
      <w:r w:rsidRPr="000C0D22">
        <w:rPr>
          <w:rFonts w:asciiTheme="minorHAnsi" w:hAnsiTheme="minorHAnsi" w:cstheme="minorHAnsi"/>
        </w:rPr>
        <w:t xml:space="preserve">оррупционных и </w:t>
      </w:r>
      <w:r w:rsidR="006D623A" w:rsidRPr="000C0D22">
        <w:rPr>
          <w:rFonts w:asciiTheme="minorHAnsi" w:hAnsiTheme="minorHAnsi" w:cstheme="minorHAnsi"/>
        </w:rPr>
        <w:t>м</w:t>
      </w:r>
      <w:r w:rsidRPr="000C0D22">
        <w:rPr>
          <w:rFonts w:asciiTheme="minorHAnsi" w:hAnsiTheme="minorHAnsi" w:cstheme="minorHAnsi"/>
        </w:rPr>
        <w:t xml:space="preserve">ошеннических действий; мониторинг и контроль факторов, вызывающих </w:t>
      </w:r>
      <w:r w:rsidR="006D623A" w:rsidRPr="000C0D22">
        <w:rPr>
          <w:rFonts w:asciiTheme="minorHAnsi" w:hAnsiTheme="minorHAnsi" w:cstheme="minorHAnsi"/>
        </w:rPr>
        <w:t>к</w:t>
      </w:r>
      <w:r w:rsidRPr="000C0D22">
        <w:rPr>
          <w:rFonts w:asciiTheme="minorHAnsi" w:hAnsiTheme="minorHAnsi" w:cstheme="minorHAnsi"/>
        </w:rPr>
        <w:t xml:space="preserve">оррупционные риски и </w:t>
      </w:r>
      <w:r w:rsidR="006D623A" w:rsidRPr="000C0D22">
        <w:rPr>
          <w:rFonts w:asciiTheme="minorHAnsi" w:hAnsiTheme="minorHAnsi" w:cstheme="minorHAnsi"/>
        </w:rPr>
        <w:t>р</w:t>
      </w:r>
      <w:r w:rsidRPr="000C0D22">
        <w:rPr>
          <w:rFonts w:asciiTheme="minorHAnsi" w:hAnsiTheme="minorHAnsi" w:cstheme="minorHAnsi"/>
        </w:rPr>
        <w:t xml:space="preserve">исков </w:t>
      </w:r>
      <w:r w:rsidR="006D623A" w:rsidRPr="000C0D22">
        <w:rPr>
          <w:rFonts w:asciiTheme="minorHAnsi" w:hAnsiTheme="minorHAnsi" w:cstheme="minorHAnsi"/>
        </w:rPr>
        <w:t>м</w:t>
      </w:r>
      <w:r w:rsidRPr="000C0D22">
        <w:rPr>
          <w:rFonts w:asciiTheme="minorHAnsi" w:hAnsiTheme="minorHAnsi" w:cstheme="minorHAnsi"/>
        </w:rPr>
        <w:t xml:space="preserve">ошенничества; мониторинг и контроль эффективности применения </w:t>
      </w:r>
      <w:r w:rsidRPr="000C0D22">
        <w:rPr>
          <w:rFonts w:asciiTheme="minorHAnsi" w:hAnsiTheme="minorHAnsi" w:cstheme="minorHAnsi"/>
        </w:rPr>
        <w:lastRenderedPageBreak/>
        <w:t>настоящей Политики. Мониторинг и контроль осуществляются следующими методами:</w:t>
      </w:r>
    </w:p>
    <w:p w14:paraId="56E6148D" w14:textId="77777777" w:rsidR="00226ED2" w:rsidRPr="000C0D22" w:rsidRDefault="00226ED2" w:rsidP="000B1E4A">
      <w:pPr>
        <w:pStyle w:val="s06-"/>
        <w:rPr>
          <w:rFonts w:asciiTheme="minorHAnsi" w:hAnsiTheme="minorHAnsi" w:cstheme="minorHAnsi"/>
        </w:rPr>
      </w:pPr>
      <w:r w:rsidRPr="000C0D22">
        <w:rPr>
          <w:rFonts w:asciiTheme="minorHAnsi" w:hAnsiTheme="minorHAnsi" w:cstheme="minorHAnsi"/>
        </w:rPr>
        <w:t>периодическая оценка эффективности и функционирования разработанных процедур;</w:t>
      </w:r>
    </w:p>
    <w:p w14:paraId="56E6148E" w14:textId="77777777" w:rsidR="00226ED2" w:rsidRPr="000C0D22" w:rsidRDefault="00226ED2" w:rsidP="000B1E4A">
      <w:pPr>
        <w:pStyle w:val="s06-"/>
        <w:rPr>
          <w:rFonts w:asciiTheme="minorHAnsi" w:hAnsiTheme="minorHAnsi" w:cstheme="minorHAnsi"/>
        </w:rPr>
      </w:pPr>
      <w:r w:rsidRPr="000C0D22">
        <w:rPr>
          <w:rFonts w:asciiTheme="minorHAnsi" w:hAnsiTheme="minorHAnsi" w:cstheme="minorHAnsi"/>
        </w:rPr>
        <w:t xml:space="preserve">использование информации, полученной </w:t>
      </w:r>
      <w:r w:rsidR="00A14626" w:rsidRPr="000C0D22">
        <w:rPr>
          <w:rFonts w:asciiTheme="minorHAnsi" w:hAnsiTheme="minorHAnsi" w:cstheme="minorHAnsi"/>
        </w:rPr>
        <w:t>ответствен</w:t>
      </w:r>
      <w:r w:rsidR="000D7BC4" w:rsidRPr="000C0D22">
        <w:rPr>
          <w:rFonts w:asciiTheme="minorHAnsi" w:hAnsiTheme="minorHAnsi" w:cstheme="minorHAnsi"/>
        </w:rPr>
        <w:t>н</w:t>
      </w:r>
      <w:r w:rsidR="00A14626" w:rsidRPr="000C0D22">
        <w:rPr>
          <w:rFonts w:asciiTheme="minorHAnsi" w:hAnsiTheme="minorHAnsi" w:cstheme="minorHAnsi"/>
        </w:rPr>
        <w:t>ым подразделением Компании</w:t>
      </w:r>
      <w:r w:rsidRPr="000C0D22">
        <w:rPr>
          <w:rFonts w:asciiTheme="minorHAnsi" w:hAnsiTheme="minorHAnsi" w:cstheme="minorHAnsi"/>
        </w:rPr>
        <w:t>.</w:t>
      </w:r>
    </w:p>
    <w:p w14:paraId="56E6148F" w14:textId="77777777" w:rsidR="00226ED2" w:rsidRPr="000C0D22" w:rsidRDefault="00226ED2" w:rsidP="000B1E4A">
      <w:pPr>
        <w:pStyle w:val="s03"/>
        <w:rPr>
          <w:rFonts w:asciiTheme="minorHAnsi" w:hAnsiTheme="minorHAnsi" w:cstheme="minorHAnsi"/>
        </w:rPr>
      </w:pPr>
      <w:r w:rsidRPr="000C0D22">
        <w:rPr>
          <w:rFonts w:asciiTheme="minorHAnsi" w:hAnsiTheme="minorHAnsi" w:cstheme="minorHAnsi"/>
        </w:rPr>
        <w:t>Ответственное подразделение на периодической основе производит</w:t>
      </w:r>
      <w:r w:rsidR="006D623A" w:rsidRPr="000C0D22">
        <w:rPr>
          <w:rFonts w:asciiTheme="minorHAnsi" w:hAnsiTheme="minorHAnsi" w:cstheme="minorHAnsi"/>
        </w:rPr>
        <w:t xml:space="preserve"> мониторинг </w:t>
      </w:r>
      <w:proofErr w:type="gramStart"/>
      <w:r w:rsidR="006D623A" w:rsidRPr="000C0D22">
        <w:rPr>
          <w:rFonts w:asciiTheme="minorHAnsi" w:hAnsiTheme="minorHAnsi" w:cstheme="minorHAnsi"/>
        </w:rPr>
        <w:t xml:space="preserve">и </w:t>
      </w:r>
      <w:r w:rsidRPr="000C0D22">
        <w:rPr>
          <w:rFonts w:asciiTheme="minorHAnsi" w:hAnsiTheme="minorHAnsi" w:cstheme="minorHAnsi"/>
        </w:rPr>
        <w:t xml:space="preserve"> независимую</w:t>
      </w:r>
      <w:proofErr w:type="gramEnd"/>
      <w:r w:rsidRPr="000C0D22">
        <w:rPr>
          <w:rFonts w:asciiTheme="minorHAnsi" w:hAnsiTheme="minorHAnsi" w:cstheme="minorHAnsi"/>
        </w:rPr>
        <w:t xml:space="preserve"> оценку состояния системы противодействия вовлечению в </w:t>
      </w:r>
      <w:r w:rsidR="006D623A" w:rsidRPr="000C0D22">
        <w:rPr>
          <w:rFonts w:asciiTheme="minorHAnsi" w:hAnsiTheme="minorHAnsi" w:cstheme="minorHAnsi"/>
        </w:rPr>
        <w:t>к</w:t>
      </w:r>
      <w:r w:rsidRPr="000C0D22">
        <w:rPr>
          <w:rFonts w:asciiTheme="minorHAnsi" w:hAnsiTheme="minorHAnsi" w:cstheme="minorHAnsi"/>
        </w:rPr>
        <w:t xml:space="preserve">оррупционную деятельность и </w:t>
      </w:r>
      <w:r w:rsidR="006D623A" w:rsidRPr="000C0D22">
        <w:rPr>
          <w:rFonts w:asciiTheme="minorHAnsi" w:hAnsiTheme="minorHAnsi" w:cstheme="minorHAnsi"/>
        </w:rPr>
        <w:t>м</w:t>
      </w:r>
      <w:r w:rsidRPr="000C0D22">
        <w:rPr>
          <w:rFonts w:asciiTheme="minorHAnsi" w:hAnsiTheme="minorHAnsi" w:cstheme="minorHAnsi"/>
        </w:rPr>
        <w:t xml:space="preserve">ошенничество, а также оценку соответствия деятельности Компании нормам </w:t>
      </w:r>
      <w:r w:rsidR="006D623A" w:rsidRPr="000C0D22">
        <w:rPr>
          <w:rFonts w:asciiTheme="minorHAnsi" w:hAnsiTheme="minorHAnsi" w:cstheme="minorHAnsi"/>
        </w:rPr>
        <w:t>п</w:t>
      </w:r>
      <w:r w:rsidRPr="000C0D22">
        <w:rPr>
          <w:rFonts w:asciiTheme="minorHAnsi" w:hAnsiTheme="minorHAnsi" w:cstheme="minorHAnsi"/>
        </w:rPr>
        <w:t xml:space="preserve">рименяемого законодательства и настоящей Политики. </w:t>
      </w:r>
    </w:p>
    <w:p w14:paraId="56E61490" w14:textId="77777777" w:rsidR="0008575F" w:rsidRPr="000C0D22" w:rsidRDefault="006D623A" w:rsidP="005C7076">
      <w:pPr>
        <w:pStyle w:val="s05"/>
        <w:rPr>
          <w:rFonts w:asciiTheme="minorHAnsi" w:hAnsiTheme="minorHAnsi" w:cstheme="minorHAnsi"/>
        </w:rPr>
      </w:pPr>
      <w:r w:rsidRPr="000C0D22">
        <w:rPr>
          <w:rFonts w:asciiTheme="minorHAnsi" w:hAnsiTheme="minorHAnsi" w:cstheme="minorHAnsi"/>
        </w:rPr>
        <w:t>Обеспечение с</w:t>
      </w:r>
      <w:r w:rsidR="0008575F" w:rsidRPr="000C0D22">
        <w:rPr>
          <w:rFonts w:asciiTheme="minorHAnsi" w:hAnsiTheme="minorHAnsi" w:cstheme="minorHAnsi"/>
        </w:rPr>
        <w:t>оразмерност</w:t>
      </w:r>
      <w:r w:rsidRPr="000C0D22">
        <w:rPr>
          <w:rFonts w:asciiTheme="minorHAnsi" w:hAnsiTheme="minorHAnsi" w:cstheme="minorHAnsi"/>
        </w:rPr>
        <w:t>и</w:t>
      </w:r>
      <w:r w:rsidR="0008575F" w:rsidRPr="000C0D22">
        <w:rPr>
          <w:rFonts w:asciiTheme="minorHAnsi" w:hAnsiTheme="minorHAnsi" w:cstheme="minorHAnsi"/>
        </w:rPr>
        <w:t xml:space="preserve"> применяемых процедур </w:t>
      </w:r>
      <w:r w:rsidRPr="000C0D22">
        <w:rPr>
          <w:rFonts w:asciiTheme="minorHAnsi" w:hAnsiTheme="minorHAnsi" w:cstheme="minorHAnsi"/>
        </w:rPr>
        <w:t xml:space="preserve">коррупционным </w:t>
      </w:r>
      <w:r w:rsidR="0008575F" w:rsidRPr="000C0D22">
        <w:rPr>
          <w:rFonts w:asciiTheme="minorHAnsi" w:hAnsiTheme="minorHAnsi" w:cstheme="minorHAnsi"/>
        </w:rPr>
        <w:t xml:space="preserve">рискам и </w:t>
      </w:r>
      <w:r w:rsidRPr="000C0D22">
        <w:rPr>
          <w:rFonts w:asciiTheme="minorHAnsi" w:hAnsiTheme="minorHAnsi" w:cstheme="minorHAnsi"/>
        </w:rPr>
        <w:t>рискам мошенничества.</w:t>
      </w:r>
    </w:p>
    <w:p w14:paraId="56E61491" w14:textId="77777777" w:rsidR="0008575F" w:rsidRPr="000C0D22" w:rsidRDefault="002C75F6" w:rsidP="000B1E4A">
      <w:pPr>
        <w:pStyle w:val="s01"/>
        <w:rPr>
          <w:rFonts w:asciiTheme="minorHAnsi" w:hAnsiTheme="minorHAnsi" w:cstheme="minorHAnsi"/>
        </w:rPr>
      </w:pPr>
      <w:bookmarkStart w:id="5" w:name="_Toc391474378"/>
      <w:bookmarkStart w:id="6" w:name="_Toc391474379"/>
      <w:bookmarkStart w:id="7" w:name="_Toc391474380"/>
      <w:bookmarkStart w:id="8" w:name="_Toc391474385"/>
      <w:bookmarkStart w:id="9" w:name="_Toc391474386"/>
      <w:bookmarkStart w:id="10" w:name="_Toc391474387"/>
      <w:bookmarkStart w:id="11" w:name="_Toc391474389"/>
      <w:bookmarkStart w:id="12" w:name="_Toc391474392"/>
      <w:bookmarkStart w:id="13" w:name="_Toc453257592"/>
      <w:bookmarkEnd w:id="5"/>
      <w:bookmarkEnd w:id="6"/>
      <w:bookmarkEnd w:id="7"/>
      <w:bookmarkEnd w:id="8"/>
      <w:bookmarkEnd w:id="9"/>
      <w:bookmarkEnd w:id="10"/>
      <w:bookmarkEnd w:id="11"/>
      <w:bookmarkEnd w:id="12"/>
      <w:r w:rsidRPr="000C0D22">
        <w:rPr>
          <w:rFonts w:asciiTheme="minorHAnsi" w:hAnsiTheme="minorHAnsi" w:cstheme="minorHAnsi"/>
        </w:rPr>
        <w:t>М</w:t>
      </w:r>
      <w:r w:rsidR="0008575F" w:rsidRPr="000C0D22">
        <w:rPr>
          <w:rFonts w:asciiTheme="minorHAnsi" w:hAnsiTheme="minorHAnsi" w:cstheme="minorHAnsi"/>
        </w:rPr>
        <w:t xml:space="preserve">еры </w:t>
      </w:r>
      <w:r w:rsidRPr="000C0D22">
        <w:rPr>
          <w:rFonts w:asciiTheme="minorHAnsi" w:hAnsiTheme="minorHAnsi" w:cstheme="minorHAnsi"/>
        </w:rPr>
        <w:t xml:space="preserve">по обеспечению </w:t>
      </w:r>
      <w:r w:rsidR="0008575F" w:rsidRPr="000C0D22">
        <w:rPr>
          <w:rFonts w:asciiTheme="minorHAnsi" w:hAnsiTheme="minorHAnsi" w:cstheme="minorHAnsi"/>
        </w:rPr>
        <w:t xml:space="preserve">противодействия </w:t>
      </w:r>
      <w:r w:rsidRPr="000C0D22">
        <w:rPr>
          <w:rFonts w:asciiTheme="minorHAnsi" w:hAnsiTheme="minorHAnsi" w:cstheme="minorHAnsi"/>
        </w:rPr>
        <w:t xml:space="preserve">мошенничеству </w:t>
      </w:r>
      <w:r w:rsidR="0008575F" w:rsidRPr="000C0D22">
        <w:rPr>
          <w:rFonts w:asciiTheme="minorHAnsi" w:hAnsiTheme="minorHAnsi" w:cstheme="minorHAnsi"/>
        </w:rPr>
        <w:t xml:space="preserve">и </w:t>
      </w:r>
      <w:r w:rsidRPr="000C0D22">
        <w:rPr>
          <w:rFonts w:asciiTheme="minorHAnsi" w:hAnsiTheme="minorHAnsi" w:cstheme="minorHAnsi"/>
        </w:rPr>
        <w:t>коррупции</w:t>
      </w:r>
      <w:bookmarkEnd w:id="13"/>
    </w:p>
    <w:p w14:paraId="56E61492" w14:textId="77777777" w:rsidR="00545598" w:rsidRPr="000C0D22" w:rsidRDefault="00545598" w:rsidP="00545598">
      <w:pPr>
        <w:pStyle w:val="s05"/>
        <w:rPr>
          <w:rFonts w:asciiTheme="minorHAnsi" w:hAnsiTheme="minorHAnsi" w:cstheme="minorHAnsi"/>
        </w:rPr>
      </w:pPr>
      <w:r w:rsidRPr="000C0D22">
        <w:rPr>
          <w:rFonts w:asciiTheme="minorHAnsi" w:hAnsiTheme="minorHAnsi" w:cstheme="minorHAnsi"/>
        </w:rPr>
        <w:t xml:space="preserve">Обеспечение нетерпимости к мошенничеству и коррупции.  </w:t>
      </w:r>
    </w:p>
    <w:p w14:paraId="56E61493" w14:textId="77777777" w:rsidR="0008575F" w:rsidRPr="000C0D22" w:rsidRDefault="0008575F" w:rsidP="000B1E4A">
      <w:pPr>
        <w:pStyle w:val="s03"/>
        <w:rPr>
          <w:rFonts w:asciiTheme="minorHAnsi" w:hAnsiTheme="minorHAnsi" w:cstheme="minorHAnsi"/>
        </w:rPr>
      </w:pPr>
      <w:r w:rsidRPr="000C0D22">
        <w:rPr>
          <w:rFonts w:asciiTheme="minorHAnsi" w:hAnsiTheme="minorHAnsi" w:cstheme="minorHAnsi"/>
        </w:rPr>
        <w:t xml:space="preserve">Принцип нетерпимости к </w:t>
      </w:r>
      <w:r w:rsidR="002C4DCD" w:rsidRPr="000C0D22">
        <w:rPr>
          <w:rFonts w:asciiTheme="minorHAnsi" w:hAnsiTheme="minorHAnsi" w:cstheme="minorHAnsi"/>
        </w:rPr>
        <w:t xml:space="preserve">мошенничеству </w:t>
      </w:r>
      <w:r w:rsidRPr="000C0D22">
        <w:rPr>
          <w:rFonts w:asciiTheme="minorHAnsi" w:hAnsiTheme="minorHAnsi" w:cstheme="minorHAnsi"/>
        </w:rPr>
        <w:t xml:space="preserve">и </w:t>
      </w:r>
      <w:r w:rsidR="002C4DCD" w:rsidRPr="000C0D22">
        <w:rPr>
          <w:rFonts w:asciiTheme="minorHAnsi" w:hAnsiTheme="minorHAnsi" w:cstheme="minorHAnsi"/>
        </w:rPr>
        <w:t xml:space="preserve">коррупции </w:t>
      </w:r>
      <w:r w:rsidRPr="000C0D22">
        <w:rPr>
          <w:rFonts w:asciiTheme="minorHAnsi" w:hAnsiTheme="minorHAnsi" w:cstheme="minorHAnsi"/>
        </w:rPr>
        <w:t xml:space="preserve">является важным элементом корпоративной культуры и корпоративной этики и означает полное неприятие </w:t>
      </w:r>
      <w:r w:rsidR="008F0708" w:rsidRPr="000C0D22">
        <w:rPr>
          <w:rFonts w:asciiTheme="minorHAnsi" w:hAnsiTheme="minorHAnsi" w:cstheme="minorHAnsi"/>
        </w:rPr>
        <w:t xml:space="preserve">мошенничества </w:t>
      </w:r>
      <w:r w:rsidRPr="000C0D22">
        <w:rPr>
          <w:rFonts w:asciiTheme="minorHAnsi" w:hAnsiTheme="minorHAnsi" w:cstheme="minorHAnsi"/>
        </w:rPr>
        <w:t xml:space="preserve">и </w:t>
      </w:r>
      <w:r w:rsidR="008F0708" w:rsidRPr="000C0D22">
        <w:rPr>
          <w:rFonts w:asciiTheme="minorHAnsi" w:hAnsiTheme="minorHAnsi" w:cstheme="minorHAnsi"/>
        </w:rPr>
        <w:t xml:space="preserve">коррупции </w:t>
      </w:r>
      <w:r w:rsidRPr="000C0D22">
        <w:rPr>
          <w:rFonts w:asciiTheme="minorHAnsi" w:hAnsiTheme="minorHAnsi" w:cstheme="minorHAnsi"/>
        </w:rPr>
        <w:t xml:space="preserve">при осуществлении взаимоотношения </w:t>
      </w:r>
      <w:r w:rsidR="008F0708" w:rsidRPr="000C0D22">
        <w:rPr>
          <w:rFonts w:asciiTheme="minorHAnsi" w:hAnsiTheme="minorHAnsi" w:cstheme="minorHAnsi"/>
        </w:rPr>
        <w:t xml:space="preserve">работников как </w:t>
      </w:r>
      <w:r w:rsidRPr="000C0D22">
        <w:rPr>
          <w:rFonts w:asciiTheme="minorHAnsi" w:hAnsiTheme="minorHAnsi" w:cstheme="minorHAnsi"/>
        </w:rPr>
        <w:t xml:space="preserve">внутри Компании, </w:t>
      </w:r>
      <w:r w:rsidR="008F0708" w:rsidRPr="000C0D22">
        <w:rPr>
          <w:rFonts w:asciiTheme="minorHAnsi" w:hAnsiTheme="minorHAnsi" w:cstheme="minorHAnsi"/>
        </w:rPr>
        <w:t xml:space="preserve">так и </w:t>
      </w:r>
      <w:proofErr w:type="gramStart"/>
      <w:r w:rsidRPr="000C0D22">
        <w:rPr>
          <w:rFonts w:asciiTheme="minorHAnsi" w:hAnsiTheme="minorHAnsi" w:cstheme="minorHAnsi"/>
        </w:rPr>
        <w:t xml:space="preserve">с </w:t>
      </w:r>
      <w:r w:rsidR="008F0708" w:rsidRPr="000C0D22">
        <w:rPr>
          <w:rFonts w:asciiTheme="minorHAnsi" w:hAnsiTheme="minorHAnsi" w:cstheme="minorHAnsi"/>
        </w:rPr>
        <w:t>контрагентами</w:t>
      </w:r>
      <w:proofErr w:type="gramEnd"/>
      <w:r w:rsidR="008F0708" w:rsidRPr="000C0D22">
        <w:rPr>
          <w:rFonts w:asciiTheme="minorHAnsi" w:hAnsiTheme="minorHAnsi" w:cstheme="minorHAnsi"/>
        </w:rPr>
        <w:t xml:space="preserve"> </w:t>
      </w:r>
      <w:r w:rsidRPr="000C0D22">
        <w:rPr>
          <w:rFonts w:asciiTheme="minorHAnsi" w:hAnsiTheme="minorHAnsi" w:cstheme="minorHAnsi"/>
        </w:rPr>
        <w:t xml:space="preserve">и с </w:t>
      </w:r>
      <w:r w:rsidR="008F0708" w:rsidRPr="000C0D22">
        <w:rPr>
          <w:rFonts w:asciiTheme="minorHAnsi" w:hAnsiTheme="minorHAnsi" w:cstheme="minorHAnsi"/>
        </w:rPr>
        <w:t xml:space="preserve">третьими </w:t>
      </w:r>
      <w:r w:rsidRPr="000C0D22">
        <w:rPr>
          <w:rFonts w:asciiTheme="minorHAnsi" w:hAnsiTheme="minorHAnsi" w:cstheme="minorHAnsi"/>
        </w:rPr>
        <w:t>лицами.</w:t>
      </w:r>
    </w:p>
    <w:p w14:paraId="56E61494" w14:textId="2DBBDE28" w:rsidR="0008575F" w:rsidRPr="000C0D22" w:rsidRDefault="0008575F" w:rsidP="000B1E4A">
      <w:pPr>
        <w:pStyle w:val="s03"/>
        <w:rPr>
          <w:rFonts w:asciiTheme="minorHAnsi" w:hAnsiTheme="minorHAnsi" w:cstheme="minorHAnsi"/>
        </w:rPr>
      </w:pPr>
      <w:r w:rsidRPr="000C0D22">
        <w:rPr>
          <w:rFonts w:asciiTheme="minorHAnsi" w:hAnsiTheme="minorHAnsi" w:cstheme="minorHAnsi"/>
        </w:rPr>
        <w:t xml:space="preserve">Успешное ведение бизнеса и деловая репутация Компании непосредственно связаны с ответственным и честным поведением ее деловых партнеров. </w:t>
      </w:r>
      <w:r w:rsidR="00346F9C" w:rsidRPr="000C0D22">
        <w:rPr>
          <w:rFonts w:asciiTheme="minorHAnsi" w:hAnsiTheme="minorHAnsi" w:cstheme="minorHAnsi"/>
        </w:rPr>
        <w:t>Компания</w:t>
      </w:r>
      <w:r w:rsidRPr="000C0D22">
        <w:rPr>
          <w:rFonts w:asciiTheme="minorHAnsi" w:hAnsiTheme="minorHAnsi" w:cstheme="minorHAnsi"/>
        </w:rPr>
        <w:t xml:space="preserve"> требует от Контрагентов соблюдения тех же этических стандартов, которые приняты в Компании.</w:t>
      </w:r>
    </w:p>
    <w:p w14:paraId="56E61495" w14:textId="77777777" w:rsidR="0008575F" w:rsidRPr="000C0D22" w:rsidRDefault="0008575F" w:rsidP="000B1E4A">
      <w:pPr>
        <w:pStyle w:val="s03"/>
        <w:rPr>
          <w:rFonts w:asciiTheme="minorHAnsi" w:hAnsiTheme="minorHAnsi" w:cstheme="minorHAnsi"/>
        </w:rPr>
      </w:pPr>
      <w:r w:rsidRPr="000C0D22">
        <w:rPr>
          <w:rFonts w:asciiTheme="minorHAnsi" w:hAnsiTheme="minorHAnsi" w:cstheme="minorHAnsi"/>
        </w:rPr>
        <w:t>Компания осознает, что социальная ответственность бизнеса должна проявляться в том числе и во внутрикорпоративной политике</w:t>
      </w:r>
      <w:r w:rsidR="008F0708" w:rsidRPr="000C0D22">
        <w:rPr>
          <w:rFonts w:asciiTheme="minorHAnsi" w:hAnsiTheme="minorHAnsi" w:cstheme="minorHAnsi"/>
        </w:rPr>
        <w:t xml:space="preserve">, и заявляет </w:t>
      </w:r>
      <w:r w:rsidRPr="000C0D22">
        <w:rPr>
          <w:rFonts w:asciiTheme="minorHAnsi" w:hAnsiTheme="minorHAnsi" w:cstheme="minorHAnsi"/>
        </w:rPr>
        <w:t xml:space="preserve">о полном неприятии </w:t>
      </w:r>
      <w:r w:rsidR="008F0708" w:rsidRPr="000C0D22">
        <w:rPr>
          <w:rFonts w:asciiTheme="minorHAnsi" w:hAnsiTheme="minorHAnsi" w:cstheme="minorHAnsi"/>
        </w:rPr>
        <w:t xml:space="preserve">мошенничества </w:t>
      </w:r>
      <w:r w:rsidRPr="000C0D22">
        <w:rPr>
          <w:rFonts w:asciiTheme="minorHAnsi" w:hAnsiTheme="minorHAnsi" w:cstheme="minorHAnsi"/>
        </w:rPr>
        <w:t xml:space="preserve">и </w:t>
      </w:r>
      <w:r w:rsidR="008F0708" w:rsidRPr="000C0D22">
        <w:rPr>
          <w:rFonts w:asciiTheme="minorHAnsi" w:hAnsiTheme="minorHAnsi" w:cstheme="minorHAnsi"/>
        </w:rPr>
        <w:t>коррупции</w:t>
      </w:r>
      <w:r w:rsidRPr="000C0D22">
        <w:rPr>
          <w:rFonts w:asciiTheme="minorHAnsi" w:hAnsiTheme="minorHAnsi" w:cstheme="minorHAnsi"/>
        </w:rPr>
        <w:t xml:space="preserve">. Компания пропагандирует культуру честного, ответственного и этичного поведения своих </w:t>
      </w:r>
      <w:r w:rsidR="008F0708" w:rsidRPr="000C0D22">
        <w:rPr>
          <w:rFonts w:asciiTheme="minorHAnsi" w:hAnsiTheme="minorHAnsi" w:cstheme="minorHAnsi"/>
        </w:rPr>
        <w:t xml:space="preserve">работников </w:t>
      </w:r>
      <w:r w:rsidRPr="000C0D22">
        <w:rPr>
          <w:rFonts w:asciiTheme="minorHAnsi" w:hAnsiTheme="minorHAnsi" w:cstheme="minorHAnsi"/>
        </w:rPr>
        <w:t xml:space="preserve">во всех регионах деятельности и требует строгого соблюдения требований настоящей Политики. </w:t>
      </w:r>
    </w:p>
    <w:p w14:paraId="56E61496" w14:textId="77777777" w:rsidR="0008575F" w:rsidRPr="000C0D22" w:rsidRDefault="0008575F" w:rsidP="000B1E4A">
      <w:pPr>
        <w:pStyle w:val="s03"/>
        <w:rPr>
          <w:rFonts w:asciiTheme="minorHAnsi" w:hAnsiTheme="minorHAnsi" w:cstheme="minorHAnsi"/>
        </w:rPr>
      </w:pPr>
      <w:r w:rsidRPr="000C0D22">
        <w:rPr>
          <w:rFonts w:asciiTheme="minorHAnsi" w:hAnsiTheme="minorHAnsi" w:cstheme="minorHAnsi"/>
        </w:rPr>
        <w:t xml:space="preserve">В развитие указанных </w:t>
      </w:r>
      <w:proofErr w:type="gramStart"/>
      <w:r w:rsidRPr="000C0D22">
        <w:rPr>
          <w:rFonts w:asciiTheme="minorHAnsi" w:hAnsiTheme="minorHAnsi" w:cstheme="minorHAnsi"/>
        </w:rPr>
        <w:t>принципов</w:t>
      </w:r>
      <w:r w:rsidR="001974F5" w:rsidRPr="000C0D22">
        <w:rPr>
          <w:rFonts w:asciiTheme="minorHAnsi" w:hAnsiTheme="minorHAnsi" w:cstheme="minorHAnsi"/>
        </w:rPr>
        <w:t xml:space="preserve">  Компания</w:t>
      </w:r>
      <w:proofErr w:type="gramEnd"/>
      <w:r w:rsidRPr="000C0D22">
        <w:rPr>
          <w:rFonts w:asciiTheme="minorHAnsi" w:hAnsiTheme="minorHAnsi" w:cstheme="minorHAnsi"/>
        </w:rPr>
        <w:t xml:space="preserve"> </w:t>
      </w:r>
      <w:r w:rsidR="003C0181" w:rsidRPr="000C0D22">
        <w:rPr>
          <w:rFonts w:asciiTheme="minorHAnsi" w:hAnsiTheme="minorHAnsi" w:cstheme="minorHAnsi"/>
        </w:rPr>
        <w:t xml:space="preserve">обеспечивает включение </w:t>
      </w:r>
      <w:r w:rsidRPr="000C0D22">
        <w:rPr>
          <w:rFonts w:asciiTheme="minorHAnsi" w:hAnsiTheme="minorHAnsi" w:cstheme="minorHAnsi"/>
        </w:rPr>
        <w:t xml:space="preserve">в контракты </w:t>
      </w:r>
      <w:r w:rsidR="003C0181" w:rsidRPr="000C0D22">
        <w:rPr>
          <w:rFonts w:asciiTheme="minorHAnsi" w:hAnsiTheme="minorHAnsi" w:cstheme="minorHAnsi"/>
        </w:rPr>
        <w:t xml:space="preserve">антикоррупционных </w:t>
      </w:r>
      <w:r w:rsidRPr="000C0D22">
        <w:rPr>
          <w:rFonts w:asciiTheme="minorHAnsi" w:hAnsiTheme="minorHAnsi" w:cstheme="minorHAnsi"/>
        </w:rPr>
        <w:t xml:space="preserve">оговорок - условий по соблюдению </w:t>
      </w:r>
      <w:r w:rsidR="003C0181" w:rsidRPr="000C0D22">
        <w:rPr>
          <w:rFonts w:asciiTheme="minorHAnsi" w:hAnsiTheme="minorHAnsi" w:cstheme="minorHAnsi"/>
        </w:rPr>
        <w:t xml:space="preserve">контрагентами </w:t>
      </w:r>
      <w:r w:rsidRPr="000C0D22">
        <w:rPr>
          <w:rFonts w:asciiTheme="minorHAnsi" w:hAnsiTheme="minorHAnsi" w:cstheme="minorHAnsi"/>
        </w:rPr>
        <w:t xml:space="preserve">антикоррупционных требований, в соответствии с которыми Компания сохраняет за собой право расторжения договора с </w:t>
      </w:r>
      <w:r w:rsidR="003C0181" w:rsidRPr="000C0D22">
        <w:rPr>
          <w:rFonts w:asciiTheme="minorHAnsi" w:hAnsiTheme="minorHAnsi" w:cstheme="minorHAnsi"/>
        </w:rPr>
        <w:t xml:space="preserve">контрагентом </w:t>
      </w:r>
      <w:r w:rsidRPr="000C0D22">
        <w:rPr>
          <w:rFonts w:asciiTheme="minorHAnsi" w:hAnsiTheme="minorHAnsi" w:cstheme="minorHAnsi"/>
        </w:rPr>
        <w:t xml:space="preserve">в случае совершения последним </w:t>
      </w:r>
      <w:r w:rsidR="003C0181" w:rsidRPr="000C0D22">
        <w:rPr>
          <w:rFonts w:asciiTheme="minorHAnsi" w:hAnsiTheme="minorHAnsi" w:cstheme="minorHAnsi"/>
        </w:rPr>
        <w:t xml:space="preserve">коррупционных </w:t>
      </w:r>
      <w:r w:rsidRPr="000C0D22">
        <w:rPr>
          <w:rFonts w:asciiTheme="minorHAnsi" w:hAnsiTheme="minorHAnsi" w:cstheme="minorHAnsi"/>
        </w:rPr>
        <w:t xml:space="preserve">действий. </w:t>
      </w:r>
      <w:r w:rsidR="003C0181" w:rsidRPr="000C0D22">
        <w:rPr>
          <w:rFonts w:asciiTheme="minorHAnsi" w:hAnsiTheme="minorHAnsi" w:cstheme="minorHAnsi"/>
        </w:rPr>
        <w:t>Компания</w:t>
      </w:r>
      <w:r w:rsidRPr="000C0D22">
        <w:rPr>
          <w:rFonts w:asciiTheme="minorHAnsi" w:hAnsiTheme="minorHAnsi" w:cstheme="minorHAnsi"/>
        </w:rPr>
        <w:t xml:space="preserve"> избегает </w:t>
      </w:r>
      <w:r w:rsidR="003C0181" w:rsidRPr="000C0D22">
        <w:rPr>
          <w:rFonts w:asciiTheme="minorHAnsi" w:hAnsiTheme="minorHAnsi" w:cstheme="minorHAnsi"/>
        </w:rPr>
        <w:t>к</w:t>
      </w:r>
      <w:r w:rsidRPr="000C0D22">
        <w:rPr>
          <w:rFonts w:asciiTheme="minorHAnsi" w:hAnsiTheme="minorHAnsi" w:cstheme="minorHAnsi"/>
        </w:rPr>
        <w:t>онтрагентов, участвова</w:t>
      </w:r>
      <w:r w:rsidR="003C0181" w:rsidRPr="000C0D22">
        <w:rPr>
          <w:rFonts w:asciiTheme="minorHAnsi" w:hAnsiTheme="minorHAnsi" w:cstheme="minorHAnsi"/>
        </w:rPr>
        <w:t xml:space="preserve">вших </w:t>
      </w:r>
      <w:r w:rsidRPr="000C0D22">
        <w:rPr>
          <w:rFonts w:asciiTheme="minorHAnsi" w:hAnsiTheme="minorHAnsi" w:cstheme="minorHAnsi"/>
        </w:rPr>
        <w:t xml:space="preserve">в </w:t>
      </w:r>
      <w:r w:rsidR="003C0181" w:rsidRPr="000C0D22">
        <w:rPr>
          <w:rFonts w:asciiTheme="minorHAnsi" w:hAnsiTheme="minorHAnsi" w:cstheme="minorHAnsi"/>
        </w:rPr>
        <w:t xml:space="preserve">коррупционной </w:t>
      </w:r>
      <w:r w:rsidRPr="000C0D22">
        <w:rPr>
          <w:rFonts w:asciiTheme="minorHAnsi" w:hAnsiTheme="minorHAnsi" w:cstheme="minorHAnsi"/>
        </w:rPr>
        <w:t xml:space="preserve">деятельности. </w:t>
      </w:r>
    </w:p>
    <w:p w14:paraId="56E61497" w14:textId="161F4B25" w:rsidR="0008575F" w:rsidRPr="000C0D22" w:rsidRDefault="0008575F" w:rsidP="000B1E4A">
      <w:pPr>
        <w:pStyle w:val="s03"/>
        <w:rPr>
          <w:rFonts w:asciiTheme="minorHAnsi" w:hAnsiTheme="minorHAnsi" w:cstheme="minorHAnsi"/>
        </w:rPr>
      </w:pPr>
      <w:r w:rsidRPr="000C0D22">
        <w:rPr>
          <w:rFonts w:asciiTheme="minorHAnsi" w:hAnsiTheme="minorHAnsi" w:cstheme="minorHAnsi"/>
        </w:rPr>
        <w:t xml:space="preserve">Ответственность за проведение антикоррупционной политики в </w:t>
      </w:r>
      <w:r w:rsidR="00346F9C" w:rsidRPr="000C0D22">
        <w:rPr>
          <w:rFonts w:asciiTheme="minorHAnsi" w:hAnsiTheme="minorHAnsi" w:cstheme="minorHAnsi"/>
        </w:rPr>
        <w:t>Компании</w:t>
      </w:r>
      <w:r w:rsidRPr="000C0D22">
        <w:rPr>
          <w:rFonts w:asciiTheme="minorHAnsi" w:hAnsiTheme="minorHAnsi" w:cstheme="minorHAnsi"/>
        </w:rPr>
        <w:t xml:space="preserve"> возлагается </w:t>
      </w:r>
      <w:r w:rsidR="002F02BA" w:rsidRPr="000C0D22">
        <w:rPr>
          <w:rFonts w:asciiTheme="minorHAnsi" w:hAnsiTheme="minorHAnsi" w:cstheme="minorHAnsi"/>
        </w:rPr>
        <w:t>на руководство</w:t>
      </w:r>
      <w:r w:rsidRPr="000C0D22">
        <w:rPr>
          <w:rFonts w:asciiTheme="minorHAnsi" w:hAnsiTheme="minorHAnsi" w:cstheme="minorHAnsi"/>
        </w:rPr>
        <w:t>.</w:t>
      </w:r>
    </w:p>
    <w:p w14:paraId="56E61498" w14:textId="77777777" w:rsidR="0008575F" w:rsidRPr="000C0D22" w:rsidRDefault="0008575F" w:rsidP="000B1E4A">
      <w:pPr>
        <w:pStyle w:val="s05"/>
        <w:rPr>
          <w:rFonts w:asciiTheme="minorHAnsi" w:hAnsiTheme="minorHAnsi" w:cstheme="minorHAnsi"/>
        </w:rPr>
      </w:pPr>
      <w:r w:rsidRPr="000C0D22">
        <w:rPr>
          <w:rFonts w:asciiTheme="minorHAnsi" w:hAnsiTheme="minorHAnsi" w:cstheme="minorHAnsi"/>
        </w:rPr>
        <w:t>Конфликт интересов</w:t>
      </w:r>
      <w:r w:rsidR="002729B1" w:rsidRPr="000C0D22">
        <w:rPr>
          <w:rFonts w:asciiTheme="minorHAnsi" w:hAnsiTheme="minorHAnsi" w:cstheme="minorHAnsi"/>
        </w:rPr>
        <w:t>.</w:t>
      </w:r>
    </w:p>
    <w:p w14:paraId="56E61499" w14:textId="77777777" w:rsidR="0008575F" w:rsidRPr="000C0D22" w:rsidRDefault="003C0181" w:rsidP="000B1E4A">
      <w:pPr>
        <w:pStyle w:val="s03"/>
        <w:rPr>
          <w:rFonts w:asciiTheme="minorHAnsi" w:hAnsiTheme="minorHAnsi" w:cstheme="minorHAnsi"/>
        </w:rPr>
      </w:pPr>
      <w:r w:rsidRPr="000C0D22">
        <w:rPr>
          <w:rFonts w:asciiTheme="minorHAnsi" w:hAnsiTheme="minorHAnsi" w:cstheme="minorHAnsi"/>
        </w:rPr>
        <w:t xml:space="preserve">Работники </w:t>
      </w:r>
      <w:r w:rsidR="0008575F" w:rsidRPr="000C0D22">
        <w:rPr>
          <w:rFonts w:asciiTheme="minorHAnsi" w:hAnsiTheme="minorHAnsi" w:cstheme="minorHAnsi"/>
        </w:rPr>
        <w:t xml:space="preserve">Компании в процессе исполнения трудовых обязанностей обязаны избегать любого </w:t>
      </w:r>
      <w:r w:rsidR="00F22318" w:rsidRPr="000C0D22">
        <w:rPr>
          <w:rFonts w:asciiTheme="minorHAnsi" w:hAnsiTheme="minorHAnsi" w:cstheme="minorHAnsi"/>
        </w:rPr>
        <w:t xml:space="preserve">конфликта </w:t>
      </w:r>
      <w:r w:rsidR="0008575F" w:rsidRPr="000C0D22">
        <w:rPr>
          <w:rFonts w:asciiTheme="minorHAnsi" w:hAnsiTheme="minorHAnsi" w:cstheme="minorHAnsi"/>
        </w:rPr>
        <w:t>интересов.</w:t>
      </w:r>
    </w:p>
    <w:p w14:paraId="56E6149A" w14:textId="392B5CBF" w:rsidR="0008575F" w:rsidRPr="000C0D22" w:rsidRDefault="0008575F" w:rsidP="000B1E4A">
      <w:pPr>
        <w:pStyle w:val="s03"/>
        <w:rPr>
          <w:rFonts w:asciiTheme="minorHAnsi" w:hAnsiTheme="minorHAnsi" w:cstheme="minorHAnsi"/>
        </w:rPr>
      </w:pPr>
      <w:r w:rsidRPr="000C0D22">
        <w:rPr>
          <w:rFonts w:asciiTheme="minorHAnsi" w:hAnsiTheme="minorHAnsi" w:cstheme="minorHAnsi"/>
        </w:rPr>
        <w:t xml:space="preserve"> В ситуации </w:t>
      </w:r>
      <w:r w:rsidR="00F22318" w:rsidRPr="000C0D22">
        <w:rPr>
          <w:rFonts w:asciiTheme="minorHAnsi" w:hAnsiTheme="minorHAnsi" w:cstheme="minorHAnsi"/>
        </w:rPr>
        <w:t xml:space="preserve">конфликта </w:t>
      </w:r>
      <w:r w:rsidRPr="000C0D22">
        <w:rPr>
          <w:rFonts w:asciiTheme="minorHAnsi" w:hAnsiTheme="minorHAnsi" w:cstheme="minorHAnsi"/>
        </w:rPr>
        <w:t xml:space="preserve">интересов </w:t>
      </w:r>
      <w:r w:rsidR="00F22318" w:rsidRPr="000C0D22">
        <w:rPr>
          <w:rFonts w:asciiTheme="minorHAnsi" w:hAnsiTheme="minorHAnsi" w:cstheme="minorHAnsi"/>
        </w:rPr>
        <w:t xml:space="preserve">работники </w:t>
      </w:r>
      <w:r w:rsidRPr="000C0D22">
        <w:rPr>
          <w:rFonts w:asciiTheme="minorHAnsi" w:hAnsiTheme="minorHAnsi" w:cstheme="minorHAnsi"/>
        </w:rPr>
        <w:t xml:space="preserve">руководствуются требованиями настоящей Политики и локальных нормативных актов Компании. Обо всех случаях наличия </w:t>
      </w:r>
      <w:r w:rsidR="00F22318" w:rsidRPr="000C0D22">
        <w:rPr>
          <w:rFonts w:asciiTheme="minorHAnsi" w:hAnsiTheme="minorHAnsi" w:cstheme="minorHAnsi"/>
        </w:rPr>
        <w:t xml:space="preserve">конфликта </w:t>
      </w:r>
      <w:r w:rsidRPr="000C0D22">
        <w:rPr>
          <w:rFonts w:asciiTheme="minorHAnsi" w:hAnsiTheme="minorHAnsi" w:cstheme="minorHAnsi"/>
        </w:rPr>
        <w:t xml:space="preserve">интересов </w:t>
      </w:r>
      <w:r w:rsidR="00F22318" w:rsidRPr="000C0D22">
        <w:rPr>
          <w:rFonts w:asciiTheme="minorHAnsi" w:hAnsiTheme="minorHAnsi" w:cstheme="minorHAnsi"/>
        </w:rPr>
        <w:t>работник Компании</w:t>
      </w:r>
      <w:r w:rsidRPr="000C0D22">
        <w:rPr>
          <w:rFonts w:asciiTheme="minorHAnsi" w:hAnsiTheme="minorHAnsi" w:cstheme="minorHAnsi"/>
        </w:rPr>
        <w:t xml:space="preserve"> обязан сообщать своему непосредственному руководителю и </w:t>
      </w:r>
      <w:r w:rsidR="00C518E9" w:rsidRPr="000C0D22">
        <w:rPr>
          <w:rFonts w:asciiTheme="minorHAnsi" w:hAnsiTheme="minorHAnsi" w:cstheme="minorHAnsi"/>
        </w:rPr>
        <w:t xml:space="preserve">в департамент </w:t>
      </w:r>
      <w:r w:rsidR="00311FBA" w:rsidRPr="000C0D22">
        <w:rPr>
          <w:rFonts w:asciiTheme="minorHAnsi" w:hAnsiTheme="minorHAnsi" w:cstheme="minorHAnsi"/>
        </w:rPr>
        <w:t>корпоративной защиты</w:t>
      </w:r>
      <w:r w:rsidRPr="000C0D22">
        <w:rPr>
          <w:rFonts w:asciiTheme="minorHAnsi" w:hAnsiTheme="minorHAnsi" w:cstheme="minorHAnsi"/>
        </w:rPr>
        <w:t xml:space="preserve">. </w:t>
      </w:r>
    </w:p>
    <w:p w14:paraId="56E6149B" w14:textId="77777777" w:rsidR="0008575F" w:rsidRPr="000C0D22" w:rsidRDefault="0008575F" w:rsidP="000B1E4A">
      <w:pPr>
        <w:pStyle w:val="s03"/>
        <w:rPr>
          <w:rFonts w:asciiTheme="minorHAnsi" w:hAnsiTheme="minorHAnsi" w:cstheme="minorHAnsi"/>
        </w:rPr>
      </w:pPr>
      <w:r w:rsidRPr="000C0D22">
        <w:rPr>
          <w:rFonts w:asciiTheme="minorHAnsi" w:hAnsiTheme="minorHAnsi" w:cstheme="minorHAnsi"/>
        </w:rPr>
        <w:t xml:space="preserve">Компания принимает меры </w:t>
      </w:r>
      <w:r w:rsidR="00F22318" w:rsidRPr="000C0D22">
        <w:rPr>
          <w:rFonts w:asciiTheme="minorHAnsi" w:hAnsiTheme="minorHAnsi" w:cstheme="minorHAnsi"/>
        </w:rPr>
        <w:t xml:space="preserve">по </w:t>
      </w:r>
      <w:r w:rsidRPr="000C0D22">
        <w:rPr>
          <w:rFonts w:asciiTheme="minorHAnsi" w:hAnsiTheme="minorHAnsi" w:cstheme="minorHAnsi"/>
        </w:rPr>
        <w:t xml:space="preserve">предупреждению возникновения </w:t>
      </w:r>
      <w:r w:rsidR="00F22318" w:rsidRPr="000C0D22">
        <w:rPr>
          <w:rFonts w:asciiTheme="minorHAnsi" w:hAnsiTheme="minorHAnsi" w:cstheme="minorHAnsi"/>
        </w:rPr>
        <w:t xml:space="preserve">конфликта </w:t>
      </w:r>
      <w:r w:rsidRPr="000C0D22">
        <w:rPr>
          <w:rFonts w:asciiTheme="minorHAnsi" w:hAnsiTheme="minorHAnsi" w:cstheme="minorHAnsi"/>
        </w:rPr>
        <w:t xml:space="preserve">интересов путем установления в необходимых случаях и на разумный срок ограничений в отношении профессиональной деятельности </w:t>
      </w:r>
      <w:r w:rsidR="00FC008C" w:rsidRPr="000C0D22">
        <w:rPr>
          <w:rFonts w:asciiTheme="minorHAnsi" w:hAnsiTheme="minorHAnsi" w:cstheme="minorHAnsi"/>
        </w:rPr>
        <w:t>работников</w:t>
      </w:r>
      <w:r w:rsidRPr="000C0D22">
        <w:rPr>
          <w:rFonts w:asciiTheme="minorHAnsi" w:hAnsiTheme="minorHAnsi" w:cstheme="minorHAnsi"/>
        </w:rPr>
        <w:t xml:space="preserve">, которые ранее являлись </w:t>
      </w:r>
      <w:r w:rsidR="00FC008C" w:rsidRPr="000C0D22">
        <w:rPr>
          <w:rFonts w:asciiTheme="minorHAnsi" w:hAnsiTheme="minorHAnsi" w:cstheme="minorHAnsi"/>
        </w:rPr>
        <w:t xml:space="preserve">должностными </w:t>
      </w:r>
      <w:r w:rsidRPr="000C0D22">
        <w:rPr>
          <w:rFonts w:asciiTheme="minorHAnsi" w:hAnsiTheme="minorHAnsi" w:cstheme="minorHAnsi"/>
        </w:rPr>
        <w:t>лицами.</w:t>
      </w:r>
    </w:p>
    <w:p w14:paraId="56E6149C" w14:textId="77777777" w:rsidR="0008575F" w:rsidRPr="000C0D22" w:rsidRDefault="0008575F" w:rsidP="000B1E4A">
      <w:pPr>
        <w:pStyle w:val="s03"/>
        <w:rPr>
          <w:rFonts w:asciiTheme="minorHAnsi" w:hAnsiTheme="minorHAnsi" w:cstheme="minorHAnsi"/>
        </w:rPr>
      </w:pPr>
      <w:r w:rsidRPr="000C0D22">
        <w:rPr>
          <w:rFonts w:asciiTheme="minorHAnsi" w:hAnsiTheme="minorHAnsi" w:cstheme="minorHAnsi"/>
        </w:rPr>
        <w:t xml:space="preserve">В целях предотвращения возможного </w:t>
      </w:r>
      <w:r w:rsidR="0041150C" w:rsidRPr="000C0D22">
        <w:rPr>
          <w:rFonts w:asciiTheme="minorHAnsi" w:hAnsiTheme="minorHAnsi" w:cstheme="minorHAnsi"/>
        </w:rPr>
        <w:t xml:space="preserve">конфликта </w:t>
      </w:r>
      <w:r w:rsidRPr="000C0D22">
        <w:rPr>
          <w:rFonts w:asciiTheme="minorHAnsi" w:hAnsiTheme="minorHAnsi" w:cstheme="minorHAnsi"/>
        </w:rPr>
        <w:t xml:space="preserve">интересов, </w:t>
      </w:r>
      <w:r w:rsidR="0041150C" w:rsidRPr="000C0D22">
        <w:rPr>
          <w:rFonts w:asciiTheme="minorHAnsi" w:hAnsiTheme="minorHAnsi" w:cstheme="minorHAnsi"/>
        </w:rPr>
        <w:t xml:space="preserve">кандидаты </w:t>
      </w:r>
      <w:r w:rsidRPr="000C0D22">
        <w:rPr>
          <w:rFonts w:asciiTheme="minorHAnsi" w:hAnsiTheme="minorHAnsi" w:cstheme="minorHAnsi"/>
        </w:rPr>
        <w:t xml:space="preserve">до вступления в трудовые отношения с Компанией предоставляют полную и достоверную информацию обо всех предыдущих и текущих местах работы и занимаемых должностях, включая </w:t>
      </w:r>
      <w:r w:rsidR="0041150C" w:rsidRPr="000C0D22">
        <w:rPr>
          <w:rFonts w:asciiTheme="minorHAnsi" w:hAnsiTheme="minorHAnsi" w:cstheme="minorHAnsi"/>
        </w:rPr>
        <w:t xml:space="preserve">информацию о </w:t>
      </w:r>
      <w:r w:rsidRPr="000C0D22">
        <w:rPr>
          <w:rFonts w:asciiTheme="minorHAnsi" w:hAnsiTheme="minorHAnsi" w:cstheme="minorHAnsi"/>
        </w:rPr>
        <w:t xml:space="preserve">государственной </w:t>
      </w:r>
      <w:r w:rsidR="0041150C" w:rsidRPr="000C0D22">
        <w:rPr>
          <w:rFonts w:asciiTheme="minorHAnsi" w:hAnsiTheme="minorHAnsi" w:cstheme="minorHAnsi"/>
        </w:rPr>
        <w:t>службе</w:t>
      </w:r>
      <w:r w:rsidRPr="000C0D22">
        <w:rPr>
          <w:rFonts w:asciiTheme="minorHAnsi" w:hAnsiTheme="minorHAnsi" w:cstheme="minorHAnsi"/>
        </w:rPr>
        <w:t xml:space="preserve">, а также всех юридических лицах, в которых </w:t>
      </w:r>
      <w:r w:rsidR="0041150C" w:rsidRPr="000C0D22">
        <w:rPr>
          <w:rFonts w:asciiTheme="minorHAnsi" w:hAnsiTheme="minorHAnsi" w:cstheme="minorHAnsi"/>
        </w:rPr>
        <w:t xml:space="preserve">кандидат </w:t>
      </w:r>
      <w:r w:rsidRPr="000C0D22">
        <w:rPr>
          <w:rFonts w:asciiTheme="minorHAnsi" w:hAnsiTheme="minorHAnsi" w:cstheme="minorHAnsi"/>
        </w:rPr>
        <w:t>и/или его родственники являются участниками/акционерами.</w:t>
      </w:r>
    </w:p>
    <w:p w14:paraId="56E6149D" w14:textId="1CCBA625" w:rsidR="0008575F" w:rsidRPr="000C0D22" w:rsidRDefault="0008575F" w:rsidP="000B1E4A">
      <w:pPr>
        <w:pStyle w:val="s03"/>
        <w:rPr>
          <w:rFonts w:asciiTheme="minorHAnsi" w:hAnsiTheme="minorHAnsi" w:cstheme="minorHAnsi"/>
        </w:rPr>
      </w:pPr>
      <w:r w:rsidRPr="000C0D22">
        <w:rPr>
          <w:rFonts w:asciiTheme="minorHAnsi" w:hAnsiTheme="minorHAnsi" w:cstheme="minorHAnsi"/>
        </w:rPr>
        <w:t xml:space="preserve">Управление </w:t>
      </w:r>
      <w:r w:rsidR="001C1565" w:rsidRPr="000C0D22">
        <w:rPr>
          <w:rFonts w:asciiTheme="minorHAnsi" w:hAnsiTheme="minorHAnsi" w:cstheme="minorHAnsi"/>
        </w:rPr>
        <w:t>кадрово</w:t>
      </w:r>
      <w:r w:rsidR="00AD519E" w:rsidRPr="000C0D22">
        <w:rPr>
          <w:rFonts w:asciiTheme="minorHAnsi" w:hAnsiTheme="minorHAnsi" w:cstheme="minorHAnsi"/>
        </w:rPr>
        <w:t>й</w:t>
      </w:r>
      <w:r w:rsidR="001C1565" w:rsidRPr="000C0D22">
        <w:rPr>
          <w:rFonts w:asciiTheme="minorHAnsi" w:hAnsiTheme="minorHAnsi" w:cstheme="minorHAnsi"/>
        </w:rPr>
        <w:t xml:space="preserve"> </w:t>
      </w:r>
      <w:proofErr w:type="gramStart"/>
      <w:r w:rsidR="00AD519E" w:rsidRPr="000C0D22">
        <w:rPr>
          <w:rFonts w:asciiTheme="minorHAnsi" w:hAnsiTheme="minorHAnsi" w:cstheme="minorHAnsi"/>
        </w:rPr>
        <w:t xml:space="preserve">политики </w:t>
      </w:r>
      <w:r w:rsidRPr="000C0D22">
        <w:rPr>
          <w:rFonts w:asciiTheme="minorHAnsi" w:hAnsiTheme="minorHAnsi" w:cstheme="minorHAnsi"/>
        </w:rPr>
        <w:t xml:space="preserve"> </w:t>
      </w:r>
      <w:r w:rsidR="001C1565" w:rsidRPr="000C0D22">
        <w:rPr>
          <w:rFonts w:asciiTheme="minorHAnsi" w:hAnsiTheme="minorHAnsi" w:cstheme="minorHAnsi"/>
        </w:rPr>
        <w:t>обязано</w:t>
      </w:r>
      <w:proofErr w:type="gramEnd"/>
      <w:r w:rsidR="001C1565" w:rsidRPr="000C0D22">
        <w:rPr>
          <w:rFonts w:asciiTheme="minorHAnsi" w:hAnsiTheme="minorHAnsi" w:cstheme="minorHAnsi"/>
        </w:rPr>
        <w:t xml:space="preserve"> </w:t>
      </w:r>
      <w:r w:rsidR="00406B55" w:rsidRPr="000C0D22">
        <w:rPr>
          <w:rFonts w:asciiTheme="minorHAnsi" w:hAnsiTheme="minorHAnsi" w:cstheme="minorHAnsi"/>
        </w:rPr>
        <w:t xml:space="preserve">запросить </w:t>
      </w:r>
      <w:r w:rsidRPr="000C0D22">
        <w:rPr>
          <w:rFonts w:asciiTheme="minorHAnsi" w:hAnsiTheme="minorHAnsi" w:cstheme="minorHAnsi"/>
        </w:rPr>
        <w:t xml:space="preserve">у кандидатов информацию обо всех  предыдущих и текущих местах работы и занимаемых должностях,  включая </w:t>
      </w:r>
      <w:r w:rsidR="002729B1" w:rsidRPr="000C0D22">
        <w:rPr>
          <w:rFonts w:asciiTheme="minorHAnsi" w:hAnsiTheme="minorHAnsi" w:cstheme="minorHAnsi"/>
        </w:rPr>
        <w:t xml:space="preserve">должности </w:t>
      </w:r>
      <w:r w:rsidRPr="000C0D22">
        <w:rPr>
          <w:rFonts w:asciiTheme="minorHAnsi" w:hAnsiTheme="minorHAnsi" w:cstheme="minorHAnsi"/>
        </w:rPr>
        <w:t xml:space="preserve">государственной </w:t>
      </w:r>
      <w:r w:rsidRPr="000C0D22">
        <w:rPr>
          <w:rFonts w:asciiTheme="minorHAnsi" w:hAnsiTheme="minorHAnsi" w:cstheme="minorHAnsi"/>
        </w:rPr>
        <w:lastRenderedPageBreak/>
        <w:t xml:space="preserve">службы. </w:t>
      </w:r>
    </w:p>
    <w:p w14:paraId="56E6149E" w14:textId="423526A6" w:rsidR="0008575F" w:rsidRPr="000C0D22" w:rsidRDefault="00370357" w:rsidP="00370357">
      <w:pPr>
        <w:pStyle w:val="s03"/>
        <w:rPr>
          <w:rFonts w:asciiTheme="minorHAnsi" w:hAnsiTheme="minorHAnsi" w:cstheme="minorHAnsi"/>
        </w:rPr>
      </w:pPr>
      <w:r w:rsidRPr="000C0D22">
        <w:rPr>
          <w:rFonts w:asciiTheme="minorHAnsi" w:hAnsiTheme="minorHAnsi" w:cstheme="minorHAnsi"/>
        </w:rPr>
        <w:t>Компания вправе расторгнуть трудовой договор с работником, предоставившем подложные документы о местах работы и занимаемых должностях, включая государственную службу, в порядке, установленном действующим законодательством Российской Федерации.</w:t>
      </w:r>
    </w:p>
    <w:p w14:paraId="56E6149F" w14:textId="77777777" w:rsidR="0008575F" w:rsidRPr="000C0D22" w:rsidRDefault="0008575F" w:rsidP="00FC008C">
      <w:pPr>
        <w:pStyle w:val="s05"/>
        <w:rPr>
          <w:rFonts w:asciiTheme="minorHAnsi" w:hAnsiTheme="minorHAnsi" w:cstheme="minorHAnsi"/>
        </w:rPr>
      </w:pPr>
      <w:r w:rsidRPr="000C0D22">
        <w:rPr>
          <w:rFonts w:asciiTheme="minorHAnsi" w:hAnsiTheme="minorHAnsi" w:cstheme="minorHAnsi"/>
        </w:rPr>
        <w:t xml:space="preserve">Персональная и корпоративная ответственность </w:t>
      </w:r>
      <w:r w:rsidR="0041150C" w:rsidRPr="000C0D22">
        <w:rPr>
          <w:rFonts w:asciiTheme="minorHAnsi" w:hAnsiTheme="minorHAnsi" w:cstheme="minorHAnsi"/>
        </w:rPr>
        <w:t>работников</w:t>
      </w:r>
      <w:r w:rsidR="002729B1" w:rsidRPr="000C0D22">
        <w:rPr>
          <w:rFonts w:asciiTheme="minorHAnsi" w:hAnsiTheme="minorHAnsi" w:cstheme="minorHAnsi"/>
        </w:rPr>
        <w:t>.</w:t>
      </w:r>
    </w:p>
    <w:p w14:paraId="56E614A0" w14:textId="77777777" w:rsidR="0008575F" w:rsidRPr="000C0D22" w:rsidRDefault="0008575F" w:rsidP="00FC008C">
      <w:pPr>
        <w:pStyle w:val="s03"/>
        <w:rPr>
          <w:rFonts w:asciiTheme="minorHAnsi" w:hAnsiTheme="minorHAnsi" w:cstheme="minorHAnsi"/>
        </w:rPr>
      </w:pPr>
      <w:r w:rsidRPr="000C0D22">
        <w:rPr>
          <w:rFonts w:asciiTheme="minorHAnsi" w:hAnsiTheme="minorHAnsi" w:cstheme="minorHAnsi"/>
        </w:rPr>
        <w:t xml:space="preserve">В обязанности каждого </w:t>
      </w:r>
      <w:r w:rsidR="0041150C" w:rsidRPr="000C0D22">
        <w:rPr>
          <w:rFonts w:asciiTheme="minorHAnsi" w:hAnsiTheme="minorHAnsi" w:cstheme="minorHAnsi"/>
        </w:rPr>
        <w:t xml:space="preserve">работника </w:t>
      </w:r>
      <w:r w:rsidRPr="000C0D22">
        <w:rPr>
          <w:rFonts w:asciiTheme="minorHAnsi" w:hAnsiTheme="minorHAnsi" w:cstheme="minorHAnsi"/>
        </w:rPr>
        <w:t>Компании в соответствии с условиями его трудового договора входит соблюдение требований настоящей Политики</w:t>
      </w:r>
      <w:r w:rsidR="00FC008C" w:rsidRPr="000C0D22">
        <w:rPr>
          <w:rFonts w:asciiTheme="minorHAnsi" w:hAnsiTheme="minorHAnsi" w:cstheme="minorHAnsi"/>
        </w:rPr>
        <w:t>.</w:t>
      </w:r>
      <w:r w:rsidRPr="000C0D22">
        <w:rPr>
          <w:rFonts w:asciiTheme="minorHAnsi" w:hAnsiTheme="minorHAnsi" w:cstheme="minorHAnsi"/>
        </w:rPr>
        <w:t xml:space="preserve"> </w:t>
      </w:r>
    </w:p>
    <w:p w14:paraId="56E614A1" w14:textId="7616E178" w:rsidR="0008575F" w:rsidRPr="000C0D22" w:rsidRDefault="000936C4" w:rsidP="000936C4">
      <w:pPr>
        <w:pStyle w:val="s03"/>
        <w:rPr>
          <w:rFonts w:asciiTheme="minorHAnsi" w:hAnsiTheme="minorHAnsi" w:cstheme="minorHAnsi"/>
        </w:rPr>
      </w:pPr>
      <w:r w:rsidRPr="000C0D22">
        <w:rPr>
          <w:rFonts w:asciiTheme="minorHAnsi" w:hAnsiTheme="minorHAnsi" w:cstheme="minorHAnsi"/>
          <w:iCs/>
        </w:rPr>
        <w:t>Каждый работник при осуществлении своих служебных обязанностей должен быть уверен в том, что его поведение при взаимодействии с третьими лицами, в особенности с должностными лицами соответствует применяемому законодательству и настоящей Политике.</w:t>
      </w:r>
    </w:p>
    <w:p w14:paraId="56E614A2" w14:textId="77777777" w:rsidR="0008575F" w:rsidRPr="000C0D22" w:rsidRDefault="00E447CD" w:rsidP="00FC008C">
      <w:pPr>
        <w:pStyle w:val="s03"/>
        <w:rPr>
          <w:rFonts w:asciiTheme="minorHAnsi" w:hAnsiTheme="minorHAnsi" w:cstheme="minorHAnsi"/>
        </w:rPr>
      </w:pPr>
      <w:r w:rsidRPr="000C0D22">
        <w:rPr>
          <w:rFonts w:asciiTheme="minorHAnsi" w:hAnsiTheme="minorHAnsi" w:cstheme="minorHAnsi"/>
        </w:rPr>
        <w:t>Р</w:t>
      </w:r>
      <w:r w:rsidR="0008575F" w:rsidRPr="000C0D22">
        <w:rPr>
          <w:rFonts w:asciiTheme="minorHAnsi" w:hAnsiTheme="minorHAnsi" w:cstheme="minorHAnsi"/>
        </w:rPr>
        <w:t>уководител</w:t>
      </w:r>
      <w:r w:rsidRPr="000C0D22">
        <w:rPr>
          <w:rFonts w:asciiTheme="minorHAnsi" w:hAnsiTheme="minorHAnsi" w:cstheme="minorHAnsi"/>
        </w:rPr>
        <w:t>и</w:t>
      </w:r>
      <w:r w:rsidR="0008575F" w:rsidRPr="000C0D22">
        <w:rPr>
          <w:rFonts w:asciiTheme="minorHAnsi" w:hAnsiTheme="minorHAnsi" w:cstheme="minorHAnsi"/>
        </w:rPr>
        <w:t xml:space="preserve"> всех уровней, </w:t>
      </w:r>
      <w:r w:rsidRPr="000C0D22">
        <w:rPr>
          <w:rFonts w:asciiTheme="minorHAnsi" w:hAnsiTheme="minorHAnsi" w:cstheme="minorHAnsi"/>
        </w:rPr>
        <w:t>обязаны обеспечивать информирование и</w:t>
      </w:r>
      <w:r w:rsidR="0008575F" w:rsidRPr="000C0D22">
        <w:rPr>
          <w:rFonts w:asciiTheme="minorHAnsi" w:hAnsiTheme="minorHAnsi" w:cstheme="minorHAnsi"/>
        </w:rPr>
        <w:t xml:space="preserve"> </w:t>
      </w:r>
      <w:r w:rsidRPr="000C0D22">
        <w:rPr>
          <w:rFonts w:asciiTheme="minorHAnsi" w:hAnsiTheme="minorHAnsi" w:cstheme="minorHAnsi"/>
        </w:rPr>
        <w:t>контроль соблюдения</w:t>
      </w:r>
      <w:r w:rsidR="0008575F" w:rsidRPr="000C0D22">
        <w:rPr>
          <w:rFonts w:asciiTheme="minorHAnsi" w:hAnsiTheme="minorHAnsi" w:cstheme="minorHAnsi"/>
        </w:rPr>
        <w:t xml:space="preserve"> требовани</w:t>
      </w:r>
      <w:r w:rsidRPr="000C0D22">
        <w:rPr>
          <w:rFonts w:asciiTheme="minorHAnsi" w:hAnsiTheme="minorHAnsi" w:cstheme="minorHAnsi"/>
        </w:rPr>
        <w:t>й</w:t>
      </w:r>
      <w:r w:rsidR="0008575F" w:rsidRPr="000C0D22">
        <w:rPr>
          <w:rFonts w:asciiTheme="minorHAnsi" w:hAnsiTheme="minorHAnsi" w:cstheme="minorHAnsi"/>
        </w:rPr>
        <w:t xml:space="preserve"> настоящей Политики.</w:t>
      </w:r>
    </w:p>
    <w:p w14:paraId="56E614A3" w14:textId="77777777" w:rsidR="0008575F" w:rsidRPr="000C0D22" w:rsidRDefault="0008575F" w:rsidP="00FC008C">
      <w:pPr>
        <w:pStyle w:val="s03"/>
        <w:rPr>
          <w:rFonts w:asciiTheme="minorHAnsi" w:hAnsiTheme="minorHAnsi" w:cstheme="minorHAnsi"/>
        </w:rPr>
      </w:pPr>
      <w:r w:rsidRPr="000C0D22">
        <w:rPr>
          <w:rFonts w:asciiTheme="minorHAnsi" w:hAnsiTheme="minorHAnsi" w:cstheme="minorHAnsi"/>
        </w:rPr>
        <w:t xml:space="preserve">Компания вправе контролировать, в том числе осуществлять проверку действий по исполнению </w:t>
      </w:r>
      <w:r w:rsidR="005012BF" w:rsidRPr="000C0D22">
        <w:rPr>
          <w:rFonts w:asciiTheme="minorHAnsi" w:hAnsiTheme="minorHAnsi" w:cstheme="minorHAnsi"/>
        </w:rPr>
        <w:t xml:space="preserve">работниками </w:t>
      </w:r>
      <w:r w:rsidRPr="000C0D22">
        <w:rPr>
          <w:rFonts w:asciiTheme="minorHAnsi" w:hAnsiTheme="minorHAnsi" w:cstheme="minorHAnsi"/>
        </w:rPr>
        <w:t xml:space="preserve">трудовых обязанностей, связанных с взаимодействием с </w:t>
      </w:r>
      <w:r w:rsidR="005012BF" w:rsidRPr="000C0D22">
        <w:rPr>
          <w:rFonts w:asciiTheme="minorHAnsi" w:hAnsiTheme="minorHAnsi" w:cstheme="minorHAnsi"/>
        </w:rPr>
        <w:t xml:space="preserve">третьими </w:t>
      </w:r>
      <w:r w:rsidRPr="000C0D22">
        <w:rPr>
          <w:rFonts w:asciiTheme="minorHAnsi" w:hAnsiTheme="minorHAnsi" w:cstheme="minorHAnsi"/>
        </w:rPr>
        <w:t xml:space="preserve">лицами, на предмет их соответствия требованиям </w:t>
      </w:r>
      <w:r w:rsidR="002729B1" w:rsidRPr="000C0D22">
        <w:rPr>
          <w:rFonts w:asciiTheme="minorHAnsi" w:hAnsiTheme="minorHAnsi" w:cstheme="minorHAnsi"/>
        </w:rPr>
        <w:t xml:space="preserve">применяемого </w:t>
      </w:r>
      <w:r w:rsidRPr="000C0D22">
        <w:rPr>
          <w:rFonts w:asciiTheme="minorHAnsi" w:hAnsiTheme="minorHAnsi" w:cstheme="minorHAnsi"/>
        </w:rPr>
        <w:t>законодательства</w:t>
      </w:r>
      <w:r w:rsidR="002729B1" w:rsidRPr="000C0D22">
        <w:rPr>
          <w:rFonts w:asciiTheme="minorHAnsi" w:hAnsiTheme="minorHAnsi" w:cstheme="minorHAnsi"/>
        </w:rPr>
        <w:t xml:space="preserve"> и </w:t>
      </w:r>
      <w:r w:rsidRPr="000C0D22">
        <w:rPr>
          <w:rFonts w:asciiTheme="minorHAnsi" w:hAnsiTheme="minorHAnsi" w:cstheme="minorHAnsi"/>
        </w:rPr>
        <w:t>настоящей Политики.</w:t>
      </w:r>
    </w:p>
    <w:p w14:paraId="56E614A4" w14:textId="77777777" w:rsidR="0008575F" w:rsidRPr="000C0D22" w:rsidRDefault="0008575F" w:rsidP="00FC008C">
      <w:pPr>
        <w:pStyle w:val="s03"/>
        <w:rPr>
          <w:rFonts w:asciiTheme="minorHAnsi" w:hAnsiTheme="minorHAnsi" w:cstheme="minorHAnsi"/>
        </w:rPr>
      </w:pPr>
      <w:r w:rsidRPr="000C0D22">
        <w:rPr>
          <w:rFonts w:asciiTheme="minorHAnsi" w:hAnsiTheme="minorHAnsi" w:cstheme="minorHAnsi"/>
        </w:rPr>
        <w:t xml:space="preserve">Совершение </w:t>
      </w:r>
      <w:r w:rsidR="005012BF" w:rsidRPr="000C0D22">
        <w:rPr>
          <w:rFonts w:asciiTheme="minorHAnsi" w:hAnsiTheme="minorHAnsi" w:cstheme="minorHAnsi"/>
        </w:rPr>
        <w:t xml:space="preserve">работником мошеннических </w:t>
      </w:r>
      <w:r w:rsidRPr="000C0D22">
        <w:rPr>
          <w:rFonts w:asciiTheme="minorHAnsi" w:hAnsiTheme="minorHAnsi" w:cstheme="minorHAnsi"/>
        </w:rPr>
        <w:t xml:space="preserve">и </w:t>
      </w:r>
      <w:r w:rsidR="005012BF" w:rsidRPr="000C0D22">
        <w:rPr>
          <w:rFonts w:asciiTheme="minorHAnsi" w:hAnsiTheme="minorHAnsi" w:cstheme="minorHAnsi"/>
        </w:rPr>
        <w:t xml:space="preserve">коррупционных </w:t>
      </w:r>
      <w:r w:rsidRPr="000C0D22">
        <w:rPr>
          <w:rFonts w:asciiTheme="minorHAnsi" w:hAnsiTheme="minorHAnsi" w:cstheme="minorHAnsi"/>
        </w:rPr>
        <w:t>действий признается грубым нарушением трудовых обязанностей</w:t>
      </w:r>
      <w:r w:rsidR="002729B1" w:rsidRPr="000C0D22">
        <w:rPr>
          <w:rFonts w:asciiTheme="minorHAnsi" w:hAnsiTheme="minorHAnsi" w:cstheme="minorHAnsi"/>
        </w:rPr>
        <w:t>.</w:t>
      </w:r>
      <w:r w:rsidR="005012BF" w:rsidRPr="000C0D22">
        <w:rPr>
          <w:rFonts w:asciiTheme="minorHAnsi" w:hAnsiTheme="minorHAnsi" w:cstheme="minorHAnsi"/>
        </w:rPr>
        <w:t xml:space="preserve"> </w:t>
      </w:r>
      <w:r w:rsidR="002729B1" w:rsidRPr="000C0D22">
        <w:rPr>
          <w:rFonts w:asciiTheme="minorHAnsi" w:hAnsiTheme="minorHAnsi" w:cstheme="minorHAnsi"/>
        </w:rPr>
        <w:t xml:space="preserve">В </w:t>
      </w:r>
      <w:r w:rsidRPr="000C0D22">
        <w:rPr>
          <w:rFonts w:asciiTheme="minorHAnsi" w:hAnsiTheme="minorHAnsi" w:cstheme="minorHAnsi"/>
        </w:rPr>
        <w:t xml:space="preserve">случае выявления и установления причастности </w:t>
      </w:r>
      <w:r w:rsidR="005012BF" w:rsidRPr="000C0D22">
        <w:rPr>
          <w:rFonts w:asciiTheme="minorHAnsi" w:hAnsiTheme="minorHAnsi" w:cstheme="minorHAnsi"/>
        </w:rPr>
        <w:t xml:space="preserve">работника </w:t>
      </w:r>
      <w:r w:rsidRPr="000C0D22">
        <w:rPr>
          <w:rFonts w:asciiTheme="minorHAnsi" w:hAnsiTheme="minorHAnsi" w:cstheme="minorHAnsi"/>
        </w:rPr>
        <w:t xml:space="preserve">к совершению </w:t>
      </w:r>
      <w:r w:rsidR="005012BF" w:rsidRPr="000C0D22">
        <w:rPr>
          <w:rFonts w:asciiTheme="minorHAnsi" w:hAnsiTheme="minorHAnsi" w:cstheme="minorHAnsi"/>
        </w:rPr>
        <w:t xml:space="preserve">таких </w:t>
      </w:r>
      <w:r w:rsidRPr="000C0D22">
        <w:rPr>
          <w:rFonts w:asciiTheme="minorHAnsi" w:hAnsiTheme="minorHAnsi" w:cstheme="minorHAnsi"/>
        </w:rPr>
        <w:t>действий</w:t>
      </w:r>
      <w:r w:rsidR="002729B1" w:rsidRPr="000C0D22">
        <w:rPr>
          <w:rFonts w:asciiTheme="minorHAnsi" w:hAnsiTheme="minorHAnsi" w:cstheme="minorHAnsi"/>
        </w:rPr>
        <w:t>,</w:t>
      </w:r>
      <w:r w:rsidRPr="000C0D22">
        <w:rPr>
          <w:rFonts w:asciiTheme="minorHAnsi" w:hAnsiTheme="minorHAnsi" w:cstheme="minorHAnsi"/>
        </w:rPr>
        <w:t xml:space="preserve"> Компания вправе привлечь </w:t>
      </w:r>
      <w:r w:rsidR="005012BF" w:rsidRPr="000C0D22">
        <w:rPr>
          <w:rFonts w:asciiTheme="minorHAnsi" w:hAnsiTheme="minorHAnsi" w:cstheme="minorHAnsi"/>
        </w:rPr>
        <w:t xml:space="preserve">работника </w:t>
      </w:r>
      <w:r w:rsidRPr="000C0D22">
        <w:rPr>
          <w:rFonts w:asciiTheme="minorHAnsi" w:hAnsiTheme="minorHAnsi" w:cstheme="minorHAnsi"/>
        </w:rPr>
        <w:t>к дисциплинарной ответственности, в том числе в виде увольнения, в порядке, установленном действующим законодательством Российской Федерации.</w:t>
      </w:r>
    </w:p>
    <w:p w14:paraId="56E614A5" w14:textId="77777777" w:rsidR="0008575F" w:rsidRPr="000C0D22" w:rsidRDefault="0008575F" w:rsidP="00FC008C">
      <w:pPr>
        <w:pStyle w:val="s05"/>
        <w:rPr>
          <w:rFonts w:asciiTheme="minorHAnsi" w:hAnsiTheme="minorHAnsi" w:cstheme="minorHAnsi"/>
        </w:rPr>
      </w:pPr>
      <w:r w:rsidRPr="000C0D22">
        <w:rPr>
          <w:rFonts w:asciiTheme="minorHAnsi" w:hAnsiTheme="minorHAnsi" w:cstheme="minorHAnsi"/>
        </w:rPr>
        <w:t xml:space="preserve">Информирование </w:t>
      </w:r>
      <w:r w:rsidR="005012BF" w:rsidRPr="000C0D22">
        <w:rPr>
          <w:rFonts w:asciiTheme="minorHAnsi" w:hAnsiTheme="minorHAnsi" w:cstheme="minorHAnsi"/>
        </w:rPr>
        <w:t>работников</w:t>
      </w:r>
      <w:r w:rsidR="002729B1" w:rsidRPr="000C0D22">
        <w:rPr>
          <w:rFonts w:asciiTheme="minorHAnsi" w:hAnsiTheme="minorHAnsi" w:cstheme="minorHAnsi"/>
        </w:rPr>
        <w:t>.</w:t>
      </w:r>
    </w:p>
    <w:p w14:paraId="56E614A6" w14:textId="77777777" w:rsidR="0008575F" w:rsidRPr="000C0D22" w:rsidRDefault="003F4302" w:rsidP="00FC008C">
      <w:pPr>
        <w:pStyle w:val="s03"/>
        <w:rPr>
          <w:rFonts w:asciiTheme="minorHAnsi" w:hAnsiTheme="minorHAnsi" w:cstheme="minorHAnsi"/>
        </w:rPr>
      </w:pPr>
      <w:proofErr w:type="gramStart"/>
      <w:r w:rsidRPr="000C0D22">
        <w:rPr>
          <w:rFonts w:asciiTheme="minorHAnsi" w:hAnsiTheme="minorHAnsi" w:cstheme="minorHAnsi"/>
        </w:rPr>
        <w:t>Компания</w:t>
      </w:r>
      <w:r w:rsidR="0008575F" w:rsidRPr="000C0D22">
        <w:rPr>
          <w:rFonts w:asciiTheme="minorHAnsi" w:hAnsiTheme="minorHAnsi" w:cstheme="minorHAnsi"/>
        </w:rPr>
        <w:t xml:space="preserve">  принимает</w:t>
      </w:r>
      <w:proofErr w:type="gramEnd"/>
      <w:r w:rsidR="0008575F" w:rsidRPr="000C0D22">
        <w:rPr>
          <w:rFonts w:asciiTheme="minorHAnsi" w:hAnsiTheme="minorHAnsi" w:cstheme="minorHAnsi"/>
        </w:rPr>
        <w:t xml:space="preserve"> меры к тому, чтобы </w:t>
      </w:r>
      <w:r w:rsidR="003B4B23" w:rsidRPr="000C0D22">
        <w:rPr>
          <w:rFonts w:asciiTheme="minorHAnsi" w:hAnsiTheme="minorHAnsi" w:cstheme="minorHAnsi"/>
        </w:rPr>
        <w:t>до работников были доведены требования настоящей</w:t>
      </w:r>
      <w:r w:rsidR="0008575F" w:rsidRPr="000C0D22">
        <w:rPr>
          <w:rFonts w:asciiTheme="minorHAnsi" w:hAnsiTheme="minorHAnsi" w:cstheme="minorHAnsi"/>
        </w:rPr>
        <w:t xml:space="preserve"> Политики.</w:t>
      </w:r>
    </w:p>
    <w:p w14:paraId="56E614A7" w14:textId="77777777" w:rsidR="0008575F" w:rsidRPr="000C0D22" w:rsidRDefault="0008575F" w:rsidP="008B3E45">
      <w:pPr>
        <w:pStyle w:val="s01"/>
        <w:rPr>
          <w:rFonts w:asciiTheme="minorHAnsi" w:hAnsiTheme="minorHAnsi" w:cstheme="minorHAnsi"/>
        </w:rPr>
      </w:pPr>
      <w:bookmarkStart w:id="14" w:name="_Toc453257593"/>
      <w:r w:rsidRPr="000C0D22">
        <w:rPr>
          <w:rFonts w:asciiTheme="minorHAnsi" w:hAnsiTheme="minorHAnsi" w:cstheme="minorHAnsi"/>
        </w:rPr>
        <w:t xml:space="preserve">Методы противодействия </w:t>
      </w:r>
      <w:r w:rsidR="0037502C" w:rsidRPr="000C0D22">
        <w:rPr>
          <w:rFonts w:asciiTheme="minorHAnsi" w:hAnsiTheme="minorHAnsi" w:cstheme="minorHAnsi"/>
        </w:rPr>
        <w:t xml:space="preserve">мошенничеству </w:t>
      </w:r>
      <w:r w:rsidRPr="000C0D22">
        <w:rPr>
          <w:rFonts w:asciiTheme="minorHAnsi" w:hAnsiTheme="minorHAnsi" w:cstheme="minorHAnsi"/>
        </w:rPr>
        <w:t xml:space="preserve">и </w:t>
      </w:r>
      <w:r w:rsidR="0037502C" w:rsidRPr="000C0D22">
        <w:rPr>
          <w:rFonts w:asciiTheme="minorHAnsi" w:hAnsiTheme="minorHAnsi" w:cstheme="minorHAnsi"/>
        </w:rPr>
        <w:t>коррупции</w:t>
      </w:r>
      <w:bookmarkEnd w:id="14"/>
    </w:p>
    <w:p w14:paraId="56E614A8" w14:textId="4F4E5BA6" w:rsidR="00BF4437" w:rsidRPr="000C0D22" w:rsidRDefault="008E2E71" w:rsidP="009F01D1">
      <w:pPr>
        <w:pStyle w:val="s05"/>
        <w:rPr>
          <w:rFonts w:asciiTheme="minorHAnsi" w:hAnsiTheme="minorHAnsi" w:cstheme="minorHAnsi"/>
        </w:rPr>
      </w:pPr>
      <w:r w:rsidRPr="000C0D22">
        <w:rPr>
          <w:rFonts w:asciiTheme="minorHAnsi" w:hAnsiTheme="minorHAnsi" w:cstheme="minorHAnsi"/>
        </w:rPr>
        <w:t>В целях предотвращения и максимально быстрого и неотвратимого пресечения мошеннических и коррупционных действий</w:t>
      </w:r>
      <w:r w:rsidR="00BF4437" w:rsidRPr="000C0D22">
        <w:rPr>
          <w:rFonts w:asciiTheme="minorHAnsi" w:hAnsiTheme="minorHAnsi" w:cstheme="minorHAnsi"/>
        </w:rPr>
        <w:t xml:space="preserve"> </w:t>
      </w:r>
      <w:r w:rsidR="0066495C" w:rsidRPr="000C0D22">
        <w:rPr>
          <w:rFonts w:asciiTheme="minorHAnsi" w:hAnsiTheme="minorHAnsi" w:cstheme="minorHAnsi"/>
        </w:rPr>
        <w:t>сотрудникам компании рекомендовано звонить непосредственно руководству или отправлять сообщения на корпоративную почту.</w:t>
      </w:r>
      <w:r w:rsidR="00BF4437" w:rsidRPr="000C0D22">
        <w:rPr>
          <w:rFonts w:asciiTheme="minorHAnsi" w:hAnsiTheme="minorHAnsi" w:cstheme="minorHAnsi"/>
        </w:rPr>
        <w:t xml:space="preserve"> </w:t>
      </w:r>
    </w:p>
    <w:p w14:paraId="5E1DFE8D" w14:textId="7E8130B4" w:rsidR="00BB6ABC" w:rsidRPr="000C0D22" w:rsidRDefault="0066495C" w:rsidP="00BB6ABC">
      <w:pPr>
        <w:pStyle w:val="s03"/>
        <w:rPr>
          <w:rFonts w:asciiTheme="minorHAnsi" w:hAnsiTheme="minorHAnsi" w:cstheme="minorHAnsi"/>
        </w:rPr>
      </w:pPr>
      <w:r w:rsidRPr="000C0D22">
        <w:rPr>
          <w:rFonts w:asciiTheme="minorHAnsi" w:hAnsiTheme="minorHAnsi" w:cstheme="minorHAnsi"/>
        </w:rPr>
        <w:t>Почтовая связь: 453130</w:t>
      </w:r>
      <w:r w:rsidR="00BB6ABC" w:rsidRPr="000C0D22">
        <w:rPr>
          <w:rFonts w:asciiTheme="minorHAnsi" w:hAnsiTheme="minorHAnsi" w:cstheme="minorHAnsi"/>
        </w:rPr>
        <w:t xml:space="preserve">, </w:t>
      </w:r>
      <w:r w:rsidRPr="000C0D22">
        <w:rPr>
          <w:rFonts w:asciiTheme="minorHAnsi" w:hAnsiTheme="minorHAnsi" w:cstheme="minorHAnsi"/>
        </w:rPr>
        <w:t xml:space="preserve">Республика Башкортостан, ГО </w:t>
      </w:r>
      <w:r w:rsidR="00BB6ABC" w:rsidRPr="000C0D22">
        <w:rPr>
          <w:rFonts w:asciiTheme="minorHAnsi" w:hAnsiTheme="minorHAnsi" w:cstheme="minorHAnsi"/>
        </w:rPr>
        <w:t xml:space="preserve">г. </w:t>
      </w:r>
      <w:r w:rsidRPr="000C0D22">
        <w:rPr>
          <w:rFonts w:asciiTheme="minorHAnsi" w:hAnsiTheme="minorHAnsi" w:cstheme="minorHAnsi"/>
        </w:rPr>
        <w:t>Стерлитамак, пр. Октября 85, пом.10</w:t>
      </w:r>
      <w:r w:rsidR="00BB6ABC" w:rsidRPr="000C0D22">
        <w:rPr>
          <w:rFonts w:asciiTheme="minorHAnsi" w:hAnsiTheme="minorHAnsi" w:cstheme="minorHAnsi"/>
        </w:rPr>
        <w:t xml:space="preserve">. </w:t>
      </w:r>
    </w:p>
    <w:p w14:paraId="2750D5A3" w14:textId="45FFA163" w:rsidR="00BB6ABC" w:rsidRPr="000C0D22" w:rsidRDefault="00BB6ABC" w:rsidP="00BB6ABC">
      <w:pPr>
        <w:pStyle w:val="s03"/>
        <w:rPr>
          <w:rFonts w:asciiTheme="minorHAnsi" w:hAnsiTheme="minorHAnsi" w:cstheme="minorHAnsi"/>
        </w:rPr>
      </w:pPr>
      <w:r w:rsidRPr="000C0D22">
        <w:rPr>
          <w:rFonts w:asciiTheme="minorHAnsi" w:hAnsiTheme="minorHAnsi" w:cstheme="minorHAnsi"/>
        </w:rPr>
        <w:t xml:space="preserve">Электронная почта для сообщений: </w:t>
      </w:r>
      <w:hyperlink r:id="rId11" w:history="1">
        <w:r w:rsidR="00F32522" w:rsidRPr="000C0D22">
          <w:rPr>
            <w:rStyle w:val="a5"/>
            <w:rFonts w:asciiTheme="minorHAnsi" w:hAnsiTheme="minorHAnsi" w:cstheme="minorHAnsi"/>
            <w:szCs w:val="28"/>
            <w:lang w:val="en-US"/>
          </w:rPr>
          <w:t>gknv</w:t>
        </w:r>
        <w:r w:rsidR="00F32522" w:rsidRPr="000C0D22">
          <w:rPr>
            <w:rStyle w:val="a5"/>
            <w:rFonts w:asciiTheme="minorHAnsi" w:hAnsiTheme="minorHAnsi" w:cstheme="minorHAnsi"/>
            <w:szCs w:val="28"/>
          </w:rPr>
          <w:t>2023@</w:t>
        </w:r>
        <w:r w:rsidR="00F32522" w:rsidRPr="000C0D22">
          <w:rPr>
            <w:rStyle w:val="a5"/>
            <w:rFonts w:asciiTheme="minorHAnsi" w:hAnsiTheme="minorHAnsi" w:cstheme="minorHAnsi"/>
            <w:szCs w:val="28"/>
            <w:lang w:val="en-US"/>
          </w:rPr>
          <w:t>mail</w:t>
        </w:r>
        <w:r w:rsidR="00F32522" w:rsidRPr="000C0D22">
          <w:rPr>
            <w:rStyle w:val="a5"/>
            <w:rFonts w:asciiTheme="minorHAnsi" w:hAnsiTheme="minorHAnsi" w:cstheme="minorHAnsi"/>
            <w:szCs w:val="28"/>
          </w:rPr>
          <w:t>.</w:t>
        </w:r>
        <w:proofErr w:type="spellStart"/>
        <w:r w:rsidR="00F32522" w:rsidRPr="000C0D22">
          <w:rPr>
            <w:rStyle w:val="a5"/>
            <w:rFonts w:asciiTheme="minorHAnsi" w:hAnsiTheme="minorHAnsi" w:cstheme="minorHAnsi"/>
            <w:szCs w:val="28"/>
            <w:lang w:val="en-US"/>
          </w:rPr>
          <w:t>ru</w:t>
        </w:r>
        <w:proofErr w:type="spellEnd"/>
      </w:hyperlink>
      <w:r w:rsidR="00F32522" w:rsidRPr="000C0D22">
        <w:rPr>
          <w:rFonts w:asciiTheme="minorHAnsi" w:hAnsiTheme="minorHAnsi" w:cstheme="minorHAnsi"/>
        </w:rPr>
        <w:t xml:space="preserve"> </w:t>
      </w:r>
    </w:p>
    <w:p w14:paraId="34BA2759" w14:textId="21DAA2AE" w:rsidR="00055778" w:rsidRPr="000C0D22" w:rsidRDefault="00055778" w:rsidP="00055778">
      <w:pPr>
        <w:pStyle w:val="s03"/>
        <w:rPr>
          <w:rFonts w:asciiTheme="minorHAnsi" w:hAnsiTheme="minorHAnsi" w:cstheme="minorHAnsi"/>
        </w:rPr>
      </w:pPr>
      <w:r w:rsidRPr="000C0D22">
        <w:rPr>
          <w:rFonts w:asciiTheme="minorHAnsi" w:hAnsiTheme="minorHAnsi" w:cstheme="minorHAnsi"/>
        </w:rPr>
        <w:t>Телефон</w:t>
      </w:r>
      <w:r w:rsidR="00F32522" w:rsidRPr="000C0D22">
        <w:rPr>
          <w:rFonts w:asciiTheme="minorHAnsi" w:hAnsiTheme="minorHAnsi" w:cstheme="minorHAnsi"/>
        </w:rPr>
        <w:t>: 8-3473-30-30-60</w:t>
      </w:r>
    </w:p>
    <w:p w14:paraId="56E614AB" w14:textId="7D516798" w:rsidR="00BF4437" w:rsidRPr="000C0D22" w:rsidRDefault="009F01D1" w:rsidP="00BF4437">
      <w:pPr>
        <w:pStyle w:val="s03"/>
        <w:rPr>
          <w:rFonts w:asciiTheme="minorHAnsi" w:hAnsiTheme="minorHAnsi" w:cstheme="minorHAnsi"/>
        </w:rPr>
      </w:pPr>
      <w:r w:rsidRPr="000C0D22">
        <w:rPr>
          <w:rFonts w:asciiTheme="minorHAnsi" w:hAnsiTheme="minorHAnsi" w:cstheme="minorHAnsi"/>
        </w:rPr>
        <w:t>Р</w:t>
      </w:r>
      <w:r w:rsidR="00186F53" w:rsidRPr="000C0D22">
        <w:rPr>
          <w:rFonts w:asciiTheme="minorHAnsi" w:hAnsiTheme="minorHAnsi" w:cstheme="minorHAnsi"/>
        </w:rPr>
        <w:t>абот</w:t>
      </w:r>
      <w:r w:rsidR="00BF4437" w:rsidRPr="000C0D22">
        <w:rPr>
          <w:rFonts w:asciiTheme="minorHAnsi" w:hAnsiTheme="minorHAnsi" w:cstheme="minorHAnsi"/>
        </w:rPr>
        <w:t xml:space="preserve">ники вправе предоставлять </w:t>
      </w:r>
      <w:r w:rsidR="00F32522" w:rsidRPr="000C0D22">
        <w:rPr>
          <w:rFonts w:asciiTheme="minorHAnsi" w:hAnsiTheme="minorHAnsi" w:cstheme="minorHAnsi"/>
        </w:rPr>
        <w:t xml:space="preserve">информацию анонимно. </w:t>
      </w:r>
      <w:proofErr w:type="gramStart"/>
      <w:r w:rsidR="00F32522" w:rsidRPr="000C0D22">
        <w:rPr>
          <w:rFonts w:asciiTheme="minorHAnsi" w:hAnsiTheme="minorHAnsi" w:cstheme="minorHAnsi"/>
        </w:rPr>
        <w:t xml:space="preserve">Направляемые </w:t>
      </w:r>
      <w:r w:rsidR="00BF4437" w:rsidRPr="000C0D22">
        <w:rPr>
          <w:rFonts w:asciiTheme="minorHAnsi" w:hAnsiTheme="minorHAnsi" w:cstheme="minorHAnsi"/>
        </w:rPr>
        <w:t xml:space="preserve"> сведения</w:t>
      </w:r>
      <w:proofErr w:type="gramEnd"/>
      <w:r w:rsidR="00BF4437" w:rsidRPr="000C0D22">
        <w:rPr>
          <w:rFonts w:asciiTheme="minorHAnsi" w:hAnsiTheme="minorHAnsi" w:cstheme="minorHAnsi"/>
        </w:rPr>
        <w:t xml:space="preserve">, включая персональные данные лица, предоставившего информацию, доступны исключительно лицам, участвующим в проведении предварительных проверок и служебных расследований в отношении полученных сообщений. </w:t>
      </w:r>
    </w:p>
    <w:p w14:paraId="56E614AC" w14:textId="77777777" w:rsidR="00BF4437" w:rsidRPr="000C0D22" w:rsidRDefault="00BF4437" w:rsidP="00BF4437">
      <w:pPr>
        <w:pStyle w:val="s05"/>
        <w:rPr>
          <w:rFonts w:asciiTheme="minorHAnsi" w:hAnsiTheme="minorHAnsi" w:cstheme="minorHAnsi"/>
        </w:rPr>
      </w:pPr>
      <w:r w:rsidRPr="000C0D22">
        <w:rPr>
          <w:rFonts w:asciiTheme="minorHAnsi" w:hAnsiTheme="minorHAnsi" w:cstheme="minorHAnsi"/>
        </w:rPr>
        <w:t>Компания предпринимает все возможные разумные и законные усилия для предотвращения и максимально быстрого и неотвратимого пресечения мошеннических и коррупционных действий.</w:t>
      </w:r>
    </w:p>
    <w:p w14:paraId="56E614AD" w14:textId="77777777" w:rsidR="0008575F" w:rsidRPr="000C0D22" w:rsidRDefault="0008575F" w:rsidP="008B3E45">
      <w:pPr>
        <w:pStyle w:val="s05"/>
        <w:rPr>
          <w:rFonts w:asciiTheme="minorHAnsi" w:hAnsiTheme="minorHAnsi" w:cstheme="minorHAnsi"/>
        </w:rPr>
      </w:pPr>
      <w:r w:rsidRPr="000C0D22">
        <w:rPr>
          <w:rFonts w:asciiTheme="minorHAnsi" w:hAnsiTheme="minorHAnsi" w:cstheme="minorHAnsi"/>
        </w:rPr>
        <w:t xml:space="preserve">В </w:t>
      </w:r>
      <w:r w:rsidR="005F79B1" w:rsidRPr="000C0D22">
        <w:rPr>
          <w:rFonts w:asciiTheme="minorHAnsi" w:hAnsiTheme="minorHAnsi" w:cstheme="minorHAnsi"/>
        </w:rPr>
        <w:t>целях обеспечения предупреждения мошеннических и коррупционных действий как внутри Компании, так и в отношениях с третьими лицами</w:t>
      </w:r>
      <w:r w:rsidRPr="000C0D22">
        <w:rPr>
          <w:rFonts w:asciiTheme="minorHAnsi" w:hAnsiTheme="minorHAnsi" w:cstheme="minorHAnsi"/>
        </w:rPr>
        <w:t xml:space="preserve">, сообщения </w:t>
      </w:r>
      <w:r w:rsidR="005F79B1" w:rsidRPr="000C0D22">
        <w:rPr>
          <w:rFonts w:asciiTheme="minorHAnsi" w:hAnsiTheme="minorHAnsi" w:cstheme="minorHAnsi"/>
        </w:rPr>
        <w:t xml:space="preserve">работников </w:t>
      </w:r>
      <w:r w:rsidRPr="000C0D22">
        <w:rPr>
          <w:rFonts w:asciiTheme="minorHAnsi" w:hAnsiTheme="minorHAnsi" w:cstheme="minorHAnsi"/>
        </w:rPr>
        <w:t xml:space="preserve">об известных им случаях совершения </w:t>
      </w:r>
      <w:r w:rsidR="005F79B1" w:rsidRPr="000C0D22">
        <w:rPr>
          <w:rFonts w:asciiTheme="minorHAnsi" w:hAnsiTheme="minorHAnsi" w:cstheme="minorHAnsi"/>
        </w:rPr>
        <w:t xml:space="preserve">мошеннических </w:t>
      </w:r>
      <w:r w:rsidRPr="000C0D22">
        <w:rPr>
          <w:rFonts w:asciiTheme="minorHAnsi" w:hAnsiTheme="minorHAnsi" w:cstheme="minorHAnsi"/>
        </w:rPr>
        <w:t xml:space="preserve">и </w:t>
      </w:r>
      <w:r w:rsidR="005F79B1" w:rsidRPr="000C0D22">
        <w:rPr>
          <w:rFonts w:asciiTheme="minorHAnsi" w:hAnsiTheme="minorHAnsi" w:cstheme="minorHAnsi"/>
        </w:rPr>
        <w:t xml:space="preserve">коррупционных </w:t>
      </w:r>
      <w:r w:rsidRPr="000C0D22">
        <w:rPr>
          <w:rFonts w:asciiTheme="minorHAnsi" w:hAnsiTheme="minorHAnsi" w:cstheme="minorHAnsi"/>
        </w:rPr>
        <w:t xml:space="preserve">действий признаются примером позитивного поведения. Компания </w:t>
      </w:r>
      <w:r w:rsidR="005F79B1" w:rsidRPr="000C0D22">
        <w:rPr>
          <w:rFonts w:asciiTheme="minorHAnsi" w:hAnsiTheme="minorHAnsi" w:cstheme="minorHAnsi"/>
        </w:rPr>
        <w:t xml:space="preserve">в праве </w:t>
      </w:r>
      <w:r w:rsidRPr="000C0D22">
        <w:rPr>
          <w:rFonts w:asciiTheme="minorHAnsi" w:hAnsiTheme="minorHAnsi" w:cstheme="minorHAnsi"/>
        </w:rPr>
        <w:t xml:space="preserve">принимать меры поощрения </w:t>
      </w:r>
      <w:r w:rsidR="005F79B1" w:rsidRPr="000C0D22">
        <w:rPr>
          <w:rFonts w:asciiTheme="minorHAnsi" w:hAnsiTheme="minorHAnsi" w:cstheme="minorHAnsi"/>
        </w:rPr>
        <w:t>работников</w:t>
      </w:r>
      <w:r w:rsidRPr="000C0D22">
        <w:rPr>
          <w:rFonts w:asciiTheme="minorHAnsi" w:hAnsiTheme="minorHAnsi" w:cstheme="minorHAnsi"/>
        </w:rPr>
        <w:t xml:space="preserve">, предоставивших достоверные сведения о совершенных </w:t>
      </w:r>
      <w:r w:rsidR="005F79B1" w:rsidRPr="000C0D22">
        <w:rPr>
          <w:rFonts w:asciiTheme="minorHAnsi" w:hAnsiTheme="minorHAnsi" w:cstheme="minorHAnsi"/>
        </w:rPr>
        <w:t xml:space="preserve">мошеннических </w:t>
      </w:r>
      <w:r w:rsidRPr="000C0D22">
        <w:rPr>
          <w:rFonts w:asciiTheme="minorHAnsi" w:hAnsiTheme="minorHAnsi" w:cstheme="minorHAnsi"/>
        </w:rPr>
        <w:t xml:space="preserve">и/или </w:t>
      </w:r>
      <w:r w:rsidR="005F79B1" w:rsidRPr="000C0D22">
        <w:rPr>
          <w:rFonts w:asciiTheme="minorHAnsi" w:hAnsiTheme="minorHAnsi" w:cstheme="minorHAnsi"/>
        </w:rPr>
        <w:t xml:space="preserve">коррупционных </w:t>
      </w:r>
      <w:r w:rsidRPr="000C0D22">
        <w:rPr>
          <w:rFonts w:asciiTheme="minorHAnsi" w:hAnsiTheme="minorHAnsi" w:cstheme="minorHAnsi"/>
        </w:rPr>
        <w:t xml:space="preserve">действиях, а также информацию, способствовавшую предотвращению или пресечению </w:t>
      </w:r>
      <w:r w:rsidR="005F79B1" w:rsidRPr="000C0D22">
        <w:rPr>
          <w:rFonts w:asciiTheme="minorHAnsi" w:hAnsiTheme="minorHAnsi" w:cstheme="minorHAnsi"/>
        </w:rPr>
        <w:t xml:space="preserve">мошеннических </w:t>
      </w:r>
      <w:r w:rsidRPr="000C0D22">
        <w:rPr>
          <w:rFonts w:asciiTheme="minorHAnsi" w:hAnsiTheme="minorHAnsi" w:cstheme="minorHAnsi"/>
        </w:rPr>
        <w:t xml:space="preserve">и/или </w:t>
      </w:r>
      <w:r w:rsidR="005F79B1" w:rsidRPr="000C0D22">
        <w:rPr>
          <w:rFonts w:asciiTheme="minorHAnsi" w:hAnsiTheme="minorHAnsi" w:cstheme="minorHAnsi"/>
        </w:rPr>
        <w:t xml:space="preserve">коррупционных </w:t>
      </w:r>
      <w:r w:rsidRPr="000C0D22">
        <w:rPr>
          <w:rFonts w:asciiTheme="minorHAnsi" w:hAnsiTheme="minorHAnsi" w:cstheme="minorHAnsi"/>
        </w:rPr>
        <w:t>действий.</w:t>
      </w:r>
    </w:p>
    <w:p w14:paraId="56E614AE" w14:textId="60C074CC" w:rsidR="0008575F" w:rsidRPr="000C0D22" w:rsidRDefault="00184C50" w:rsidP="008B3E45">
      <w:pPr>
        <w:pStyle w:val="s05"/>
        <w:rPr>
          <w:rFonts w:asciiTheme="minorHAnsi" w:hAnsiTheme="minorHAnsi" w:cstheme="minorHAnsi"/>
        </w:rPr>
      </w:pPr>
      <w:r w:rsidRPr="000C0D22">
        <w:rPr>
          <w:rFonts w:asciiTheme="minorHAnsi" w:hAnsiTheme="minorHAnsi" w:cstheme="minorHAnsi"/>
        </w:rPr>
        <w:t xml:space="preserve">При </w:t>
      </w:r>
      <w:r w:rsidR="00670910" w:rsidRPr="000C0D22">
        <w:rPr>
          <w:rFonts w:asciiTheme="minorHAnsi" w:hAnsiTheme="minorHAnsi" w:cstheme="minorHAnsi"/>
        </w:rPr>
        <w:t>выявлении фактов совершения мошеннических и коррупционных действий, а также при появлении обоснованных подозрений в отношении совершения/приготовления к совершению таких действий лицами</w:t>
      </w:r>
      <w:r w:rsidRPr="000C0D22">
        <w:rPr>
          <w:rFonts w:asciiTheme="minorHAnsi" w:hAnsiTheme="minorHAnsi" w:cstheme="minorHAnsi"/>
        </w:rPr>
        <w:t xml:space="preserve">, связанными с  Компанией, работники  обязаны </w:t>
      </w:r>
      <w:r w:rsidR="00BF4437" w:rsidRPr="000C0D22">
        <w:rPr>
          <w:rFonts w:asciiTheme="minorHAnsi" w:hAnsiTheme="minorHAnsi" w:cstheme="minorHAnsi"/>
        </w:rPr>
        <w:t xml:space="preserve">направить </w:t>
      </w:r>
      <w:r w:rsidRPr="000C0D22">
        <w:rPr>
          <w:rFonts w:asciiTheme="minorHAnsi" w:hAnsiTheme="minorHAnsi" w:cstheme="minorHAnsi"/>
        </w:rPr>
        <w:t>соответствующую информацию</w:t>
      </w:r>
      <w:r w:rsidR="00670910" w:rsidRPr="000C0D22">
        <w:rPr>
          <w:rFonts w:asciiTheme="minorHAnsi" w:hAnsiTheme="minorHAnsi" w:cstheme="minorHAnsi"/>
        </w:rPr>
        <w:t xml:space="preserve"> </w:t>
      </w:r>
      <w:r w:rsidR="00F32522" w:rsidRPr="000C0D22">
        <w:rPr>
          <w:rFonts w:asciiTheme="minorHAnsi" w:hAnsiTheme="minorHAnsi" w:cstheme="minorHAnsi"/>
        </w:rPr>
        <w:t>по указанным адресам</w:t>
      </w:r>
      <w:r w:rsidR="0008575F" w:rsidRPr="000C0D22">
        <w:rPr>
          <w:rFonts w:asciiTheme="minorHAnsi" w:hAnsiTheme="minorHAnsi" w:cstheme="minorHAnsi"/>
        </w:rPr>
        <w:t xml:space="preserve">, а также своему непосредственному или вышестоящему </w:t>
      </w:r>
      <w:r w:rsidR="0008575F" w:rsidRPr="000C0D22">
        <w:rPr>
          <w:rFonts w:asciiTheme="minorHAnsi" w:hAnsiTheme="minorHAnsi" w:cstheme="minorHAnsi"/>
        </w:rPr>
        <w:lastRenderedPageBreak/>
        <w:t xml:space="preserve">руководителю (кроме случаев, когда руководитель по обоснованному предположению может быть причастен к совершению </w:t>
      </w:r>
      <w:r w:rsidR="00670910" w:rsidRPr="000C0D22">
        <w:rPr>
          <w:rFonts w:asciiTheme="minorHAnsi" w:hAnsiTheme="minorHAnsi" w:cstheme="minorHAnsi"/>
        </w:rPr>
        <w:t xml:space="preserve">мошеннических </w:t>
      </w:r>
      <w:r w:rsidR="0008575F" w:rsidRPr="000C0D22">
        <w:rPr>
          <w:rFonts w:asciiTheme="minorHAnsi" w:hAnsiTheme="minorHAnsi" w:cstheme="minorHAnsi"/>
        </w:rPr>
        <w:t xml:space="preserve">или </w:t>
      </w:r>
      <w:r w:rsidR="00670910" w:rsidRPr="000C0D22">
        <w:rPr>
          <w:rFonts w:asciiTheme="minorHAnsi" w:hAnsiTheme="minorHAnsi" w:cstheme="minorHAnsi"/>
        </w:rPr>
        <w:t xml:space="preserve">коррупционных </w:t>
      </w:r>
      <w:r w:rsidR="0008575F" w:rsidRPr="000C0D22">
        <w:rPr>
          <w:rFonts w:asciiTheme="minorHAnsi" w:hAnsiTheme="minorHAnsi" w:cstheme="minorHAnsi"/>
        </w:rPr>
        <w:t>действий).</w:t>
      </w:r>
    </w:p>
    <w:p w14:paraId="56E614B0" w14:textId="77777777" w:rsidR="003B4B23" w:rsidRPr="000C0D22" w:rsidRDefault="0008575F" w:rsidP="008B3E45">
      <w:pPr>
        <w:pStyle w:val="s05"/>
        <w:rPr>
          <w:rFonts w:asciiTheme="minorHAnsi" w:hAnsiTheme="minorHAnsi" w:cstheme="minorHAnsi"/>
        </w:rPr>
      </w:pPr>
      <w:r w:rsidRPr="000C0D22">
        <w:rPr>
          <w:rFonts w:asciiTheme="minorHAnsi" w:hAnsiTheme="minorHAnsi" w:cstheme="minorHAnsi"/>
        </w:rPr>
        <w:t xml:space="preserve">Давление или любое отрицательное воздействие на информирующее лицо противоречат корпоративным ценностям </w:t>
      </w:r>
      <w:r w:rsidR="003B4B23" w:rsidRPr="000C0D22">
        <w:rPr>
          <w:rFonts w:asciiTheme="minorHAnsi" w:hAnsiTheme="minorHAnsi" w:cstheme="minorHAnsi"/>
        </w:rPr>
        <w:t>Компании</w:t>
      </w:r>
      <w:r w:rsidRPr="000C0D22">
        <w:rPr>
          <w:rFonts w:asciiTheme="minorHAnsi" w:hAnsiTheme="minorHAnsi" w:cstheme="minorHAnsi"/>
        </w:rPr>
        <w:t xml:space="preserve"> и настоящей Политике. Лицо, применяющее такие меры воздействия, подлежит привлечению к дисциплинарной ответственности. </w:t>
      </w:r>
    </w:p>
    <w:p w14:paraId="56E614B1" w14:textId="77777777" w:rsidR="0008575F" w:rsidRPr="000C0D22" w:rsidRDefault="0008575F" w:rsidP="007F0A26">
      <w:pPr>
        <w:pStyle w:val="s05"/>
        <w:rPr>
          <w:rFonts w:asciiTheme="minorHAnsi" w:hAnsiTheme="minorHAnsi" w:cstheme="minorHAnsi"/>
        </w:rPr>
      </w:pPr>
      <w:r w:rsidRPr="000C0D22">
        <w:rPr>
          <w:rFonts w:asciiTheme="minorHAnsi" w:hAnsiTheme="minorHAnsi" w:cstheme="minorHAnsi"/>
        </w:rPr>
        <w:t>Лицо, предоставившее информацию, оповещается о необходимости воздержаться от разглашения факта и содержания сообщения, а также о необходимости воздержаться от самостоятельных действий по проведению расследования.</w:t>
      </w:r>
    </w:p>
    <w:p w14:paraId="56E614B2" w14:textId="02842D8A" w:rsidR="008E2E71" w:rsidRPr="000C0D22" w:rsidRDefault="008E2E71" w:rsidP="007F0A26">
      <w:pPr>
        <w:pStyle w:val="s05"/>
        <w:rPr>
          <w:rFonts w:asciiTheme="minorHAnsi" w:hAnsiTheme="minorHAnsi" w:cstheme="minorHAnsi"/>
        </w:rPr>
      </w:pPr>
      <w:r w:rsidRPr="000C0D22">
        <w:rPr>
          <w:rFonts w:asciiTheme="minorHAnsi" w:hAnsiTheme="minorHAnsi" w:cstheme="minorHAnsi"/>
        </w:rPr>
        <w:t xml:space="preserve">Проведение служебных расследований осуществляется в соответствии с требованиями </w:t>
      </w:r>
      <w:bookmarkStart w:id="15" w:name="_Toc432155213"/>
      <w:r w:rsidR="00F32522" w:rsidRPr="000C0D22">
        <w:rPr>
          <w:rFonts w:asciiTheme="minorHAnsi" w:hAnsiTheme="minorHAnsi" w:cstheme="minorHAnsi"/>
        </w:rPr>
        <w:t>компании</w:t>
      </w:r>
      <w:r w:rsidR="007346C7" w:rsidRPr="000C0D22">
        <w:rPr>
          <w:rFonts w:asciiTheme="minorHAnsi" w:hAnsiTheme="minorHAnsi" w:cstheme="minorHAnsi"/>
        </w:rPr>
        <w:t xml:space="preserve"> «Порядок организации и проведения служебной проверки».</w:t>
      </w:r>
      <w:bookmarkEnd w:id="15"/>
    </w:p>
    <w:p w14:paraId="56E614B3" w14:textId="77777777" w:rsidR="008E2E71" w:rsidRPr="000C0D22" w:rsidRDefault="008E2E71" w:rsidP="007F0A26">
      <w:pPr>
        <w:pStyle w:val="s05"/>
        <w:rPr>
          <w:rFonts w:asciiTheme="minorHAnsi" w:hAnsiTheme="minorHAnsi" w:cstheme="minorHAnsi"/>
        </w:rPr>
      </w:pPr>
      <w:r w:rsidRPr="000C0D22">
        <w:rPr>
          <w:rFonts w:asciiTheme="minorHAnsi" w:hAnsiTheme="minorHAnsi" w:cstheme="minorHAnsi"/>
        </w:rPr>
        <w:t>Компания</w:t>
      </w:r>
      <w:r w:rsidRPr="000C0D22" w:rsidDel="0037502C">
        <w:rPr>
          <w:rFonts w:asciiTheme="minorHAnsi" w:hAnsiTheme="minorHAnsi" w:cstheme="minorHAnsi"/>
        </w:rPr>
        <w:t xml:space="preserve"> </w:t>
      </w:r>
      <w:r w:rsidRPr="000C0D22">
        <w:rPr>
          <w:rFonts w:asciiTheme="minorHAnsi" w:hAnsiTheme="minorHAnsi" w:cstheme="minorHAnsi"/>
        </w:rPr>
        <w:t>оставляет за собой право предавать гласности информацию о лицах, нарушивших требования применяемого законодательства и настоящей Политики.</w:t>
      </w:r>
    </w:p>
    <w:p w14:paraId="56E614B4" w14:textId="77777777" w:rsidR="0008575F" w:rsidRPr="000C0D22" w:rsidRDefault="0008575F" w:rsidP="008B3E45">
      <w:pPr>
        <w:pStyle w:val="s01"/>
        <w:rPr>
          <w:rFonts w:asciiTheme="minorHAnsi" w:hAnsiTheme="minorHAnsi" w:cstheme="minorHAnsi"/>
        </w:rPr>
      </w:pPr>
      <w:bookmarkStart w:id="16" w:name="_Toc453257594"/>
      <w:r w:rsidRPr="000C0D22">
        <w:rPr>
          <w:rFonts w:asciiTheme="minorHAnsi" w:hAnsiTheme="minorHAnsi" w:cstheme="minorHAnsi"/>
        </w:rPr>
        <w:t xml:space="preserve">Основные принципы реализации бизнес-процессов, подверженных рискам </w:t>
      </w:r>
      <w:r w:rsidR="00FD0E81" w:rsidRPr="000C0D22">
        <w:rPr>
          <w:rFonts w:asciiTheme="minorHAnsi" w:hAnsiTheme="minorHAnsi" w:cstheme="minorHAnsi"/>
        </w:rPr>
        <w:t xml:space="preserve">мошенничества </w:t>
      </w:r>
      <w:r w:rsidRPr="000C0D22">
        <w:rPr>
          <w:rFonts w:asciiTheme="minorHAnsi" w:hAnsiTheme="minorHAnsi" w:cstheme="minorHAnsi"/>
        </w:rPr>
        <w:t xml:space="preserve">и </w:t>
      </w:r>
      <w:r w:rsidR="00FD0E81" w:rsidRPr="000C0D22">
        <w:rPr>
          <w:rFonts w:asciiTheme="minorHAnsi" w:hAnsiTheme="minorHAnsi" w:cstheme="minorHAnsi"/>
        </w:rPr>
        <w:t>коррупции</w:t>
      </w:r>
      <w:bookmarkEnd w:id="16"/>
    </w:p>
    <w:p w14:paraId="56E614B5" w14:textId="77777777" w:rsidR="0008575F" w:rsidRPr="000C0D22" w:rsidRDefault="0008575F" w:rsidP="008B3E45">
      <w:pPr>
        <w:pStyle w:val="s05"/>
        <w:rPr>
          <w:rFonts w:asciiTheme="minorHAnsi" w:hAnsiTheme="minorHAnsi" w:cstheme="minorHAnsi"/>
        </w:rPr>
      </w:pPr>
      <w:r w:rsidRPr="000C0D22">
        <w:rPr>
          <w:rFonts w:asciiTheme="minorHAnsi" w:hAnsiTheme="minorHAnsi" w:cstheme="minorHAnsi"/>
        </w:rPr>
        <w:t xml:space="preserve">Настоящий раздел Политики устанавливает основные требования к реализации бизнес-процессов </w:t>
      </w:r>
      <w:r w:rsidR="00DE178E" w:rsidRPr="000C0D22">
        <w:rPr>
          <w:rFonts w:asciiTheme="minorHAnsi" w:hAnsiTheme="minorHAnsi" w:cstheme="minorHAnsi"/>
        </w:rPr>
        <w:t>Компании</w:t>
      </w:r>
      <w:r w:rsidRPr="000C0D22">
        <w:rPr>
          <w:rFonts w:asciiTheme="minorHAnsi" w:hAnsiTheme="minorHAnsi" w:cstheme="minorHAnsi"/>
        </w:rPr>
        <w:t xml:space="preserve">, наиболее подверженных </w:t>
      </w:r>
      <w:r w:rsidR="00DE178E" w:rsidRPr="000C0D22">
        <w:rPr>
          <w:rFonts w:asciiTheme="minorHAnsi" w:hAnsiTheme="minorHAnsi" w:cstheme="minorHAnsi"/>
        </w:rPr>
        <w:t xml:space="preserve">коррупционным </w:t>
      </w:r>
      <w:r w:rsidRPr="000C0D22">
        <w:rPr>
          <w:rFonts w:asciiTheme="minorHAnsi" w:hAnsiTheme="minorHAnsi" w:cstheme="minorHAnsi"/>
        </w:rPr>
        <w:t xml:space="preserve">рискам и </w:t>
      </w:r>
      <w:r w:rsidR="00DE178E" w:rsidRPr="000C0D22">
        <w:rPr>
          <w:rFonts w:asciiTheme="minorHAnsi" w:hAnsiTheme="minorHAnsi" w:cstheme="minorHAnsi"/>
        </w:rPr>
        <w:t xml:space="preserve">рискам мошенничества. </w:t>
      </w:r>
      <w:r w:rsidRPr="000C0D22">
        <w:rPr>
          <w:rFonts w:asciiTheme="minorHAnsi" w:hAnsiTheme="minorHAnsi" w:cstheme="minorHAnsi"/>
        </w:rPr>
        <w:t xml:space="preserve">Детальное регламентирование соответствующих бизнес-процессов Компании осуществляется в соответствии с локальными нормативными актами </w:t>
      </w:r>
      <w:r w:rsidR="00DE178E" w:rsidRPr="000C0D22">
        <w:rPr>
          <w:rFonts w:asciiTheme="minorHAnsi" w:hAnsiTheme="minorHAnsi" w:cstheme="minorHAnsi"/>
        </w:rPr>
        <w:t>Компании</w:t>
      </w:r>
      <w:r w:rsidRPr="000C0D22">
        <w:rPr>
          <w:rFonts w:asciiTheme="minorHAnsi" w:hAnsiTheme="minorHAnsi" w:cstheme="minorHAnsi"/>
        </w:rPr>
        <w:t xml:space="preserve">. </w:t>
      </w:r>
    </w:p>
    <w:p w14:paraId="56E614B6" w14:textId="77777777" w:rsidR="0008575F" w:rsidRPr="000C0D22" w:rsidRDefault="0008575F" w:rsidP="008B3E45">
      <w:pPr>
        <w:pStyle w:val="s05"/>
        <w:rPr>
          <w:rFonts w:asciiTheme="minorHAnsi" w:hAnsiTheme="minorHAnsi" w:cstheme="minorHAnsi"/>
        </w:rPr>
      </w:pPr>
      <w:r w:rsidRPr="000C0D22">
        <w:rPr>
          <w:rFonts w:asciiTheme="minorHAnsi" w:hAnsiTheme="minorHAnsi" w:cstheme="minorHAnsi"/>
        </w:rPr>
        <w:t xml:space="preserve">Взаимодействие с </w:t>
      </w:r>
      <w:r w:rsidR="00DE178E" w:rsidRPr="000C0D22">
        <w:rPr>
          <w:rFonts w:asciiTheme="minorHAnsi" w:hAnsiTheme="minorHAnsi" w:cstheme="minorHAnsi"/>
        </w:rPr>
        <w:t xml:space="preserve">должностными </w:t>
      </w:r>
      <w:r w:rsidRPr="000C0D22">
        <w:rPr>
          <w:rFonts w:asciiTheme="minorHAnsi" w:hAnsiTheme="minorHAnsi" w:cstheme="minorHAnsi"/>
        </w:rPr>
        <w:t>лицами</w:t>
      </w:r>
    </w:p>
    <w:p w14:paraId="56E614B7" w14:textId="77777777" w:rsidR="0008575F" w:rsidRPr="000C0D22" w:rsidRDefault="0008575F" w:rsidP="008B3E45">
      <w:pPr>
        <w:pStyle w:val="s03"/>
        <w:rPr>
          <w:rFonts w:asciiTheme="minorHAnsi" w:hAnsiTheme="minorHAnsi" w:cstheme="minorHAnsi"/>
        </w:rPr>
      </w:pPr>
      <w:r w:rsidRPr="000C0D22">
        <w:rPr>
          <w:rFonts w:asciiTheme="minorHAnsi" w:hAnsiTheme="minorHAnsi" w:cstheme="minorHAnsi"/>
        </w:rPr>
        <w:t xml:space="preserve">Все </w:t>
      </w:r>
      <w:r w:rsidR="00DE178E" w:rsidRPr="000C0D22">
        <w:rPr>
          <w:rFonts w:asciiTheme="minorHAnsi" w:hAnsiTheme="minorHAnsi" w:cstheme="minorHAnsi"/>
        </w:rPr>
        <w:t>работники</w:t>
      </w:r>
      <w:r w:rsidRPr="000C0D22">
        <w:rPr>
          <w:rFonts w:asciiTheme="minorHAnsi" w:hAnsiTheme="minorHAnsi" w:cstheme="minorHAnsi"/>
        </w:rPr>
        <w:t xml:space="preserve">, в должностные обязанности которых входит осуществление от имени </w:t>
      </w:r>
      <w:r w:rsidR="00DE178E" w:rsidRPr="000C0D22">
        <w:rPr>
          <w:rFonts w:asciiTheme="minorHAnsi" w:hAnsiTheme="minorHAnsi" w:cstheme="minorHAnsi"/>
        </w:rPr>
        <w:t>Компании</w:t>
      </w:r>
      <w:r w:rsidRPr="000C0D22">
        <w:rPr>
          <w:rFonts w:asciiTheme="minorHAnsi" w:hAnsiTheme="minorHAnsi" w:cstheme="minorHAnsi"/>
        </w:rPr>
        <w:t xml:space="preserve"> внешних связей и контактов с </w:t>
      </w:r>
      <w:r w:rsidR="00DE178E" w:rsidRPr="000C0D22">
        <w:rPr>
          <w:rFonts w:asciiTheme="minorHAnsi" w:hAnsiTheme="minorHAnsi" w:cstheme="minorHAnsi"/>
        </w:rPr>
        <w:t xml:space="preserve">третьими </w:t>
      </w:r>
      <w:r w:rsidRPr="000C0D22">
        <w:rPr>
          <w:rFonts w:asciiTheme="minorHAnsi" w:hAnsiTheme="minorHAnsi" w:cstheme="minorHAnsi"/>
        </w:rPr>
        <w:t>лицами, обязаны строго придерживаться стандартов и правил корпоративного поведения, установленных настоящей Политикой</w:t>
      </w:r>
      <w:r w:rsidR="008B3E45" w:rsidRPr="000C0D22">
        <w:rPr>
          <w:rFonts w:asciiTheme="minorHAnsi" w:hAnsiTheme="minorHAnsi" w:cstheme="minorHAnsi"/>
        </w:rPr>
        <w:t>.</w:t>
      </w:r>
      <w:r w:rsidRPr="000C0D22">
        <w:rPr>
          <w:rFonts w:asciiTheme="minorHAnsi" w:hAnsiTheme="minorHAnsi" w:cstheme="minorHAnsi"/>
        </w:rPr>
        <w:t xml:space="preserve"> При этом, особое внимание необходимо уделять контролю за действиями в зоне персональной ответственности при взаимодействии с </w:t>
      </w:r>
      <w:r w:rsidR="00DE178E" w:rsidRPr="000C0D22">
        <w:rPr>
          <w:rFonts w:asciiTheme="minorHAnsi" w:hAnsiTheme="minorHAnsi" w:cstheme="minorHAnsi"/>
        </w:rPr>
        <w:t xml:space="preserve">должностными </w:t>
      </w:r>
      <w:r w:rsidRPr="000C0D22">
        <w:rPr>
          <w:rFonts w:asciiTheme="minorHAnsi" w:hAnsiTheme="minorHAnsi" w:cstheme="minorHAnsi"/>
        </w:rPr>
        <w:t>лицами.</w:t>
      </w:r>
    </w:p>
    <w:p w14:paraId="56E614B8" w14:textId="77777777" w:rsidR="0008575F" w:rsidRPr="000C0D22" w:rsidRDefault="00DE178E" w:rsidP="008B3E45">
      <w:pPr>
        <w:pStyle w:val="s03"/>
        <w:rPr>
          <w:rFonts w:asciiTheme="minorHAnsi" w:hAnsiTheme="minorHAnsi" w:cstheme="minorHAnsi"/>
        </w:rPr>
      </w:pPr>
      <w:r w:rsidRPr="000C0D22">
        <w:rPr>
          <w:rFonts w:asciiTheme="minorHAnsi" w:hAnsiTheme="minorHAnsi" w:cstheme="minorHAnsi"/>
        </w:rPr>
        <w:t>Работники</w:t>
      </w:r>
      <w:r w:rsidR="0008575F" w:rsidRPr="000C0D22">
        <w:rPr>
          <w:rFonts w:asciiTheme="minorHAnsi" w:hAnsiTheme="minorHAnsi" w:cstheme="minorHAnsi"/>
        </w:rPr>
        <w:t xml:space="preserve"> обязаны не допускать поведения, которое может быть воспринято </w:t>
      </w:r>
      <w:r w:rsidRPr="000C0D22">
        <w:rPr>
          <w:rFonts w:asciiTheme="minorHAnsi" w:hAnsiTheme="minorHAnsi" w:cstheme="minorHAnsi"/>
        </w:rPr>
        <w:t xml:space="preserve">должностным </w:t>
      </w:r>
      <w:r w:rsidR="0008575F" w:rsidRPr="000C0D22">
        <w:rPr>
          <w:rFonts w:asciiTheme="minorHAnsi" w:hAnsiTheme="minorHAnsi" w:cstheme="minorHAnsi"/>
        </w:rPr>
        <w:t xml:space="preserve">лицом как готовность </w:t>
      </w:r>
      <w:r w:rsidRPr="000C0D22">
        <w:rPr>
          <w:rFonts w:asciiTheme="minorHAnsi" w:hAnsiTheme="minorHAnsi" w:cstheme="minorHAnsi"/>
        </w:rPr>
        <w:t xml:space="preserve">работника </w:t>
      </w:r>
      <w:r w:rsidR="0008575F" w:rsidRPr="000C0D22">
        <w:rPr>
          <w:rFonts w:asciiTheme="minorHAnsi" w:hAnsiTheme="minorHAnsi" w:cstheme="minorHAnsi"/>
        </w:rPr>
        <w:t xml:space="preserve">совершить или способствовать совершению </w:t>
      </w:r>
      <w:r w:rsidRPr="000C0D22">
        <w:rPr>
          <w:rFonts w:asciiTheme="minorHAnsi" w:hAnsiTheme="minorHAnsi" w:cstheme="minorHAnsi"/>
        </w:rPr>
        <w:t xml:space="preserve">коррупционных </w:t>
      </w:r>
      <w:r w:rsidR="0008575F" w:rsidRPr="000C0D22">
        <w:rPr>
          <w:rFonts w:asciiTheme="minorHAnsi" w:hAnsiTheme="minorHAnsi" w:cstheme="minorHAnsi"/>
        </w:rPr>
        <w:t xml:space="preserve">действий. Эти требования распространяются на все случаи взаимодействия с </w:t>
      </w:r>
      <w:r w:rsidRPr="000C0D22">
        <w:rPr>
          <w:rFonts w:asciiTheme="minorHAnsi" w:hAnsiTheme="minorHAnsi" w:cstheme="minorHAnsi"/>
        </w:rPr>
        <w:t xml:space="preserve">должностными </w:t>
      </w:r>
      <w:r w:rsidR="0008575F" w:rsidRPr="000C0D22">
        <w:rPr>
          <w:rFonts w:asciiTheme="minorHAnsi" w:hAnsiTheme="minorHAnsi" w:cstheme="minorHAnsi"/>
        </w:rPr>
        <w:t xml:space="preserve">лицами, включая устные и письменные обращения, проведение переговоров. </w:t>
      </w:r>
    </w:p>
    <w:p w14:paraId="56E614B9" w14:textId="4FBBA171" w:rsidR="0008575F" w:rsidRPr="000C0D22" w:rsidRDefault="00DE178E" w:rsidP="008B3E45">
      <w:pPr>
        <w:pStyle w:val="s03"/>
        <w:rPr>
          <w:rFonts w:asciiTheme="minorHAnsi" w:hAnsiTheme="minorHAnsi" w:cstheme="minorHAnsi"/>
        </w:rPr>
      </w:pPr>
      <w:r w:rsidRPr="000C0D22">
        <w:rPr>
          <w:rFonts w:asciiTheme="minorHAnsi" w:hAnsiTheme="minorHAnsi" w:cstheme="minorHAnsi"/>
        </w:rPr>
        <w:t>Работник</w:t>
      </w:r>
      <w:r w:rsidR="0008575F" w:rsidRPr="000C0D22">
        <w:rPr>
          <w:rFonts w:asciiTheme="minorHAnsi" w:hAnsiTheme="minorHAnsi" w:cstheme="minorHAnsi"/>
        </w:rPr>
        <w:t xml:space="preserve">, получивший от </w:t>
      </w:r>
      <w:r w:rsidRPr="000C0D22">
        <w:rPr>
          <w:rFonts w:asciiTheme="minorHAnsi" w:hAnsiTheme="minorHAnsi" w:cstheme="minorHAnsi"/>
        </w:rPr>
        <w:t xml:space="preserve">должностного </w:t>
      </w:r>
      <w:r w:rsidR="0008575F" w:rsidRPr="000C0D22">
        <w:rPr>
          <w:rFonts w:asciiTheme="minorHAnsi" w:hAnsiTheme="minorHAnsi" w:cstheme="minorHAnsi"/>
        </w:rPr>
        <w:t xml:space="preserve">лица информацию, воспринимающуюся как просьба, требование, намек на передачу, вымогательство финансовой и иной выгоды в пользу </w:t>
      </w:r>
      <w:r w:rsidR="00127CB2" w:rsidRPr="000C0D22">
        <w:rPr>
          <w:rFonts w:asciiTheme="minorHAnsi" w:hAnsiTheme="minorHAnsi" w:cstheme="minorHAnsi"/>
        </w:rPr>
        <w:t xml:space="preserve">должностного </w:t>
      </w:r>
      <w:r w:rsidR="0008575F" w:rsidRPr="000C0D22">
        <w:rPr>
          <w:rFonts w:asciiTheme="minorHAnsi" w:hAnsiTheme="minorHAnsi" w:cstheme="minorHAnsi"/>
        </w:rPr>
        <w:t xml:space="preserve">лица или его близких родственников (например, об оплате каких-либо расходов за указанных лиц или в интересах указанных лиц), обязан приостановить деловые контакты с соответствующим </w:t>
      </w:r>
      <w:r w:rsidR="00127CB2" w:rsidRPr="000C0D22">
        <w:rPr>
          <w:rFonts w:asciiTheme="minorHAnsi" w:hAnsiTheme="minorHAnsi" w:cstheme="minorHAnsi"/>
        </w:rPr>
        <w:t xml:space="preserve">должностным </w:t>
      </w:r>
      <w:r w:rsidR="0008575F" w:rsidRPr="000C0D22">
        <w:rPr>
          <w:rFonts w:asciiTheme="minorHAnsi" w:hAnsiTheme="minorHAnsi" w:cstheme="minorHAnsi"/>
        </w:rPr>
        <w:t xml:space="preserve">лицом и незамедлительно </w:t>
      </w:r>
      <w:r w:rsidR="00522914" w:rsidRPr="000C0D22">
        <w:rPr>
          <w:rFonts w:asciiTheme="minorHAnsi" w:hAnsiTheme="minorHAnsi" w:cstheme="minorHAnsi"/>
        </w:rPr>
        <w:t xml:space="preserve">сообщить </w:t>
      </w:r>
      <w:r w:rsidR="00F32522" w:rsidRPr="000C0D22">
        <w:rPr>
          <w:rFonts w:asciiTheme="minorHAnsi" w:hAnsiTheme="minorHAnsi" w:cstheme="minorHAnsi"/>
        </w:rPr>
        <w:t>о ситуации</w:t>
      </w:r>
      <w:r w:rsidR="0008575F" w:rsidRPr="000C0D22">
        <w:rPr>
          <w:rFonts w:asciiTheme="minorHAnsi" w:hAnsiTheme="minorHAnsi" w:cstheme="minorHAnsi"/>
        </w:rPr>
        <w:t xml:space="preserve">, направить информацию </w:t>
      </w:r>
      <w:r w:rsidR="00F32522" w:rsidRPr="000C0D22">
        <w:rPr>
          <w:rFonts w:asciiTheme="minorHAnsi" w:hAnsiTheme="minorHAnsi" w:cstheme="minorHAnsi"/>
        </w:rPr>
        <w:t>в установленном порядке</w:t>
      </w:r>
      <w:r w:rsidR="0008575F" w:rsidRPr="000C0D22">
        <w:rPr>
          <w:rFonts w:asciiTheme="minorHAnsi" w:hAnsiTheme="minorHAnsi" w:cstheme="minorHAnsi"/>
        </w:rPr>
        <w:t>, и уведомить своего непосредственного руководителя.</w:t>
      </w:r>
    </w:p>
    <w:p w14:paraId="56E614BA" w14:textId="77777777" w:rsidR="0008575F" w:rsidRPr="000C0D22" w:rsidRDefault="00127CB2" w:rsidP="008B3E45">
      <w:pPr>
        <w:pStyle w:val="s03"/>
        <w:rPr>
          <w:rFonts w:asciiTheme="minorHAnsi" w:hAnsiTheme="minorHAnsi" w:cstheme="minorHAnsi"/>
        </w:rPr>
      </w:pPr>
      <w:r w:rsidRPr="000C0D22">
        <w:rPr>
          <w:rFonts w:asciiTheme="minorHAnsi" w:hAnsiTheme="minorHAnsi" w:cstheme="minorHAnsi"/>
        </w:rPr>
        <w:t>Компания</w:t>
      </w:r>
      <w:r w:rsidR="0008575F" w:rsidRPr="000C0D22">
        <w:rPr>
          <w:rFonts w:asciiTheme="minorHAnsi" w:hAnsiTheme="minorHAnsi" w:cstheme="minorHAnsi"/>
        </w:rPr>
        <w:t xml:space="preserve"> требует от </w:t>
      </w:r>
      <w:r w:rsidRPr="000C0D22">
        <w:rPr>
          <w:rFonts w:asciiTheme="minorHAnsi" w:hAnsiTheme="minorHAnsi" w:cstheme="minorHAnsi"/>
        </w:rPr>
        <w:t xml:space="preserve">связанных </w:t>
      </w:r>
      <w:r w:rsidR="0008575F" w:rsidRPr="000C0D22">
        <w:rPr>
          <w:rFonts w:asciiTheme="minorHAnsi" w:hAnsiTheme="minorHAnsi" w:cstheme="minorHAnsi"/>
        </w:rPr>
        <w:t xml:space="preserve">лиц соблюдения во взаимоотношениях с </w:t>
      </w:r>
      <w:r w:rsidRPr="000C0D22">
        <w:rPr>
          <w:rFonts w:asciiTheme="minorHAnsi" w:hAnsiTheme="minorHAnsi" w:cstheme="minorHAnsi"/>
        </w:rPr>
        <w:t xml:space="preserve">должностными </w:t>
      </w:r>
      <w:r w:rsidR="0008575F" w:rsidRPr="000C0D22">
        <w:rPr>
          <w:rFonts w:asciiTheme="minorHAnsi" w:hAnsiTheme="minorHAnsi" w:cstheme="minorHAnsi"/>
        </w:rPr>
        <w:t xml:space="preserve">лицами </w:t>
      </w:r>
      <w:r w:rsidRPr="000C0D22">
        <w:rPr>
          <w:rFonts w:asciiTheme="minorHAnsi" w:hAnsiTheme="minorHAnsi" w:cstheme="minorHAnsi"/>
        </w:rPr>
        <w:t xml:space="preserve">требований </w:t>
      </w:r>
      <w:r w:rsidR="0008575F" w:rsidRPr="000C0D22">
        <w:rPr>
          <w:rFonts w:asciiTheme="minorHAnsi" w:hAnsiTheme="minorHAnsi" w:cstheme="minorHAnsi"/>
        </w:rPr>
        <w:t>настоящей Политикой.</w:t>
      </w:r>
    </w:p>
    <w:p w14:paraId="56E614BB" w14:textId="6B4247F1" w:rsidR="0008575F" w:rsidRPr="000C0D22" w:rsidRDefault="0008575F" w:rsidP="008B3E45">
      <w:pPr>
        <w:pStyle w:val="s03"/>
        <w:rPr>
          <w:rFonts w:asciiTheme="minorHAnsi" w:hAnsiTheme="minorHAnsi" w:cstheme="minorHAnsi"/>
        </w:rPr>
      </w:pPr>
      <w:r w:rsidRPr="000C0D22">
        <w:rPr>
          <w:rFonts w:asciiTheme="minorHAnsi" w:hAnsiTheme="minorHAnsi" w:cstheme="minorHAnsi"/>
        </w:rPr>
        <w:t xml:space="preserve">В целях минимизации рисков совершения </w:t>
      </w:r>
      <w:r w:rsidR="00127CB2" w:rsidRPr="000C0D22">
        <w:rPr>
          <w:rFonts w:asciiTheme="minorHAnsi" w:hAnsiTheme="minorHAnsi" w:cstheme="minorHAnsi"/>
        </w:rPr>
        <w:t xml:space="preserve">коррупционных </w:t>
      </w:r>
      <w:r w:rsidRPr="000C0D22">
        <w:rPr>
          <w:rFonts w:asciiTheme="minorHAnsi" w:hAnsiTheme="minorHAnsi" w:cstheme="minorHAnsi"/>
        </w:rPr>
        <w:t xml:space="preserve">действий при взаимодействии с </w:t>
      </w:r>
      <w:r w:rsidR="00127CB2" w:rsidRPr="000C0D22">
        <w:rPr>
          <w:rFonts w:asciiTheme="minorHAnsi" w:hAnsiTheme="minorHAnsi" w:cstheme="minorHAnsi"/>
        </w:rPr>
        <w:t xml:space="preserve">должностными </w:t>
      </w:r>
      <w:r w:rsidRPr="000C0D22">
        <w:rPr>
          <w:rFonts w:asciiTheme="minorHAnsi" w:hAnsiTheme="minorHAnsi" w:cstheme="minorHAnsi"/>
        </w:rPr>
        <w:t xml:space="preserve">лицами и иными </w:t>
      </w:r>
      <w:r w:rsidR="00127CB2" w:rsidRPr="000C0D22">
        <w:rPr>
          <w:rFonts w:asciiTheme="minorHAnsi" w:hAnsiTheme="minorHAnsi" w:cstheme="minorHAnsi"/>
        </w:rPr>
        <w:t xml:space="preserve">третьими </w:t>
      </w:r>
      <w:r w:rsidRPr="000C0D22">
        <w:rPr>
          <w:rFonts w:asciiTheme="minorHAnsi" w:hAnsiTheme="minorHAnsi" w:cstheme="minorHAnsi"/>
        </w:rPr>
        <w:t xml:space="preserve">лицами, Компания и ее </w:t>
      </w:r>
      <w:r w:rsidR="00127CB2" w:rsidRPr="000C0D22">
        <w:rPr>
          <w:rFonts w:asciiTheme="minorHAnsi" w:hAnsiTheme="minorHAnsi" w:cstheme="minorHAnsi"/>
        </w:rPr>
        <w:t xml:space="preserve">работники </w:t>
      </w:r>
      <w:r w:rsidRPr="000C0D22">
        <w:rPr>
          <w:rFonts w:asciiTheme="minorHAnsi" w:hAnsiTheme="minorHAnsi" w:cstheme="minorHAnsi"/>
        </w:rPr>
        <w:t xml:space="preserve">воздерживаются от оплаты любых расходов за </w:t>
      </w:r>
      <w:r w:rsidR="00127CB2" w:rsidRPr="000C0D22">
        <w:rPr>
          <w:rFonts w:asciiTheme="minorHAnsi" w:hAnsiTheme="minorHAnsi" w:cstheme="minorHAnsi"/>
        </w:rPr>
        <w:t xml:space="preserve">должностных </w:t>
      </w:r>
      <w:r w:rsidRPr="000C0D22">
        <w:rPr>
          <w:rFonts w:asciiTheme="minorHAnsi" w:hAnsiTheme="minorHAnsi" w:cstheme="minorHAnsi"/>
        </w:rPr>
        <w:t xml:space="preserve">лиц и иных </w:t>
      </w:r>
      <w:r w:rsidR="00127CB2" w:rsidRPr="000C0D22">
        <w:rPr>
          <w:rFonts w:asciiTheme="minorHAnsi" w:hAnsiTheme="minorHAnsi" w:cstheme="minorHAnsi"/>
        </w:rPr>
        <w:t xml:space="preserve">третьих </w:t>
      </w:r>
      <w:r w:rsidRPr="000C0D22">
        <w:rPr>
          <w:rFonts w:asciiTheme="minorHAnsi" w:hAnsiTheme="minorHAnsi" w:cstheme="minorHAnsi"/>
        </w:rPr>
        <w:t xml:space="preserve">лиц (а также в их интересах), за исключением </w:t>
      </w:r>
      <w:r w:rsidR="00127CB2" w:rsidRPr="000C0D22">
        <w:rPr>
          <w:rFonts w:asciiTheme="minorHAnsi" w:hAnsiTheme="minorHAnsi" w:cstheme="minorHAnsi"/>
        </w:rPr>
        <w:t xml:space="preserve">представительских </w:t>
      </w:r>
      <w:r w:rsidRPr="000C0D22">
        <w:rPr>
          <w:rFonts w:asciiTheme="minorHAnsi" w:hAnsiTheme="minorHAnsi" w:cstheme="minorHAnsi"/>
        </w:rPr>
        <w:t>расходов.</w:t>
      </w:r>
    </w:p>
    <w:p w14:paraId="56E614BC" w14:textId="77777777" w:rsidR="0008575F" w:rsidRPr="000C0D22" w:rsidRDefault="0008575F" w:rsidP="00A37775">
      <w:pPr>
        <w:pStyle w:val="s05"/>
        <w:rPr>
          <w:rFonts w:asciiTheme="minorHAnsi" w:hAnsiTheme="minorHAnsi" w:cstheme="minorHAnsi"/>
        </w:rPr>
      </w:pPr>
      <w:r w:rsidRPr="000C0D22">
        <w:rPr>
          <w:rFonts w:asciiTheme="minorHAnsi" w:hAnsiTheme="minorHAnsi" w:cstheme="minorHAnsi"/>
        </w:rPr>
        <w:t>Подарки и представительские расходы</w:t>
      </w:r>
    </w:p>
    <w:p w14:paraId="56E614BD" w14:textId="77777777" w:rsidR="0008575F" w:rsidRPr="000C0D22" w:rsidRDefault="0008575F" w:rsidP="008B3E45">
      <w:pPr>
        <w:pStyle w:val="s03"/>
        <w:rPr>
          <w:rFonts w:asciiTheme="minorHAnsi" w:hAnsiTheme="minorHAnsi" w:cstheme="minorHAnsi"/>
        </w:rPr>
      </w:pPr>
      <w:r w:rsidRPr="000C0D22">
        <w:rPr>
          <w:rFonts w:asciiTheme="minorHAnsi" w:hAnsiTheme="minorHAnsi" w:cstheme="minorHAnsi"/>
        </w:rPr>
        <w:t>Вручение подарков</w:t>
      </w:r>
    </w:p>
    <w:p w14:paraId="56E614BE" w14:textId="77777777" w:rsidR="0008575F" w:rsidRPr="000C0D22" w:rsidRDefault="0008575F" w:rsidP="008B3E45">
      <w:pPr>
        <w:pStyle w:val="s04"/>
        <w:rPr>
          <w:rFonts w:asciiTheme="minorHAnsi" w:hAnsiTheme="minorHAnsi" w:cstheme="minorHAnsi"/>
        </w:rPr>
      </w:pPr>
      <w:r w:rsidRPr="000C0D22">
        <w:rPr>
          <w:rFonts w:asciiTheme="minorHAnsi" w:hAnsiTheme="minorHAnsi" w:cstheme="minorHAnsi"/>
        </w:rPr>
        <w:t xml:space="preserve">Любые подарки, исходящие от </w:t>
      </w:r>
      <w:r w:rsidR="00313868" w:rsidRPr="000C0D22">
        <w:rPr>
          <w:rFonts w:asciiTheme="minorHAnsi" w:hAnsiTheme="minorHAnsi" w:cstheme="minorHAnsi"/>
        </w:rPr>
        <w:t>Компании</w:t>
      </w:r>
      <w:r w:rsidRPr="000C0D22">
        <w:rPr>
          <w:rFonts w:asciiTheme="minorHAnsi" w:hAnsiTheme="minorHAnsi" w:cstheme="minorHAnsi"/>
        </w:rPr>
        <w:t xml:space="preserve">, должны соответствовать требованиям, предъявляемым к </w:t>
      </w:r>
      <w:r w:rsidR="00313868" w:rsidRPr="000C0D22">
        <w:rPr>
          <w:rFonts w:asciiTheme="minorHAnsi" w:hAnsiTheme="minorHAnsi" w:cstheme="minorHAnsi"/>
        </w:rPr>
        <w:t xml:space="preserve">протокольным </w:t>
      </w:r>
      <w:r w:rsidRPr="000C0D22">
        <w:rPr>
          <w:rFonts w:asciiTheme="minorHAnsi" w:hAnsiTheme="minorHAnsi" w:cstheme="minorHAnsi"/>
        </w:rPr>
        <w:t xml:space="preserve">подаркам, установленным настоящей Политикой. </w:t>
      </w:r>
    </w:p>
    <w:p w14:paraId="56E614BF" w14:textId="77777777" w:rsidR="00C85B11" w:rsidRPr="000C0D22" w:rsidRDefault="00C85B11" w:rsidP="008B3E45">
      <w:pPr>
        <w:pStyle w:val="s04"/>
        <w:rPr>
          <w:rFonts w:asciiTheme="minorHAnsi" w:hAnsiTheme="minorHAnsi" w:cstheme="minorHAnsi"/>
        </w:rPr>
      </w:pPr>
      <w:r w:rsidRPr="000C0D22">
        <w:rPr>
          <w:rFonts w:asciiTheme="minorHAnsi" w:hAnsiTheme="minorHAnsi" w:cstheme="minorHAnsi"/>
        </w:rPr>
        <w:t xml:space="preserve">Протокольным подарком в соответствии со сложившейся деловой практикой являются: цветы, кондитерские изделия, фруктовые корзины, алкоголь, парфюмерно-косметическая продукция, </w:t>
      </w:r>
      <w:r w:rsidRPr="000C0D22">
        <w:rPr>
          <w:rFonts w:asciiTheme="minorHAnsi" w:hAnsiTheme="minorHAnsi" w:cstheme="minorHAnsi"/>
        </w:rPr>
        <w:lastRenderedPageBreak/>
        <w:t>канцелярские принадлежности. Исключение составляют товарно-материальные ценности категории «люкс», стоимость которых значительно превышает обычную стоимость товаров соответствующей категории.</w:t>
      </w:r>
    </w:p>
    <w:p w14:paraId="56E614C0" w14:textId="77777777" w:rsidR="0008575F" w:rsidRPr="000C0D22" w:rsidRDefault="0008575F" w:rsidP="008B3E45">
      <w:pPr>
        <w:pStyle w:val="s04"/>
        <w:rPr>
          <w:rFonts w:asciiTheme="minorHAnsi" w:hAnsiTheme="minorHAnsi" w:cstheme="minorHAnsi"/>
        </w:rPr>
      </w:pPr>
      <w:r w:rsidRPr="000C0D22">
        <w:rPr>
          <w:rFonts w:asciiTheme="minorHAnsi" w:hAnsiTheme="minorHAnsi" w:cstheme="minorHAnsi"/>
        </w:rPr>
        <w:t xml:space="preserve">Вручение от имени Компании товарно-материальных ценностей, не соответствующих критериям </w:t>
      </w:r>
      <w:r w:rsidR="00B66FF9" w:rsidRPr="000C0D22">
        <w:rPr>
          <w:rFonts w:asciiTheme="minorHAnsi" w:hAnsiTheme="minorHAnsi" w:cstheme="minorHAnsi"/>
        </w:rPr>
        <w:t xml:space="preserve">протокольного </w:t>
      </w:r>
      <w:r w:rsidRPr="000C0D22">
        <w:rPr>
          <w:rFonts w:asciiTheme="minorHAnsi" w:hAnsiTheme="minorHAnsi" w:cstheme="minorHAnsi"/>
        </w:rPr>
        <w:t xml:space="preserve">подарка не допускается. </w:t>
      </w:r>
    </w:p>
    <w:p w14:paraId="56E614C1" w14:textId="77777777" w:rsidR="0008575F" w:rsidRPr="000C0D22" w:rsidRDefault="0008575F" w:rsidP="008B3E45">
      <w:pPr>
        <w:pStyle w:val="s04"/>
        <w:rPr>
          <w:rFonts w:asciiTheme="minorHAnsi" w:hAnsiTheme="minorHAnsi" w:cstheme="minorHAnsi"/>
        </w:rPr>
      </w:pPr>
      <w:r w:rsidRPr="000C0D22">
        <w:rPr>
          <w:rFonts w:asciiTheme="minorHAnsi" w:hAnsiTheme="minorHAnsi" w:cstheme="minorHAnsi"/>
        </w:rPr>
        <w:t xml:space="preserve">Товарно-материальная ценность, не соответствующая критериям </w:t>
      </w:r>
      <w:r w:rsidR="00E0603D" w:rsidRPr="000C0D22">
        <w:rPr>
          <w:rFonts w:asciiTheme="minorHAnsi" w:hAnsiTheme="minorHAnsi" w:cstheme="minorHAnsi"/>
        </w:rPr>
        <w:t xml:space="preserve">протокольного </w:t>
      </w:r>
      <w:r w:rsidRPr="000C0D22">
        <w:rPr>
          <w:rFonts w:asciiTheme="minorHAnsi" w:hAnsiTheme="minorHAnsi" w:cstheme="minorHAnsi"/>
        </w:rPr>
        <w:t xml:space="preserve">подарка врученная </w:t>
      </w:r>
      <w:r w:rsidR="00E0603D" w:rsidRPr="000C0D22">
        <w:rPr>
          <w:rFonts w:asciiTheme="minorHAnsi" w:hAnsiTheme="minorHAnsi" w:cstheme="minorHAnsi"/>
        </w:rPr>
        <w:t xml:space="preserve">работником </w:t>
      </w:r>
      <w:r w:rsidRPr="000C0D22">
        <w:rPr>
          <w:rFonts w:asciiTheme="minorHAnsi" w:hAnsiTheme="minorHAnsi" w:cstheme="minorHAnsi"/>
        </w:rPr>
        <w:t xml:space="preserve">или </w:t>
      </w:r>
      <w:r w:rsidR="00E0603D" w:rsidRPr="000C0D22">
        <w:rPr>
          <w:rFonts w:asciiTheme="minorHAnsi" w:hAnsiTheme="minorHAnsi" w:cstheme="minorHAnsi"/>
        </w:rPr>
        <w:t xml:space="preserve">связанным </w:t>
      </w:r>
      <w:r w:rsidRPr="000C0D22">
        <w:rPr>
          <w:rFonts w:asciiTheme="minorHAnsi" w:hAnsiTheme="minorHAnsi" w:cstheme="minorHAnsi"/>
        </w:rPr>
        <w:t xml:space="preserve">лицом Компании любому </w:t>
      </w:r>
      <w:r w:rsidR="00E0603D" w:rsidRPr="000C0D22">
        <w:rPr>
          <w:rFonts w:asciiTheme="minorHAnsi" w:hAnsiTheme="minorHAnsi" w:cstheme="minorHAnsi"/>
        </w:rPr>
        <w:t xml:space="preserve">третьему </w:t>
      </w:r>
      <w:r w:rsidRPr="000C0D22">
        <w:rPr>
          <w:rFonts w:asciiTheme="minorHAnsi" w:hAnsiTheme="minorHAnsi" w:cstheme="minorHAnsi"/>
        </w:rPr>
        <w:t xml:space="preserve">лицу, считается переданной от имени и в интересах соответствующего </w:t>
      </w:r>
      <w:r w:rsidR="00E0603D" w:rsidRPr="000C0D22">
        <w:rPr>
          <w:rFonts w:asciiTheme="minorHAnsi" w:hAnsiTheme="minorHAnsi" w:cstheme="minorHAnsi"/>
        </w:rPr>
        <w:t xml:space="preserve">работника </w:t>
      </w:r>
      <w:r w:rsidRPr="000C0D22">
        <w:rPr>
          <w:rFonts w:asciiTheme="minorHAnsi" w:hAnsiTheme="minorHAnsi" w:cstheme="minorHAnsi"/>
        </w:rPr>
        <w:t xml:space="preserve">или </w:t>
      </w:r>
      <w:r w:rsidR="00E0603D" w:rsidRPr="000C0D22">
        <w:rPr>
          <w:rFonts w:asciiTheme="minorHAnsi" w:hAnsiTheme="minorHAnsi" w:cstheme="minorHAnsi"/>
        </w:rPr>
        <w:t xml:space="preserve">связанного </w:t>
      </w:r>
      <w:r w:rsidRPr="000C0D22">
        <w:rPr>
          <w:rFonts w:asciiTheme="minorHAnsi" w:hAnsiTheme="minorHAnsi" w:cstheme="minorHAnsi"/>
        </w:rPr>
        <w:t xml:space="preserve">лица. </w:t>
      </w:r>
      <w:r w:rsidR="00E0603D" w:rsidRPr="000C0D22">
        <w:rPr>
          <w:rFonts w:asciiTheme="minorHAnsi" w:hAnsiTheme="minorHAnsi" w:cstheme="minorHAnsi"/>
        </w:rPr>
        <w:t>Компания</w:t>
      </w:r>
      <w:r w:rsidRPr="000C0D22">
        <w:rPr>
          <w:rFonts w:asciiTheme="minorHAnsi" w:hAnsiTheme="minorHAnsi" w:cstheme="minorHAnsi"/>
        </w:rPr>
        <w:t xml:space="preserve"> не несет ответственности за соответствующие действия ее </w:t>
      </w:r>
      <w:r w:rsidR="00E0603D" w:rsidRPr="000C0D22">
        <w:rPr>
          <w:rFonts w:asciiTheme="minorHAnsi" w:hAnsiTheme="minorHAnsi" w:cstheme="minorHAnsi"/>
        </w:rPr>
        <w:t xml:space="preserve">работников </w:t>
      </w:r>
      <w:r w:rsidRPr="000C0D22">
        <w:rPr>
          <w:rFonts w:asciiTheme="minorHAnsi" w:hAnsiTheme="minorHAnsi" w:cstheme="minorHAnsi"/>
        </w:rPr>
        <w:t xml:space="preserve">и </w:t>
      </w:r>
      <w:r w:rsidR="00E0603D" w:rsidRPr="000C0D22">
        <w:rPr>
          <w:rFonts w:asciiTheme="minorHAnsi" w:hAnsiTheme="minorHAnsi" w:cstheme="minorHAnsi"/>
        </w:rPr>
        <w:t xml:space="preserve">связанных </w:t>
      </w:r>
      <w:r w:rsidRPr="000C0D22">
        <w:rPr>
          <w:rFonts w:asciiTheme="minorHAnsi" w:hAnsiTheme="minorHAnsi" w:cstheme="minorHAnsi"/>
        </w:rPr>
        <w:t>лиц.</w:t>
      </w:r>
    </w:p>
    <w:p w14:paraId="56E614C2" w14:textId="716C5446" w:rsidR="0008575F" w:rsidRPr="000C0D22" w:rsidRDefault="00E0603D" w:rsidP="008B3E45">
      <w:pPr>
        <w:pStyle w:val="s04"/>
        <w:rPr>
          <w:rFonts w:asciiTheme="minorHAnsi" w:hAnsiTheme="minorHAnsi" w:cstheme="minorHAnsi"/>
        </w:rPr>
      </w:pPr>
      <w:r w:rsidRPr="000C0D22">
        <w:rPr>
          <w:rFonts w:asciiTheme="minorHAnsi" w:hAnsiTheme="minorHAnsi" w:cstheme="minorHAnsi"/>
        </w:rPr>
        <w:t xml:space="preserve">Работник </w:t>
      </w:r>
      <w:r w:rsidR="0008575F" w:rsidRPr="000C0D22">
        <w:rPr>
          <w:rFonts w:asciiTheme="minorHAnsi" w:hAnsiTheme="minorHAnsi" w:cstheme="minorHAnsi"/>
        </w:rPr>
        <w:t xml:space="preserve">Компании, получивший при исполнении должностных обязанностей от </w:t>
      </w:r>
      <w:r w:rsidRPr="000C0D22">
        <w:rPr>
          <w:rFonts w:asciiTheme="minorHAnsi" w:hAnsiTheme="minorHAnsi" w:cstheme="minorHAnsi"/>
        </w:rPr>
        <w:t>контрагентов</w:t>
      </w:r>
      <w:r w:rsidR="0008575F" w:rsidRPr="000C0D22">
        <w:rPr>
          <w:rFonts w:asciiTheme="minorHAnsi" w:hAnsiTheme="minorHAnsi" w:cstheme="minorHAnsi"/>
        </w:rPr>
        <w:t xml:space="preserve">, </w:t>
      </w:r>
      <w:r w:rsidRPr="000C0D22">
        <w:rPr>
          <w:rFonts w:asciiTheme="minorHAnsi" w:hAnsiTheme="minorHAnsi" w:cstheme="minorHAnsi"/>
        </w:rPr>
        <w:t xml:space="preserve">третьих </w:t>
      </w:r>
      <w:r w:rsidR="0008575F" w:rsidRPr="000C0D22">
        <w:rPr>
          <w:rFonts w:asciiTheme="minorHAnsi" w:hAnsiTheme="minorHAnsi" w:cstheme="minorHAnsi"/>
        </w:rPr>
        <w:t xml:space="preserve">лиц или других лиц просьбу или требование о передаче каких-либо товарно-материальных ценностей, обязан незамедлительно </w:t>
      </w:r>
      <w:r w:rsidR="00522914" w:rsidRPr="000C0D22">
        <w:rPr>
          <w:rFonts w:asciiTheme="minorHAnsi" w:hAnsiTheme="minorHAnsi" w:cstheme="minorHAnsi"/>
        </w:rPr>
        <w:t xml:space="preserve">сообщить </w:t>
      </w:r>
      <w:r w:rsidR="0008575F" w:rsidRPr="000C0D22">
        <w:rPr>
          <w:rFonts w:asciiTheme="minorHAnsi" w:hAnsiTheme="minorHAnsi" w:cstheme="minorHAnsi"/>
        </w:rPr>
        <w:t>об этом</w:t>
      </w:r>
      <w:r w:rsidR="00522914" w:rsidRPr="000C0D22">
        <w:rPr>
          <w:rFonts w:asciiTheme="minorHAnsi" w:hAnsiTheme="minorHAnsi" w:cstheme="minorHAnsi"/>
        </w:rPr>
        <w:t xml:space="preserve">, направить информацию </w:t>
      </w:r>
      <w:r w:rsidR="00F32522" w:rsidRPr="000C0D22">
        <w:rPr>
          <w:rFonts w:asciiTheme="minorHAnsi" w:hAnsiTheme="minorHAnsi" w:cstheme="minorHAnsi"/>
        </w:rPr>
        <w:t xml:space="preserve">в установленном порядке </w:t>
      </w:r>
      <w:r w:rsidR="00F32522" w:rsidRPr="000C0D22" w:rsidDel="00641456">
        <w:rPr>
          <w:rFonts w:asciiTheme="minorHAnsi" w:hAnsiTheme="minorHAnsi" w:cstheme="minorHAnsi"/>
        </w:rPr>
        <w:t>и</w:t>
      </w:r>
      <w:r w:rsidR="0008575F" w:rsidRPr="000C0D22">
        <w:rPr>
          <w:rFonts w:asciiTheme="minorHAnsi" w:hAnsiTheme="minorHAnsi" w:cstheme="minorHAnsi"/>
        </w:rPr>
        <w:t xml:space="preserve"> </w:t>
      </w:r>
      <w:r w:rsidR="00522914" w:rsidRPr="000C0D22">
        <w:rPr>
          <w:rFonts w:asciiTheme="minorHAnsi" w:hAnsiTheme="minorHAnsi" w:cstheme="minorHAnsi"/>
        </w:rPr>
        <w:t xml:space="preserve">уведомить </w:t>
      </w:r>
      <w:r w:rsidR="0008575F" w:rsidRPr="000C0D22">
        <w:rPr>
          <w:rFonts w:asciiTheme="minorHAnsi" w:hAnsiTheme="minorHAnsi" w:cstheme="minorHAnsi"/>
        </w:rPr>
        <w:t>своего непосредственного руководителя</w:t>
      </w:r>
      <w:r w:rsidR="00641456" w:rsidRPr="000C0D22">
        <w:rPr>
          <w:rFonts w:asciiTheme="minorHAnsi" w:hAnsiTheme="minorHAnsi" w:cstheme="minorHAnsi"/>
        </w:rPr>
        <w:t>.</w:t>
      </w:r>
    </w:p>
    <w:p w14:paraId="56E614C3" w14:textId="77777777" w:rsidR="0008575F" w:rsidRPr="000C0D22" w:rsidRDefault="0008575F" w:rsidP="008B3E45">
      <w:pPr>
        <w:pStyle w:val="s03"/>
        <w:rPr>
          <w:rFonts w:asciiTheme="minorHAnsi" w:hAnsiTheme="minorHAnsi" w:cstheme="minorHAnsi"/>
        </w:rPr>
      </w:pPr>
      <w:r w:rsidRPr="000C0D22">
        <w:rPr>
          <w:rFonts w:asciiTheme="minorHAnsi" w:hAnsiTheme="minorHAnsi" w:cstheme="minorHAnsi"/>
        </w:rPr>
        <w:t>Принятие подарков</w:t>
      </w:r>
    </w:p>
    <w:p w14:paraId="56E614C4" w14:textId="63D83882" w:rsidR="0008575F" w:rsidRPr="000C0D22" w:rsidRDefault="0008575F" w:rsidP="008B3E45">
      <w:pPr>
        <w:pStyle w:val="s04"/>
        <w:rPr>
          <w:rFonts w:asciiTheme="minorHAnsi" w:hAnsiTheme="minorHAnsi" w:cstheme="minorHAnsi"/>
        </w:rPr>
      </w:pPr>
      <w:r w:rsidRPr="000C0D22">
        <w:rPr>
          <w:rFonts w:asciiTheme="minorHAnsi" w:hAnsiTheme="minorHAnsi" w:cstheme="minorHAnsi"/>
        </w:rPr>
        <w:t xml:space="preserve">Любой </w:t>
      </w:r>
      <w:r w:rsidR="00E0603D" w:rsidRPr="000C0D22">
        <w:rPr>
          <w:rFonts w:asciiTheme="minorHAnsi" w:hAnsiTheme="minorHAnsi" w:cstheme="minorHAnsi"/>
        </w:rPr>
        <w:t>подарок</w:t>
      </w:r>
      <w:r w:rsidRPr="000C0D22">
        <w:rPr>
          <w:rFonts w:asciiTheme="minorHAnsi" w:hAnsiTheme="minorHAnsi" w:cstheme="minorHAnsi"/>
        </w:rPr>
        <w:t xml:space="preserve">, вручаемый </w:t>
      </w:r>
      <w:r w:rsidR="00B66FF9" w:rsidRPr="000C0D22">
        <w:rPr>
          <w:rFonts w:asciiTheme="minorHAnsi" w:hAnsiTheme="minorHAnsi" w:cstheme="minorHAnsi"/>
        </w:rPr>
        <w:t>работнику</w:t>
      </w:r>
      <w:r w:rsidRPr="000C0D22">
        <w:rPr>
          <w:rFonts w:asciiTheme="minorHAnsi" w:hAnsiTheme="minorHAnsi" w:cstheme="minorHAnsi"/>
        </w:rPr>
        <w:t xml:space="preserve"> от </w:t>
      </w:r>
      <w:r w:rsidR="00B66FF9" w:rsidRPr="000C0D22">
        <w:rPr>
          <w:rFonts w:asciiTheme="minorHAnsi" w:hAnsiTheme="minorHAnsi" w:cstheme="minorHAnsi"/>
        </w:rPr>
        <w:t xml:space="preserve">контрагентов </w:t>
      </w:r>
      <w:r w:rsidRPr="000C0D22">
        <w:rPr>
          <w:rFonts w:asciiTheme="minorHAnsi" w:hAnsiTheme="minorHAnsi" w:cstheme="minorHAnsi"/>
        </w:rPr>
        <w:t xml:space="preserve">и других </w:t>
      </w:r>
      <w:r w:rsidR="00B66FF9" w:rsidRPr="000C0D22">
        <w:rPr>
          <w:rFonts w:asciiTheme="minorHAnsi" w:hAnsiTheme="minorHAnsi" w:cstheme="minorHAnsi"/>
        </w:rPr>
        <w:t xml:space="preserve">третьих </w:t>
      </w:r>
      <w:r w:rsidRPr="000C0D22">
        <w:rPr>
          <w:rFonts w:asciiTheme="minorHAnsi" w:hAnsiTheme="minorHAnsi" w:cstheme="minorHAnsi"/>
        </w:rPr>
        <w:t xml:space="preserve">лиц, взаимодействующих с </w:t>
      </w:r>
      <w:r w:rsidR="00B66FF9" w:rsidRPr="000C0D22">
        <w:rPr>
          <w:rFonts w:asciiTheme="minorHAnsi" w:hAnsiTheme="minorHAnsi" w:cstheme="minorHAnsi"/>
        </w:rPr>
        <w:t>Компанией</w:t>
      </w:r>
      <w:r w:rsidR="00914F0E" w:rsidRPr="000C0D22">
        <w:rPr>
          <w:rFonts w:asciiTheme="minorHAnsi" w:hAnsiTheme="minorHAnsi" w:cstheme="minorHAnsi"/>
        </w:rPr>
        <w:t>,</w:t>
      </w:r>
      <w:r w:rsidRPr="000C0D22">
        <w:rPr>
          <w:rFonts w:asciiTheme="minorHAnsi" w:hAnsiTheme="minorHAnsi" w:cstheme="minorHAnsi"/>
        </w:rPr>
        <w:t xml:space="preserve"> считается полученным </w:t>
      </w:r>
      <w:r w:rsidR="00A14DB0" w:rsidRPr="000C0D22">
        <w:rPr>
          <w:rFonts w:asciiTheme="minorHAnsi" w:hAnsiTheme="minorHAnsi" w:cstheme="minorHAnsi"/>
        </w:rPr>
        <w:t xml:space="preserve">представителем </w:t>
      </w:r>
      <w:r w:rsidRPr="000C0D22">
        <w:rPr>
          <w:rFonts w:asciiTheme="minorHAnsi" w:hAnsiTheme="minorHAnsi" w:cstheme="minorHAnsi"/>
        </w:rPr>
        <w:t xml:space="preserve">Компании, </w:t>
      </w:r>
      <w:r w:rsidR="00814886" w:rsidRPr="000C0D22">
        <w:rPr>
          <w:rFonts w:asciiTheme="minorHAnsi" w:hAnsiTheme="minorHAnsi" w:cstheme="minorHAnsi"/>
        </w:rPr>
        <w:t>в соответствии</w:t>
      </w:r>
      <w:r w:rsidRPr="000C0D22">
        <w:rPr>
          <w:rFonts w:asciiTheme="minorHAnsi" w:hAnsiTheme="minorHAnsi" w:cstheme="minorHAnsi"/>
        </w:rPr>
        <w:t xml:space="preserve"> с должностным положением, занимаемым соответствующим </w:t>
      </w:r>
      <w:r w:rsidR="00A14DB0" w:rsidRPr="000C0D22">
        <w:rPr>
          <w:rFonts w:asciiTheme="minorHAnsi" w:hAnsiTheme="minorHAnsi" w:cstheme="minorHAnsi"/>
        </w:rPr>
        <w:t>работником</w:t>
      </w:r>
      <w:r w:rsidRPr="000C0D22">
        <w:rPr>
          <w:rFonts w:asciiTheme="minorHAnsi" w:hAnsiTheme="minorHAnsi" w:cstheme="minorHAnsi"/>
        </w:rPr>
        <w:t>.</w:t>
      </w:r>
    </w:p>
    <w:p w14:paraId="56E614C5" w14:textId="77777777" w:rsidR="0008575F" w:rsidRPr="000C0D22" w:rsidRDefault="00814886" w:rsidP="008B3E45">
      <w:pPr>
        <w:pStyle w:val="s04"/>
        <w:rPr>
          <w:rFonts w:asciiTheme="minorHAnsi" w:hAnsiTheme="minorHAnsi" w:cstheme="minorHAnsi"/>
        </w:rPr>
      </w:pPr>
      <w:r w:rsidRPr="000C0D22">
        <w:rPr>
          <w:rFonts w:asciiTheme="minorHAnsi" w:hAnsiTheme="minorHAnsi" w:cstheme="minorHAnsi"/>
        </w:rPr>
        <w:t xml:space="preserve">Работники </w:t>
      </w:r>
      <w:r w:rsidR="0008575F" w:rsidRPr="000C0D22">
        <w:rPr>
          <w:rFonts w:asciiTheme="minorHAnsi" w:hAnsiTheme="minorHAnsi" w:cstheme="minorHAnsi"/>
        </w:rPr>
        <w:t xml:space="preserve">Компании вправе принимать </w:t>
      </w:r>
      <w:r w:rsidRPr="000C0D22">
        <w:rPr>
          <w:rFonts w:asciiTheme="minorHAnsi" w:hAnsiTheme="minorHAnsi" w:cstheme="minorHAnsi"/>
        </w:rPr>
        <w:t xml:space="preserve">подарки </w:t>
      </w:r>
      <w:r w:rsidR="0008575F" w:rsidRPr="000C0D22">
        <w:rPr>
          <w:rFonts w:asciiTheme="minorHAnsi" w:hAnsiTheme="minorHAnsi" w:cstheme="minorHAnsi"/>
        </w:rPr>
        <w:t xml:space="preserve">от </w:t>
      </w:r>
      <w:r w:rsidRPr="000C0D22">
        <w:rPr>
          <w:rFonts w:asciiTheme="minorHAnsi" w:hAnsiTheme="minorHAnsi" w:cstheme="minorHAnsi"/>
        </w:rPr>
        <w:t xml:space="preserve">контрагентов </w:t>
      </w:r>
      <w:r w:rsidR="0008575F" w:rsidRPr="000C0D22">
        <w:rPr>
          <w:rFonts w:asciiTheme="minorHAnsi" w:hAnsiTheme="minorHAnsi" w:cstheme="minorHAnsi"/>
        </w:rPr>
        <w:t xml:space="preserve">и других </w:t>
      </w:r>
      <w:r w:rsidRPr="000C0D22">
        <w:rPr>
          <w:rFonts w:asciiTheme="minorHAnsi" w:hAnsiTheme="minorHAnsi" w:cstheme="minorHAnsi"/>
        </w:rPr>
        <w:t xml:space="preserve">третьих </w:t>
      </w:r>
      <w:r w:rsidR="0008575F" w:rsidRPr="000C0D22">
        <w:rPr>
          <w:rFonts w:asciiTheme="minorHAnsi" w:hAnsiTheme="minorHAnsi" w:cstheme="minorHAnsi"/>
        </w:rPr>
        <w:t>лиц при условии соблюдения правил, установленных настоящей Политикой.</w:t>
      </w:r>
    </w:p>
    <w:p w14:paraId="56E614C6" w14:textId="77777777" w:rsidR="0008575F" w:rsidRPr="000C0D22" w:rsidRDefault="0008575F" w:rsidP="008B3E45">
      <w:pPr>
        <w:pStyle w:val="s04"/>
        <w:rPr>
          <w:rFonts w:asciiTheme="minorHAnsi" w:hAnsiTheme="minorHAnsi" w:cstheme="minorHAnsi"/>
        </w:rPr>
      </w:pPr>
      <w:r w:rsidRPr="000C0D22">
        <w:rPr>
          <w:rFonts w:asciiTheme="minorHAnsi" w:hAnsiTheme="minorHAnsi" w:cstheme="minorHAnsi"/>
        </w:rPr>
        <w:t xml:space="preserve">В целях формирования единого стандарта корпоративной этики, устанавливаются следующие правила получения </w:t>
      </w:r>
      <w:r w:rsidR="00814886" w:rsidRPr="000C0D22">
        <w:rPr>
          <w:rFonts w:asciiTheme="minorHAnsi" w:hAnsiTheme="minorHAnsi" w:cstheme="minorHAnsi"/>
        </w:rPr>
        <w:t>подарков работниками Компании</w:t>
      </w:r>
      <w:r w:rsidRPr="000C0D22">
        <w:rPr>
          <w:rFonts w:asciiTheme="minorHAnsi" w:hAnsiTheme="minorHAnsi" w:cstheme="minorHAnsi"/>
        </w:rPr>
        <w:t>:</w:t>
      </w:r>
    </w:p>
    <w:p w14:paraId="56E614C7" w14:textId="77777777" w:rsidR="0008575F" w:rsidRPr="000C0D22" w:rsidRDefault="00814886" w:rsidP="008B3E45">
      <w:pPr>
        <w:pStyle w:val="s08"/>
        <w:rPr>
          <w:rFonts w:asciiTheme="minorHAnsi" w:hAnsiTheme="minorHAnsi" w:cstheme="minorHAnsi"/>
        </w:rPr>
      </w:pPr>
      <w:r w:rsidRPr="000C0D22">
        <w:rPr>
          <w:rFonts w:asciiTheme="minorHAnsi" w:hAnsiTheme="minorHAnsi" w:cstheme="minorHAnsi"/>
        </w:rPr>
        <w:t xml:space="preserve">работники </w:t>
      </w:r>
      <w:r w:rsidR="0008575F" w:rsidRPr="000C0D22">
        <w:rPr>
          <w:rFonts w:asciiTheme="minorHAnsi" w:hAnsiTheme="minorHAnsi" w:cstheme="minorHAnsi"/>
        </w:rPr>
        <w:t xml:space="preserve">вправе принимать без ограничений товарно-материальные ценности, признаваемые </w:t>
      </w:r>
      <w:r w:rsidRPr="000C0D22">
        <w:rPr>
          <w:rFonts w:asciiTheme="minorHAnsi" w:hAnsiTheme="minorHAnsi" w:cstheme="minorHAnsi"/>
        </w:rPr>
        <w:t xml:space="preserve">подарками </w:t>
      </w:r>
      <w:r w:rsidR="0008575F" w:rsidRPr="000C0D22">
        <w:rPr>
          <w:rFonts w:asciiTheme="minorHAnsi" w:hAnsiTheme="minorHAnsi" w:cstheme="minorHAnsi"/>
        </w:rPr>
        <w:t>в соответствии со сложившейся деловой практикой (цветы, кондитерские изделия, фруктовые корзины, алкоголь, парфюмерно-косметическая продукция, канцелярские принадлежности). Исключение составляют товарно-материальные ценности категории «люкс», стоимость которых значительно превышает обычную стоимость товаров соответствующей категории.</w:t>
      </w:r>
    </w:p>
    <w:p w14:paraId="56E614C8" w14:textId="77777777" w:rsidR="0008575F" w:rsidRPr="000C0D22" w:rsidRDefault="00814886" w:rsidP="008B3E45">
      <w:pPr>
        <w:pStyle w:val="s08"/>
        <w:rPr>
          <w:rFonts w:asciiTheme="minorHAnsi" w:hAnsiTheme="minorHAnsi" w:cstheme="minorHAnsi"/>
        </w:rPr>
      </w:pPr>
      <w:r w:rsidRPr="000C0D22">
        <w:rPr>
          <w:rFonts w:asciiTheme="minorHAnsi" w:hAnsiTheme="minorHAnsi" w:cstheme="minorHAnsi"/>
        </w:rPr>
        <w:t>работники</w:t>
      </w:r>
      <w:r w:rsidR="0008575F" w:rsidRPr="000C0D22">
        <w:rPr>
          <w:rFonts w:asciiTheme="minorHAnsi" w:hAnsiTheme="minorHAnsi" w:cstheme="minorHAnsi"/>
        </w:rPr>
        <w:t xml:space="preserve"> не вправе принимать любые </w:t>
      </w:r>
      <w:r w:rsidRPr="000C0D22">
        <w:rPr>
          <w:rFonts w:asciiTheme="minorHAnsi" w:hAnsiTheme="minorHAnsi" w:cstheme="minorHAnsi"/>
        </w:rPr>
        <w:t xml:space="preserve">подарки </w:t>
      </w:r>
      <w:r w:rsidR="0008575F" w:rsidRPr="000C0D22">
        <w:rPr>
          <w:rFonts w:asciiTheme="minorHAnsi" w:hAnsiTheme="minorHAnsi" w:cstheme="minorHAnsi"/>
        </w:rPr>
        <w:t>в денежном эквиваленте.</w:t>
      </w:r>
    </w:p>
    <w:p w14:paraId="56E614C9" w14:textId="77777777" w:rsidR="0008575F" w:rsidRPr="000C0D22" w:rsidRDefault="00814886" w:rsidP="008B3E45">
      <w:pPr>
        <w:pStyle w:val="s08"/>
        <w:rPr>
          <w:rFonts w:asciiTheme="minorHAnsi" w:hAnsiTheme="minorHAnsi" w:cstheme="minorHAnsi"/>
        </w:rPr>
      </w:pPr>
      <w:r w:rsidRPr="000C0D22">
        <w:rPr>
          <w:rFonts w:asciiTheme="minorHAnsi" w:hAnsiTheme="minorHAnsi" w:cstheme="minorHAnsi"/>
        </w:rPr>
        <w:t xml:space="preserve">работники </w:t>
      </w:r>
      <w:r w:rsidR="0008575F" w:rsidRPr="000C0D22">
        <w:rPr>
          <w:rFonts w:asciiTheme="minorHAnsi" w:hAnsiTheme="minorHAnsi" w:cstheme="minorHAnsi"/>
        </w:rPr>
        <w:t xml:space="preserve">не вправе принимать </w:t>
      </w:r>
      <w:r w:rsidRPr="000C0D22">
        <w:rPr>
          <w:rFonts w:asciiTheme="minorHAnsi" w:hAnsiTheme="minorHAnsi" w:cstheme="minorHAnsi"/>
        </w:rPr>
        <w:t>подарки</w:t>
      </w:r>
      <w:r w:rsidR="0008575F" w:rsidRPr="000C0D22">
        <w:rPr>
          <w:rFonts w:asciiTheme="minorHAnsi" w:hAnsiTheme="minorHAnsi" w:cstheme="minorHAnsi"/>
        </w:rPr>
        <w:t xml:space="preserve">, если имеются основания предполагать или явственно следует из ситуации, что вручение </w:t>
      </w:r>
      <w:r w:rsidRPr="000C0D22">
        <w:rPr>
          <w:rFonts w:asciiTheme="minorHAnsi" w:hAnsiTheme="minorHAnsi" w:cstheme="minorHAnsi"/>
        </w:rPr>
        <w:t xml:space="preserve">подарков </w:t>
      </w:r>
      <w:r w:rsidR="0008575F" w:rsidRPr="000C0D22">
        <w:rPr>
          <w:rFonts w:asciiTheme="minorHAnsi" w:hAnsiTheme="minorHAnsi" w:cstheme="minorHAnsi"/>
        </w:rPr>
        <w:t xml:space="preserve">преследует цель оказать влияние на объективность деловых решений </w:t>
      </w:r>
      <w:r w:rsidRPr="000C0D22">
        <w:rPr>
          <w:rFonts w:asciiTheme="minorHAnsi" w:hAnsiTheme="minorHAnsi" w:cstheme="minorHAnsi"/>
        </w:rPr>
        <w:t xml:space="preserve">работников </w:t>
      </w:r>
      <w:r w:rsidR="0008575F" w:rsidRPr="000C0D22">
        <w:rPr>
          <w:rFonts w:asciiTheme="minorHAnsi" w:hAnsiTheme="minorHAnsi" w:cstheme="minorHAnsi"/>
        </w:rPr>
        <w:t>при исполнении ими служебных обязанностей;</w:t>
      </w:r>
    </w:p>
    <w:p w14:paraId="56E614CA" w14:textId="283F6B9B" w:rsidR="0008575F" w:rsidRPr="000C0D22" w:rsidRDefault="00814886" w:rsidP="008B3E45">
      <w:pPr>
        <w:pStyle w:val="s08"/>
        <w:rPr>
          <w:rFonts w:asciiTheme="minorHAnsi" w:hAnsiTheme="minorHAnsi" w:cstheme="minorHAnsi"/>
        </w:rPr>
      </w:pPr>
      <w:r w:rsidRPr="000C0D22">
        <w:rPr>
          <w:rFonts w:asciiTheme="minorHAnsi" w:hAnsiTheme="minorHAnsi" w:cstheme="minorHAnsi"/>
        </w:rPr>
        <w:t>работник</w:t>
      </w:r>
      <w:r w:rsidR="0008575F" w:rsidRPr="000C0D22">
        <w:rPr>
          <w:rFonts w:asciiTheme="minorHAnsi" w:hAnsiTheme="minorHAnsi" w:cstheme="minorHAnsi"/>
        </w:rPr>
        <w:t xml:space="preserve"> Компании, получивший </w:t>
      </w:r>
      <w:r w:rsidRPr="000C0D22">
        <w:rPr>
          <w:rFonts w:asciiTheme="minorHAnsi" w:hAnsiTheme="minorHAnsi" w:cstheme="minorHAnsi"/>
        </w:rPr>
        <w:t>подарок</w:t>
      </w:r>
      <w:r w:rsidR="0008575F" w:rsidRPr="000C0D22">
        <w:rPr>
          <w:rFonts w:asciiTheme="minorHAnsi" w:hAnsiTheme="minorHAnsi" w:cstheme="minorHAnsi"/>
        </w:rPr>
        <w:t xml:space="preserve">, не соответствующий критериям, указанным </w:t>
      </w:r>
      <w:r w:rsidRPr="000C0D22">
        <w:rPr>
          <w:rFonts w:asciiTheme="minorHAnsi" w:hAnsiTheme="minorHAnsi" w:cstheme="minorHAnsi"/>
        </w:rPr>
        <w:t xml:space="preserve">в </w:t>
      </w:r>
      <w:proofErr w:type="spellStart"/>
      <w:r w:rsidRPr="000C0D22">
        <w:rPr>
          <w:rFonts w:asciiTheme="minorHAnsi" w:hAnsiTheme="minorHAnsi" w:cstheme="minorHAnsi"/>
        </w:rPr>
        <w:t>п.</w:t>
      </w:r>
      <w:r w:rsidR="00113761" w:rsidRPr="000C0D22">
        <w:rPr>
          <w:rFonts w:asciiTheme="minorHAnsi" w:hAnsiTheme="minorHAnsi" w:cstheme="minorHAnsi"/>
        </w:rPr>
        <w:t>п</w:t>
      </w:r>
      <w:proofErr w:type="spellEnd"/>
      <w:r w:rsidR="00113761" w:rsidRPr="000C0D22">
        <w:rPr>
          <w:rFonts w:asciiTheme="minorHAnsi" w:hAnsiTheme="minorHAnsi" w:cstheme="minorHAnsi"/>
        </w:rPr>
        <w:t>.</w:t>
      </w:r>
      <w:r w:rsidR="00DB4B4D" w:rsidRPr="000C0D22">
        <w:rPr>
          <w:rFonts w:asciiTheme="minorHAnsi" w:hAnsiTheme="minorHAnsi" w:cstheme="minorHAnsi"/>
        </w:rPr>
        <w:t xml:space="preserve"> </w:t>
      </w:r>
      <w:r w:rsidR="00113761" w:rsidRPr="000C0D22">
        <w:rPr>
          <w:rFonts w:asciiTheme="minorHAnsi" w:hAnsiTheme="minorHAnsi" w:cstheme="minorHAnsi"/>
        </w:rPr>
        <w:t>а-в</w:t>
      </w:r>
      <w:r w:rsidR="0008575F" w:rsidRPr="000C0D22">
        <w:rPr>
          <w:rFonts w:asciiTheme="minorHAnsi" w:hAnsiTheme="minorHAnsi" w:cstheme="minorHAnsi"/>
        </w:rPr>
        <w:t xml:space="preserve">, обязан отказаться от получения </w:t>
      </w:r>
      <w:r w:rsidR="00113761" w:rsidRPr="000C0D22">
        <w:rPr>
          <w:rFonts w:asciiTheme="minorHAnsi" w:hAnsiTheme="minorHAnsi" w:cstheme="minorHAnsi"/>
        </w:rPr>
        <w:t>подарка</w:t>
      </w:r>
      <w:r w:rsidR="0008575F" w:rsidRPr="000C0D22">
        <w:rPr>
          <w:rFonts w:asciiTheme="minorHAnsi" w:hAnsiTheme="minorHAnsi" w:cstheme="minorHAnsi"/>
        </w:rPr>
        <w:t xml:space="preserve">. Если отсутствует возможность возвращения </w:t>
      </w:r>
      <w:r w:rsidR="00113761" w:rsidRPr="000C0D22">
        <w:rPr>
          <w:rFonts w:asciiTheme="minorHAnsi" w:hAnsiTheme="minorHAnsi" w:cstheme="minorHAnsi"/>
        </w:rPr>
        <w:t>подарка</w:t>
      </w:r>
      <w:r w:rsidR="0008575F" w:rsidRPr="000C0D22">
        <w:rPr>
          <w:rFonts w:asciiTheme="minorHAnsi" w:hAnsiTheme="minorHAnsi" w:cstheme="minorHAnsi"/>
        </w:rPr>
        <w:t xml:space="preserve">, </w:t>
      </w:r>
      <w:r w:rsidR="00113761" w:rsidRPr="000C0D22">
        <w:rPr>
          <w:rFonts w:asciiTheme="minorHAnsi" w:hAnsiTheme="minorHAnsi" w:cstheme="minorHAnsi"/>
        </w:rPr>
        <w:t xml:space="preserve">работник </w:t>
      </w:r>
      <w:r w:rsidR="0008575F" w:rsidRPr="000C0D22">
        <w:rPr>
          <w:rFonts w:asciiTheme="minorHAnsi" w:hAnsiTheme="minorHAnsi" w:cstheme="minorHAnsi"/>
        </w:rPr>
        <w:t xml:space="preserve">обязан уведомить о получении такого </w:t>
      </w:r>
      <w:r w:rsidR="00113761" w:rsidRPr="000C0D22">
        <w:rPr>
          <w:rFonts w:asciiTheme="minorHAnsi" w:hAnsiTheme="minorHAnsi" w:cstheme="minorHAnsi"/>
        </w:rPr>
        <w:t xml:space="preserve">подарка </w:t>
      </w:r>
      <w:r w:rsidR="0008575F" w:rsidRPr="000C0D22">
        <w:rPr>
          <w:rFonts w:asciiTheme="minorHAnsi" w:hAnsiTheme="minorHAnsi" w:cstheme="minorHAnsi"/>
        </w:rPr>
        <w:t xml:space="preserve">своего </w:t>
      </w:r>
      <w:r w:rsidR="00F32522" w:rsidRPr="000C0D22">
        <w:rPr>
          <w:rFonts w:asciiTheme="minorHAnsi" w:hAnsiTheme="minorHAnsi" w:cstheme="minorHAnsi"/>
        </w:rPr>
        <w:t>непосредственного руководителя</w:t>
      </w:r>
      <w:r w:rsidR="00112FF5" w:rsidRPr="000C0D22">
        <w:rPr>
          <w:rFonts w:asciiTheme="minorHAnsi" w:hAnsiTheme="minorHAnsi" w:cstheme="minorHAnsi"/>
        </w:rPr>
        <w:t>, а также</w:t>
      </w:r>
      <w:r w:rsidR="0008575F" w:rsidRPr="000C0D22">
        <w:rPr>
          <w:rFonts w:asciiTheme="minorHAnsi" w:hAnsiTheme="minorHAnsi" w:cstheme="minorHAnsi"/>
        </w:rPr>
        <w:t xml:space="preserve"> передать </w:t>
      </w:r>
      <w:r w:rsidR="00113761" w:rsidRPr="000C0D22">
        <w:rPr>
          <w:rFonts w:asciiTheme="minorHAnsi" w:hAnsiTheme="minorHAnsi" w:cstheme="minorHAnsi"/>
        </w:rPr>
        <w:t xml:space="preserve">подарок </w:t>
      </w:r>
      <w:r w:rsidR="0008575F" w:rsidRPr="000C0D22">
        <w:rPr>
          <w:rFonts w:asciiTheme="minorHAnsi" w:hAnsiTheme="minorHAnsi" w:cstheme="minorHAnsi"/>
        </w:rPr>
        <w:t xml:space="preserve">в собственность </w:t>
      </w:r>
      <w:r w:rsidR="00113761" w:rsidRPr="000C0D22">
        <w:rPr>
          <w:rFonts w:asciiTheme="minorHAnsi" w:hAnsiTheme="minorHAnsi" w:cstheme="minorHAnsi"/>
        </w:rPr>
        <w:t>Компании</w:t>
      </w:r>
      <w:r w:rsidR="0008575F" w:rsidRPr="000C0D22">
        <w:rPr>
          <w:rFonts w:asciiTheme="minorHAnsi" w:hAnsiTheme="minorHAnsi" w:cstheme="minorHAnsi"/>
        </w:rPr>
        <w:t xml:space="preserve">-работодателя. </w:t>
      </w:r>
      <w:r w:rsidR="00F32522" w:rsidRPr="000C0D22">
        <w:rPr>
          <w:rFonts w:asciiTheme="minorHAnsi" w:hAnsiTheme="minorHAnsi" w:cstheme="minorHAnsi"/>
        </w:rPr>
        <w:t xml:space="preserve">Компания </w:t>
      </w:r>
      <w:r w:rsidR="0008575F" w:rsidRPr="000C0D22">
        <w:rPr>
          <w:rFonts w:asciiTheme="minorHAnsi" w:hAnsiTheme="minorHAnsi" w:cstheme="minorHAnsi"/>
        </w:rPr>
        <w:t xml:space="preserve">устанавливает порядок и процедуру передачи </w:t>
      </w:r>
      <w:r w:rsidR="00E0603D" w:rsidRPr="000C0D22">
        <w:rPr>
          <w:rFonts w:asciiTheme="minorHAnsi" w:hAnsiTheme="minorHAnsi" w:cstheme="minorHAnsi"/>
        </w:rPr>
        <w:t xml:space="preserve">подарков </w:t>
      </w:r>
      <w:r w:rsidR="0008575F" w:rsidRPr="000C0D22">
        <w:rPr>
          <w:rFonts w:asciiTheme="minorHAnsi" w:hAnsiTheme="minorHAnsi" w:cstheme="minorHAnsi"/>
        </w:rPr>
        <w:t>в собственность компании-работодателя.</w:t>
      </w:r>
    </w:p>
    <w:p w14:paraId="56E614CB" w14:textId="77777777" w:rsidR="0008575F" w:rsidRPr="000C0D22" w:rsidRDefault="00113761" w:rsidP="008B3E45">
      <w:pPr>
        <w:pStyle w:val="s08"/>
        <w:rPr>
          <w:rFonts w:asciiTheme="minorHAnsi" w:hAnsiTheme="minorHAnsi" w:cstheme="minorHAnsi"/>
        </w:rPr>
      </w:pPr>
      <w:r w:rsidRPr="000C0D22">
        <w:rPr>
          <w:rFonts w:asciiTheme="minorHAnsi" w:hAnsiTheme="minorHAnsi" w:cstheme="minorHAnsi"/>
        </w:rPr>
        <w:t>П</w:t>
      </w:r>
      <w:r w:rsidR="0008575F" w:rsidRPr="000C0D22">
        <w:rPr>
          <w:rFonts w:asciiTheme="minorHAnsi" w:hAnsiTheme="minorHAnsi" w:cstheme="minorHAnsi"/>
        </w:rPr>
        <w:t xml:space="preserve">ри исполнении должностных обязанностей </w:t>
      </w:r>
      <w:r w:rsidRPr="000C0D22">
        <w:rPr>
          <w:rFonts w:asciiTheme="minorHAnsi" w:hAnsiTheme="minorHAnsi" w:cstheme="minorHAnsi"/>
        </w:rPr>
        <w:t xml:space="preserve">работникам </w:t>
      </w:r>
      <w:r w:rsidR="0008575F" w:rsidRPr="000C0D22">
        <w:rPr>
          <w:rFonts w:asciiTheme="minorHAnsi" w:hAnsiTheme="minorHAnsi" w:cstheme="minorHAnsi"/>
        </w:rPr>
        <w:t xml:space="preserve">категорически запрещается выражать в какой-либо форме просьбы или требования в адрес </w:t>
      </w:r>
      <w:r w:rsidRPr="000C0D22">
        <w:rPr>
          <w:rFonts w:asciiTheme="minorHAnsi" w:hAnsiTheme="minorHAnsi" w:cstheme="minorHAnsi"/>
        </w:rPr>
        <w:t xml:space="preserve">контрагентов </w:t>
      </w:r>
      <w:r w:rsidR="0008575F" w:rsidRPr="000C0D22">
        <w:rPr>
          <w:rFonts w:asciiTheme="minorHAnsi" w:hAnsiTheme="minorHAnsi" w:cstheme="minorHAnsi"/>
        </w:rPr>
        <w:t xml:space="preserve">или других </w:t>
      </w:r>
      <w:r w:rsidRPr="000C0D22">
        <w:rPr>
          <w:rFonts w:asciiTheme="minorHAnsi" w:hAnsiTheme="minorHAnsi" w:cstheme="minorHAnsi"/>
        </w:rPr>
        <w:t xml:space="preserve">третьих </w:t>
      </w:r>
      <w:r w:rsidR="0008575F" w:rsidRPr="000C0D22">
        <w:rPr>
          <w:rFonts w:asciiTheme="minorHAnsi" w:hAnsiTheme="minorHAnsi" w:cstheme="minorHAnsi"/>
        </w:rPr>
        <w:t xml:space="preserve">лиц о получении каких-либо товарно-материальных ценностей. Компания требует соблюдения этого правила и от </w:t>
      </w:r>
      <w:r w:rsidRPr="000C0D22">
        <w:rPr>
          <w:rFonts w:asciiTheme="minorHAnsi" w:hAnsiTheme="minorHAnsi" w:cstheme="minorHAnsi"/>
        </w:rPr>
        <w:t xml:space="preserve">связанных </w:t>
      </w:r>
      <w:r w:rsidR="0008575F" w:rsidRPr="000C0D22">
        <w:rPr>
          <w:rFonts w:asciiTheme="minorHAnsi" w:hAnsiTheme="minorHAnsi" w:cstheme="minorHAnsi"/>
        </w:rPr>
        <w:t xml:space="preserve">лиц. Просьбы или требования в адрес </w:t>
      </w:r>
      <w:r w:rsidRPr="000C0D22">
        <w:rPr>
          <w:rFonts w:asciiTheme="minorHAnsi" w:hAnsiTheme="minorHAnsi" w:cstheme="minorHAnsi"/>
        </w:rPr>
        <w:t xml:space="preserve">контрагентов </w:t>
      </w:r>
      <w:r w:rsidR="0008575F" w:rsidRPr="000C0D22">
        <w:rPr>
          <w:rFonts w:asciiTheme="minorHAnsi" w:hAnsiTheme="minorHAnsi" w:cstheme="minorHAnsi"/>
        </w:rPr>
        <w:t xml:space="preserve">или других </w:t>
      </w:r>
      <w:r w:rsidRPr="000C0D22">
        <w:rPr>
          <w:rFonts w:asciiTheme="minorHAnsi" w:hAnsiTheme="minorHAnsi" w:cstheme="minorHAnsi"/>
        </w:rPr>
        <w:t xml:space="preserve">третьих </w:t>
      </w:r>
      <w:r w:rsidR="0008575F" w:rsidRPr="000C0D22">
        <w:rPr>
          <w:rFonts w:asciiTheme="minorHAnsi" w:hAnsiTheme="minorHAnsi" w:cstheme="minorHAnsi"/>
        </w:rPr>
        <w:t xml:space="preserve">лиц о передаче каких-либо товарно-материальных ценностей признаются в целях настоящей Политики </w:t>
      </w:r>
      <w:r w:rsidRPr="000C0D22">
        <w:rPr>
          <w:rFonts w:asciiTheme="minorHAnsi" w:hAnsiTheme="minorHAnsi" w:cstheme="minorHAnsi"/>
        </w:rPr>
        <w:t xml:space="preserve">коррупционными </w:t>
      </w:r>
      <w:r w:rsidR="0008575F" w:rsidRPr="000C0D22">
        <w:rPr>
          <w:rFonts w:asciiTheme="minorHAnsi" w:hAnsiTheme="minorHAnsi" w:cstheme="minorHAnsi"/>
        </w:rPr>
        <w:t xml:space="preserve">действиями и влекут ответственность, предусмотренную настоящей Политикой и </w:t>
      </w:r>
      <w:r w:rsidR="00E0603D" w:rsidRPr="000C0D22">
        <w:rPr>
          <w:rFonts w:asciiTheme="minorHAnsi" w:hAnsiTheme="minorHAnsi" w:cstheme="minorHAnsi"/>
        </w:rPr>
        <w:t xml:space="preserve">применяемым </w:t>
      </w:r>
      <w:r w:rsidR="0008575F" w:rsidRPr="000C0D22">
        <w:rPr>
          <w:rFonts w:asciiTheme="minorHAnsi" w:hAnsiTheme="minorHAnsi" w:cstheme="minorHAnsi"/>
        </w:rPr>
        <w:t>законодательством.</w:t>
      </w:r>
    </w:p>
    <w:p w14:paraId="56E614CC" w14:textId="77777777" w:rsidR="0008575F" w:rsidRPr="000C0D22" w:rsidRDefault="0008575F" w:rsidP="008B3E45">
      <w:pPr>
        <w:pStyle w:val="s03"/>
        <w:rPr>
          <w:rFonts w:asciiTheme="minorHAnsi" w:hAnsiTheme="minorHAnsi" w:cstheme="minorHAnsi"/>
        </w:rPr>
      </w:pPr>
      <w:r w:rsidRPr="000C0D22">
        <w:rPr>
          <w:rFonts w:asciiTheme="minorHAnsi" w:hAnsiTheme="minorHAnsi" w:cstheme="minorHAnsi"/>
        </w:rPr>
        <w:t>Представительские расходы. Деловые развлечения</w:t>
      </w:r>
    </w:p>
    <w:p w14:paraId="56E614CD" w14:textId="05A50FF8" w:rsidR="0008575F" w:rsidRPr="000C0D22" w:rsidRDefault="0008575F" w:rsidP="008B3E45">
      <w:pPr>
        <w:pStyle w:val="s04"/>
        <w:rPr>
          <w:rFonts w:asciiTheme="minorHAnsi" w:hAnsiTheme="minorHAnsi" w:cstheme="minorHAnsi"/>
        </w:rPr>
      </w:pPr>
      <w:r w:rsidRPr="000C0D22">
        <w:rPr>
          <w:rFonts w:asciiTheme="minorHAnsi" w:hAnsiTheme="minorHAnsi" w:cstheme="minorHAnsi"/>
        </w:rPr>
        <w:t xml:space="preserve">Представительские расходы осуществляются в соответствии с </w:t>
      </w:r>
      <w:r w:rsidR="00325E31" w:rsidRPr="000C0D22">
        <w:rPr>
          <w:rFonts w:asciiTheme="minorHAnsi" w:hAnsiTheme="minorHAnsi" w:cstheme="minorHAnsi"/>
        </w:rPr>
        <w:t xml:space="preserve">требованиями </w:t>
      </w:r>
      <w:r w:rsidR="009972AE" w:rsidRPr="000C0D22">
        <w:rPr>
          <w:rFonts w:asciiTheme="minorHAnsi" w:hAnsiTheme="minorHAnsi" w:cstheme="minorHAnsi"/>
        </w:rPr>
        <w:t>компании по Порядку</w:t>
      </w:r>
      <w:r w:rsidR="00325E31" w:rsidRPr="000C0D22">
        <w:rPr>
          <w:rFonts w:asciiTheme="minorHAnsi" w:hAnsiTheme="minorHAnsi" w:cstheme="minorHAnsi"/>
        </w:rPr>
        <w:t xml:space="preserve"> планирования, оформления р</w:t>
      </w:r>
      <w:r w:rsidR="009972AE" w:rsidRPr="000C0D22">
        <w:rPr>
          <w:rFonts w:asciiTheme="minorHAnsi" w:hAnsiTheme="minorHAnsi" w:cstheme="minorHAnsi"/>
        </w:rPr>
        <w:t>асходов и подготовки отчетности</w:t>
      </w:r>
      <w:r w:rsidR="00325E31" w:rsidRPr="000C0D22">
        <w:rPr>
          <w:rFonts w:asciiTheme="minorHAnsi" w:hAnsiTheme="minorHAnsi" w:cstheme="minorHAnsi"/>
        </w:rPr>
        <w:t xml:space="preserve">, </w:t>
      </w:r>
      <w:r w:rsidRPr="000C0D22">
        <w:rPr>
          <w:rFonts w:asciiTheme="minorHAnsi" w:hAnsiTheme="minorHAnsi" w:cstheme="minorHAnsi"/>
        </w:rPr>
        <w:t>настоящей Политикой</w:t>
      </w:r>
      <w:r w:rsidR="00325E31" w:rsidRPr="000C0D22">
        <w:rPr>
          <w:rFonts w:asciiTheme="minorHAnsi" w:hAnsiTheme="minorHAnsi" w:cstheme="minorHAnsi"/>
        </w:rPr>
        <w:t xml:space="preserve"> </w:t>
      </w:r>
      <w:r w:rsidRPr="000C0D22">
        <w:rPr>
          <w:rFonts w:asciiTheme="minorHAnsi" w:hAnsiTheme="minorHAnsi" w:cstheme="minorHAnsi"/>
        </w:rPr>
        <w:t>и иными локальными нормативными актами Компании.</w:t>
      </w:r>
    </w:p>
    <w:p w14:paraId="56E614CE" w14:textId="074074FA" w:rsidR="0008575F" w:rsidRPr="000C0D22" w:rsidRDefault="00325E31" w:rsidP="008B3E45">
      <w:pPr>
        <w:pStyle w:val="s04"/>
        <w:rPr>
          <w:rFonts w:asciiTheme="minorHAnsi" w:hAnsiTheme="minorHAnsi" w:cstheme="minorHAnsi"/>
        </w:rPr>
      </w:pPr>
      <w:r w:rsidRPr="000C0D22">
        <w:rPr>
          <w:rFonts w:asciiTheme="minorHAnsi" w:hAnsiTheme="minorHAnsi" w:cstheme="minorHAnsi"/>
        </w:rPr>
        <w:t xml:space="preserve">Работник </w:t>
      </w:r>
      <w:r w:rsidR="0008575F" w:rsidRPr="000C0D22">
        <w:rPr>
          <w:rFonts w:asciiTheme="minorHAnsi" w:hAnsiTheme="minorHAnsi" w:cstheme="minorHAnsi"/>
        </w:rPr>
        <w:t xml:space="preserve">Компании, получивший при исполнении должностных обязанностей от </w:t>
      </w:r>
      <w:r w:rsidRPr="000C0D22">
        <w:rPr>
          <w:rFonts w:asciiTheme="minorHAnsi" w:hAnsiTheme="minorHAnsi" w:cstheme="minorHAnsi"/>
        </w:rPr>
        <w:t xml:space="preserve">третьих </w:t>
      </w:r>
      <w:r w:rsidR="0008575F" w:rsidRPr="000C0D22">
        <w:rPr>
          <w:rFonts w:asciiTheme="minorHAnsi" w:hAnsiTheme="minorHAnsi" w:cstheme="minorHAnsi"/>
        </w:rPr>
        <w:t xml:space="preserve">лиц просьбу или требование об оплате расходов за </w:t>
      </w:r>
      <w:r w:rsidRPr="000C0D22">
        <w:rPr>
          <w:rFonts w:asciiTheme="minorHAnsi" w:hAnsiTheme="minorHAnsi" w:cstheme="minorHAnsi"/>
        </w:rPr>
        <w:t xml:space="preserve">третьих </w:t>
      </w:r>
      <w:r w:rsidR="0008575F" w:rsidRPr="000C0D22">
        <w:rPr>
          <w:rFonts w:asciiTheme="minorHAnsi" w:hAnsiTheme="minorHAnsi" w:cstheme="minorHAnsi"/>
        </w:rPr>
        <w:t xml:space="preserve">лиц или в их интересах, оказании услуг имущественного характера, требование о предоставлении прочих материальных выгод под видом </w:t>
      </w:r>
      <w:r w:rsidRPr="000C0D22">
        <w:rPr>
          <w:rFonts w:asciiTheme="minorHAnsi" w:hAnsiTheme="minorHAnsi" w:cstheme="minorHAnsi"/>
        </w:rPr>
        <w:lastRenderedPageBreak/>
        <w:t xml:space="preserve">представительских </w:t>
      </w:r>
      <w:r w:rsidR="0008575F" w:rsidRPr="000C0D22">
        <w:rPr>
          <w:rFonts w:asciiTheme="minorHAnsi" w:hAnsiTheme="minorHAnsi" w:cstheme="minorHAnsi"/>
        </w:rPr>
        <w:t xml:space="preserve">расходов, обязан незамедлительно </w:t>
      </w:r>
      <w:r w:rsidR="00522914" w:rsidRPr="000C0D22">
        <w:rPr>
          <w:rFonts w:asciiTheme="minorHAnsi" w:hAnsiTheme="minorHAnsi" w:cstheme="minorHAnsi"/>
        </w:rPr>
        <w:t xml:space="preserve">сообщить </w:t>
      </w:r>
      <w:r w:rsidR="0008575F" w:rsidRPr="000C0D22">
        <w:rPr>
          <w:rFonts w:asciiTheme="minorHAnsi" w:hAnsiTheme="minorHAnsi" w:cstheme="minorHAnsi"/>
        </w:rPr>
        <w:t xml:space="preserve">об этом </w:t>
      </w:r>
      <w:proofErr w:type="gramStart"/>
      <w:r w:rsidR="00522914" w:rsidRPr="000C0D22">
        <w:rPr>
          <w:rFonts w:asciiTheme="minorHAnsi" w:hAnsiTheme="minorHAnsi" w:cstheme="minorHAnsi"/>
        </w:rPr>
        <w:t xml:space="preserve">в </w:t>
      </w:r>
      <w:r w:rsidR="009972AE" w:rsidRPr="000C0D22">
        <w:rPr>
          <w:rFonts w:asciiTheme="minorHAnsi" w:hAnsiTheme="minorHAnsi" w:cstheme="minorHAnsi"/>
        </w:rPr>
        <w:t xml:space="preserve"> установленном</w:t>
      </w:r>
      <w:proofErr w:type="gramEnd"/>
      <w:r w:rsidR="009972AE" w:rsidRPr="000C0D22">
        <w:rPr>
          <w:rFonts w:asciiTheme="minorHAnsi" w:hAnsiTheme="minorHAnsi" w:cstheme="minorHAnsi"/>
        </w:rPr>
        <w:t xml:space="preserve"> порядке </w:t>
      </w:r>
      <w:r w:rsidR="00522914" w:rsidRPr="000C0D22">
        <w:rPr>
          <w:rFonts w:asciiTheme="minorHAnsi" w:hAnsiTheme="minorHAnsi" w:cstheme="minorHAnsi"/>
        </w:rPr>
        <w:t xml:space="preserve"> </w:t>
      </w:r>
      <w:r w:rsidR="00522914" w:rsidRPr="000C0D22" w:rsidDel="00641456">
        <w:rPr>
          <w:rFonts w:asciiTheme="minorHAnsi" w:hAnsiTheme="minorHAnsi" w:cstheme="minorHAnsi"/>
        </w:rPr>
        <w:t xml:space="preserve"> </w:t>
      </w:r>
      <w:r w:rsidR="00522914" w:rsidRPr="000C0D22">
        <w:rPr>
          <w:rFonts w:asciiTheme="minorHAnsi" w:hAnsiTheme="minorHAnsi" w:cstheme="minorHAnsi"/>
        </w:rPr>
        <w:t xml:space="preserve">и уведомить </w:t>
      </w:r>
      <w:r w:rsidR="0008575F" w:rsidRPr="000C0D22">
        <w:rPr>
          <w:rFonts w:asciiTheme="minorHAnsi" w:hAnsiTheme="minorHAnsi" w:cstheme="minorHAnsi"/>
        </w:rPr>
        <w:t>своего непосредственного руководителя</w:t>
      </w:r>
      <w:r w:rsidR="00522914" w:rsidRPr="000C0D22">
        <w:rPr>
          <w:rFonts w:asciiTheme="minorHAnsi" w:hAnsiTheme="minorHAnsi" w:cstheme="minorHAnsi"/>
        </w:rPr>
        <w:t>.</w:t>
      </w:r>
    </w:p>
    <w:p w14:paraId="56E614CF" w14:textId="77777777" w:rsidR="0008575F" w:rsidRPr="000C0D22" w:rsidRDefault="0008575F" w:rsidP="008B3E45">
      <w:pPr>
        <w:pStyle w:val="s04"/>
        <w:rPr>
          <w:rFonts w:asciiTheme="minorHAnsi" w:hAnsiTheme="minorHAnsi" w:cstheme="minorHAnsi"/>
        </w:rPr>
      </w:pPr>
      <w:r w:rsidRPr="000C0D22">
        <w:rPr>
          <w:rFonts w:asciiTheme="minorHAnsi" w:hAnsiTheme="minorHAnsi" w:cstheme="minorHAnsi"/>
        </w:rPr>
        <w:t xml:space="preserve">Просьбы или требования </w:t>
      </w:r>
      <w:r w:rsidR="00325E31" w:rsidRPr="000C0D22">
        <w:rPr>
          <w:rFonts w:asciiTheme="minorHAnsi" w:hAnsiTheme="minorHAnsi" w:cstheme="minorHAnsi"/>
        </w:rPr>
        <w:t xml:space="preserve">работников </w:t>
      </w:r>
      <w:r w:rsidRPr="000C0D22">
        <w:rPr>
          <w:rFonts w:asciiTheme="minorHAnsi" w:hAnsiTheme="minorHAnsi" w:cstheme="minorHAnsi"/>
        </w:rPr>
        <w:t xml:space="preserve">в адрес </w:t>
      </w:r>
      <w:r w:rsidR="00325E31" w:rsidRPr="000C0D22">
        <w:rPr>
          <w:rFonts w:asciiTheme="minorHAnsi" w:hAnsiTheme="minorHAnsi" w:cstheme="minorHAnsi"/>
        </w:rPr>
        <w:t>т</w:t>
      </w:r>
      <w:r w:rsidRPr="000C0D22">
        <w:rPr>
          <w:rFonts w:asciiTheme="minorHAnsi" w:hAnsiTheme="minorHAnsi" w:cstheme="minorHAnsi"/>
        </w:rPr>
        <w:t xml:space="preserve">ретьих лиц об оплате расходов за </w:t>
      </w:r>
      <w:r w:rsidR="00325E31" w:rsidRPr="000C0D22">
        <w:rPr>
          <w:rFonts w:asciiTheme="minorHAnsi" w:hAnsiTheme="minorHAnsi" w:cstheme="minorHAnsi"/>
        </w:rPr>
        <w:t xml:space="preserve">работников </w:t>
      </w:r>
      <w:r w:rsidRPr="000C0D22">
        <w:rPr>
          <w:rFonts w:asciiTheme="minorHAnsi" w:hAnsiTheme="minorHAnsi" w:cstheme="minorHAnsi"/>
        </w:rPr>
        <w:t xml:space="preserve">или в их интересах, об оказании </w:t>
      </w:r>
      <w:r w:rsidR="00325E31" w:rsidRPr="000C0D22">
        <w:rPr>
          <w:rFonts w:asciiTheme="minorHAnsi" w:hAnsiTheme="minorHAnsi" w:cstheme="minorHAnsi"/>
        </w:rPr>
        <w:t xml:space="preserve">работникам </w:t>
      </w:r>
      <w:r w:rsidRPr="000C0D22">
        <w:rPr>
          <w:rFonts w:asciiTheme="minorHAnsi" w:hAnsiTheme="minorHAnsi" w:cstheme="minorHAnsi"/>
        </w:rPr>
        <w:t xml:space="preserve">услуг имущественного характера, требования о предоставлении </w:t>
      </w:r>
      <w:r w:rsidR="00325E31" w:rsidRPr="000C0D22">
        <w:rPr>
          <w:rFonts w:asciiTheme="minorHAnsi" w:hAnsiTheme="minorHAnsi" w:cstheme="minorHAnsi"/>
        </w:rPr>
        <w:t xml:space="preserve">работникам </w:t>
      </w:r>
      <w:r w:rsidRPr="000C0D22">
        <w:rPr>
          <w:rFonts w:asciiTheme="minorHAnsi" w:hAnsiTheme="minorHAnsi" w:cstheme="minorHAnsi"/>
        </w:rPr>
        <w:t xml:space="preserve">прочих материальных выгод под видом </w:t>
      </w:r>
      <w:r w:rsidR="00325E31" w:rsidRPr="000C0D22">
        <w:rPr>
          <w:rFonts w:asciiTheme="minorHAnsi" w:hAnsiTheme="minorHAnsi" w:cstheme="minorHAnsi"/>
        </w:rPr>
        <w:t xml:space="preserve">представительских </w:t>
      </w:r>
      <w:r w:rsidRPr="000C0D22">
        <w:rPr>
          <w:rFonts w:asciiTheme="minorHAnsi" w:hAnsiTheme="minorHAnsi" w:cstheme="minorHAnsi"/>
        </w:rPr>
        <w:t xml:space="preserve">расходов признаются в целях настоящей Политики </w:t>
      </w:r>
      <w:r w:rsidR="00325E31" w:rsidRPr="000C0D22">
        <w:rPr>
          <w:rFonts w:asciiTheme="minorHAnsi" w:hAnsiTheme="minorHAnsi" w:cstheme="minorHAnsi"/>
        </w:rPr>
        <w:t xml:space="preserve">коррупционными </w:t>
      </w:r>
      <w:r w:rsidRPr="000C0D22">
        <w:rPr>
          <w:rFonts w:asciiTheme="minorHAnsi" w:hAnsiTheme="minorHAnsi" w:cstheme="minorHAnsi"/>
        </w:rPr>
        <w:t xml:space="preserve">действиями и влекут ответственность, предусмотренную положениями настоящей Политики. </w:t>
      </w:r>
    </w:p>
    <w:p w14:paraId="56E614D0" w14:textId="77777777" w:rsidR="0008575F" w:rsidRPr="000C0D22" w:rsidRDefault="0008575F" w:rsidP="008B3E45">
      <w:pPr>
        <w:pStyle w:val="s05"/>
        <w:rPr>
          <w:rFonts w:asciiTheme="minorHAnsi" w:hAnsiTheme="minorHAnsi" w:cstheme="minorHAnsi"/>
        </w:rPr>
      </w:pPr>
      <w:r w:rsidRPr="000C0D22">
        <w:rPr>
          <w:rFonts w:asciiTheme="minorHAnsi" w:hAnsiTheme="minorHAnsi" w:cstheme="minorHAnsi"/>
        </w:rPr>
        <w:t>Процедуры выбора Контрагентов</w:t>
      </w:r>
    </w:p>
    <w:p w14:paraId="56E614D1" w14:textId="77777777" w:rsidR="0008575F" w:rsidRPr="000C0D22" w:rsidRDefault="0008575F" w:rsidP="008B3E45">
      <w:pPr>
        <w:pStyle w:val="s03"/>
        <w:rPr>
          <w:rFonts w:asciiTheme="minorHAnsi" w:hAnsiTheme="minorHAnsi" w:cstheme="minorHAnsi"/>
        </w:rPr>
      </w:pPr>
      <w:r w:rsidRPr="000C0D22">
        <w:rPr>
          <w:rFonts w:asciiTheme="minorHAnsi" w:hAnsiTheme="minorHAnsi" w:cstheme="minorHAnsi"/>
        </w:rPr>
        <w:t xml:space="preserve">Компания устанавливает для всех </w:t>
      </w:r>
      <w:r w:rsidR="004D3780" w:rsidRPr="000C0D22">
        <w:rPr>
          <w:rFonts w:asciiTheme="minorHAnsi" w:hAnsiTheme="minorHAnsi" w:cstheme="minorHAnsi"/>
        </w:rPr>
        <w:t xml:space="preserve">процедур </w:t>
      </w:r>
      <w:r w:rsidRPr="000C0D22">
        <w:rPr>
          <w:rFonts w:asciiTheme="minorHAnsi" w:hAnsiTheme="minorHAnsi" w:cstheme="minorHAnsi"/>
        </w:rPr>
        <w:t xml:space="preserve">выбора </w:t>
      </w:r>
      <w:r w:rsidR="001770A1" w:rsidRPr="000C0D22">
        <w:rPr>
          <w:rFonts w:asciiTheme="minorHAnsi" w:hAnsiTheme="minorHAnsi" w:cstheme="minorHAnsi"/>
        </w:rPr>
        <w:t xml:space="preserve">контрагентов </w:t>
      </w:r>
      <w:r w:rsidRPr="000C0D22">
        <w:rPr>
          <w:rFonts w:asciiTheme="minorHAnsi" w:hAnsiTheme="minorHAnsi" w:cstheme="minorHAnsi"/>
        </w:rPr>
        <w:t xml:space="preserve">единые принципы открытости, прозрачности и справедливости. </w:t>
      </w:r>
    </w:p>
    <w:p w14:paraId="56E614D2" w14:textId="77777777" w:rsidR="0008575F" w:rsidRPr="000C0D22" w:rsidRDefault="0008575F" w:rsidP="008B3E45">
      <w:pPr>
        <w:pStyle w:val="s03"/>
        <w:rPr>
          <w:rFonts w:asciiTheme="minorHAnsi" w:hAnsiTheme="minorHAnsi" w:cstheme="minorHAnsi"/>
        </w:rPr>
      </w:pPr>
      <w:r w:rsidRPr="000C0D22">
        <w:rPr>
          <w:rFonts w:asciiTheme="minorHAnsi" w:hAnsiTheme="minorHAnsi" w:cstheme="minorHAnsi"/>
        </w:rPr>
        <w:t xml:space="preserve"> </w:t>
      </w:r>
      <w:r w:rsidR="004D3780" w:rsidRPr="000C0D22">
        <w:rPr>
          <w:rFonts w:asciiTheme="minorHAnsi" w:hAnsiTheme="minorHAnsi" w:cstheme="minorHAnsi"/>
        </w:rPr>
        <w:t>П</w:t>
      </w:r>
      <w:r w:rsidRPr="000C0D22">
        <w:rPr>
          <w:rFonts w:asciiTheme="minorHAnsi" w:hAnsiTheme="minorHAnsi" w:cstheme="minorHAnsi"/>
        </w:rPr>
        <w:t xml:space="preserve">ри организации и проведении </w:t>
      </w:r>
      <w:r w:rsidR="004D3780" w:rsidRPr="000C0D22">
        <w:rPr>
          <w:rFonts w:asciiTheme="minorHAnsi" w:hAnsiTheme="minorHAnsi" w:cstheme="minorHAnsi"/>
        </w:rPr>
        <w:t xml:space="preserve">процедур </w:t>
      </w:r>
      <w:r w:rsidRPr="000C0D22">
        <w:rPr>
          <w:rFonts w:asciiTheme="minorHAnsi" w:hAnsiTheme="minorHAnsi" w:cstheme="minorHAnsi"/>
        </w:rPr>
        <w:t xml:space="preserve">выбора </w:t>
      </w:r>
      <w:r w:rsidR="001770A1" w:rsidRPr="000C0D22">
        <w:rPr>
          <w:rFonts w:asciiTheme="minorHAnsi" w:hAnsiTheme="minorHAnsi" w:cstheme="minorHAnsi"/>
        </w:rPr>
        <w:t>контрагентов Компания</w:t>
      </w:r>
      <w:r w:rsidRPr="000C0D22">
        <w:rPr>
          <w:rFonts w:asciiTheme="minorHAnsi" w:hAnsiTheme="minorHAnsi" w:cstheme="minorHAnsi"/>
        </w:rPr>
        <w:t xml:space="preserve"> руководствуется следующими базовыми принципами:</w:t>
      </w:r>
    </w:p>
    <w:p w14:paraId="56E614D3" w14:textId="77777777" w:rsidR="0008575F" w:rsidRPr="000C0D22" w:rsidRDefault="0008575F" w:rsidP="008B3E45">
      <w:pPr>
        <w:pStyle w:val="s06-"/>
        <w:rPr>
          <w:rFonts w:asciiTheme="minorHAnsi" w:hAnsiTheme="minorHAnsi" w:cstheme="minorHAnsi"/>
        </w:rPr>
      </w:pPr>
      <w:r w:rsidRPr="000C0D22">
        <w:rPr>
          <w:rFonts w:asciiTheme="minorHAnsi" w:hAnsiTheme="minorHAnsi" w:cstheme="minorHAnsi"/>
        </w:rPr>
        <w:t xml:space="preserve">установление четких и понятных условий реализации </w:t>
      </w:r>
      <w:r w:rsidR="001770A1" w:rsidRPr="000C0D22">
        <w:rPr>
          <w:rFonts w:asciiTheme="minorHAnsi" w:hAnsiTheme="minorHAnsi" w:cstheme="minorHAnsi"/>
        </w:rPr>
        <w:t xml:space="preserve">процедур </w:t>
      </w:r>
      <w:r w:rsidRPr="000C0D22">
        <w:rPr>
          <w:rFonts w:asciiTheme="minorHAnsi" w:hAnsiTheme="minorHAnsi" w:cstheme="minorHAnsi"/>
        </w:rPr>
        <w:t xml:space="preserve">выбора </w:t>
      </w:r>
      <w:r w:rsidR="001770A1" w:rsidRPr="000C0D22">
        <w:rPr>
          <w:rFonts w:asciiTheme="minorHAnsi" w:hAnsiTheme="minorHAnsi" w:cstheme="minorHAnsi"/>
        </w:rPr>
        <w:t>контрагентов</w:t>
      </w:r>
      <w:r w:rsidRPr="000C0D22">
        <w:rPr>
          <w:rFonts w:asciiTheme="minorHAnsi" w:hAnsiTheme="minorHAnsi" w:cstheme="minorHAnsi"/>
        </w:rPr>
        <w:t>;</w:t>
      </w:r>
    </w:p>
    <w:p w14:paraId="56E614D4" w14:textId="77777777" w:rsidR="0008575F" w:rsidRPr="000C0D22" w:rsidRDefault="0008575F" w:rsidP="008B3E45">
      <w:pPr>
        <w:pStyle w:val="s06-"/>
        <w:rPr>
          <w:rFonts w:asciiTheme="minorHAnsi" w:hAnsiTheme="minorHAnsi" w:cstheme="minorHAnsi"/>
        </w:rPr>
      </w:pPr>
      <w:r w:rsidRPr="000C0D22">
        <w:rPr>
          <w:rFonts w:asciiTheme="minorHAnsi" w:hAnsiTheme="minorHAnsi" w:cstheme="minorHAnsi"/>
        </w:rPr>
        <w:t xml:space="preserve">применение объективных и понятных критериев выбора </w:t>
      </w:r>
      <w:r w:rsidR="001770A1" w:rsidRPr="000C0D22">
        <w:rPr>
          <w:rFonts w:asciiTheme="minorHAnsi" w:hAnsiTheme="minorHAnsi" w:cstheme="minorHAnsi"/>
        </w:rPr>
        <w:t>контрагентов</w:t>
      </w:r>
      <w:r w:rsidRPr="000C0D22">
        <w:rPr>
          <w:rFonts w:asciiTheme="minorHAnsi" w:hAnsiTheme="minorHAnsi" w:cstheme="minorHAnsi"/>
        </w:rPr>
        <w:t>;</w:t>
      </w:r>
    </w:p>
    <w:p w14:paraId="56E614D5" w14:textId="77777777" w:rsidR="0008575F" w:rsidRPr="000C0D22" w:rsidRDefault="0008575F" w:rsidP="008B3E45">
      <w:pPr>
        <w:pStyle w:val="s06-"/>
        <w:rPr>
          <w:rFonts w:asciiTheme="minorHAnsi" w:hAnsiTheme="minorHAnsi" w:cstheme="minorHAnsi"/>
        </w:rPr>
      </w:pPr>
      <w:r w:rsidRPr="000C0D22">
        <w:rPr>
          <w:rFonts w:asciiTheme="minorHAnsi" w:hAnsiTheme="minorHAnsi" w:cstheme="minorHAnsi"/>
        </w:rPr>
        <w:t xml:space="preserve">открытые и равные условия для всех участников </w:t>
      </w:r>
      <w:r w:rsidR="0063402E" w:rsidRPr="000C0D22">
        <w:rPr>
          <w:rFonts w:asciiTheme="minorHAnsi" w:hAnsiTheme="minorHAnsi" w:cstheme="minorHAnsi"/>
        </w:rPr>
        <w:t>п</w:t>
      </w:r>
      <w:r w:rsidRPr="000C0D22">
        <w:rPr>
          <w:rFonts w:asciiTheme="minorHAnsi" w:hAnsiTheme="minorHAnsi" w:cstheme="minorHAnsi"/>
        </w:rPr>
        <w:t xml:space="preserve">роцедуры выбора </w:t>
      </w:r>
      <w:r w:rsidR="0063402E" w:rsidRPr="000C0D22">
        <w:rPr>
          <w:rFonts w:asciiTheme="minorHAnsi" w:hAnsiTheme="minorHAnsi" w:cstheme="minorHAnsi"/>
        </w:rPr>
        <w:t xml:space="preserve">контрагента </w:t>
      </w:r>
      <w:r w:rsidRPr="000C0D22">
        <w:rPr>
          <w:rFonts w:asciiTheme="minorHAnsi" w:hAnsiTheme="minorHAnsi" w:cstheme="minorHAnsi"/>
        </w:rPr>
        <w:t xml:space="preserve">при проведении конкурентного отбора, включая предоставление всем участникам идентичной информации о </w:t>
      </w:r>
      <w:r w:rsidR="0063402E" w:rsidRPr="000C0D22">
        <w:rPr>
          <w:rFonts w:asciiTheme="minorHAnsi" w:hAnsiTheme="minorHAnsi" w:cstheme="minorHAnsi"/>
        </w:rPr>
        <w:t xml:space="preserve">процедуре </w:t>
      </w:r>
      <w:r w:rsidRPr="000C0D22">
        <w:rPr>
          <w:rFonts w:asciiTheme="minorHAnsi" w:hAnsiTheme="minorHAnsi" w:cstheme="minorHAnsi"/>
        </w:rPr>
        <w:t xml:space="preserve">выбора </w:t>
      </w:r>
      <w:r w:rsidR="0063402E" w:rsidRPr="000C0D22">
        <w:rPr>
          <w:rFonts w:asciiTheme="minorHAnsi" w:hAnsiTheme="minorHAnsi" w:cstheme="minorHAnsi"/>
        </w:rPr>
        <w:t>контрагента</w:t>
      </w:r>
      <w:r w:rsidRPr="000C0D22">
        <w:rPr>
          <w:rFonts w:asciiTheme="minorHAnsi" w:hAnsiTheme="minorHAnsi" w:cstheme="minorHAnsi"/>
        </w:rPr>
        <w:t>, установление единых сроков, предъявление единых требований к участникам, разъяснение условий участия, установление максимально четких критериев определения победителя;</w:t>
      </w:r>
    </w:p>
    <w:p w14:paraId="56E614D6" w14:textId="77777777" w:rsidR="0008575F" w:rsidRPr="000C0D22" w:rsidRDefault="0063402E" w:rsidP="008B3E45">
      <w:pPr>
        <w:pStyle w:val="s06-"/>
        <w:rPr>
          <w:rFonts w:asciiTheme="minorHAnsi" w:hAnsiTheme="minorHAnsi" w:cstheme="minorHAnsi"/>
        </w:rPr>
      </w:pPr>
      <w:r w:rsidRPr="000C0D22">
        <w:rPr>
          <w:rFonts w:asciiTheme="minorHAnsi" w:hAnsiTheme="minorHAnsi" w:cstheme="minorHAnsi"/>
        </w:rPr>
        <w:t>обеспечение</w:t>
      </w:r>
      <w:r w:rsidR="0008575F" w:rsidRPr="000C0D22">
        <w:rPr>
          <w:rFonts w:asciiTheme="minorHAnsi" w:hAnsiTheme="minorHAnsi" w:cstheme="minorHAnsi"/>
        </w:rPr>
        <w:t xml:space="preserve"> </w:t>
      </w:r>
      <w:r w:rsidR="0008575F" w:rsidRPr="000C0D22">
        <w:rPr>
          <w:rFonts w:asciiTheme="minorHAnsi" w:hAnsiTheme="minorHAnsi" w:cstheme="minorHAnsi"/>
        </w:rPr>
        <w:tab/>
      </w:r>
      <w:r w:rsidRPr="000C0D22">
        <w:rPr>
          <w:rFonts w:asciiTheme="minorHAnsi" w:hAnsiTheme="minorHAnsi" w:cstheme="minorHAnsi"/>
        </w:rPr>
        <w:t xml:space="preserve">системы </w:t>
      </w:r>
      <w:r w:rsidR="0008575F" w:rsidRPr="000C0D22">
        <w:rPr>
          <w:rFonts w:asciiTheme="minorHAnsi" w:hAnsiTheme="minorHAnsi" w:cstheme="minorHAnsi"/>
        </w:rPr>
        <w:t xml:space="preserve">внутреннего контроля, </w:t>
      </w:r>
      <w:r w:rsidRPr="000C0D22">
        <w:rPr>
          <w:rFonts w:asciiTheme="minorHAnsi" w:hAnsiTheme="minorHAnsi" w:cstheme="minorHAnsi"/>
        </w:rPr>
        <w:t xml:space="preserve">сопровождающей </w:t>
      </w:r>
      <w:r w:rsidR="0008575F" w:rsidRPr="000C0D22">
        <w:rPr>
          <w:rFonts w:asciiTheme="minorHAnsi" w:hAnsiTheme="minorHAnsi" w:cstheme="minorHAnsi"/>
        </w:rPr>
        <w:t xml:space="preserve">проведение </w:t>
      </w:r>
      <w:r w:rsidRPr="000C0D22">
        <w:rPr>
          <w:rFonts w:asciiTheme="minorHAnsi" w:hAnsiTheme="minorHAnsi" w:cstheme="minorHAnsi"/>
        </w:rPr>
        <w:t xml:space="preserve">процедур </w:t>
      </w:r>
      <w:r w:rsidR="0008575F" w:rsidRPr="000C0D22">
        <w:rPr>
          <w:rFonts w:asciiTheme="minorHAnsi" w:hAnsiTheme="minorHAnsi" w:cstheme="minorHAnsi"/>
        </w:rPr>
        <w:t xml:space="preserve">выбора </w:t>
      </w:r>
      <w:r w:rsidRPr="000C0D22">
        <w:rPr>
          <w:rFonts w:asciiTheme="minorHAnsi" w:hAnsiTheme="minorHAnsi" w:cstheme="minorHAnsi"/>
        </w:rPr>
        <w:t>контрагентов</w:t>
      </w:r>
      <w:r w:rsidR="0008575F" w:rsidRPr="000C0D22">
        <w:rPr>
          <w:rFonts w:asciiTheme="minorHAnsi" w:hAnsiTheme="minorHAnsi" w:cstheme="minorHAnsi"/>
        </w:rPr>
        <w:t xml:space="preserve">. </w:t>
      </w:r>
    </w:p>
    <w:p w14:paraId="56E614D7" w14:textId="5ECD132E" w:rsidR="0008575F" w:rsidRPr="000C0D22" w:rsidRDefault="0008575F" w:rsidP="008B3E45">
      <w:pPr>
        <w:pStyle w:val="s00"/>
        <w:rPr>
          <w:rFonts w:asciiTheme="minorHAnsi" w:hAnsiTheme="minorHAnsi" w:cstheme="minorHAnsi"/>
        </w:rPr>
      </w:pPr>
    </w:p>
    <w:p w14:paraId="56E614D8" w14:textId="77777777" w:rsidR="0008575F" w:rsidRPr="000C0D22" w:rsidRDefault="0008575F" w:rsidP="008B3E45">
      <w:pPr>
        <w:pStyle w:val="s05"/>
        <w:rPr>
          <w:rFonts w:asciiTheme="minorHAnsi" w:hAnsiTheme="minorHAnsi" w:cstheme="minorHAnsi"/>
        </w:rPr>
      </w:pPr>
      <w:r w:rsidRPr="000C0D22">
        <w:rPr>
          <w:rFonts w:asciiTheme="minorHAnsi" w:hAnsiTheme="minorHAnsi" w:cstheme="minorHAnsi"/>
        </w:rPr>
        <w:t xml:space="preserve">Финансовые взаимоотношения с </w:t>
      </w:r>
      <w:r w:rsidR="00A511F7" w:rsidRPr="000C0D22">
        <w:rPr>
          <w:rFonts w:asciiTheme="minorHAnsi" w:hAnsiTheme="minorHAnsi" w:cstheme="minorHAnsi"/>
        </w:rPr>
        <w:t xml:space="preserve">третьими </w:t>
      </w:r>
      <w:r w:rsidRPr="000C0D22">
        <w:rPr>
          <w:rFonts w:asciiTheme="minorHAnsi" w:hAnsiTheme="minorHAnsi" w:cstheme="minorHAnsi"/>
        </w:rPr>
        <w:t>лицами</w:t>
      </w:r>
      <w:r w:rsidR="005172DA" w:rsidRPr="000C0D22">
        <w:rPr>
          <w:rFonts w:asciiTheme="minorHAnsi" w:hAnsiTheme="minorHAnsi" w:cstheme="minorHAnsi"/>
        </w:rPr>
        <w:t>.</w:t>
      </w:r>
    </w:p>
    <w:p w14:paraId="56E614D9" w14:textId="4113A9F7" w:rsidR="0008575F" w:rsidRPr="000C0D22" w:rsidRDefault="0008575F" w:rsidP="008B3E45">
      <w:pPr>
        <w:pStyle w:val="s03"/>
        <w:rPr>
          <w:rFonts w:asciiTheme="minorHAnsi" w:hAnsiTheme="minorHAnsi" w:cstheme="minorHAnsi"/>
        </w:rPr>
      </w:pPr>
      <w:r w:rsidRPr="000C0D22">
        <w:rPr>
          <w:rFonts w:asciiTheme="minorHAnsi" w:hAnsiTheme="minorHAnsi" w:cstheme="minorHAnsi"/>
        </w:rPr>
        <w:t xml:space="preserve">В </w:t>
      </w:r>
      <w:r w:rsidR="00A511F7" w:rsidRPr="000C0D22">
        <w:rPr>
          <w:rFonts w:asciiTheme="minorHAnsi" w:hAnsiTheme="minorHAnsi" w:cstheme="minorHAnsi"/>
        </w:rPr>
        <w:t>целях обеспечения эффективного контроля за финансово-хозяйственной деятельностью и</w:t>
      </w:r>
      <w:r w:rsidRPr="000C0D22">
        <w:rPr>
          <w:rFonts w:asciiTheme="minorHAnsi" w:hAnsiTheme="minorHAnsi" w:cstheme="minorHAnsi"/>
        </w:rPr>
        <w:t xml:space="preserve">, принимая во внимание, что бизнес-процессы, связанные с проведением расчетов с </w:t>
      </w:r>
      <w:r w:rsidR="006126C5" w:rsidRPr="000C0D22">
        <w:rPr>
          <w:rFonts w:asciiTheme="minorHAnsi" w:hAnsiTheme="minorHAnsi" w:cstheme="minorHAnsi"/>
        </w:rPr>
        <w:t xml:space="preserve">третьими </w:t>
      </w:r>
      <w:r w:rsidRPr="000C0D22">
        <w:rPr>
          <w:rFonts w:asciiTheme="minorHAnsi" w:hAnsiTheme="minorHAnsi" w:cstheme="minorHAnsi"/>
        </w:rPr>
        <w:t xml:space="preserve">лицами, относятся к категории подверженных </w:t>
      </w:r>
      <w:r w:rsidR="006126C5" w:rsidRPr="000C0D22">
        <w:rPr>
          <w:rFonts w:asciiTheme="minorHAnsi" w:hAnsiTheme="minorHAnsi" w:cstheme="minorHAnsi"/>
        </w:rPr>
        <w:t xml:space="preserve">коррупционным </w:t>
      </w:r>
      <w:r w:rsidRPr="000C0D22">
        <w:rPr>
          <w:rFonts w:asciiTheme="minorHAnsi" w:hAnsiTheme="minorHAnsi" w:cstheme="minorHAnsi"/>
        </w:rPr>
        <w:t xml:space="preserve">рискам и </w:t>
      </w:r>
      <w:r w:rsidR="006126C5" w:rsidRPr="000C0D22">
        <w:rPr>
          <w:rFonts w:asciiTheme="minorHAnsi" w:hAnsiTheme="minorHAnsi" w:cstheme="minorHAnsi"/>
        </w:rPr>
        <w:t>рискам мошенничества</w:t>
      </w:r>
      <w:r w:rsidRPr="000C0D22">
        <w:rPr>
          <w:rFonts w:asciiTheme="minorHAnsi" w:hAnsiTheme="minorHAnsi" w:cstheme="minorHAnsi"/>
        </w:rPr>
        <w:t xml:space="preserve">, Компания придерживается единого принципа открытости и прозрачности во взаимоотношениях с </w:t>
      </w:r>
      <w:r w:rsidR="00A511F7" w:rsidRPr="000C0D22">
        <w:rPr>
          <w:rFonts w:asciiTheme="minorHAnsi" w:hAnsiTheme="minorHAnsi" w:cstheme="minorHAnsi"/>
        </w:rPr>
        <w:t>т</w:t>
      </w:r>
      <w:r w:rsidRPr="000C0D22">
        <w:rPr>
          <w:rFonts w:asciiTheme="minorHAnsi" w:hAnsiTheme="minorHAnsi" w:cstheme="minorHAnsi"/>
        </w:rPr>
        <w:t>ретьими лицами.</w:t>
      </w:r>
    </w:p>
    <w:p w14:paraId="56E614DA" w14:textId="77777777" w:rsidR="0008575F" w:rsidRPr="000C0D22" w:rsidRDefault="0008575F" w:rsidP="008B3E45">
      <w:pPr>
        <w:pStyle w:val="s03"/>
        <w:rPr>
          <w:rFonts w:asciiTheme="minorHAnsi" w:hAnsiTheme="minorHAnsi" w:cstheme="minorHAnsi"/>
        </w:rPr>
      </w:pPr>
      <w:r w:rsidRPr="000C0D22">
        <w:rPr>
          <w:rFonts w:asciiTheme="minorHAnsi" w:hAnsiTheme="minorHAnsi" w:cstheme="minorHAnsi"/>
        </w:rPr>
        <w:t xml:space="preserve">В целях минимизации рисков совершения </w:t>
      </w:r>
      <w:r w:rsidR="00313868" w:rsidRPr="000C0D22">
        <w:rPr>
          <w:rFonts w:asciiTheme="minorHAnsi" w:hAnsiTheme="minorHAnsi" w:cstheme="minorHAnsi"/>
        </w:rPr>
        <w:t xml:space="preserve">коррупционных </w:t>
      </w:r>
      <w:r w:rsidRPr="000C0D22">
        <w:rPr>
          <w:rFonts w:asciiTheme="minorHAnsi" w:hAnsiTheme="minorHAnsi" w:cstheme="minorHAnsi"/>
        </w:rPr>
        <w:t xml:space="preserve">и </w:t>
      </w:r>
      <w:r w:rsidR="00313868" w:rsidRPr="000C0D22">
        <w:rPr>
          <w:rFonts w:asciiTheme="minorHAnsi" w:hAnsiTheme="minorHAnsi" w:cstheme="minorHAnsi"/>
        </w:rPr>
        <w:t xml:space="preserve">мошеннических </w:t>
      </w:r>
      <w:r w:rsidRPr="000C0D22">
        <w:rPr>
          <w:rFonts w:asciiTheme="minorHAnsi" w:hAnsiTheme="minorHAnsi" w:cstheme="minorHAnsi"/>
        </w:rPr>
        <w:t xml:space="preserve">действий, </w:t>
      </w:r>
      <w:r w:rsidR="00313868" w:rsidRPr="000C0D22">
        <w:rPr>
          <w:rFonts w:asciiTheme="minorHAnsi" w:hAnsiTheme="minorHAnsi" w:cstheme="minorHAnsi"/>
        </w:rPr>
        <w:t>финансово-хозяйственной деятельность</w:t>
      </w:r>
      <w:r w:rsidRPr="000C0D22">
        <w:rPr>
          <w:rFonts w:asciiTheme="minorHAnsi" w:hAnsiTheme="minorHAnsi" w:cstheme="minorHAnsi"/>
        </w:rPr>
        <w:t xml:space="preserve"> в отношении любых </w:t>
      </w:r>
      <w:r w:rsidR="00313868" w:rsidRPr="000C0D22">
        <w:rPr>
          <w:rFonts w:asciiTheme="minorHAnsi" w:hAnsiTheme="minorHAnsi" w:cstheme="minorHAnsi"/>
        </w:rPr>
        <w:t xml:space="preserve">третьих </w:t>
      </w:r>
      <w:r w:rsidRPr="000C0D22">
        <w:rPr>
          <w:rFonts w:asciiTheme="minorHAnsi" w:hAnsiTheme="minorHAnsi" w:cstheme="minorHAnsi"/>
        </w:rPr>
        <w:t xml:space="preserve">лиц, в том числе </w:t>
      </w:r>
      <w:r w:rsidR="00313868" w:rsidRPr="000C0D22">
        <w:rPr>
          <w:rFonts w:asciiTheme="minorHAnsi" w:hAnsiTheme="minorHAnsi" w:cstheme="minorHAnsi"/>
        </w:rPr>
        <w:t>контрагентов</w:t>
      </w:r>
      <w:r w:rsidRPr="000C0D22">
        <w:rPr>
          <w:rFonts w:asciiTheme="minorHAnsi" w:hAnsiTheme="minorHAnsi" w:cstheme="minorHAnsi"/>
        </w:rPr>
        <w:t xml:space="preserve">, должна отвечать следующим требованиям: </w:t>
      </w:r>
    </w:p>
    <w:p w14:paraId="56E614DB" w14:textId="77777777" w:rsidR="0008575F" w:rsidRPr="000C0D22" w:rsidRDefault="0008575F" w:rsidP="008B3E45">
      <w:pPr>
        <w:pStyle w:val="s06-"/>
        <w:rPr>
          <w:rFonts w:asciiTheme="minorHAnsi" w:hAnsiTheme="minorHAnsi" w:cstheme="minorHAnsi"/>
        </w:rPr>
      </w:pPr>
      <w:r w:rsidRPr="000C0D22">
        <w:rPr>
          <w:rFonts w:asciiTheme="minorHAnsi" w:hAnsiTheme="minorHAnsi" w:cstheme="minorHAnsi"/>
        </w:rPr>
        <w:t xml:space="preserve">соответствие фактических схем правоотношений с </w:t>
      </w:r>
      <w:r w:rsidR="00313868" w:rsidRPr="000C0D22">
        <w:rPr>
          <w:rFonts w:asciiTheme="minorHAnsi" w:hAnsiTheme="minorHAnsi" w:cstheme="minorHAnsi"/>
        </w:rPr>
        <w:t xml:space="preserve">третьими </w:t>
      </w:r>
      <w:r w:rsidRPr="000C0D22">
        <w:rPr>
          <w:rFonts w:asciiTheme="minorHAnsi" w:hAnsiTheme="minorHAnsi" w:cstheme="minorHAnsi"/>
        </w:rPr>
        <w:t>лицами документально зафиксированным условиям таких правоотношений;</w:t>
      </w:r>
    </w:p>
    <w:p w14:paraId="56E614DC" w14:textId="77777777" w:rsidR="0008575F" w:rsidRPr="000C0D22" w:rsidRDefault="0008575F" w:rsidP="008B3E45">
      <w:pPr>
        <w:pStyle w:val="s06-"/>
        <w:rPr>
          <w:rFonts w:asciiTheme="minorHAnsi" w:hAnsiTheme="minorHAnsi" w:cstheme="minorHAnsi"/>
        </w:rPr>
      </w:pPr>
      <w:r w:rsidRPr="000C0D22">
        <w:rPr>
          <w:rFonts w:asciiTheme="minorHAnsi" w:hAnsiTheme="minorHAnsi" w:cstheme="minorHAnsi"/>
        </w:rPr>
        <w:t>минимизация расчетов с использованием наличных денежных средств;</w:t>
      </w:r>
    </w:p>
    <w:p w14:paraId="56E614DD" w14:textId="77777777" w:rsidR="0008575F" w:rsidRPr="000C0D22" w:rsidRDefault="0008575F" w:rsidP="008B3E45">
      <w:pPr>
        <w:pStyle w:val="s06-"/>
        <w:rPr>
          <w:rFonts w:asciiTheme="minorHAnsi" w:hAnsiTheme="minorHAnsi" w:cstheme="minorHAnsi"/>
        </w:rPr>
      </w:pPr>
      <w:r w:rsidRPr="000C0D22">
        <w:rPr>
          <w:rFonts w:asciiTheme="minorHAnsi" w:hAnsiTheme="minorHAnsi" w:cstheme="minorHAnsi"/>
        </w:rPr>
        <w:t xml:space="preserve">сотрудничество в целях проведения расчетов и платежей с банками, имеющими положительную деловую репутацию на рынке финансовых услуг. </w:t>
      </w:r>
    </w:p>
    <w:p w14:paraId="56E614DE" w14:textId="77777777" w:rsidR="0008575F" w:rsidRPr="000C0D22" w:rsidRDefault="00313868" w:rsidP="008B3E45">
      <w:pPr>
        <w:pStyle w:val="s03"/>
        <w:rPr>
          <w:rFonts w:asciiTheme="minorHAnsi" w:hAnsiTheme="minorHAnsi" w:cstheme="minorHAnsi"/>
        </w:rPr>
      </w:pPr>
      <w:r w:rsidRPr="000C0D22">
        <w:rPr>
          <w:rFonts w:asciiTheme="minorHAnsi" w:hAnsiTheme="minorHAnsi" w:cstheme="minorHAnsi"/>
        </w:rPr>
        <w:t>В</w:t>
      </w:r>
      <w:r w:rsidR="0008575F" w:rsidRPr="000C0D22">
        <w:rPr>
          <w:rFonts w:asciiTheme="minorHAnsi" w:hAnsiTheme="minorHAnsi" w:cstheme="minorHAnsi"/>
        </w:rPr>
        <w:t xml:space="preserve">нутренняя система противодействия коррупции в сфере взаимоотношений </w:t>
      </w:r>
      <w:r w:rsidRPr="000C0D22">
        <w:rPr>
          <w:rFonts w:asciiTheme="minorHAnsi" w:hAnsiTheme="minorHAnsi" w:cstheme="minorHAnsi"/>
        </w:rPr>
        <w:t>Компании</w:t>
      </w:r>
      <w:r w:rsidR="0008575F" w:rsidRPr="000C0D22">
        <w:rPr>
          <w:rFonts w:asciiTheme="minorHAnsi" w:hAnsiTheme="minorHAnsi" w:cstheme="minorHAnsi"/>
        </w:rPr>
        <w:t xml:space="preserve"> с </w:t>
      </w:r>
      <w:r w:rsidRPr="000C0D22">
        <w:rPr>
          <w:rFonts w:asciiTheme="minorHAnsi" w:hAnsiTheme="minorHAnsi" w:cstheme="minorHAnsi"/>
        </w:rPr>
        <w:t xml:space="preserve">третьими </w:t>
      </w:r>
      <w:r w:rsidR="0008575F" w:rsidRPr="000C0D22">
        <w:rPr>
          <w:rFonts w:asciiTheme="minorHAnsi" w:hAnsiTheme="minorHAnsi" w:cstheme="minorHAnsi"/>
        </w:rPr>
        <w:t xml:space="preserve">лицами включает в себя меры, направленные на оценку возможных коррупционных рисков заключаемых сделок и минимизацию таких рисков. Такие меры включают в себя проведение процедуры проверки </w:t>
      </w:r>
      <w:r w:rsidRPr="000C0D22">
        <w:rPr>
          <w:rFonts w:asciiTheme="minorHAnsi" w:hAnsiTheme="minorHAnsi" w:cstheme="minorHAnsi"/>
        </w:rPr>
        <w:t>контрагентов</w:t>
      </w:r>
      <w:r w:rsidR="0008575F" w:rsidRPr="000C0D22">
        <w:rPr>
          <w:rFonts w:asciiTheme="minorHAnsi" w:hAnsiTheme="minorHAnsi" w:cstheme="minorHAnsi"/>
        </w:rPr>
        <w:t xml:space="preserve">, в том числе всестороннее исследование деятельности </w:t>
      </w:r>
      <w:r w:rsidRPr="000C0D22">
        <w:rPr>
          <w:rFonts w:asciiTheme="minorHAnsi" w:hAnsiTheme="minorHAnsi" w:cstheme="minorHAnsi"/>
        </w:rPr>
        <w:t>контрагентов</w:t>
      </w:r>
      <w:r w:rsidR="0008575F" w:rsidRPr="000C0D22">
        <w:rPr>
          <w:rFonts w:asciiTheme="minorHAnsi" w:hAnsiTheme="minorHAnsi" w:cstheme="minorHAnsi"/>
        </w:rPr>
        <w:t xml:space="preserve">, </w:t>
      </w:r>
      <w:r w:rsidR="0008575F" w:rsidRPr="000C0D22">
        <w:rPr>
          <w:rFonts w:asciiTheme="minorHAnsi" w:hAnsiTheme="minorHAnsi" w:cstheme="minorHAnsi"/>
        </w:rPr>
        <w:lastRenderedPageBreak/>
        <w:t>комплексную проверку их финансового состояния и положения на рынке.</w:t>
      </w:r>
    </w:p>
    <w:p w14:paraId="56E614DF" w14:textId="77777777" w:rsidR="0008575F" w:rsidRPr="000C0D22" w:rsidRDefault="007F34C0" w:rsidP="008B3E45">
      <w:pPr>
        <w:pStyle w:val="s03"/>
        <w:rPr>
          <w:rFonts w:asciiTheme="minorHAnsi" w:hAnsiTheme="minorHAnsi" w:cstheme="minorHAnsi"/>
        </w:rPr>
      </w:pPr>
      <w:r w:rsidRPr="000C0D22">
        <w:rPr>
          <w:rFonts w:asciiTheme="minorHAnsi" w:hAnsiTheme="minorHAnsi" w:cstheme="minorHAnsi"/>
        </w:rPr>
        <w:t xml:space="preserve">В </w:t>
      </w:r>
      <w:r w:rsidR="0008575F" w:rsidRPr="000C0D22">
        <w:rPr>
          <w:rFonts w:asciiTheme="minorHAnsi" w:hAnsiTheme="minorHAnsi" w:cstheme="minorHAnsi"/>
        </w:rPr>
        <w:t>Компании категорически запрещены такие действия, как:</w:t>
      </w:r>
    </w:p>
    <w:p w14:paraId="56E614E0" w14:textId="77777777" w:rsidR="0008575F" w:rsidRPr="000C0D22" w:rsidRDefault="0008575F" w:rsidP="007F34C0">
      <w:pPr>
        <w:pStyle w:val="s06-"/>
        <w:rPr>
          <w:rFonts w:asciiTheme="minorHAnsi" w:hAnsiTheme="minorHAnsi" w:cstheme="minorHAnsi"/>
        </w:rPr>
      </w:pPr>
      <w:r w:rsidRPr="000C0D22">
        <w:rPr>
          <w:rFonts w:asciiTheme="minorHAnsi" w:hAnsiTheme="minorHAnsi" w:cstheme="minorHAnsi"/>
        </w:rPr>
        <w:t>создание неофициальной отчетности;</w:t>
      </w:r>
    </w:p>
    <w:p w14:paraId="56E614E1" w14:textId="77777777" w:rsidR="0008575F" w:rsidRPr="000C0D22" w:rsidRDefault="0008575F" w:rsidP="007F34C0">
      <w:pPr>
        <w:pStyle w:val="s06-"/>
        <w:rPr>
          <w:rFonts w:asciiTheme="minorHAnsi" w:hAnsiTheme="minorHAnsi" w:cstheme="minorHAnsi"/>
        </w:rPr>
      </w:pPr>
      <w:r w:rsidRPr="000C0D22">
        <w:rPr>
          <w:rFonts w:asciiTheme="minorHAnsi" w:hAnsiTheme="minorHAnsi" w:cstheme="minorHAnsi"/>
        </w:rPr>
        <w:t>проведение неучтенных или неправильно зарегистрированных операций;</w:t>
      </w:r>
    </w:p>
    <w:p w14:paraId="56E614E2" w14:textId="77777777" w:rsidR="0008575F" w:rsidRPr="000C0D22" w:rsidRDefault="0008575F" w:rsidP="007F34C0">
      <w:pPr>
        <w:pStyle w:val="s06-"/>
        <w:rPr>
          <w:rFonts w:asciiTheme="minorHAnsi" w:hAnsiTheme="minorHAnsi" w:cstheme="minorHAnsi"/>
        </w:rPr>
      </w:pPr>
      <w:r w:rsidRPr="000C0D22">
        <w:rPr>
          <w:rFonts w:asciiTheme="minorHAnsi" w:hAnsiTheme="minorHAnsi" w:cstheme="minorHAnsi"/>
        </w:rPr>
        <w:t>ведение учета несуществующих расходов;</w:t>
      </w:r>
    </w:p>
    <w:p w14:paraId="56E614E3" w14:textId="77777777" w:rsidR="0008575F" w:rsidRPr="000C0D22" w:rsidRDefault="0008575F" w:rsidP="007F34C0">
      <w:pPr>
        <w:pStyle w:val="s06-"/>
        <w:rPr>
          <w:rFonts w:asciiTheme="minorHAnsi" w:hAnsiTheme="minorHAnsi" w:cstheme="minorHAnsi"/>
        </w:rPr>
      </w:pPr>
      <w:r w:rsidRPr="000C0D22">
        <w:rPr>
          <w:rFonts w:asciiTheme="minorHAnsi" w:hAnsiTheme="minorHAnsi" w:cstheme="minorHAnsi"/>
        </w:rPr>
        <w:t>отражение обязательств, объект которых неправильно идентифицирован;</w:t>
      </w:r>
    </w:p>
    <w:p w14:paraId="56E614E4" w14:textId="77777777" w:rsidR="0008575F" w:rsidRPr="000C0D22" w:rsidRDefault="0008575F" w:rsidP="007F34C0">
      <w:pPr>
        <w:pStyle w:val="s06-"/>
        <w:rPr>
          <w:rFonts w:asciiTheme="minorHAnsi" w:hAnsiTheme="minorHAnsi" w:cstheme="minorHAnsi"/>
        </w:rPr>
      </w:pPr>
      <w:r w:rsidRPr="000C0D22">
        <w:rPr>
          <w:rFonts w:asciiTheme="minorHAnsi" w:hAnsiTheme="minorHAnsi" w:cstheme="minorHAnsi"/>
        </w:rPr>
        <w:t xml:space="preserve">использование поддельных документов; </w:t>
      </w:r>
    </w:p>
    <w:p w14:paraId="56E614E5" w14:textId="77777777" w:rsidR="00A94B5B" w:rsidRPr="000C0D22" w:rsidRDefault="0008575F" w:rsidP="007F34C0">
      <w:pPr>
        <w:pStyle w:val="s06-"/>
        <w:rPr>
          <w:rFonts w:asciiTheme="minorHAnsi" w:hAnsiTheme="minorHAnsi" w:cstheme="minorHAnsi"/>
        </w:rPr>
      </w:pPr>
      <w:r w:rsidRPr="000C0D22">
        <w:rPr>
          <w:rFonts w:asciiTheme="minorHAnsi" w:hAnsiTheme="minorHAnsi" w:cstheme="minorHAnsi"/>
        </w:rPr>
        <w:t xml:space="preserve">уничтожение первичной бухгалтерской документации; документов, оформленных в соответствии с заключенными сделками, в </w:t>
      </w:r>
      <w:proofErr w:type="spellStart"/>
      <w:r w:rsidRPr="000C0D22">
        <w:rPr>
          <w:rFonts w:asciiTheme="minorHAnsi" w:hAnsiTheme="minorHAnsi" w:cstheme="minorHAnsi"/>
        </w:rPr>
        <w:t>т.ч</w:t>
      </w:r>
      <w:proofErr w:type="spellEnd"/>
      <w:r w:rsidRPr="000C0D22">
        <w:rPr>
          <w:rFonts w:asciiTheme="minorHAnsi" w:hAnsiTheme="minorHAnsi" w:cstheme="minorHAnsi"/>
        </w:rPr>
        <w:t>. договоров;</w:t>
      </w:r>
    </w:p>
    <w:p w14:paraId="56E614E6" w14:textId="77777777" w:rsidR="0008575F" w:rsidRPr="000C0D22" w:rsidRDefault="0008575F" w:rsidP="007F34C0">
      <w:pPr>
        <w:pStyle w:val="s06-"/>
        <w:rPr>
          <w:rFonts w:asciiTheme="minorHAnsi" w:hAnsiTheme="minorHAnsi" w:cstheme="minorHAnsi"/>
        </w:rPr>
      </w:pPr>
      <w:r w:rsidRPr="000C0D22">
        <w:rPr>
          <w:rFonts w:asciiTheme="minorHAnsi" w:hAnsiTheme="minorHAnsi" w:cstheme="minorHAnsi"/>
        </w:rPr>
        <w:t xml:space="preserve"> документов по Процедурам конкурентного выбора ранее сроков, предусмотренных законодательством и внутренними нормативными документами.</w:t>
      </w:r>
    </w:p>
    <w:p w14:paraId="56E614E7" w14:textId="77777777" w:rsidR="0008575F" w:rsidRPr="000C0D22" w:rsidRDefault="0008575F" w:rsidP="007F34C0">
      <w:pPr>
        <w:pStyle w:val="s05"/>
        <w:rPr>
          <w:rFonts w:asciiTheme="minorHAnsi" w:hAnsiTheme="minorHAnsi" w:cstheme="minorHAnsi"/>
        </w:rPr>
      </w:pPr>
      <w:r w:rsidRPr="000C0D22">
        <w:rPr>
          <w:rFonts w:asciiTheme="minorHAnsi" w:hAnsiTheme="minorHAnsi" w:cstheme="minorHAnsi"/>
        </w:rPr>
        <w:t xml:space="preserve">Нарушение </w:t>
      </w:r>
      <w:r w:rsidR="00CA7B47" w:rsidRPr="000C0D22">
        <w:rPr>
          <w:rFonts w:asciiTheme="minorHAnsi" w:hAnsiTheme="minorHAnsi" w:cstheme="minorHAnsi"/>
        </w:rPr>
        <w:t xml:space="preserve">работниками </w:t>
      </w:r>
      <w:r w:rsidRPr="000C0D22">
        <w:rPr>
          <w:rFonts w:asciiTheme="minorHAnsi" w:hAnsiTheme="minorHAnsi" w:cstheme="minorHAnsi"/>
        </w:rPr>
        <w:t xml:space="preserve">требований </w:t>
      </w:r>
      <w:r w:rsidR="00313868" w:rsidRPr="000C0D22">
        <w:rPr>
          <w:rFonts w:asciiTheme="minorHAnsi" w:hAnsiTheme="minorHAnsi" w:cstheme="minorHAnsi"/>
        </w:rPr>
        <w:t xml:space="preserve">настоящей Политики </w:t>
      </w:r>
      <w:r w:rsidRPr="000C0D22">
        <w:rPr>
          <w:rFonts w:asciiTheme="minorHAnsi" w:hAnsiTheme="minorHAnsi" w:cstheme="minorHAnsi"/>
        </w:rPr>
        <w:t xml:space="preserve">признается грубым нарушением трудовых обязанностей. В случае выявления и установления причастности </w:t>
      </w:r>
      <w:r w:rsidR="00CA7B47" w:rsidRPr="000C0D22">
        <w:rPr>
          <w:rFonts w:asciiTheme="minorHAnsi" w:hAnsiTheme="minorHAnsi" w:cstheme="minorHAnsi"/>
        </w:rPr>
        <w:t xml:space="preserve">работника </w:t>
      </w:r>
      <w:r w:rsidRPr="000C0D22">
        <w:rPr>
          <w:rFonts w:asciiTheme="minorHAnsi" w:hAnsiTheme="minorHAnsi" w:cstheme="minorHAnsi"/>
        </w:rPr>
        <w:t xml:space="preserve">к совершению указанных нарушений, Компания вправе привлечь </w:t>
      </w:r>
      <w:r w:rsidR="00CA7B47" w:rsidRPr="000C0D22">
        <w:rPr>
          <w:rFonts w:asciiTheme="minorHAnsi" w:hAnsiTheme="minorHAnsi" w:cstheme="minorHAnsi"/>
        </w:rPr>
        <w:t xml:space="preserve">работника </w:t>
      </w:r>
      <w:r w:rsidRPr="000C0D22">
        <w:rPr>
          <w:rFonts w:asciiTheme="minorHAnsi" w:hAnsiTheme="minorHAnsi" w:cstheme="minorHAnsi"/>
        </w:rPr>
        <w:t>к дисциплинарной ответственности, в том числе в виде увольнения, в порядке, установленном действующим законодательством Российской Федерации.</w:t>
      </w:r>
    </w:p>
    <w:p w14:paraId="56E614E8" w14:textId="306DCCDF" w:rsidR="0008575F" w:rsidRPr="000C0D22" w:rsidRDefault="0008575F" w:rsidP="007346C7">
      <w:pPr>
        <w:pStyle w:val="s05"/>
        <w:rPr>
          <w:rFonts w:asciiTheme="minorHAnsi" w:hAnsiTheme="minorHAnsi" w:cstheme="minorHAnsi"/>
        </w:rPr>
      </w:pPr>
      <w:r w:rsidRPr="000C0D22">
        <w:rPr>
          <w:rFonts w:asciiTheme="minorHAnsi" w:hAnsiTheme="minorHAnsi" w:cstheme="minorHAnsi"/>
        </w:rPr>
        <w:t xml:space="preserve">В случае обнаружения, установления перечисленных выше фактов </w:t>
      </w:r>
      <w:r w:rsidR="00346F9C" w:rsidRPr="000C0D22">
        <w:rPr>
          <w:rFonts w:asciiTheme="minorHAnsi" w:hAnsiTheme="minorHAnsi" w:cstheme="minorHAnsi"/>
        </w:rPr>
        <w:t>Компания</w:t>
      </w:r>
      <w:r w:rsidRPr="000C0D22">
        <w:rPr>
          <w:rFonts w:asciiTheme="minorHAnsi" w:hAnsiTheme="minorHAnsi" w:cstheme="minorHAnsi"/>
        </w:rPr>
        <w:t xml:space="preserve"> незамедлительно инициирует процедуру служебного расследования. </w:t>
      </w:r>
    </w:p>
    <w:p w14:paraId="56E614E9" w14:textId="77777777" w:rsidR="0008575F" w:rsidRPr="000C0D22" w:rsidRDefault="0008575F" w:rsidP="007F34C0">
      <w:pPr>
        <w:pStyle w:val="s05"/>
        <w:rPr>
          <w:rFonts w:asciiTheme="minorHAnsi" w:hAnsiTheme="minorHAnsi" w:cstheme="minorHAnsi"/>
        </w:rPr>
      </w:pPr>
      <w:r w:rsidRPr="000C0D22">
        <w:rPr>
          <w:rFonts w:asciiTheme="minorHAnsi" w:hAnsiTheme="minorHAnsi" w:cstheme="minorHAnsi"/>
        </w:rPr>
        <w:t xml:space="preserve">В целях минимизации </w:t>
      </w:r>
      <w:r w:rsidR="001C662C" w:rsidRPr="000C0D22">
        <w:rPr>
          <w:rFonts w:asciiTheme="minorHAnsi" w:hAnsiTheme="minorHAnsi" w:cstheme="minorHAnsi"/>
        </w:rPr>
        <w:t xml:space="preserve">коррупционных </w:t>
      </w:r>
      <w:r w:rsidRPr="000C0D22">
        <w:rPr>
          <w:rFonts w:asciiTheme="minorHAnsi" w:hAnsiTheme="minorHAnsi" w:cstheme="minorHAnsi"/>
        </w:rPr>
        <w:t xml:space="preserve">рисков и </w:t>
      </w:r>
      <w:r w:rsidR="001C662C" w:rsidRPr="000C0D22">
        <w:rPr>
          <w:rFonts w:asciiTheme="minorHAnsi" w:hAnsiTheme="minorHAnsi" w:cstheme="minorHAnsi"/>
        </w:rPr>
        <w:t>рисков мошенничества</w:t>
      </w:r>
      <w:r w:rsidRPr="000C0D22">
        <w:rPr>
          <w:rFonts w:asciiTheme="minorHAnsi" w:hAnsiTheme="minorHAnsi" w:cstheme="minorHAnsi"/>
        </w:rPr>
        <w:t xml:space="preserve">, Компания активно сотрудничает с внешними и внутренними аудиторами, надзорными органами и предоставляет им необходимую информацию о своей деятельности. </w:t>
      </w:r>
    </w:p>
    <w:p w14:paraId="56E614EA" w14:textId="77777777" w:rsidR="0008575F" w:rsidRPr="000C0D22" w:rsidRDefault="0008575F" w:rsidP="007F34C0">
      <w:pPr>
        <w:pStyle w:val="s01"/>
        <w:rPr>
          <w:rFonts w:asciiTheme="minorHAnsi" w:hAnsiTheme="minorHAnsi" w:cstheme="minorHAnsi"/>
        </w:rPr>
      </w:pPr>
      <w:bookmarkStart w:id="17" w:name="_Toc453257595"/>
      <w:r w:rsidRPr="000C0D22">
        <w:rPr>
          <w:rFonts w:asciiTheme="minorHAnsi" w:hAnsiTheme="minorHAnsi" w:cstheme="minorHAnsi"/>
        </w:rPr>
        <w:t>Правовые и методологические основы Политики</w:t>
      </w:r>
      <w:r w:rsidR="00117CE6" w:rsidRPr="000C0D22">
        <w:rPr>
          <w:rStyle w:val="ae"/>
          <w:rFonts w:asciiTheme="minorHAnsi" w:hAnsiTheme="minorHAnsi" w:cstheme="minorHAnsi"/>
        </w:rPr>
        <w:footnoteReference w:id="1"/>
      </w:r>
      <w:bookmarkEnd w:id="17"/>
    </w:p>
    <w:p w14:paraId="56E614EB" w14:textId="77777777" w:rsidR="0008575F" w:rsidRPr="000C0D22" w:rsidRDefault="0008575F" w:rsidP="007F34C0">
      <w:pPr>
        <w:pStyle w:val="s05"/>
        <w:rPr>
          <w:rFonts w:asciiTheme="minorHAnsi" w:hAnsiTheme="minorHAnsi" w:cstheme="minorHAnsi"/>
        </w:rPr>
      </w:pPr>
      <w:r w:rsidRPr="000C0D22">
        <w:rPr>
          <w:rFonts w:asciiTheme="minorHAnsi" w:hAnsiTheme="minorHAnsi" w:cstheme="minorHAnsi"/>
        </w:rPr>
        <w:t>Правовые основы Политики</w:t>
      </w:r>
    </w:p>
    <w:p w14:paraId="56E614EC" w14:textId="77777777" w:rsidR="0008575F" w:rsidRPr="000C0D22" w:rsidRDefault="0008575F" w:rsidP="007F34C0">
      <w:pPr>
        <w:pStyle w:val="s05"/>
        <w:rPr>
          <w:rFonts w:asciiTheme="minorHAnsi" w:hAnsiTheme="minorHAnsi" w:cstheme="minorHAnsi"/>
        </w:rPr>
      </w:pPr>
      <w:r w:rsidRPr="000C0D22">
        <w:rPr>
          <w:rFonts w:asciiTheme="minorHAnsi" w:hAnsiTheme="minorHAnsi" w:cstheme="minorHAnsi"/>
        </w:rPr>
        <w:t>Настоящая Политика разработана на основе и в соответствии со следующими нормативными актами:</w:t>
      </w:r>
    </w:p>
    <w:p w14:paraId="56E614ED" w14:textId="77777777" w:rsidR="0008575F" w:rsidRPr="000C0D22" w:rsidRDefault="0008575F" w:rsidP="007F34C0">
      <w:pPr>
        <w:pStyle w:val="s03"/>
        <w:rPr>
          <w:rFonts w:asciiTheme="minorHAnsi" w:hAnsiTheme="minorHAnsi" w:cstheme="minorHAnsi"/>
        </w:rPr>
      </w:pPr>
      <w:r w:rsidRPr="000C0D22">
        <w:rPr>
          <w:rFonts w:asciiTheme="minorHAnsi" w:hAnsiTheme="minorHAnsi" w:cstheme="minorHAnsi"/>
        </w:rPr>
        <w:t>Международные договоры в сфере противодействия Коррупции, в том числе:</w:t>
      </w:r>
    </w:p>
    <w:p w14:paraId="56E614EE" w14:textId="77777777" w:rsidR="0008575F" w:rsidRPr="000C0D22" w:rsidRDefault="0008575F" w:rsidP="007F34C0">
      <w:pPr>
        <w:pStyle w:val="s06-"/>
        <w:rPr>
          <w:rFonts w:asciiTheme="minorHAnsi" w:hAnsiTheme="minorHAnsi" w:cstheme="minorHAnsi"/>
        </w:rPr>
      </w:pPr>
      <w:r w:rsidRPr="000C0D22">
        <w:rPr>
          <w:rFonts w:asciiTheme="minorHAnsi" w:hAnsiTheme="minorHAnsi" w:cstheme="minorHAnsi"/>
        </w:rPr>
        <w:t>Конвенция Организации экономического сотрудничества и развития «По борьбе с подкупом должностных лиц иностранных государств при совершении международных деловых операций» (Париж, 17 декабря 1997 года);</w:t>
      </w:r>
    </w:p>
    <w:p w14:paraId="56E614EF" w14:textId="77777777" w:rsidR="0008575F" w:rsidRPr="000C0D22" w:rsidRDefault="0008575F" w:rsidP="007F34C0">
      <w:pPr>
        <w:pStyle w:val="s06-"/>
        <w:rPr>
          <w:rFonts w:asciiTheme="minorHAnsi" w:hAnsiTheme="minorHAnsi" w:cstheme="minorHAnsi"/>
        </w:rPr>
      </w:pPr>
      <w:r w:rsidRPr="000C0D22">
        <w:rPr>
          <w:rFonts w:asciiTheme="minorHAnsi" w:hAnsiTheme="minorHAnsi" w:cstheme="minorHAnsi"/>
        </w:rPr>
        <w:t xml:space="preserve">Конвенция </w:t>
      </w:r>
      <w:proofErr w:type="spellStart"/>
      <w:r w:rsidRPr="000C0D22">
        <w:rPr>
          <w:rFonts w:asciiTheme="minorHAnsi" w:hAnsiTheme="minorHAnsi" w:cstheme="minorHAnsi"/>
        </w:rPr>
        <w:t>Eвропейского</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Cоюза</w:t>
      </w:r>
      <w:proofErr w:type="spellEnd"/>
      <w:r w:rsidRPr="000C0D22">
        <w:rPr>
          <w:rFonts w:asciiTheme="minorHAnsi" w:hAnsiTheme="minorHAnsi" w:cstheme="minorHAnsi"/>
        </w:rPr>
        <w:t xml:space="preserve"> об уголовной ответственности за коррупцию (Страсбург, 27 января 1999 года) с дополнительным протоколом от 2003 года;</w:t>
      </w:r>
    </w:p>
    <w:p w14:paraId="56E614F0" w14:textId="77777777" w:rsidR="0008575F" w:rsidRPr="000C0D22" w:rsidRDefault="0008575F" w:rsidP="007F34C0">
      <w:pPr>
        <w:pStyle w:val="s06-"/>
        <w:rPr>
          <w:rFonts w:asciiTheme="minorHAnsi" w:hAnsiTheme="minorHAnsi" w:cstheme="minorHAnsi"/>
        </w:rPr>
      </w:pPr>
      <w:r w:rsidRPr="000C0D22">
        <w:rPr>
          <w:rFonts w:asciiTheme="minorHAnsi" w:hAnsiTheme="minorHAnsi" w:cstheme="minorHAnsi"/>
        </w:rPr>
        <w:t xml:space="preserve">Конвенция Организации Объединенных Наций против коррупции от 31 октября 2003 года. </w:t>
      </w:r>
    </w:p>
    <w:p w14:paraId="56E614F1" w14:textId="77777777" w:rsidR="0008575F" w:rsidRPr="000C0D22" w:rsidRDefault="0008575F" w:rsidP="00914F0E">
      <w:pPr>
        <w:pStyle w:val="s03"/>
        <w:spacing w:before="60"/>
        <w:rPr>
          <w:rFonts w:asciiTheme="minorHAnsi" w:hAnsiTheme="minorHAnsi" w:cstheme="minorHAnsi"/>
        </w:rPr>
      </w:pPr>
      <w:r w:rsidRPr="000C0D22">
        <w:rPr>
          <w:rFonts w:asciiTheme="minorHAnsi" w:hAnsiTheme="minorHAnsi" w:cstheme="minorHAnsi"/>
        </w:rPr>
        <w:t>Национальное законодательство Российской Федерации в сфере противодействия Мошенничеству и Коррупции (с учетом изменений и дополнений), в том числе:</w:t>
      </w:r>
    </w:p>
    <w:p w14:paraId="56E614F2" w14:textId="77777777" w:rsidR="0008575F" w:rsidRPr="000C0D22" w:rsidRDefault="0008575F" w:rsidP="00914F0E">
      <w:pPr>
        <w:pStyle w:val="s06-"/>
        <w:spacing w:before="60"/>
        <w:rPr>
          <w:rFonts w:asciiTheme="minorHAnsi" w:hAnsiTheme="minorHAnsi" w:cstheme="minorHAnsi"/>
        </w:rPr>
      </w:pPr>
      <w:r w:rsidRPr="000C0D22">
        <w:rPr>
          <w:rFonts w:asciiTheme="minorHAnsi" w:hAnsiTheme="minorHAnsi" w:cstheme="minorHAnsi"/>
        </w:rPr>
        <w:t>Уголовный кодекс Российской Федерации от 13.06.1996 № 63-ФЗ;</w:t>
      </w:r>
    </w:p>
    <w:p w14:paraId="56E614F3" w14:textId="77777777" w:rsidR="0008575F" w:rsidRPr="000C0D22" w:rsidRDefault="0008575F" w:rsidP="00914F0E">
      <w:pPr>
        <w:pStyle w:val="s06-"/>
        <w:spacing w:before="60"/>
        <w:rPr>
          <w:rFonts w:asciiTheme="minorHAnsi" w:hAnsiTheme="minorHAnsi" w:cstheme="minorHAnsi"/>
        </w:rPr>
      </w:pPr>
      <w:r w:rsidRPr="000C0D22">
        <w:rPr>
          <w:rFonts w:asciiTheme="minorHAnsi" w:hAnsiTheme="minorHAnsi" w:cstheme="minorHAnsi"/>
        </w:rPr>
        <w:t>Кодекс Российской Федерации об административных правонарушениях от 30.12.2001 N 195-ФЗ;</w:t>
      </w:r>
    </w:p>
    <w:p w14:paraId="56E614F4" w14:textId="77777777" w:rsidR="0008575F" w:rsidRPr="000C0D22" w:rsidRDefault="0008575F" w:rsidP="00914F0E">
      <w:pPr>
        <w:pStyle w:val="s06-"/>
        <w:spacing w:before="60"/>
        <w:rPr>
          <w:rFonts w:asciiTheme="minorHAnsi" w:hAnsiTheme="minorHAnsi" w:cstheme="minorHAnsi"/>
        </w:rPr>
      </w:pPr>
      <w:r w:rsidRPr="000C0D22">
        <w:rPr>
          <w:rFonts w:asciiTheme="minorHAnsi" w:hAnsiTheme="minorHAnsi" w:cstheme="minorHAnsi"/>
        </w:rPr>
        <w:t>Федеральный закон от 25.12.2008 № 273-ФЗ «О противодействии коррупции»;</w:t>
      </w:r>
    </w:p>
    <w:p w14:paraId="56E614F5" w14:textId="77777777" w:rsidR="0008575F" w:rsidRPr="000C0D22" w:rsidRDefault="0008575F" w:rsidP="00914F0E">
      <w:pPr>
        <w:pStyle w:val="s06-"/>
        <w:spacing w:before="60"/>
        <w:rPr>
          <w:rFonts w:asciiTheme="minorHAnsi" w:hAnsiTheme="minorHAnsi" w:cstheme="minorHAnsi"/>
        </w:rPr>
      </w:pPr>
      <w:r w:rsidRPr="000C0D22">
        <w:rPr>
          <w:rFonts w:asciiTheme="minorHAnsi" w:hAnsiTheme="minorHAnsi" w:cstheme="minorHAnsi"/>
        </w:rPr>
        <w:t xml:space="preserve">Федеральный закон от 27.07.2004 № 79-ФЗ «О государственной гражданской службе Российской </w:t>
      </w:r>
      <w:r w:rsidRPr="000C0D22">
        <w:rPr>
          <w:rFonts w:asciiTheme="minorHAnsi" w:hAnsiTheme="minorHAnsi" w:cstheme="minorHAnsi"/>
        </w:rPr>
        <w:lastRenderedPageBreak/>
        <w:t>Федерации»;</w:t>
      </w:r>
    </w:p>
    <w:p w14:paraId="56E614F6" w14:textId="77777777" w:rsidR="0008575F" w:rsidRPr="000C0D22" w:rsidRDefault="0008575F" w:rsidP="00914F0E">
      <w:pPr>
        <w:pStyle w:val="s06-"/>
        <w:spacing w:before="60"/>
        <w:rPr>
          <w:rFonts w:asciiTheme="minorHAnsi" w:hAnsiTheme="minorHAnsi" w:cstheme="minorHAnsi"/>
        </w:rPr>
      </w:pPr>
      <w:r w:rsidRPr="000C0D22">
        <w:rPr>
          <w:rFonts w:asciiTheme="minorHAnsi" w:hAnsiTheme="minorHAnsi" w:cstheme="minorHAnsi"/>
        </w:rPr>
        <w:t>Федеральный закон от 11.08.1995 г. № 135-ФЗ «О благотворительной деятельности и благотворительных организациях».</w:t>
      </w:r>
    </w:p>
    <w:p w14:paraId="56E614F7" w14:textId="77777777" w:rsidR="0008575F" w:rsidRPr="000C0D22" w:rsidRDefault="0008575F" w:rsidP="00914F0E">
      <w:pPr>
        <w:pStyle w:val="s06-"/>
        <w:spacing w:before="60"/>
        <w:rPr>
          <w:rFonts w:asciiTheme="minorHAnsi" w:hAnsiTheme="minorHAnsi" w:cstheme="minorHAnsi"/>
        </w:rPr>
      </w:pPr>
      <w:r w:rsidRPr="000C0D22">
        <w:rPr>
          <w:rFonts w:asciiTheme="minorHAnsi" w:hAnsiTheme="minorHAnsi" w:cstheme="minorHAnsi"/>
        </w:rPr>
        <w:t>Указ Президента РФ от 02.04.2013 № 309 «О мерах по реализации отдельных положений Федерального закона «О противодействии коррупции»;</w:t>
      </w:r>
    </w:p>
    <w:p w14:paraId="56E614F8" w14:textId="77777777" w:rsidR="0008575F" w:rsidRPr="000C0D22" w:rsidRDefault="0008575F" w:rsidP="00914F0E">
      <w:pPr>
        <w:pStyle w:val="s06-"/>
        <w:spacing w:before="60"/>
        <w:rPr>
          <w:rFonts w:asciiTheme="minorHAnsi" w:hAnsiTheme="minorHAnsi" w:cstheme="minorHAnsi"/>
        </w:rPr>
      </w:pPr>
      <w:r w:rsidRPr="000C0D22">
        <w:rPr>
          <w:rFonts w:asciiTheme="minorHAnsi" w:hAnsiTheme="minorHAnsi" w:cstheme="minorHAnsi"/>
        </w:rPr>
        <w:t>Указ Президента РФ от 13.03.2012 № 297 «О Национальном плане противодействия коррупции на 2012-2013 годы и внесении изменений в некоторые акты Президента Российской Федерации по вопросам противодействия коррупции»;</w:t>
      </w:r>
    </w:p>
    <w:p w14:paraId="56E614F9" w14:textId="77777777" w:rsidR="0008575F" w:rsidRPr="000C0D22" w:rsidRDefault="0008575F" w:rsidP="00914F0E">
      <w:pPr>
        <w:pStyle w:val="s06-"/>
        <w:spacing w:before="60"/>
        <w:rPr>
          <w:rFonts w:asciiTheme="minorHAnsi" w:hAnsiTheme="minorHAnsi" w:cstheme="minorHAnsi"/>
        </w:rPr>
      </w:pPr>
      <w:r w:rsidRPr="000C0D22">
        <w:rPr>
          <w:rFonts w:asciiTheme="minorHAnsi" w:hAnsiTheme="minorHAnsi" w:cstheme="minorHAnsi"/>
        </w:rPr>
        <w:t>Закон № 395-1 от 02.12.1990 «О банках и банковской деятельности».</w:t>
      </w:r>
    </w:p>
    <w:p w14:paraId="56E614FA" w14:textId="77777777" w:rsidR="0008575F" w:rsidRPr="000C0D22" w:rsidRDefault="0008575F" w:rsidP="00914F0E">
      <w:pPr>
        <w:pStyle w:val="s03"/>
        <w:spacing w:before="60"/>
        <w:rPr>
          <w:rFonts w:asciiTheme="minorHAnsi" w:hAnsiTheme="minorHAnsi" w:cstheme="minorHAnsi"/>
        </w:rPr>
      </w:pPr>
      <w:r w:rsidRPr="000C0D22">
        <w:rPr>
          <w:rFonts w:asciiTheme="minorHAnsi" w:hAnsiTheme="minorHAnsi" w:cstheme="minorHAnsi"/>
        </w:rPr>
        <w:t>Национальное законодательство других стран в сфере противодействия Коррупции, в том числе:</w:t>
      </w:r>
    </w:p>
    <w:p w14:paraId="56E614FB" w14:textId="77777777" w:rsidR="0008575F" w:rsidRPr="000C0D22" w:rsidRDefault="0008575F" w:rsidP="00914F0E">
      <w:pPr>
        <w:pStyle w:val="s06-"/>
        <w:spacing w:before="60"/>
        <w:rPr>
          <w:rFonts w:asciiTheme="minorHAnsi" w:hAnsiTheme="minorHAnsi" w:cstheme="minorHAnsi"/>
        </w:rPr>
      </w:pPr>
      <w:r w:rsidRPr="000C0D22">
        <w:rPr>
          <w:rFonts w:asciiTheme="minorHAnsi" w:hAnsiTheme="minorHAnsi" w:cstheme="minorHAnsi"/>
        </w:rPr>
        <w:t>Закон Великобритании «О борьбе со взяточничеством» (</w:t>
      </w:r>
      <w:proofErr w:type="spellStart"/>
      <w:r w:rsidRPr="000C0D22">
        <w:rPr>
          <w:rFonts w:asciiTheme="minorHAnsi" w:hAnsiTheme="minorHAnsi" w:cstheme="minorHAnsi"/>
        </w:rPr>
        <w:t>The</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Bribery</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Act</w:t>
      </w:r>
      <w:proofErr w:type="spellEnd"/>
      <w:r w:rsidRPr="000C0D22">
        <w:rPr>
          <w:rFonts w:asciiTheme="minorHAnsi" w:hAnsiTheme="minorHAnsi" w:cstheme="minorHAnsi"/>
        </w:rPr>
        <w:t>) 2010 г.;</w:t>
      </w:r>
    </w:p>
    <w:p w14:paraId="56E614FC" w14:textId="77777777" w:rsidR="0008575F" w:rsidRPr="000C0D22" w:rsidRDefault="0008575F" w:rsidP="00914F0E">
      <w:pPr>
        <w:pStyle w:val="s06-"/>
        <w:spacing w:before="60"/>
        <w:rPr>
          <w:rFonts w:asciiTheme="minorHAnsi" w:hAnsiTheme="minorHAnsi" w:cstheme="minorHAnsi"/>
        </w:rPr>
      </w:pPr>
      <w:r w:rsidRPr="000C0D22">
        <w:rPr>
          <w:rFonts w:asciiTheme="minorHAnsi" w:hAnsiTheme="minorHAnsi" w:cstheme="minorHAnsi"/>
        </w:rPr>
        <w:t>Закон США «Об борьбе с коррупцией в международной деятельности (</w:t>
      </w:r>
      <w:proofErr w:type="spellStart"/>
      <w:r w:rsidRPr="000C0D22">
        <w:rPr>
          <w:rFonts w:asciiTheme="minorHAnsi" w:hAnsiTheme="minorHAnsi" w:cstheme="minorHAnsi"/>
        </w:rPr>
        <w:t>The</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Foreign</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Corrupt</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Practices</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Act</w:t>
      </w:r>
      <w:proofErr w:type="spellEnd"/>
      <w:r w:rsidRPr="000C0D22">
        <w:rPr>
          <w:rFonts w:asciiTheme="minorHAnsi" w:hAnsiTheme="minorHAnsi" w:cstheme="minorHAnsi"/>
        </w:rPr>
        <w:t>) 1997 г.</w:t>
      </w:r>
    </w:p>
    <w:p w14:paraId="56E614FD" w14:textId="77777777" w:rsidR="0008575F" w:rsidRPr="000C0D22" w:rsidRDefault="0008575F" w:rsidP="00914F0E">
      <w:pPr>
        <w:pStyle w:val="s03"/>
        <w:spacing w:before="60"/>
        <w:rPr>
          <w:rFonts w:asciiTheme="minorHAnsi" w:hAnsiTheme="minorHAnsi" w:cstheme="minorHAnsi"/>
        </w:rPr>
      </w:pPr>
      <w:r w:rsidRPr="000C0D22">
        <w:rPr>
          <w:rFonts w:asciiTheme="minorHAnsi" w:hAnsiTheme="minorHAnsi" w:cstheme="minorHAnsi"/>
        </w:rPr>
        <w:t>Рекомендательные нормативные акты в сфере противодействия Коррупции, в том числе:</w:t>
      </w:r>
    </w:p>
    <w:p w14:paraId="56E614FE" w14:textId="77777777" w:rsidR="0008575F" w:rsidRPr="000C0D22" w:rsidRDefault="0008575F" w:rsidP="00914F0E">
      <w:pPr>
        <w:pStyle w:val="s06-"/>
        <w:spacing w:before="60"/>
        <w:rPr>
          <w:rFonts w:asciiTheme="minorHAnsi" w:hAnsiTheme="minorHAnsi" w:cstheme="minorHAnsi"/>
        </w:rPr>
      </w:pPr>
      <w:r w:rsidRPr="000C0D22">
        <w:rPr>
          <w:rFonts w:asciiTheme="minorHAnsi" w:hAnsiTheme="minorHAnsi" w:cstheme="minorHAnsi"/>
        </w:rPr>
        <w:t>Модельный закон «О борьбе с коррупцией» (Межпарламентская ассамблея Государств-участников СНГ, 13 Пленарное заседание, Постановление №13-4 от 03 апреля 1999 года).</w:t>
      </w:r>
    </w:p>
    <w:p w14:paraId="56E614FF" w14:textId="77777777" w:rsidR="0008575F" w:rsidRPr="000C0D22" w:rsidRDefault="0008575F" w:rsidP="00914F0E">
      <w:pPr>
        <w:pStyle w:val="s06-"/>
        <w:spacing w:before="60"/>
        <w:rPr>
          <w:rFonts w:asciiTheme="minorHAnsi" w:hAnsiTheme="minorHAnsi" w:cstheme="minorHAnsi"/>
        </w:rPr>
      </w:pPr>
      <w:r w:rsidRPr="000C0D22">
        <w:rPr>
          <w:rFonts w:asciiTheme="minorHAnsi" w:hAnsiTheme="minorHAnsi" w:cstheme="minorHAnsi"/>
        </w:rPr>
        <w:t>Модельный закон «Основы законодательства об антикоррупционной политике» (Межпарламентская ассамблея Государств-участников СНГ, 22 Пленарное заседание, Постановление №22-15 от 15 ноября 2003 года).</w:t>
      </w:r>
    </w:p>
    <w:p w14:paraId="56E61500" w14:textId="77777777" w:rsidR="0008575F" w:rsidRPr="000C0D22" w:rsidRDefault="0008575F" w:rsidP="00914F0E">
      <w:pPr>
        <w:pStyle w:val="s06-"/>
        <w:spacing w:before="60"/>
        <w:rPr>
          <w:rFonts w:asciiTheme="minorHAnsi" w:hAnsiTheme="minorHAnsi" w:cstheme="minorHAnsi"/>
        </w:rPr>
      </w:pPr>
      <w:r w:rsidRPr="000C0D22">
        <w:rPr>
          <w:rFonts w:asciiTheme="minorHAnsi" w:hAnsiTheme="minorHAnsi" w:cstheme="minorHAnsi"/>
        </w:rPr>
        <w:t xml:space="preserve">Обзор рекомендаций по осуществлению комплекса организационных, разъяснительных и иных мер по недопущению должностными лицами поведения, которое может восприниматься окружающими как обещание дачи взятки или предложение дачи взятки, либо как согласие принять взятку или как просьба о даче взятки (Министерство труда и социальной защиты РФ, Информация от 04 марта 2013 года). </w:t>
      </w:r>
    </w:p>
    <w:p w14:paraId="56E61501" w14:textId="77777777" w:rsidR="0008575F" w:rsidRPr="000C0D22" w:rsidRDefault="0008575F" w:rsidP="00914F0E">
      <w:pPr>
        <w:pStyle w:val="s03"/>
        <w:spacing w:before="60"/>
        <w:rPr>
          <w:rFonts w:asciiTheme="minorHAnsi" w:hAnsiTheme="minorHAnsi" w:cstheme="minorHAnsi"/>
        </w:rPr>
      </w:pPr>
      <w:r w:rsidRPr="000C0D22">
        <w:rPr>
          <w:rFonts w:asciiTheme="minorHAnsi" w:hAnsiTheme="minorHAnsi" w:cstheme="minorHAnsi"/>
        </w:rPr>
        <w:t>Акты высших судебных инстанций Российской Федерации</w:t>
      </w:r>
    </w:p>
    <w:p w14:paraId="56E61502" w14:textId="77777777" w:rsidR="0008575F" w:rsidRPr="000C0D22" w:rsidRDefault="0008575F" w:rsidP="00914F0E">
      <w:pPr>
        <w:pStyle w:val="s06-"/>
        <w:spacing w:before="60"/>
        <w:rPr>
          <w:rFonts w:asciiTheme="minorHAnsi" w:hAnsiTheme="minorHAnsi" w:cstheme="minorHAnsi"/>
        </w:rPr>
      </w:pPr>
      <w:r w:rsidRPr="000C0D22">
        <w:rPr>
          <w:rFonts w:asciiTheme="minorHAnsi" w:hAnsiTheme="minorHAnsi" w:cstheme="minorHAnsi"/>
        </w:rPr>
        <w:t>Постановление Пленума Верховного Суда РФ от 27.12.2007 N 51 «О судебной практике по делам о мошенничестве, присвоении и растрате».</w:t>
      </w:r>
    </w:p>
    <w:p w14:paraId="56E61503" w14:textId="77777777" w:rsidR="0008575F" w:rsidRPr="000C0D22" w:rsidRDefault="0008575F" w:rsidP="00914F0E">
      <w:pPr>
        <w:pStyle w:val="s05"/>
        <w:spacing w:before="60"/>
        <w:rPr>
          <w:rFonts w:asciiTheme="minorHAnsi" w:hAnsiTheme="minorHAnsi" w:cstheme="minorHAnsi"/>
        </w:rPr>
      </w:pPr>
      <w:r w:rsidRPr="000C0D22">
        <w:rPr>
          <w:rFonts w:asciiTheme="minorHAnsi" w:hAnsiTheme="minorHAnsi" w:cstheme="minorHAnsi"/>
        </w:rPr>
        <w:t>Методологические основы Политики</w:t>
      </w:r>
    </w:p>
    <w:p w14:paraId="56E61504" w14:textId="77777777" w:rsidR="0008575F" w:rsidRPr="000C0D22" w:rsidRDefault="0008575F" w:rsidP="00914F0E">
      <w:pPr>
        <w:pStyle w:val="s06-"/>
        <w:spacing w:before="60"/>
        <w:rPr>
          <w:rFonts w:asciiTheme="minorHAnsi" w:hAnsiTheme="minorHAnsi" w:cstheme="minorHAnsi"/>
        </w:rPr>
      </w:pPr>
      <w:r w:rsidRPr="000C0D22">
        <w:rPr>
          <w:rFonts w:asciiTheme="minorHAnsi" w:hAnsiTheme="minorHAnsi" w:cstheme="minorHAnsi"/>
        </w:rPr>
        <w:t xml:space="preserve">Рекомендации Министерства Юстиции Великобритании по построению и внедрению системы надлежащих процедур соответствия нормам Закона Великобритании «О борьбе со взяточничеством» (UK </w:t>
      </w:r>
      <w:proofErr w:type="spellStart"/>
      <w:r w:rsidRPr="000C0D22">
        <w:rPr>
          <w:rFonts w:asciiTheme="minorHAnsi" w:hAnsiTheme="minorHAnsi" w:cstheme="minorHAnsi"/>
        </w:rPr>
        <w:t>Bribery</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Act</w:t>
      </w:r>
      <w:proofErr w:type="spellEnd"/>
      <w:r w:rsidRPr="000C0D22">
        <w:rPr>
          <w:rFonts w:asciiTheme="minorHAnsi" w:hAnsiTheme="minorHAnsi" w:cstheme="minorHAnsi"/>
        </w:rPr>
        <w:t xml:space="preserve"> 2010) от 30 марта 2011 г.;</w:t>
      </w:r>
    </w:p>
    <w:p w14:paraId="56E61505" w14:textId="77777777" w:rsidR="0008575F" w:rsidRPr="000C0D22" w:rsidRDefault="0008575F" w:rsidP="00914F0E">
      <w:pPr>
        <w:pStyle w:val="s06-"/>
        <w:spacing w:before="60"/>
        <w:rPr>
          <w:rFonts w:asciiTheme="minorHAnsi" w:hAnsiTheme="minorHAnsi" w:cstheme="minorHAnsi"/>
        </w:rPr>
      </w:pPr>
      <w:r w:rsidRPr="000C0D22">
        <w:rPr>
          <w:rFonts w:asciiTheme="minorHAnsi" w:hAnsiTheme="minorHAnsi" w:cstheme="minorHAnsi"/>
        </w:rPr>
        <w:t xml:space="preserve">Рекомендации международной организации </w:t>
      </w:r>
      <w:proofErr w:type="spellStart"/>
      <w:r w:rsidRPr="000C0D22">
        <w:rPr>
          <w:rFonts w:asciiTheme="minorHAnsi" w:hAnsiTheme="minorHAnsi" w:cstheme="minorHAnsi"/>
        </w:rPr>
        <w:t>Transparency</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International</w:t>
      </w:r>
      <w:proofErr w:type="spellEnd"/>
      <w:r w:rsidRPr="000C0D22">
        <w:rPr>
          <w:rFonts w:asciiTheme="minorHAnsi" w:hAnsiTheme="minorHAnsi" w:cstheme="minorHAnsi"/>
        </w:rPr>
        <w:t xml:space="preserve"> «Свод процедур согласно требованиям Закона Великобритании «О борьбе со взяточничеством» в соответствии с ведущей практикой корпоративных антикоррупционных программ» (</w:t>
      </w:r>
      <w:proofErr w:type="spellStart"/>
      <w:r w:rsidRPr="000C0D22">
        <w:rPr>
          <w:rFonts w:asciiTheme="minorHAnsi" w:hAnsiTheme="minorHAnsi" w:cstheme="minorHAnsi"/>
        </w:rPr>
        <w:t>Transparency</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International</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the</w:t>
      </w:r>
      <w:proofErr w:type="spellEnd"/>
      <w:r w:rsidRPr="000C0D22">
        <w:rPr>
          <w:rFonts w:asciiTheme="minorHAnsi" w:hAnsiTheme="minorHAnsi" w:cstheme="minorHAnsi"/>
        </w:rPr>
        <w:t xml:space="preserve"> 2010 UK </w:t>
      </w:r>
      <w:proofErr w:type="spellStart"/>
      <w:r w:rsidRPr="000C0D22">
        <w:rPr>
          <w:rFonts w:asciiTheme="minorHAnsi" w:hAnsiTheme="minorHAnsi" w:cstheme="minorHAnsi"/>
        </w:rPr>
        <w:t>Bribery</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Act</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Adequate</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Procedures</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Guidance</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on</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good</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practice</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procedures</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for</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corporate</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anti-bribery</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programs</w:t>
      </w:r>
      <w:proofErr w:type="spellEnd"/>
      <w:r w:rsidRPr="000C0D22">
        <w:rPr>
          <w:rFonts w:asciiTheme="minorHAnsi" w:hAnsiTheme="minorHAnsi" w:cstheme="minorHAnsi"/>
        </w:rPr>
        <w:t>);</w:t>
      </w:r>
    </w:p>
    <w:p w14:paraId="56E61506" w14:textId="77777777" w:rsidR="0008575F" w:rsidRPr="000C0D22" w:rsidRDefault="0008575F" w:rsidP="00914F0E">
      <w:pPr>
        <w:pStyle w:val="s06-"/>
        <w:spacing w:before="60"/>
        <w:rPr>
          <w:rFonts w:asciiTheme="minorHAnsi" w:hAnsiTheme="minorHAnsi" w:cstheme="minorHAnsi"/>
        </w:rPr>
      </w:pPr>
      <w:r w:rsidRPr="000C0D22">
        <w:rPr>
          <w:rFonts w:asciiTheme="minorHAnsi" w:hAnsiTheme="minorHAnsi" w:cstheme="minorHAnsi"/>
        </w:rPr>
        <w:t>Свод правил поведения для предотвращения случаев вымогательства и взяточничества Международной торговой палаты (</w:t>
      </w:r>
      <w:proofErr w:type="spellStart"/>
      <w:r w:rsidRPr="000C0D22">
        <w:rPr>
          <w:rFonts w:asciiTheme="minorHAnsi" w:hAnsiTheme="minorHAnsi" w:cstheme="minorHAnsi"/>
        </w:rPr>
        <w:t>International</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Chamber</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of</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Commerce’s</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Rules</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of</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Conduct</w:t>
      </w:r>
      <w:proofErr w:type="spellEnd"/>
      <w:r w:rsidRPr="000C0D22">
        <w:rPr>
          <w:rFonts w:asciiTheme="minorHAnsi" w:hAnsiTheme="minorHAnsi" w:cstheme="minorHAnsi"/>
        </w:rPr>
        <w:t>);</w:t>
      </w:r>
    </w:p>
    <w:p w14:paraId="56E61507" w14:textId="77777777" w:rsidR="0008575F" w:rsidRPr="000C0D22" w:rsidRDefault="0008575F" w:rsidP="00914F0E">
      <w:pPr>
        <w:pStyle w:val="s06-"/>
        <w:spacing w:before="60"/>
        <w:rPr>
          <w:rFonts w:asciiTheme="minorHAnsi" w:hAnsiTheme="minorHAnsi" w:cstheme="minorHAnsi"/>
        </w:rPr>
      </w:pPr>
      <w:r w:rsidRPr="000C0D22">
        <w:rPr>
          <w:rFonts w:asciiTheme="minorHAnsi" w:hAnsiTheme="minorHAnsi" w:cstheme="minorHAnsi"/>
        </w:rPr>
        <w:t xml:space="preserve">Справочник международной организации </w:t>
      </w:r>
      <w:proofErr w:type="spellStart"/>
      <w:r w:rsidRPr="000C0D22">
        <w:rPr>
          <w:rFonts w:asciiTheme="minorHAnsi" w:hAnsiTheme="minorHAnsi" w:cstheme="minorHAnsi"/>
        </w:rPr>
        <w:t>Transparency</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International</w:t>
      </w:r>
      <w:proofErr w:type="spellEnd"/>
      <w:r w:rsidRPr="000C0D22">
        <w:rPr>
          <w:rFonts w:asciiTheme="minorHAnsi" w:hAnsiTheme="minorHAnsi" w:cstheme="minorHAnsi"/>
        </w:rPr>
        <w:t xml:space="preserve"> «Четкие определения терминов в области противодействия коррупции 2010» (</w:t>
      </w:r>
      <w:proofErr w:type="spellStart"/>
      <w:r w:rsidRPr="000C0D22">
        <w:rPr>
          <w:rFonts w:asciiTheme="minorHAnsi" w:hAnsiTheme="minorHAnsi" w:cstheme="minorHAnsi"/>
        </w:rPr>
        <w:t>Transparency</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International</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Anti-corruption</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Plain</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Language</w:t>
      </w:r>
      <w:proofErr w:type="spellEnd"/>
      <w:r w:rsidRPr="000C0D22">
        <w:rPr>
          <w:rFonts w:asciiTheme="minorHAnsi" w:hAnsiTheme="minorHAnsi" w:cstheme="minorHAnsi"/>
        </w:rPr>
        <w:t xml:space="preserve"> </w:t>
      </w:r>
      <w:proofErr w:type="spellStart"/>
      <w:r w:rsidRPr="000C0D22">
        <w:rPr>
          <w:rFonts w:asciiTheme="minorHAnsi" w:hAnsiTheme="minorHAnsi" w:cstheme="minorHAnsi"/>
        </w:rPr>
        <w:t>Guide</w:t>
      </w:r>
      <w:proofErr w:type="spellEnd"/>
      <w:r w:rsidRPr="000C0D22">
        <w:rPr>
          <w:rFonts w:asciiTheme="minorHAnsi" w:hAnsiTheme="minorHAnsi" w:cstheme="minorHAnsi"/>
        </w:rPr>
        <w:t xml:space="preserve"> 2010).</w:t>
      </w:r>
    </w:p>
    <w:p w14:paraId="56E61508" w14:textId="77777777" w:rsidR="0008575F" w:rsidRPr="000C0D22" w:rsidRDefault="0008575F" w:rsidP="007F34C0">
      <w:pPr>
        <w:pStyle w:val="s25"/>
        <w:rPr>
          <w:rFonts w:asciiTheme="minorHAnsi" w:hAnsiTheme="minorHAnsi" w:cstheme="minorHAnsi"/>
        </w:rPr>
      </w:pPr>
      <w:r w:rsidRPr="000C0D22">
        <w:rPr>
          <w:rFonts w:asciiTheme="minorHAnsi" w:hAnsiTheme="minorHAnsi" w:cstheme="minorHAnsi"/>
        </w:rPr>
        <w:lastRenderedPageBreak/>
        <w:t>Приложение 1</w:t>
      </w:r>
    </w:p>
    <w:p w14:paraId="56E61509" w14:textId="77777777" w:rsidR="0008575F" w:rsidRPr="000C0D22" w:rsidRDefault="0008575F" w:rsidP="007F34C0">
      <w:pPr>
        <w:pStyle w:val="s26"/>
        <w:rPr>
          <w:rFonts w:asciiTheme="minorHAnsi" w:hAnsiTheme="minorHAnsi" w:cstheme="minorHAnsi"/>
        </w:rPr>
      </w:pPr>
      <w:bookmarkStart w:id="18" w:name="_Toc453257596"/>
      <w:r w:rsidRPr="000C0D22">
        <w:rPr>
          <w:rFonts w:asciiTheme="minorHAnsi" w:hAnsiTheme="minorHAnsi" w:cstheme="minorHAnsi"/>
        </w:rPr>
        <w:t>Термины и сокращения</w:t>
      </w:r>
      <w:bookmarkEnd w:id="18"/>
    </w:p>
    <w:p w14:paraId="56E6150A" w14:textId="77777777" w:rsidR="0008575F" w:rsidRPr="000C0D22" w:rsidRDefault="0008575F" w:rsidP="007F34C0">
      <w:pPr>
        <w:pStyle w:val="s00"/>
        <w:rPr>
          <w:rFonts w:asciiTheme="minorHAnsi" w:hAnsiTheme="minorHAnsi" w:cstheme="minorHAnsi"/>
        </w:rPr>
      </w:pPr>
      <w:r w:rsidRPr="000C0D22">
        <w:rPr>
          <w:rFonts w:asciiTheme="minorHAnsi" w:hAnsiTheme="minorHAnsi" w:cstheme="minorHAnsi"/>
        </w:rPr>
        <w:t>В данной Политике использованы следующие термины и сокращения:</w:t>
      </w:r>
    </w:p>
    <w:p w14:paraId="59F2F89D" w14:textId="4702D779" w:rsidR="00270757" w:rsidRPr="000C0D22" w:rsidRDefault="00270757" w:rsidP="00270757">
      <w:pPr>
        <w:pStyle w:val="s00"/>
        <w:rPr>
          <w:rFonts w:asciiTheme="minorHAnsi" w:hAnsiTheme="minorHAnsi" w:cstheme="minorHAnsi"/>
        </w:rPr>
      </w:pPr>
      <w:r w:rsidRPr="000C0D22">
        <w:rPr>
          <w:rFonts w:asciiTheme="minorHAnsi" w:hAnsiTheme="minorHAnsi" w:cstheme="minorHAnsi"/>
          <w:b/>
        </w:rPr>
        <w:t xml:space="preserve">Компания: </w:t>
      </w:r>
      <w:r w:rsidRPr="000C0D22">
        <w:rPr>
          <w:rFonts w:asciiTheme="minorHAnsi" w:hAnsiTheme="minorHAnsi" w:cstheme="minorHAnsi"/>
        </w:rPr>
        <w:t>ООО «</w:t>
      </w:r>
      <w:r w:rsidR="009972AE" w:rsidRPr="000C0D22">
        <w:rPr>
          <w:rFonts w:asciiTheme="minorHAnsi" w:hAnsiTheme="minorHAnsi" w:cstheme="minorHAnsi"/>
        </w:rPr>
        <w:t xml:space="preserve">СЗ Новое </w:t>
      </w:r>
      <w:proofErr w:type="spellStart"/>
      <w:r w:rsidR="009972AE" w:rsidRPr="000C0D22">
        <w:rPr>
          <w:rFonts w:asciiTheme="minorHAnsi" w:hAnsiTheme="minorHAnsi" w:cstheme="minorHAnsi"/>
        </w:rPr>
        <w:t>Воремя</w:t>
      </w:r>
      <w:proofErr w:type="spellEnd"/>
      <w:r w:rsidR="009972AE" w:rsidRPr="000C0D22">
        <w:rPr>
          <w:rFonts w:asciiTheme="minorHAnsi" w:hAnsiTheme="minorHAnsi" w:cstheme="minorHAnsi"/>
        </w:rPr>
        <w:t>»</w:t>
      </w:r>
    </w:p>
    <w:p w14:paraId="56E6150B" w14:textId="77777777" w:rsidR="0008575F" w:rsidRPr="000C0D22" w:rsidRDefault="005A56CA" w:rsidP="007F34C0">
      <w:pPr>
        <w:pStyle w:val="s00"/>
        <w:rPr>
          <w:rFonts w:asciiTheme="minorHAnsi" w:hAnsiTheme="minorHAnsi" w:cstheme="minorHAnsi"/>
        </w:rPr>
      </w:pPr>
      <w:r w:rsidRPr="000C0D22">
        <w:rPr>
          <w:rFonts w:asciiTheme="minorHAnsi" w:hAnsiTheme="minorHAnsi" w:cstheme="minorHAnsi"/>
          <w:b/>
        </w:rPr>
        <w:t>в</w:t>
      </w:r>
      <w:r w:rsidR="0008575F" w:rsidRPr="000C0D22">
        <w:rPr>
          <w:rFonts w:asciiTheme="minorHAnsi" w:hAnsiTheme="minorHAnsi" w:cstheme="minorHAnsi"/>
          <w:b/>
        </w:rPr>
        <w:t>зяточничество:</w:t>
      </w:r>
      <w:r w:rsidR="0008575F" w:rsidRPr="000C0D22">
        <w:rPr>
          <w:rFonts w:asciiTheme="minorHAnsi" w:hAnsiTheme="minorHAnsi" w:cstheme="minorHAnsi"/>
        </w:rPr>
        <w:t xml:space="preserve"> разновидность </w:t>
      </w:r>
      <w:r w:rsidR="00634672" w:rsidRPr="000C0D22">
        <w:rPr>
          <w:rFonts w:asciiTheme="minorHAnsi" w:hAnsiTheme="minorHAnsi" w:cstheme="minorHAnsi"/>
        </w:rPr>
        <w:t xml:space="preserve">коррупционных </w:t>
      </w:r>
      <w:r w:rsidR="0008575F" w:rsidRPr="000C0D22">
        <w:rPr>
          <w:rFonts w:asciiTheme="minorHAnsi" w:hAnsiTheme="minorHAnsi" w:cstheme="minorHAnsi"/>
        </w:rPr>
        <w:t xml:space="preserve">действий, признаваемых предложением, обещанием, дачей взятки, требованием, согласием получить, получением взятки, посредничеством во взяточничестве и провокацией взятки в соответствии с </w:t>
      </w:r>
      <w:r w:rsidR="00634672" w:rsidRPr="000C0D22">
        <w:rPr>
          <w:rFonts w:asciiTheme="minorHAnsi" w:hAnsiTheme="minorHAnsi" w:cstheme="minorHAnsi"/>
        </w:rPr>
        <w:t xml:space="preserve">применимым </w:t>
      </w:r>
      <w:r w:rsidR="0008575F" w:rsidRPr="000C0D22">
        <w:rPr>
          <w:rFonts w:asciiTheme="minorHAnsi" w:hAnsiTheme="minorHAnsi" w:cstheme="minorHAnsi"/>
        </w:rPr>
        <w:t xml:space="preserve">законодательством. </w:t>
      </w:r>
    </w:p>
    <w:p w14:paraId="56E6150C" w14:textId="2CCE9E20" w:rsidR="0008575F" w:rsidRPr="000C0D22" w:rsidRDefault="0008575F" w:rsidP="007F34C0">
      <w:pPr>
        <w:pStyle w:val="s00"/>
        <w:rPr>
          <w:rFonts w:asciiTheme="minorHAnsi" w:hAnsiTheme="minorHAnsi" w:cstheme="minorHAnsi"/>
        </w:rPr>
      </w:pPr>
      <w:r w:rsidRPr="000C0D22">
        <w:rPr>
          <w:rFonts w:asciiTheme="minorHAnsi" w:hAnsiTheme="minorHAnsi" w:cstheme="minorHAnsi"/>
          <w:b/>
        </w:rPr>
        <w:t>руководство:</w:t>
      </w:r>
      <w:r w:rsidRPr="000C0D22">
        <w:rPr>
          <w:rFonts w:asciiTheme="minorHAnsi" w:hAnsiTheme="minorHAnsi" w:cstheme="minorHAnsi"/>
        </w:rPr>
        <w:t xml:space="preserve"> </w:t>
      </w:r>
      <w:r w:rsidR="009972AE" w:rsidRPr="000C0D22">
        <w:rPr>
          <w:rFonts w:asciiTheme="minorHAnsi" w:hAnsiTheme="minorHAnsi" w:cstheme="minorHAnsi"/>
        </w:rPr>
        <w:t>учредители Компании</w:t>
      </w:r>
      <w:r w:rsidRPr="000C0D22">
        <w:rPr>
          <w:rFonts w:asciiTheme="minorHAnsi" w:hAnsiTheme="minorHAnsi" w:cstheme="minorHAnsi"/>
        </w:rPr>
        <w:t xml:space="preserve"> и Генеральный директор Компании.</w:t>
      </w:r>
    </w:p>
    <w:p w14:paraId="26BE3CB8" w14:textId="0DAB5FC8" w:rsidR="00914F0E" w:rsidRPr="000C0D22" w:rsidRDefault="009972AE" w:rsidP="007F34C0">
      <w:pPr>
        <w:pStyle w:val="s00"/>
        <w:rPr>
          <w:rFonts w:asciiTheme="minorHAnsi" w:hAnsiTheme="minorHAnsi" w:cstheme="minorHAnsi"/>
        </w:rPr>
      </w:pPr>
      <w:r w:rsidRPr="000C0D22">
        <w:rPr>
          <w:rFonts w:asciiTheme="minorHAnsi" w:hAnsiTheme="minorHAnsi" w:cstheme="minorHAnsi"/>
          <w:b/>
        </w:rPr>
        <w:t>Установленный порядок</w:t>
      </w:r>
      <w:r w:rsidR="00732CE0" w:rsidRPr="000C0D22">
        <w:rPr>
          <w:rFonts w:asciiTheme="minorHAnsi" w:hAnsiTheme="minorHAnsi" w:cstheme="minorHAnsi"/>
          <w:b/>
        </w:rPr>
        <w:t>:</w:t>
      </w:r>
      <w:r w:rsidR="00732CE0" w:rsidRPr="000C0D22">
        <w:rPr>
          <w:rFonts w:asciiTheme="minorHAnsi" w:hAnsiTheme="minorHAnsi" w:cstheme="minorHAnsi"/>
        </w:rPr>
        <w:t xml:space="preserve"> система сбора и обработки информации</w:t>
      </w:r>
      <w:r w:rsidRPr="000C0D22">
        <w:rPr>
          <w:rFonts w:asciiTheme="minorHAnsi" w:hAnsiTheme="minorHAnsi" w:cstheme="minorHAnsi"/>
        </w:rPr>
        <w:t xml:space="preserve"> по указанным каналам</w:t>
      </w:r>
      <w:r w:rsidR="00732CE0" w:rsidRPr="000C0D22">
        <w:rPr>
          <w:rFonts w:asciiTheme="minorHAnsi" w:hAnsiTheme="minorHAnsi" w:cstheme="minorHAnsi"/>
        </w:rPr>
        <w:t xml:space="preserve"> о признаках и фактах мошенничества и коррупции, нарушениях требований законодательства, нормативных документов, а также о предполагаемых случаях намеренного действия или бездействия, негативно влияющих на сохранность активов Компании, эффективность их использования, репутацию или иным образом противоречащих интересам </w:t>
      </w:r>
      <w:r w:rsidR="00914F0E" w:rsidRPr="000C0D22">
        <w:rPr>
          <w:rFonts w:asciiTheme="minorHAnsi" w:hAnsiTheme="minorHAnsi" w:cstheme="minorHAnsi"/>
        </w:rPr>
        <w:t>Компании</w:t>
      </w:r>
      <w:r w:rsidR="00732CE0" w:rsidRPr="000C0D22">
        <w:rPr>
          <w:rFonts w:asciiTheme="minorHAnsi" w:hAnsiTheme="minorHAnsi" w:cstheme="minorHAnsi"/>
        </w:rPr>
        <w:t xml:space="preserve">. </w:t>
      </w:r>
    </w:p>
    <w:p w14:paraId="56E6150D" w14:textId="6A42994F" w:rsidR="00732CE0" w:rsidRPr="000C0D22" w:rsidRDefault="00914F0E" w:rsidP="007F34C0">
      <w:pPr>
        <w:pStyle w:val="s00"/>
        <w:rPr>
          <w:rFonts w:asciiTheme="minorHAnsi" w:hAnsiTheme="minorHAnsi" w:cstheme="minorHAnsi"/>
        </w:rPr>
      </w:pPr>
      <w:r w:rsidRPr="000C0D22">
        <w:rPr>
          <w:rFonts w:asciiTheme="minorHAnsi" w:hAnsiTheme="minorHAnsi" w:cstheme="minorHAnsi"/>
        </w:rPr>
        <w:t xml:space="preserve">Примечание </w:t>
      </w:r>
      <w:r w:rsidR="009972AE" w:rsidRPr="000C0D22">
        <w:rPr>
          <w:rFonts w:asciiTheme="minorHAnsi" w:hAnsiTheme="minorHAnsi" w:cstheme="minorHAnsi"/>
        </w:rPr>
        <w:t>–</w:t>
      </w:r>
      <w:r w:rsidRPr="000C0D22">
        <w:rPr>
          <w:rFonts w:asciiTheme="minorHAnsi" w:hAnsiTheme="minorHAnsi" w:cstheme="minorHAnsi"/>
        </w:rPr>
        <w:t xml:space="preserve"> </w:t>
      </w:r>
      <w:r w:rsidR="009972AE" w:rsidRPr="000C0D22">
        <w:rPr>
          <w:rFonts w:asciiTheme="minorHAnsi" w:hAnsiTheme="minorHAnsi" w:cstheme="minorHAnsi"/>
        </w:rPr>
        <w:t xml:space="preserve">цель - </w:t>
      </w:r>
      <w:r w:rsidR="00732CE0" w:rsidRPr="000C0D22">
        <w:rPr>
          <w:rFonts w:asciiTheme="minorHAnsi" w:hAnsiTheme="minorHAnsi" w:cstheme="minorHAnsi"/>
        </w:rPr>
        <w:t xml:space="preserve">предоставить возможность любому лицу анонимно или открыто сообщить Компании о совершённых или планируемых нарушениях, связанных с деятельностью </w:t>
      </w:r>
      <w:r w:rsidRPr="000C0D22">
        <w:rPr>
          <w:rFonts w:asciiTheme="minorHAnsi" w:hAnsiTheme="minorHAnsi" w:cstheme="minorHAnsi"/>
        </w:rPr>
        <w:t>Компании</w:t>
      </w:r>
      <w:r w:rsidR="00732CE0" w:rsidRPr="000C0D22">
        <w:rPr>
          <w:rFonts w:asciiTheme="minorHAnsi" w:hAnsiTheme="minorHAnsi" w:cstheme="minorHAnsi"/>
        </w:rPr>
        <w:t>.</w:t>
      </w:r>
    </w:p>
    <w:p w14:paraId="56E6150E" w14:textId="23EA34DC" w:rsidR="0008575F" w:rsidRPr="000C0D22" w:rsidRDefault="005A56CA" w:rsidP="007F34C0">
      <w:pPr>
        <w:pStyle w:val="s00"/>
        <w:rPr>
          <w:rFonts w:asciiTheme="minorHAnsi" w:hAnsiTheme="minorHAnsi" w:cstheme="minorHAnsi"/>
        </w:rPr>
      </w:pPr>
      <w:r w:rsidRPr="000C0D22">
        <w:rPr>
          <w:rFonts w:asciiTheme="minorHAnsi" w:hAnsiTheme="minorHAnsi" w:cstheme="minorHAnsi"/>
          <w:b/>
        </w:rPr>
        <w:t xml:space="preserve">деловые </w:t>
      </w:r>
      <w:r w:rsidR="0008575F" w:rsidRPr="000C0D22">
        <w:rPr>
          <w:rFonts w:asciiTheme="minorHAnsi" w:hAnsiTheme="minorHAnsi" w:cstheme="minorHAnsi"/>
          <w:b/>
        </w:rPr>
        <w:t>развлечения:</w:t>
      </w:r>
      <w:r w:rsidR="0008575F" w:rsidRPr="000C0D22">
        <w:rPr>
          <w:rFonts w:asciiTheme="minorHAnsi" w:hAnsiTheme="minorHAnsi" w:cstheme="minorHAnsi"/>
        </w:rPr>
        <w:t xml:space="preserve"> развлекательные мероприятия, включая обеды, приемы, спортивные и прочие мероприятия, принятые в бизнес-среде </w:t>
      </w:r>
      <w:r w:rsidR="00914F0E" w:rsidRPr="000C0D22">
        <w:rPr>
          <w:rFonts w:asciiTheme="minorHAnsi" w:hAnsiTheme="minorHAnsi" w:cstheme="minorHAnsi"/>
        </w:rPr>
        <w:t>Компании</w:t>
      </w:r>
      <w:r w:rsidR="0008575F" w:rsidRPr="000C0D22">
        <w:rPr>
          <w:rFonts w:asciiTheme="minorHAnsi" w:hAnsiTheme="minorHAnsi" w:cstheme="minorHAnsi"/>
        </w:rPr>
        <w:t xml:space="preserve">, оплачиваемые за счет </w:t>
      </w:r>
      <w:r w:rsidR="00914F0E" w:rsidRPr="000C0D22">
        <w:rPr>
          <w:rFonts w:asciiTheme="minorHAnsi" w:hAnsiTheme="minorHAnsi" w:cstheme="minorHAnsi"/>
        </w:rPr>
        <w:t xml:space="preserve">представительских </w:t>
      </w:r>
      <w:r w:rsidR="0008575F" w:rsidRPr="000C0D22">
        <w:rPr>
          <w:rFonts w:asciiTheme="minorHAnsi" w:hAnsiTheme="minorHAnsi" w:cstheme="minorHAnsi"/>
        </w:rPr>
        <w:t>расходов.</w:t>
      </w:r>
    </w:p>
    <w:p w14:paraId="56E6150F" w14:textId="77777777" w:rsidR="0008575F" w:rsidRPr="000C0D22" w:rsidRDefault="005A56CA" w:rsidP="007F34C0">
      <w:pPr>
        <w:pStyle w:val="s00"/>
        <w:rPr>
          <w:rFonts w:asciiTheme="minorHAnsi" w:hAnsiTheme="minorHAnsi" w:cstheme="minorHAnsi"/>
        </w:rPr>
      </w:pPr>
      <w:r w:rsidRPr="000C0D22">
        <w:rPr>
          <w:rFonts w:asciiTheme="minorHAnsi" w:hAnsiTheme="minorHAnsi" w:cstheme="minorHAnsi"/>
          <w:b/>
        </w:rPr>
        <w:t xml:space="preserve">должностные </w:t>
      </w:r>
      <w:r w:rsidR="0008575F" w:rsidRPr="000C0D22">
        <w:rPr>
          <w:rFonts w:asciiTheme="minorHAnsi" w:hAnsiTheme="minorHAnsi" w:cstheme="minorHAnsi"/>
          <w:b/>
        </w:rPr>
        <w:t>лица:</w:t>
      </w:r>
      <w:r w:rsidR="0008575F" w:rsidRPr="000C0D22">
        <w:rPr>
          <w:rFonts w:asciiTheme="minorHAnsi" w:hAnsiTheme="minorHAnsi" w:cstheme="minorHAnsi"/>
        </w:rPr>
        <w:t xml:space="preserve"> лица, постоянно, временно или по специальному полномочию осуществляющие функции представителей законодательной, исполнительной, судебной власти любого государства, а также лица, выполняющие управленческие функции, в том числе организационно-распорядительные или административно-хозяйственные функции в органах государственной власти и местного самоуправления любого государства, государственных и муниципальных учреждениях либо в Вооруженных Силах или ином воинском формировании Российской Федерации и иностранных государств, в государственных и муниципальных предприятиях, в коммерческих и некоммерческих (в том числе иностранных и международных) организациях.</w:t>
      </w:r>
    </w:p>
    <w:p w14:paraId="56E61510" w14:textId="77777777" w:rsidR="0008575F" w:rsidRPr="000C0D22" w:rsidRDefault="005A56CA" w:rsidP="007F34C0">
      <w:pPr>
        <w:pStyle w:val="s00"/>
        <w:rPr>
          <w:rFonts w:asciiTheme="minorHAnsi" w:hAnsiTheme="minorHAnsi" w:cstheme="minorHAnsi"/>
        </w:rPr>
      </w:pPr>
      <w:r w:rsidRPr="000C0D22">
        <w:rPr>
          <w:rFonts w:asciiTheme="minorHAnsi" w:hAnsiTheme="minorHAnsi" w:cstheme="minorHAnsi"/>
          <w:b/>
        </w:rPr>
        <w:t xml:space="preserve">должность </w:t>
      </w:r>
      <w:r w:rsidR="0008575F" w:rsidRPr="000C0D22">
        <w:rPr>
          <w:rFonts w:asciiTheme="minorHAnsi" w:hAnsiTheme="minorHAnsi" w:cstheme="minorHAnsi"/>
          <w:b/>
        </w:rPr>
        <w:t>государственной службы:</w:t>
      </w:r>
      <w:r w:rsidR="0008575F" w:rsidRPr="000C0D22">
        <w:rPr>
          <w:rFonts w:asciiTheme="minorHAnsi" w:hAnsiTheme="minorHAnsi" w:cstheme="minorHAnsi"/>
        </w:rPr>
        <w:t xml:space="preserve"> должность государственной или муниципальной службы</w:t>
      </w:r>
      <w:r w:rsidR="00465FB7" w:rsidRPr="000C0D22">
        <w:rPr>
          <w:rFonts w:asciiTheme="minorHAnsi" w:hAnsiTheme="minorHAnsi" w:cstheme="minorHAnsi"/>
          <w:b/>
        </w:rPr>
        <w:t xml:space="preserve"> Российской Федерации</w:t>
      </w:r>
      <w:r w:rsidR="0008575F" w:rsidRPr="000C0D22">
        <w:rPr>
          <w:rFonts w:asciiTheme="minorHAnsi" w:hAnsiTheme="minorHAnsi" w:cstheme="minorHAnsi"/>
        </w:rPr>
        <w:t>, включенная в Перечень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предоставлять сведения о своих доходах, об имуществе и обязательствах имущественного характера, утвержденный Указом Президента РФ от 18 мая 2009 г. № 557.</w:t>
      </w:r>
    </w:p>
    <w:p w14:paraId="0E078C65" w14:textId="42FC6406" w:rsidR="00270757" w:rsidRPr="000C0D22" w:rsidRDefault="005A56CA" w:rsidP="007F34C0">
      <w:pPr>
        <w:pStyle w:val="s00"/>
        <w:rPr>
          <w:rFonts w:asciiTheme="minorHAnsi" w:hAnsiTheme="minorHAnsi" w:cstheme="minorHAnsi"/>
        </w:rPr>
      </w:pPr>
      <w:r w:rsidRPr="000C0D22">
        <w:rPr>
          <w:rFonts w:asciiTheme="minorHAnsi" w:hAnsiTheme="minorHAnsi" w:cstheme="minorHAnsi"/>
          <w:b/>
        </w:rPr>
        <w:t xml:space="preserve">конфликт </w:t>
      </w:r>
      <w:r w:rsidR="0008575F" w:rsidRPr="000C0D22">
        <w:rPr>
          <w:rFonts w:asciiTheme="minorHAnsi" w:hAnsiTheme="minorHAnsi" w:cstheme="minorHAnsi"/>
          <w:b/>
        </w:rPr>
        <w:t>интересов:</w:t>
      </w:r>
      <w:r w:rsidR="0008575F" w:rsidRPr="000C0D22">
        <w:rPr>
          <w:rFonts w:asciiTheme="minorHAnsi" w:hAnsiTheme="minorHAnsi" w:cstheme="minorHAnsi"/>
        </w:rPr>
        <w:t xml:space="preserve"> ситуация, при которой личная заинтересованность (прямая или косвенная) </w:t>
      </w:r>
      <w:r w:rsidR="00270757" w:rsidRPr="000C0D22">
        <w:rPr>
          <w:rFonts w:asciiTheme="minorHAnsi" w:hAnsiTheme="minorHAnsi" w:cstheme="minorHAnsi"/>
        </w:rPr>
        <w:t xml:space="preserve">работника </w:t>
      </w:r>
      <w:r w:rsidR="0008575F" w:rsidRPr="000C0D22">
        <w:rPr>
          <w:rFonts w:asciiTheme="minorHAnsi" w:hAnsiTheme="minorHAnsi" w:cstheme="minorHAnsi"/>
        </w:rPr>
        <w:t xml:space="preserve">влияет или может повлиять на надлежащее исполнение им должностных обязанностей, при которой возникает или может возникнуть противоречие между личной заинтересованностью </w:t>
      </w:r>
      <w:r w:rsidR="00270757" w:rsidRPr="000C0D22">
        <w:rPr>
          <w:rFonts w:asciiTheme="minorHAnsi" w:hAnsiTheme="minorHAnsi" w:cstheme="minorHAnsi"/>
        </w:rPr>
        <w:t xml:space="preserve">работника </w:t>
      </w:r>
      <w:r w:rsidR="0008575F" w:rsidRPr="000C0D22">
        <w:rPr>
          <w:rFonts w:asciiTheme="minorHAnsi" w:hAnsiTheme="minorHAnsi" w:cstheme="minorHAnsi"/>
        </w:rPr>
        <w:t xml:space="preserve">и </w:t>
      </w:r>
      <w:proofErr w:type="gramStart"/>
      <w:r w:rsidR="0008575F" w:rsidRPr="000C0D22">
        <w:rPr>
          <w:rFonts w:asciiTheme="minorHAnsi" w:hAnsiTheme="minorHAnsi" w:cstheme="minorHAnsi"/>
        </w:rPr>
        <w:t>правами</w:t>
      </w:r>
      <w:proofErr w:type="gramEnd"/>
      <w:r w:rsidR="0008575F" w:rsidRPr="000C0D22">
        <w:rPr>
          <w:rFonts w:asciiTheme="minorHAnsi" w:hAnsiTheme="minorHAnsi" w:cstheme="minorHAnsi"/>
        </w:rPr>
        <w:t xml:space="preserve"> и законными интересами </w:t>
      </w:r>
      <w:r w:rsidR="00270757" w:rsidRPr="000C0D22">
        <w:rPr>
          <w:rFonts w:asciiTheme="minorHAnsi" w:hAnsiTheme="minorHAnsi" w:cstheme="minorHAnsi"/>
        </w:rPr>
        <w:t>Компании</w:t>
      </w:r>
      <w:r w:rsidR="0008575F" w:rsidRPr="000C0D22">
        <w:rPr>
          <w:rFonts w:asciiTheme="minorHAnsi" w:hAnsiTheme="minorHAnsi" w:cstheme="minorHAnsi"/>
        </w:rPr>
        <w:t xml:space="preserve">, способное привести к причинению вреда правам и законным интересам, имуществу и (или) деловой репутации Компании. </w:t>
      </w:r>
    </w:p>
    <w:p w14:paraId="56E61512" w14:textId="68615C2D" w:rsidR="0008575F" w:rsidRPr="000C0D22" w:rsidRDefault="00270757" w:rsidP="007F34C0">
      <w:pPr>
        <w:pStyle w:val="s00"/>
        <w:rPr>
          <w:rFonts w:asciiTheme="minorHAnsi" w:hAnsiTheme="minorHAnsi" w:cstheme="minorHAnsi"/>
        </w:rPr>
      </w:pPr>
      <w:r w:rsidRPr="000C0D22">
        <w:rPr>
          <w:rFonts w:asciiTheme="minorHAnsi" w:hAnsiTheme="minorHAnsi" w:cstheme="minorHAnsi"/>
        </w:rPr>
        <w:t>Примечание - п</w:t>
      </w:r>
      <w:r w:rsidR="0008575F" w:rsidRPr="000C0D22">
        <w:rPr>
          <w:rFonts w:asciiTheme="minorHAnsi" w:hAnsiTheme="minorHAnsi" w:cstheme="minorHAnsi"/>
        </w:rPr>
        <w:t xml:space="preserve">од личной заинтересованностью, понимается заинтересованность </w:t>
      </w:r>
      <w:r w:rsidRPr="000C0D22">
        <w:rPr>
          <w:rFonts w:asciiTheme="minorHAnsi" w:hAnsiTheme="minorHAnsi" w:cstheme="minorHAnsi"/>
        </w:rPr>
        <w:t>работника</w:t>
      </w:r>
      <w:r w:rsidR="0008575F" w:rsidRPr="000C0D22">
        <w:rPr>
          <w:rFonts w:asciiTheme="minorHAnsi" w:hAnsiTheme="minorHAnsi" w:cstheme="minorHAnsi"/>
        </w:rPr>
        <w:t xml:space="preserve">, связанная с возможностью получения </w:t>
      </w:r>
      <w:r w:rsidRPr="000C0D22">
        <w:rPr>
          <w:rFonts w:asciiTheme="minorHAnsi" w:hAnsiTheme="minorHAnsi" w:cstheme="minorHAnsi"/>
        </w:rPr>
        <w:t xml:space="preserve">работником </w:t>
      </w:r>
      <w:r w:rsidR="0008575F" w:rsidRPr="000C0D22">
        <w:rPr>
          <w:rFonts w:asciiTheme="minorHAnsi" w:hAnsiTheme="minorHAnsi" w:cstheme="minorHAnsi"/>
        </w:rPr>
        <w:t xml:space="preserve">при исполнении должностных обязанностей доходов в виде денег, ценностей, иного имущества или услуг имущественного характера, иных имущественных прав для себя или третьих лиц. </w:t>
      </w:r>
    </w:p>
    <w:p w14:paraId="56E61513" w14:textId="6AFA9970" w:rsidR="0008575F" w:rsidRPr="000C0D22" w:rsidRDefault="005A56CA" w:rsidP="007F34C0">
      <w:pPr>
        <w:pStyle w:val="s00"/>
        <w:rPr>
          <w:rFonts w:asciiTheme="minorHAnsi" w:hAnsiTheme="minorHAnsi" w:cstheme="minorHAnsi"/>
        </w:rPr>
      </w:pPr>
      <w:r w:rsidRPr="000C0D22">
        <w:rPr>
          <w:rFonts w:asciiTheme="minorHAnsi" w:hAnsiTheme="minorHAnsi" w:cstheme="minorHAnsi"/>
          <w:b/>
        </w:rPr>
        <w:t>контрагенты</w:t>
      </w:r>
      <w:r w:rsidR="0008575F" w:rsidRPr="000C0D22">
        <w:rPr>
          <w:rFonts w:asciiTheme="minorHAnsi" w:hAnsiTheme="minorHAnsi" w:cstheme="minorHAnsi"/>
          <w:b/>
        </w:rPr>
        <w:t>:</w:t>
      </w:r>
      <w:r w:rsidR="0008575F" w:rsidRPr="000C0D22">
        <w:rPr>
          <w:rFonts w:asciiTheme="minorHAnsi" w:hAnsiTheme="minorHAnsi" w:cstheme="minorHAnsi"/>
        </w:rPr>
        <w:t xml:space="preserve"> юридические и физические лица, взаимодействующие с Компанией на основании гражданско-правового договора (за исключением Связанных лиц), а также юридические и физические лица, взаимодействующие с </w:t>
      </w:r>
      <w:proofErr w:type="gramStart"/>
      <w:r w:rsidR="00914F0E" w:rsidRPr="000C0D22">
        <w:rPr>
          <w:rFonts w:asciiTheme="minorHAnsi" w:hAnsiTheme="minorHAnsi" w:cstheme="minorHAnsi"/>
        </w:rPr>
        <w:t>Компании</w:t>
      </w:r>
      <w:r w:rsidR="0008575F" w:rsidRPr="000C0D22">
        <w:rPr>
          <w:rFonts w:asciiTheme="minorHAnsi" w:hAnsiTheme="minorHAnsi" w:cstheme="minorHAnsi"/>
        </w:rPr>
        <w:t xml:space="preserve">  в</w:t>
      </w:r>
      <w:proofErr w:type="gramEnd"/>
      <w:r w:rsidR="0008575F" w:rsidRPr="000C0D22">
        <w:rPr>
          <w:rFonts w:asciiTheme="minorHAnsi" w:hAnsiTheme="minorHAnsi" w:cstheme="minorHAnsi"/>
        </w:rPr>
        <w:t xml:space="preserve"> рамках преддоговорных отношений;</w:t>
      </w:r>
    </w:p>
    <w:p w14:paraId="56E61514" w14:textId="77777777" w:rsidR="0008575F" w:rsidRPr="000C0D22" w:rsidRDefault="005A56CA" w:rsidP="007F34C0">
      <w:pPr>
        <w:pStyle w:val="s00"/>
        <w:rPr>
          <w:rFonts w:asciiTheme="minorHAnsi" w:hAnsiTheme="minorHAnsi" w:cstheme="minorHAnsi"/>
        </w:rPr>
      </w:pPr>
      <w:r w:rsidRPr="000C0D22">
        <w:rPr>
          <w:rFonts w:asciiTheme="minorHAnsi" w:hAnsiTheme="minorHAnsi" w:cstheme="minorHAnsi"/>
          <w:b/>
        </w:rPr>
        <w:t>коррупционные действия</w:t>
      </w:r>
      <w:r w:rsidR="0008575F" w:rsidRPr="000C0D22">
        <w:rPr>
          <w:rFonts w:asciiTheme="minorHAnsi" w:hAnsiTheme="minorHAnsi" w:cstheme="minorHAnsi"/>
          <w:b/>
        </w:rPr>
        <w:t xml:space="preserve">: </w:t>
      </w:r>
    </w:p>
    <w:p w14:paraId="56E61515" w14:textId="77777777" w:rsidR="0008575F" w:rsidRPr="000C0D22" w:rsidRDefault="0008575F" w:rsidP="007F34C0">
      <w:pPr>
        <w:pStyle w:val="s06-"/>
        <w:rPr>
          <w:rFonts w:asciiTheme="minorHAnsi" w:hAnsiTheme="minorHAnsi" w:cstheme="minorHAnsi"/>
        </w:rPr>
      </w:pPr>
      <w:r w:rsidRPr="000C0D22">
        <w:rPr>
          <w:rFonts w:asciiTheme="minorHAnsi" w:hAnsiTheme="minorHAnsi" w:cstheme="minorHAnsi"/>
        </w:rPr>
        <w:t xml:space="preserve">обещание, предложение или предоставление финансовой или иной выгоды (имущества, в том числе денег и ценных бумаг; услуг имущественного характера; имущественных прав; освобождения от исполнения имущественных обязательств) Должностным лицам в целях побуждения их к совершению или вознаграждения их за совершение действий (бездействия), не отвечающих принципу законности, критериям добросовестности и беспристрастности, в том числе в целях определения условий заключения, исполнения или прекращения сделок, осуществления </w:t>
      </w:r>
      <w:r w:rsidRPr="000C0D22">
        <w:rPr>
          <w:rFonts w:asciiTheme="minorHAnsi" w:hAnsiTheme="minorHAnsi" w:cstheme="minorHAnsi"/>
        </w:rPr>
        <w:lastRenderedPageBreak/>
        <w:t>или продолжения хозяйственной деятельности, получения или сохранения имущества в хозяйственной деятельности, получения преимуществ, выгод или достижения иных целей;</w:t>
      </w:r>
    </w:p>
    <w:p w14:paraId="56E61516" w14:textId="77777777" w:rsidR="0008575F" w:rsidRPr="000C0D22" w:rsidRDefault="0008575F" w:rsidP="007F34C0">
      <w:pPr>
        <w:pStyle w:val="s06-"/>
        <w:rPr>
          <w:rFonts w:asciiTheme="minorHAnsi" w:hAnsiTheme="minorHAnsi" w:cstheme="minorHAnsi"/>
        </w:rPr>
      </w:pPr>
      <w:r w:rsidRPr="000C0D22">
        <w:rPr>
          <w:rFonts w:asciiTheme="minorHAnsi" w:hAnsiTheme="minorHAnsi" w:cstheme="minorHAnsi"/>
        </w:rPr>
        <w:t>просьба, требование, согласие принять, принятие финансовой и иной выгоды от любых Должностных лиц, если лицо знает или предполагает, что взамен ему или его Связанным лицам необходимо будет осуществить в интересах Должностных лиц</w:t>
      </w:r>
      <w:r w:rsidRPr="000C0D22" w:rsidDel="00274DA6">
        <w:rPr>
          <w:rFonts w:asciiTheme="minorHAnsi" w:hAnsiTheme="minorHAnsi" w:cstheme="minorHAnsi"/>
        </w:rPr>
        <w:t xml:space="preserve"> </w:t>
      </w:r>
      <w:r w:rsidRPr="000C0D22">
        <w:rPr>
          <w:rFonts w:asciiTheme="minorHAnsi" w:hAnsiTheme="minorHAnsi" w:cstheme="minorHAnsi"/>
        </w:rPr>
        <w:t>действия (бездействие), не отвечающие принципу законности, критериям добросовестности и беспристрастности;</w:t>
      </w:r>
    </w:p>
    <w:p w14:paraId="56E61517" w14:textId="77777777" w:rsidR="0008575F" w:rsidRPr="000C0D22" w:rsidRDefault="0008575F" w:rsidP="007F34C0">
      <w:pPr>
        <w:pStyle w:val="s06-"/>
        <w:rPr>
          <w:rFonts w:asciiTheme="minorHAnsi" w:hAnsiTheme="minorHAnsi" w:cstheme="minorHAnsi"/>
        </w:rPr>
      </w:pPr>
      <w:r w:rsidRPr="000C0D22">
        <w:rPr>
          <w:rFonts w:asciiTheme="minorHAnsi" w:hAnsiTheme="minorHAnsi" w:cstheme="minorHAnsi"/>
        </w:rPr>
        <w:t>просьба, требование, согласие принять, принятие финансовой и иной выгоды от любых Должностных лиц в качестве вознаграждения за совершенные в интересах этих Должностных лиц действия (бездействие), не отвечающие принципу законности, критериям добросовестности и беспристрастности;</w:t>
      </w:r>
    </w:p>
    <w:p w14:paraId="56E61518" w14:textId="77777777" w:rsidR="0008575F" w:rsidRPr="000C0D22" w:rsidRDefault="0008575F" w:rsidP="007F34C0">
      <w:pPr>
        <w:pStyle w:val="s06-"/>
        <w:rPr>
          <w:rFonts w:asciiTheme="minorHAnsi" w:hAnsiTheme="minorHAnsi" w:cstheme="minorHAnsi"/>
        </w:rPr>
      </w:pPr>
      <w:r w:rsidRPr="000C0D22">
        <w:rPr>
          <w:rFonts w:asciiTheme="minorHAnsi" w:hAnsiTheme="minorHAnsi" w:cstheme="minorHAnsi"/>
        </w:rPr>
        <w:t>все прочие действия, квалифицируемые Применяемым законодательством как злоупотребление служебным положением, злоупотребление полномочиями, дача или получение взятки, посредничество во взяточничестве, коммерческий подкуп, провокация взятки или коммерческого подкупа, незаконное вознаграждение от имени юридического лица, или действия, иным образом нарушающие требования Применяемого законодательства.</w:t>
      </w:r>
    </w:p>
    <w:p w14:paraId="56E61519" w14:textId="77777777" w:rsidR="0008575F" w:rsidRPr="000C0D22" w:rsidRDefault="0008575F" w:rsidP="007F34C0">
      <w:pPr>
        <w:pStyle w:val="s06-"/>
        <w:rPr>
          <w:rFonts w:asciiTheme="minorHAnsi" w:hAnsiTheme="minorHAnsi" w:cstheme="minorHAnsi"/>
        </w:rPr>
      </w:pPr>
      <w:r w:rsidRPr="000C0D22">
        <w:rPr>
          <w:rFonts w:asciiTheme="minorHAnsi" w:hAnsiTheme="minorHAnsi" w:cstheme="minorHAnsi"/>
        </w:rPr>
        <w:t>прочие действия, связанные с предоставлением/обещанием или принятием/требованием финансовых или иных выгод, которые могут признаваться не соответствующими корпоративной этике, недопустимыми и/или незаконными.</w:t>
      </w:r>
    </w:p>
    <w:p w14:paraId="56E6151A" w14:textId="77777777" w:rsidR="0008575F" w:rsidRPr="000C0D22" w:rsidRDefault="005A56CA" w:rsidP="007F34C0">
      <w:pPr>
        <w:pStyle w:val="s00"/>
        <w:rPr>
          <w:rFonts w:asciiTheme="minorHAnsi" w:hAnsiTheme="minorHAnsi" w:cstheme="minorHAnsi"/>
        </w:rPr>
      </w:pPr>
      <w:r w:rsidRPr="000C0D22">
        <w:rPr>
          <w:rFonts w:asciiTheme="minorHAnsi" w:hAnsiTheme="minorHAnsi" w:cstheme="minorHAnsi"/>
          <w:b/>
        </w:rPr>
        <w:t xml:space="preserve">коррупционная </w:t>
      </w:r>
      <w:r w:rsidR="0008575F" w:rsidRPr="000C0D22">
        <w:rPr>
          <w:rFonts w:asciiTheme="minorHAnsi" w:hAnsiTheme="minorHAnsi" w:cstheme="minorHAnsi"/>
          <w:b/>
        </w:rPr>
        <w:t>деятельность:</w:t>
      </w:r>
      <w:r w:rsidR="0008575F" w:rsidRPr="000C0D22">
        <w:rPr>
          <w:rFonts w:asciiTheme="minorHAnsi" w:hAnsiTheme="minorHAnsi" w:cstheme="minorHAnsi"/>
        </w:rPr>
        <w:t xml:space="preserve"> внешние проявления Коррупции, выражающиеся в систематически осуществляемых действиях.</w:t>
      </w:r>
    </w:p>
    <w:p w14:paraId="56E6151B" w14:textId="77777777" w:rsidR="0008575F" w:rsidRPr="000C0D22" w:rsidRDefault="005A56CA" w:rsidP="007F34C0">
      <w:pPr>
        <w:pStyle w:val="s00"/>
        <w:rPr>
          <w:rFonts w:asciiTheme="minorHAnsi" w:hAnsiTheme="minorHAnsi" w:cstheme="minorHAnsi"/>
        </w:rPr>
      </w:pPr>
      <w:r w:rsidRPr="000C0D22">
        <w:rPr>
          <w:rFonts w:asciiTheme="minorHAnsi" w:hAnsiTheme="minorHAnsi" w:cstheme="minorHAnsi"/>
          <w:b/>
        </w:rPr>
        <w:t xml:space="preserve">коррупционные </w:t>
      </w:r>
      <w:r w:rsidR="0008575F" w:rsidRPr="000C0D22">
        <w:rPr>
          <w:rFonts w:asciiTheme="minorHAnsi" w:hAnsiTheme="minorHAnsi" w:cstheme="minorHAnsi"/>
          <w:b/>
        </w:rPr>
        <w:t>риски:</w:t>
      </w:r>
      <w:r w:rsidR="0008575F" w:rsidRPr="000C0D22">
        <w:rPr>
          <w:rFonts w:asciiTheme="minorHAnsi" w:hAnsiTheme="minorHAnsi" w:cstheme="minorHAnsi"/>
        </w:rPr>
        <w:t xml:space="preserve"> условия и обстоятельства, создающие потенциальную возможность совершения Коррупционных действий.</w:t>
      </w:r>
    </w:p>
    <w:p w14:paraId="56E6151C" w14:textId="4474AA73" w:rsidR="0008575F" w:rsidRPr="000C0D22" w:rsidRDefault="005A56CA" w:rsidP="007F34C0">
      <w:pPr>
        <w:pStyle w:val="s00"/>
        <w:rPr>
          <w:rFonts w:asciiTheme="minorHAnsi" w:hAnsiTheme="minorHAnsi" w:cstheme="minorHAnsi"/>
        </w:rPr>
      </w:pPr>
      <w:r w:rsidRPr="000C0D22">
        <w:rPr>
          <w:rFonts w:asciiTheme="minorHAnsi" w:hAnsiTheme="minorHAnsi" w:cstheme="minorHAnsi"/>
          <w:b/>
        </w:rPr>
        <w:t>мошеннические действия (мошенничество)</w:t>
      </w:r>
      <w:r w:rsidR="0008575F" w:rsidRPr="000C0D22">
        <w:rPr>
          <w:rFonts w:asciiTheme="minorHAnsi" w:hAnsiTheme="minorHAnsi" w:cstheme="minorHAnsi"/>
          <w:b/>
        </w:rPr>
        <w:t>:</w:t>
      </w:r>
      <w:r w:rsidR="0008575F" w:rsidRPr="000C0D22">
        <w:rPr>
          <w:rFonts w:asciiTheme="minorHAnsi" w:hAnsiTheme="minorHAnsi" w:cstheme="minorHAnsi"/>
        </w:rPr>
        <w:t xml:space="preserve"> действия </w:t>
      </w:r>
      <w:r w:rsidR="001267D7" w:rsidRPr="000C0D22">
        <w:rPr>
          <w:rFonts w:asciiTheme="minorHAnsi" w:hAnsiTheme="minorHAnsi" w:cstheme="minorHAnsi"/>
        </w:rPr>
        <w:t xml:space="preserve">работников </w:t>
      </w:r>
      <w:r w:rsidR="00346F9C" w:rsidRPr="000C0D22">
        <w:rPr>
          <w:rFonts w:asciiTheme="minorHAnsi" w:hAnsiTheme="minorHAnsi" w:cstheme="minorHAnsi"/>
        </w:rPr>
        <w:t>Компании</w:t>
      </w:r>
      <w:r w:rsidR="0008575F" w:rsidRPr="000C0D22">
        <w:rPr>
          <w:rFonts w:asciiTheme="minorHAnsi" w:hAnsiTheme="minorHAnsi" w:cstheme="minorHAnsi"/>
        </w:rPr>
        <w:t xml:space="preserve">», </w:t>
      </w:r>
      <w:r w:rsidR="001267D7" w:rsidRPr="000C0D22">
        <w:rPr>
          <w:rFonts w:asciiTheme="minorHAnsi" w:hAnsiTheme="minorHAnsi" w:cstheme="minorHAnsi"/>
        </w:rPr>
        <w:t xml:space="preserve">связанных </w:t>
      </w:r>
      <w:r w:rsidR="0008575F" w:rsidRPr="000C0D22">
        <w:rPr>
          <w:rFonts w:asciiTheme="minorHAnsi" w:hAnsiTheme="minorHAnsi" w:cstheme="minorHAnsi"/>
        </w:rPr>
        <w:t xml:space="preserve">лиц или любых </w:t>
      </w:r>
      <w:r w:rsidR="001267D7" w:rsidRPr="000C0D22">
        <w:rPr>
          <w:rFonts w:asciiTheme="minorHAnsi" w:hAnsiTheme="minorHAnsi" w:cstheme="minorHAnsi"/>
        </w:rPr>
        <w:t xml:space="preserve">третьих </w:t>
      </w:r>
      <w:r w:rsidR="0008575F" w:rsidRPr="000C0D22">
        <w:rPr>
          <w:rFonts w:asciiTheme="minorHAnsi" w:hAnsiTheme="minorHAnsi" w:cstheme="minorHAnsi"/>
        </w:rPr>
        <w:t>лиц:</w:t>
      </w:r>
    </w:p>
    <w:p w14:paraId="56E6151D" w14:textId="77777777" w:rsidR="0008575F" w:rsidRPr="000C0D22" w:rsidRDefault="0008575F" w:rsidP="007F34C0">
      <w:pPr>
        <w:pStyle w:val="s06-"/>
        <w:rPr>
          <w:rFonts w:asciiTheme="minorHAnsi" w:hAnsiTheme="minorHAnsi" w:cstheme="minorHAnsi"/>
        </w:rPr>
      </w:pPr>
      <w:r w:rsidRPr="000C0D22">
        <w:rPr>
          <w:rFonts w:asciiTheme="minorHAnsi" w:hAnsiTheme="minorHAnsi" w:cstheme="minorHAnsi"/>
        </w:rPr>
        <w:t>совершаемые путем обмана (сообщение заведомо ложных сведений, умолчание об истинных фактах, умышленные действия, направленные на введение лица в заблуждение) или злоупотребления доверием (использование с корыстной целью доверительных отношений, обусловленных служебным положением либо личными, дружескими, родственными связями; принятие обязательств при заведомом отсутствии намерения их выполнить).</w:t>
      </w:r>
    </w:p>
    <w:p w14:paraId="56E6151E" w14:textId="77777777" w:rsidR="0008575F" w:rsidRPr="000C0D22" w:rsidRDefault="0008575F" w:rsidP="007F34C0">
      <w:pPr>
        <w:pStyle w:val="s06-"/>
        <w:rPr>
          <w:rFonts w:asciiTheme="minorHAnsi" w:hAnsiTheme="minorHAnsi" w:cstheme="minorHAnsi"/>
        </w:rPr>
      </w:pPr>
      <w:r w:rsidRPr="000C0D22">
        <w:rPr>
          <w:rFonts w:asciiTheme="minorHAnsi" w:hAnsiTheme="minorHAnsi" w:cstheme="minorHAnsi"/>
        </w:rPr>
        <w:t>направленные на хищение чужого имущества или приобретение права на чужое имущество (вещи, включая деньги и ценные бумаги, иное имущество, в том числе имущественные права; результаты работ и услуг; охраняемые результаты интеллектуальной деятельности и приравненные к ним средства индивидуализации).</w:t>
      </w:r>
    </w:p>
    <w:p w14:paraId="56E6151F" w14:textId="77777777" w:rsidR="0008575F" w:rsidRPr="000C0D22" w:rsidRDefault="00D41D5F" w:rsidP="007F34C0">
      <w:pPr>
        <w:pStyle w:val="s00"/>
        <w:rPr>
          <w:rFonts w:asciiTheme="minorHAnsi" w:hAnsiTheme="minorHAnsi" w:cstheme="minorHAnsi"/>
        </w:rPr>
      </w:pPr>
      <w:r w:rsidRPr="000C0D22">
        <w:rPr>
          <w:rFonts w:asciiTheme="minorHAnsi" w:hAnsiTheme="minorHAnsi" w:cstheme="minorHAnsi"/>
          <w:b/>
        </w:rPr>
        <w:t>о</w:t>
      </w:r>
      <w:r w:rsidR="0008575F" w:rsidRPr="000C0D22">
        <w:rPr>
          <w:rFonts w:asciiTheme="minorHAnsi" w:hAnsiTheme="minorHAnsi" w:cstheme="minorHAnsi"/>
          <w:b/>
        </w:rPr>
        <w:t>говорка по соблюдению законодательства в сфере противодействия мошенничеству и коррупции:</w:t>
      </w:r>
      <w:r w:rsidR="0008575F" w:rsidRPr="000C0D22">
        <w:rPr>
          <w:rFonts w:asciiTheme="minorHAnsi" w:hAnsiTheme="minorHAnsi" w:cstheme="minorHAnsi"/>
        </w:rPr>
        <w:t xml:space="preserve"> обязательства по соблюдению </w:t>
      </w:r>
      <w:r w:rsidR="00465FB7" w:rsidRPr="000C0D22">
        <w:rPr>
          <w:rFonts w:asciiTheme="minorHAnsi" w:hAnsiTheme="minorHAnsi" w:cstheme="minorHAnsi"/>
        </w:rPr>
        <w:t xml:space="preserve">применяемого </w:t>
      </w:r>
      <w:r w:rsidR="0008575F" w:rsidRPr="000C0D22">
        <w:rPr>
          <w:rFonts w:asciiTheme="minorHAnsi" w:hAnsiTheme="minorHAnsi" w:cstheme="minorHAnsi"/>
        </w:rPr>
        <w:t xml:space="preserve">законодательства в сфере борьбы с коррупцией и недопущению совершения </w:t>
      </w:r>
      <w:r w:rsidR="00465FB7" w:rsidRPr="000C0D22">
        <w:rPr>
          <w:rFonts w:asciiTheme="minorHAnsi" w:hAnsiTheme="minorHAnsi" w:cstheme="minorHAnsi"/>
        </w:rPr>
        <w:t xml:space="preserve">мошеннических </w:t>
      </w:r>
      <w:r w:rsidR="0008575F" w:rsidRPr="000C0D22">
        <w:rPr>
          <w:rFonts w:asciiTheme="minorHAnsi" w:hAnsiTheme="minorHAnsi" w:cstheme="minorHAnsi"/>
        </w:rPr>
        <w:t xml:space="preserve">и </w:t>
      </w:r>
      <w:r w:rsidR="00465FB7" w:rsidRPr="000C0D22">
        <w:rPr>
          <w:rFonts w:asciiTheme="minorHAnsi" w:hAnsiTheme="minorHAnsi" w:cstheme="minorHAnsi"/>
        </w:rPr>
        <w:t xml:space="preserve">коррупционных </w:t>
      </w:r>
      <w:r w:rsidR="0008575F" w:rsidRPr="000C0D22">
        <w:rPr>
          <w:rFonts w:asciiTheme="minorHAnsi" w:hAnsiTheme="minorHAnsi" w:cstheme="minorHAnsi"/>
        </w:rPr>
        <w:t xml:space="preserve">действий, являющиеся частью гражданско-правовых договоров, заключаемых </w:t>
      </w:r>
      <w:r w:rsidR="00465FB7" w:rsidRPr="000C0D22">
        <w:rPr>
          <w:rFonts w:asciiTheme="minorHAnsi" w:hAnsiTheme="minorHAnsi" w:cstheme="minorHAnsi"/>
        </w:rPr>
        <w:t>Компанией</w:t>
      </w:r>
      <w:r w:rsidR="0008575F" w:rsidRPr="000C0D22">
        <w:rPr>
          <w:rFonts w:asciiTheme="minorHAnsi" w:hAnsiTheme="minorHAnsi" w:cstheme="minorHAnsi"/>
        </w:rPr>
        <w:t xml:space="preserve"> с ее Контрагентами, и трудовых договоров, заключаемых </w:t>
      </w:r>
      <w:r w:rsidR="00465FB7" w:rsidRPr="000C0D22">
        <w:rPr>
          <w:rFonts w:asciiTheme="minorHAnsi" w:hAnsiTheme="minorHAnsi" w:cstheme="minorHAnsi"/>
        </w:rPr>
        <w:t>Компанией</w:t>
      </w:r>
      <w:r w:rsidR="00465FB7" w:rsidRPr="000C0D22" w:rsidDel="00465FB7">
        <w:rPr>
          <w:rFonts w:asciiTheme="minorHAnsi" w:hAnsiTheme="minorHAnsi" w:cstheme="minorHAnsi"/>
        </w:rPr>
        <w:t xml:space="preserve"> </w:t>
      </w:r>
      <w:r w:rsidR="0008575F" w:rsidRPr="000C0D22">
        <w:rPr>
          <w:rFonts w:asciiTheme="minorHAnsi" w:hAnsiTheme="minorHAnsi" w:cstheme="minorHAnsi"/>
        </w:rPr>
        <w:t xml:space="preserve">с ее </w:t>
      </w:r>
      <w:r w:rsidR="00465FB7" w:rsidRPr="000C0D22">
        <w:rPr>
          <w:rFonts w:asciiTheme="minorHAnsi" w:hAnsiTheme="minorHAnsi" w:cstheme="minorHAnsi"/>
        </w:rPr>
        <w:t>работниками</w:t>
      </w:r>
      <w:r w:rsidR="0008575F" w:rsidRPr="000C0D22">
        <w:rPr>
          <w:rFonts w:asciiTheme="minorHAnsi" w:hAnsiTheme="minorHAnsi" w:cstheme="minorHAnsi"/>
        </w:rPr>
        <w:t xml:space="preserve">. </w:t>
      </w:r>
    </w:p>
    <w:p w14:paraId="56E61521" w14:textId="77777777" w:rsidR="0008575F" w:rsidRPr="000C0D22" w:rsidRDefault="00D41D5F" w:rsidP="007F34C0">
      <w:pPr>
        <w:pStyle w:val="s00"/>
        <w:rPr>
          <w:rFonts w:asciiTheme="minorHAnsi" w:hAnsiTheme="minorHAnsi" w:cstheme="minorHAnsi"/>
        </w:rPr>
      </w:pPr>
      <w:r w:rsidRPr="000C0D22">
        <w:rPr>
          <w:rFonts w:asciiTheme="minorHAnsi" w:hAnsiTheme="minorHAnsi" w:cstheme="minorHAnsi"/>
          <w:b/>
        </w:rPr>
        <w:t>подарок</w:t>
      </w:r>
      <w:r w:rsidR="0008575F" w:rsidRPr="000C0D22">
        <w:rPr>
          <w:rFonts w:asciiTheme="minorHAnsi" w:hAnsiTheme="minorHAnsi" w:cstheme="minorHAnsi"/>
          <w:b/>
        </w:rPr>
        <w:t>:</w:t>
      </w:r>
      <w:r w:rsidR="0008575F" w:rsidRPr="000C0D22">
        <w:rPr>
          <w:rFonts w:asciiTheme="minorHAnsi" w:hAnsiTheme="minorHAnsi" w:cstheme="minorHAnsi"/>
        </w:rPr>
        <w:t xml:space="preserve"> товарно-материальная ценность или иная выгода, полученная Компанией/</w:t>
      </w:r>
      <w:r w:rsidR="00465FB7" w:rsidRPr="000C0D22">
        <w:rPr>
          <w:rFonts w:asciiTheme="minorHAnsi" w:hAnsiTheme="minorHAnsi" w:cstheme="minorHAnsi"/>
        </w:rPr>
        <w:t>работником</w:t>
      </w:r>
      <w:r w:rsidR="0008575F" w:rsidRPr="000C0D22">
        <w:rPr>
          <w:rFonts w:asciiTheme="minorHAnsi" w:hAnsiTheme="minorHAnsi" w:cstheme="minorHAnsi"/>
        </w:rPr>
        <w:t xml:space="preserve"> на безвозмездной основе, и признаваемая подарком в соответствии со сложившейся деловой практикой. </w:t>
      </w:r>
    </w:p>
    <w:p w14:paraId="56E61522" w14:textId="77777777" w:rsidR="0008575F" w:rsidRPr="000C0D22" w:rsidRDefault="00D41D5F" w:rsidP="007F34C0">
      <w:pPr>
        <w:pStyle w:val="s00"/>
        <w:rPr>
          <w:rFonts w:asciiTheme="minorHAnsi" w:hAnsiTheme="minorHAnsi" w:cstheme="minorHAnsi"/>
        </w:rPr>
      </w:pPr>
      <w:r w:rsidRPr="000C0D22">
        <w:rPr>
          <w:rFonts w:asciiTheme="minorHAnsi" w:hAnsiTheme="minorHAnsi" w:cstheme="minorHAnsi"/>
          <w:b/>
        </w:rPr>
        <w:t xml:space="preserve">подарочный </w:t>
      </w:r>
      <w:r w:rsidR="0008575F" w:rsidRPr="000C0D22">
        <w:rPr>
          <w:rFonts w:asciiTheme="minorHAnsi" w:hAnsiTheme="minorHAnsi" w:cstheme="minorHAnsi"/>
          <w:b/>
        </w:rPr>
        <w:t>фонд:</w:t>
      </w:r>
      <w:r w:rsidR="0008575F" w:rsidRPr="000C0D22">
        <w:rPr>
          <w:rFonts w:asciiTheme="minorHAnsi" w:hAnsiTheme="minorHAnsi" w:cstheme="minorHAnsi"/>
        </w:rPr>
        <w:t xml:space="preserve"> набор товарно-материальных ценностей, приобретаемых </w:t>
      </w:r>
      <w:r w:rsidR="00465FB7" w:rsidRPr="000C0D22">
        <w:rPr>
          <w:rFonts w:asciiTheme="minorHAnsi" w:hAnsiTheme="minorHAnsi" w:cstheme="minorHAnsi"/>
        </w:rPr>
        <w:t>Компанией</w:t>
      </w:r>
      <w:r w:rsidR="0008575F" w:rsidRPr="000C0D22">
        <w:rPr>
          <w:rFonts w:asciiTheme="minorHAnsi" w:hAnsiTheme="minorHAnsi" w:cstheme="minorHAnsi"/>
        </w:rPr>
        <w:t xml:space="preserve"> для осуществления ее представительских функций и вручаемых </w:t>
      </w:r>
      <w:r w:rsidR="00465FB7" w:rsidRPr="000C0D22">
        <w:rPr>
          <w:rFonts w:asciiTheme="minorHAnsi" w:hAnsiTheme="minorHAnsi" w:cstheme="minorHAnsi"/>
        </w:rPr>
        <w:t xml:space="preserve">третьим </w:t>
      </w:r>
      <w:r w:rsidR="0008575F" w:rsidRPr="000C0D22">
        <w:rPr>
          <w:rFonts w:asciiTheme="minorHAnsi" w:hAnsiTheme="minorHAnsi" w:cstheme="minorHAnsi"/>
        </w:rPr>
        <w:t xml:space="preserve">лицам в качестве </w:t>
      </w:r>
      <w:r w:rsidR="00465FB7" w:rsidRPr="000C0D22">
        <w:rPr>
          <w:rFonts w:asciiTheme="minorHAnsi" w:hAnsiTheme="minorHAnsi" w:cstheme="minorHAnsi"/>
        </w:rPr>
        <w:t xml:space="preserve">протокольных </w:t>
      </w:r>
      <w:r w:rsidR="0008575F" w:rsidRPr="000C0D22">
        <w:rPr>
          <w:rFonts w:asciiTheme="minorHAnsi" w:hAnsiTheme="minorHAnsi" w:cstheme="minorHAnsi"/>
        </w:rPr>
        <w:t xml:space="preserve">подарков. </w:t>
      </w:r>
    </w:p>
    <w:p w14:paraId="56E61523" w14:textId="3FCF062D" w:rsidR="0008575F" w:rsidRPr="000C0D22" w:rsidRDefault="0008575F" w:rsidP="007F34C0">
      <w:pPr>
        <w:pStyle w:val="s00"/>
        <w:rPr>
          <w:rFonts w:asciiTheme="minorHAnsi" w:hAnsiTheme="minorHAnsi" w:cstheme="minorHAnsi"/>
        </w:rPr>
      </w:pPr>
      <w:r w:rsidRPr="000C0D22">
        <w:rPr>
          <w:rFonts w:asciiTheme="minorHAnsi" w:hAnsiTheme="minorHAnsi" w:cstheme="minorHAnsi"/>
          <w:b/>
        </w:rPr>
        <w:t xml:space="preserve"> </w:t>
      </w:r>
      <w:r w:rsidR="00D41D5F" w:rsidRPr="000C0D22">
        <w:rPr>
          <w:rFonts w:asciiTheme="minorHAnsi" w:hAnsiTheme="minorHAnsi" w:cstheme="minorHAnsi"/>
          <w:b/>
        </w:rPr>
        <w:t xml:space="preserve">протокольный </w:t>
      </w:r>
      <w:r w:rsidRPr="000C0D22">
        <w:rPr>
          <w:rFonts w:asciiTheme="minorHAnsi" w:hAnsiTheme="minorHAnsi" w:cstheme="minorHAnsi"/>
          <w:b/>
        </w:rPr>
        <w:t>подарок:</w:t>
      </w:r>
      <w:r w:rsidRPr="000C0D22">
        <w:rPr>
          <w:rFonts w:asciiTheme="minorHAnsi" w:hAnsiTheme="minorHAnsi" w:cstheme="minorHAnsi"/>
        </w:rPr>
        <w:t xml:space="preserve"> учитываемая в Подарочном фонде </w:t>
      </w:r>
      <w:r w:rsidR="00D26F98" w:rsidRPr="000C0D22">
        <w:rPr>
          <w:rFonts w:asciiTheme="minorHAnsi" w:hAnsiTheme="minorHAnsi" w:cstheme="minorHAnsi"/>
        </w:rPr>
        <w:t>Компании товарно</w:t>
      </w:r>
      <w:r w:rsidRPr="000C0D22">
        <w:rPr>
          <w:rFonts w:asciiTheme="minorHAnsi" w:hAnsiTheme="minorHAnsi" w:cstheme="minorHAnsi"/>
        </w:rPr>
        <w:t xml:space="preserve">-материальная ценность, предназначенная для вручения от имени Компании в соответствии с порядком, установленным настоящей Политикой и иными локальными нормативными актами </w:t>
      </w:r>
      <w:r w:rsidR="00914F0E" w:rsidRPr="000C0D22">
        <w:rPr>
          <w:rFonts w:asciiTheme="minorHAnsi" w:hAnsiTheme="minorHAnsi" w:cstheme="minorHAnsi"/>
        </w:rPr>
        <w:t>Компании</w:t>
      </w:r>
      <w:r w:rsidRPr="000C0D22">
        <w:rPr>
          <w:rFonts w:asciiTheme="minorHAnsi" w:hAnsiTheme="minorHAnsi" w:cstheme="minorHAnsi"/>
        </w:rPr>
        <w:t xml:space="preserve">. </w:t>
      </w:r>
    </w:p>
    <w:p w14:paraId="56E61524" w14:textId="2B7CA3E6" w:rsidR="0008575F" w:rsidRPr="000C0D22" w:rsidRDefault="00D41D5F" w:rsidP="007F34C0">
      <w:pPr>
        <w:pStyle w:val="s00"/>
        <w:rPr>
          <w:rFonts w:asciiTheme="minorHAnsi" w:hAnsiTheme="minorHAnsi" w:cstheme="minorHAnsi"/>
        </w:rPr>
      </w:pPr>
      <w:r w:rsidRPr="000C0D22">
        <w:rPr>
          <w:rFonts w:asciiTheme="minorHAnsi" w:hAnsiTheme="minorHAnsi" w:cstheme="minorHAnsi"/>
          <w:b/>
        </w:rPr>
        <w:t xml:space="preserve">применяемое </w:t>
      </w:r>
      <w:r w:rsidR="0008575F" w:rsidRPr="000C0D22">
        <w:rPr>
          <w:rFonts w:asciiTheme="minorHAnsi" w:hAnsiTheme="minorHAnsi" w:cstheme="minorHAnsi"/>
          <w:b/>
        </w:rPr>
        <w:t>законодательство:</w:t>
      </w:r>
      <w:r w:rsidR="0008575F" w:rsidRPr="000C0D22">
        <w:rPr>
          <w:rFonts w:asciiTheme="minorHAnsi" w:hAnsiTheme="minorHAnsi" w:cstheme="minorHAnsi"/>
        </w:rPr>
        <w:t xml:space="preserve"> законодательные акты Российской Федерации, а также все обязательные к применению в отношении </w:t>
      </w:r>
      <w:r w:rsidR="00914F0E" w:rsidRPr="000C0D22">
        <w:rPr>
          <w:rFonts w:asciiTheme="minorHAnsi" w:hAnsiTheme="minorHAnsi" w:cstheme="minorHAnsi"/>
        </w:rPr>
        <w:t>Компании</w:t>
      </w:r>
      <w:r w:rsidR="0008575F" w:rsidRPr="000C0D22">
        <w:rPr>
          <w:rFonts w:asciiTheme="minorHAnsi" w:hAnsiTheme="minorHAnsi" w:cstheme="minorHAnsi"/>
        </w:rPr>
        <w:t xml:space="preserve"> нормативные акты иностранных государств в области противодействия Мошенничеству и Коррупции. </w:t>
      </w:r>
    </w:p>
    <w:p w14:paraId="56E61525" w14:textId="1CD06182" w:rsidR="00315B00" w:rsidRPr="000C0D22" w:rsidRDefault="00D41D5F" w:rsidP="00315B00">
      <w:pPr>
        <w:widowControl w:val="0"/>
        <w:overflowPunct w:val="0"/>
        <w:autoSpaceDE w:val="0"/>
        <w:autoSpaceDN w:val="0"/>
        <w:adjustRightInd w:val="0"/>
        <w:spacing w:before="60"/>
        <w:ind w:firstLine="284"/>
        <w:jc w:val="both"/>
        <w:textAlignment w:val="baseline"/>
        <w:rPr>
          <w:rFonts w:asciiTheme="minorHAnsi" w:hAnsiTheme="minorHAnsi" w:cstheme="minorHAnsi"/>
        </w:rPr>
      </w:pPr>
      <w:r w:rsidRPr="000C0D22">
        <w:rPr>
          <w:rFonts w:asciiTheme="minorHAnsi" w:hAnsiTheme="minorHAnsi" w:cstheme="minorHAnsi"/>
          <w:b/>
        </w:rPr>
        <w:t xml:space="preserve">представительские </w:t>
      </w:r>
      <w:r w:rsidR="0008575F" w:rsidRPr="000C0D22">
        <w:rPr>
          <w:rFonts w:asciiTheme="minorHAnsi" w:hAnsiTheme="minorHAnsi" w:cstheme="minorHAnsi"/>
          <w:b/>
        </w:rPr>
        <w:t>расходы:</w:t>
      </w:r>
      <w:r w:rsidR="0008575F" w:rsidRPr="000C0D22">
        <w:rPr>
          <w:rFonts w:asciiTheme="minorHAnsi" w:hAnsiTheme="minorHAnsi" w:cstheme="minorHAnsi"/>
        </w:rPr>
        <w:t xml:space="preserve"> </w:t>
      </w:r>
      <w:r w:rsidR="00315B00" w:rsidRPr="000C0D22">
        <w:rPr>
          <w:rFonts w:asciiTheme="minorHAnsi" w:hAnsiTheme="minorHAnsi" w:cstheme="minorHAnsi"/>
        </w:rPr>
        <w:t xml:space="preserve">расходы на официальный прием, деловые переговоры и/или </w:t>
      </w:r>
      <w:r w:rsidR="00315B00" w:rsidRPr="000C0D22">
        <w:rPr>
          <w:rFonts w:asciiTheme="minorHAnsi" w:hAnsiTheme="minorHAnsi" w:cstheme="minorHAnsi"/>
        </w:rPr>
        <w:lastRenderedPageBreak/>
        <w:t>обслуживание представителей других организаций, участвующих в переговорах в целях установления и/или поддер</w:t>
      </w:r>
      <w:r w:rsidR="00D26F98" w:rsidRPr="000C0D22">
        <w:rPr>
          <w:rFonts w:asciiTheme="minorHAnsi" w:hAnsiTheme="minorHAnsi" w:cstheme="minorHAnsi"/>
        </w:rPr>
        <w:t>жания взаимного сотрудничества</w:t>
      </w:r>
      <w:r w:rsidR="00315B00" w:rsidRPr="000C0D22">
        <w:rPr>
          <w:rFonts w:asciiTheme="minorHAnsi" w:hAnsiTheme="minorHAnsi" w:cstheme="minorHAnsi"/>
        </w:rPr>
        <w:t xml:space="preserve">. </w:t>
      </w:r>
    </w:p>
    <w:p w14:paraId="56E61526" w14:textId="77777777" w:rsidR="0008575F" w:rsidRPr="000C0D22" w:rsidRDefault="00D41D5F" w:rsidP="007F34C0">
      <w:pPr>
        <w:pStyle w:val="s00"/>
        <w:rPr>
          <w:rFonts w:asciiTheme="minorHAnsi" w:hAnsiTheme="minorHAnsi" w:cstheme="minorHAnsi"/>
        </w:rPr>
      </w:pPr>
      <w:r w:rsidRPr="000C0D22">
        <w:rPr>
          <w:rFonts w:asciiTheme="minorHAnsi" w:hAnsiTheme="minorHAnsi" w:cstheme="minorHAnsi"/>
          <w:b/>
        </w:rPr>
        <w:t xml:space="preserve">процедуры </w:t>
      </w:r>
      <w:r w:rsidR="0008575F" w:rsidRPr="000C0D22">
        <w:rPr>
          <w:rFonts w:asciiTheme="minorHAnsi" w:hAnsiTheme="minorHAnsi" w:cstheme="minorHAnsi"/>
          <w:b/>
        </w:rPr>
        <w:t>выбора Контрагентов</w:t>
      </w:r>
      <w:r w:rsidR="00315B00" w:rsidRPr="000C0D22">
        <w:rPr>
          <w:rFonts w:asciiTheme="minorHAnsi" w:hAnsiTheme="minorHAnsi" w:cstheme="minorHAnsi"/>
        </w:rPr>
        <w:t>:</w:t>
      </w:r>
      <w:r w:rsidR="0008575F" w:rsidRPr="000C0D22">
        <w:rPr>
          <w:rFonts w:asciiTheme="minorHAnsi" w:hAnsiTheme="minorHAnsi" w:cstheme="minorHAnsi"/>
        </w:rPr>
        <w:t xml:space="preserve"> процедуры отбора </w:t>
      </w:r>
      <w:r w:rsidR="00315B00" w:rsidRPr="000C0D22">
        <w:rPr>
          <w:rFonts w:asciiTheme="minorHAnsi" w:hAnsiTheme="minorHAnsi" w:cstheme="minorHAnsi"/>
        </w:rPr>
        <w:t>контрагентов компании</w:t>
      </w:r>
      <w:r w:rsidR="0008575F" w:rsidRPr="000C0D22">
        <w:rPr>
          <w:rFonts w:asciiTheme="minorHAnsi" w:hAnsiTheme="minorHAnsi" w:cstheme="minorHAnsi"/>
        </w:rPr>
        <w:t xml:space="preserve">, осуществляемые в соответствии с действующим законодательством и локальными нормативными актами </w:t>
      </w:r>
      <w:r w:rsidR="00315B00" w:rsidRPr="000C0D22">
        <w:rPr>
          <w:rFonts w:asciiTheme="minorHAnsi" w:hAnsiTheme="minorHAnsi" w:cstheme="minorHAnsi"/>
        </w:rPr>
        <w:t>Компании</w:t>
      </w:r>
      <w:r w:rsidR="0008575F" w:rsidRPr="000C0D22">
        <w:rPr>
          <w:rFonts w:asciiTheme="minorHAnsi" w:hAnsiTheme="minorHAnsi" w:cstheme="minorHAnsi"/>
        </w:rPr>
        <w:t xml:space="preserve">. </w:t>
      </w:r>
    </w:p>
    <w:p w14:paraId="56E61527" w14:textId="77777777" w:rsidR="0008575F" w:rsidRPr="000C0D22" w:rsidRDefault="00D41D5F" w:rsidP="007F34C0">
      <w:pPr>
        <w:pStyle w:val="s00"/>
        <w:rPr>
          <w:rFonts w:asciiTheme="minorHAnsi" w:hAnsiTheme="minorHAnsi" w:cstheme="minorHAnsi"/>
        </w:rPr>
      </w:pPr>
      <w:r w:rsidRPr="000C0D22">
        <w:rPr>
          <w:rFonts w:asciiTheme="minorHAnsi" w:hAnsiTheme="minorHAnsi" w:cstheme="minorHAnsi"/>
          <w:b/>
        </w:rPr>
        <w:t>риски мошенничества</w:t>
      </w:r>
      <w:r w:rsidR="0008575F" w:rsidRPr="000C0D22">
        <w:rPr>
          <w:rFonts w:asciiTheme="minorHAnsi" w:hAnsiTheme="minorHAnsi" w:cstheme="minorHAnsi"/>
          <w:b/>
        </w:rPr>
        <w:t>:</w:t>
      </w:r>
      <w:r w:rsidR="0008575F" w:rsidRPr="000C0D22">
        <w:rPr>
          <w:rFonts w:asciiTheme="minorHAnsi" w:hAnsiTheme="minorHAnsi" w:cstheme="minorHAnsi"/>
        </w:rPr>
        <w:t xml:space="preserve"> условия и обстоятельства, создающие потенциальную возможность совершения </w:t>
      </w:r>
      <w:r w:rsidR="00315B00" w:rsidRPr="000C0D22">
        <w:rPr>
          <w:rFonts w:asciiTheme="minorHAnsi" w:hAnsiTheme="minorHAnsi" w:cstheme="minorHAnsi"/>
        </w:rPr>
        <w:t xml:space="preserve">мошеннических </w:t>
      </w:r>
      <w:r w:rsidR="0008575F" w:rsidRPr="000C0D22">
        <w:rPr>
          <w:rFonts w:asciiTheme="minorHAnsi" w:hAnsiTheme="minorHAnsi" w:cstheme="minorHAnsi"/>
        </w:rPr>
        <w:t>действий.</w:t>
      </w:r>
    </w:p>
    <w:p w14:paraId="56E61528" w14:textId="67A87DE7" w:rsidR="0008575F" w:rsidRPr="000C0D22" w:rsidRDefault="00315B00" w:rsidP="007F34C0">
      <w:pPr>
        <w:pStyle w:val="s00"/>
        <w:rPr>
          <w:rFonts w:asciiTheme="minorHAnsi" w:hAnsiTheme="minorHAnsi" w:cstheme="minorHAnsi"/>
        </w:rPr>
      </w:pPr>
      <w:r w:rsidRPr="000C0D22">
        <w:rPr>
          <w:rFonts w:asciiTheme="minorHAnsi" w:hAnsiTheme="minorHAnsi" w:cstheme="minorHAnsi"/>
          <w:b/>
        </w:rPr>
        <w:t>работник</w:t>
      </w:r>
      <w:r w:rsidR="0008575F" w:rsidRPr="000C0D22">
        <w:rPr>
          <w:rFonts w:asciiTheme="minorHAnsi" w:hAnsiTheme="minorHAnsi" w:cstheme="minorHAnsi"/>
          <w:b/>
        </w:rPr>
        <w:t>:</w:t>
      </w:r>
      <w:r w:rsidR="0008575F" w:rsidRPr="000C0D22">
        <w:rPr>
          <w:rFonts w:asciiTheme="minorHAnsi" w:hAnsiTheme="minorHAnsi" w:cstheme="minorHAnsi"/>
        </w:rPr>
        <w:t xml:space="preserve"> физическое лицо, состоящее в трудовых правоотношениях с </w:t>
      </w:r>
      <w:r w:rsidRPr="000C0D22">
        <w:rPr>
          <w:rFonts w:asciiTheme="minorHAnsi" w:hAnsiTheme="minorHAnsi" w:cstheme="minorHAnsi"/>
        </w:rPr>
        <w:t>Компанией</w:t>
      </w:r>
      <w:r w:rsidR="0008575F" w:rsidRPr="000C0D22">
        <w:rPr>
          <w:rFonts w:asciiTheme="minorHAnsi" w:hAnsiTheme="minorHAnsi" w:cstheme="minorHAnsi"/>
        </w:rPr>
        <w:t>, осуществляющее трудовую деятельность на основании срочного трудового договора или договора на неопределенный срок</w:t>
      </w:r>
      <w:r w:rsidRPr="000C0D22">
        <w:rPr>
          <w:rFonts w:asciiTheme="minorHAnsi" w:hAnsiTheme="minorHAnsi" w:cstheme="minorHAnsi"/>
        </w:rPr>
        <w:t>.</w:t>
      </w:r>
    </w:p>
    <w:p w14:paraId="56E61529" w14:textId="77777777" w:rsidR="0008575F" w:rsidRPr="000C0D22" w:rsidRDefault="00D41D5F" w:rsidP="007F34C0">
      <w:pPr>
        <w:pStyle w:val="s00"/>
        <w:rPr>
          <w:rFonts w:asciiTheme="minorHAnsi" w:hAnsiTheme="minorHAnsi" w:cstheme="minorHAnsi"/>
        </w:rPr>
      </w:pPr>
      <w:r w:rsidRPr="000C0D22">
        <w:rPr>
          <w:rFonts w:asciiTheme="minorHAnsi" w:hAnsiTheme="minorHAnsi" w:cstheme="minorHAnsi"/>
          <w:b/>
        </w:rPr>
        <w:t xml:space="preserve">связанные </w:t>
      </w:r>
      <w:r w:rsidR="0008575F" w:rsidRPr="000C0D22">
        <w:rPr>
          <w:rFonts w:asciiTheme="minorHAnsi" w:hAnsiTheme="minorHAnsi" w:cstheme="minorHAnsi"/>
          <w:b/>
        </w:rPr>
        <w:t>лица:</w:t>
      </w:r>
      <w:r w:rsidR="0008575F" w:rsidRPr="000C0D22">
        <w:rPr>
          <w:rFonts w:asciiTheme="minorHAnsi" w:hAnsiTheme="minorHAnsi" w:cstheme="minorHAnsi"/>
        </w:rPr>
        <w:t xml:space="preserve"> физические и юридические лица, действующие совместно с </w:t>
      </w:r>
      <w:r w:rsidR="00315B00" w:rsidRPr="000C0D22">
        <w:rPr>
          <w:rFonts w:asciiTheme="minorHAnsi" w:hAnsiTheme="minorHAnsi" w:cstheme="minorHAnsi"/>
        </w:rPr>
        <w:t>Компанией</w:t>
      </w:r>
      <w:r w:rsidR="0008575F" w:rsidRPr="000C0D22">
        <w:rPr>
          <w:rFonts w:asciiTheme="minorHAnsi" w:hAnsiTheme="minorHAnsi" w:cstheme="minorHAnsi"/>
        </w:rPr>
        <w:t xml:space="preserve">, и/или под контролем </w:t>
      </w:r>
      <w:r w:rsidR="00315B00" w:rsidRPr="000C0D22">
        <w:rPr>
          <w:rFonts w:asciiTheme="minorHAnsi" w:hAnsiTheme="minorHAnsi" w:cstheme="minorHAnsi"/>
        </w:rPr>
        <w:t>Компании</w:t>
      </w:r>
      <w:r w:rsidR="0008575F" w:rsidRPr="000C0D22">
        <w:rPr>
          <w:rFonts w:asciiTheme="minorHAnsi" w:hAnsiTheme="minorHAnsi" w:cstheme="minorHAnsi"/>
        </w:rPr>
        <w:t xml:space="preserve">, и/или представляющие </w:t>
      </w:r>
      <w:r w:rsidR="00315B00" w:rsidRPr="000C0D22">
        <w:rPr>
          <w:rFonts w:asciiTheme="minorHAnsi" w:hAnsiTheme="minorHAnsi" w:cstheme="minorHAnsi"/>
        </w:rPr>
        <w:t>Компанию</w:t>
      </w:r>
      <w:r w:rsidR="0008575F" w:rsidRPr="000C0D22">
        <w:rPr>
          <w:rFonts w:asciiTheme="minorHAnsi" w:hAnsiTheme="minorHAnsi" w:cstheme="minorHAnsi"/>
        </w:rPr>
        <w:t xml:space="preserve"> (за исключением </w:t>
      </w:r>
      <w:r w:rsidR="00315B00" w:rsidRPr="000C0D22">
        <w:rPr>
          <w:rFonts w:asciiTheme="minorHAnsi" w:hAnsiTheme="minorHAnsi" w:cstheme="minorHAnsi"/>
        </w:rPr>
        <w:t>работников</w:t>
      </w:r>
      <w:r w:rsidR="0008575F" w:rsidRPr="000C0D22">
        <w:rPr>
          <w:rFonts w:asciiTheme="minorHAnsi" w:hAnsiTheme="minorHAnsi" w:cstheme="minorHAnsi"/>
        </w:rPr>
        <w:t xml:space="preserve">), в том числе физические лица, оказывающие </w:t>
      </w:r>
      <w:r w:rsidR="00315B00" w:rsidRPr="000C0D22">
        <w:rPr>
          <w:rFonts w:asciiTheme="minorHAnsi" w:hAnsiTheme="minorHAnsi" w:cstheme="minorHAnsi"/>
        </w:rPr>
        <w:t>Компании</w:t>
      </w:r>
      <w:r w:rsidR="0008575F" w:rsidRPr="000C0D22" w:rsidDel="00A77C24">
        <w:rPr>
          <w:rFonts w:asciiTheme="minorHAnsi" w:hAnsiTheme="minorHAnsi" w:cstheme="minorHAnsi"/>
        </w:rPr>
        <w:t xml:space="preserve"> </w:t>
      </w:r>
      <w:r w:rsidR="0008575F" w:rsidRPr="000C0D22">
        <w:rPr>
          <w:rFonts w:asciiTheme="minorHAnsi" w:hAnsiTheme="minorHAnsi" w:cstheme="minorHAnsi"/>
        </w:rPr>
        <w:t>услуги или выполняющие работы на основании гражданско-правового договора.</w:t>
      </w:r>
    </w:p>
    <w:p w14:paraId="56E6152A" w14:textId="77777777" w:rsidR="0008575F" w:rsidRPr="000C0D22" w:rsidRDefault="00D41D5F" w:rsidP="007F34C0">
      <w:pPr>
        <w:pStyle w:val="s00"/>
        <w:rPr>
          <w:rFonts w:asciiTheme="minorHAnsi" w:hAnsiTheme="minorHAnsi" w:cstheme="minorHAnsi"/>
        </w:rPr>
      </w:pPr>
      <w:r w:rsidRPr="000C0D22">
        <w:rPr>
          <w:rFonts w:asciiTheme="minorHAnsi" w:hAnsiTheme="minorHAnsi" w:cstheme="minorHAnsi"/>
          <w:b/>
        </w:rPr>
        <w:t xml:space="preserve">третьи </w:t>
      </w:r>
      <w:r w:rsidR="0008575F" w:rsidRPr="000C0D22">
        <w:rPr>
          <w:rFonts w:asciiTheme="minorHAnsi" w:hAnsiTheme="minorHAnsi" w:cstheme="minorHAnsi"/>
          <w:b/>
        </w:rPr>
        <w:t>лица:</w:t>
      </w:r>
      <w:r w:rsidR="0008575F" w:rsidRPr="000C0D22">
        <w:rPr>
          <w:rFonts w:asciiTheme="minorHAnsi" w:hAnsiTheme="minorHAnsi" w:cstheme="minorHAnsi"/>
        </w:rPr>
        <w:t xml:space="preserve"> должностные лица, </w:t>
      </w:r>
      <w:r w:rsidR="00315B00" w:rsidRPr="000C0D22">
        <w:rPr>
          <w:rFonts w:asciiTheme="minorHAnsi" w:hAnsiTheme="minorHAnsi" w:cstheme="minorHAnsi"/>
        </w:rPr>
        <w:t xml:space="preserve">контрагенты </w:t>
      </w:r>
      <w:r w:rsidR="0008575F" w:rsidRPr="000C0D22">
        <w:rPr>
          <w:rFonts w:asciiTheme="minorHAnsi" w:hAnsiTheme="minorHAnsi" w:cstheme="minorHAnsi"/>
        </w:rPr>
        <w:t>Компании, а также иные лица, осуществляющие управленческие, в том числе организационно-распорядительные и административно-хозяйственные функции в организациях всех форм собственности.</w:t>
      </w:r>
      <w:bookmarkEnd w:id="0"/>
    </w:p>
    <w:sectPr w:rsidR="0008575F" w:rsidRPr="000C0D22" w:rsidSect="00766D9D">
      <w:headerReference w:type="default" r:id="rId12"/>
      <w:footerReference w:type="default" r:id="rId13"/>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519B3E" w14:textId="77777777" w:rsidR="009D093B" w:rsidRDefault="009D093B">
      <w:r>
        <w:separator/>
      </w:r>
    </w:p>
    <w:p w14:paraId="6CBD3C5D" w14:textId="77777777" w:rsidR="009D093B" w:rsidRDefault="009D093B"/>
  </w:endnote>
  <w:endnote w:type="continuationSeparator" w:id="0">
    <w:p w14:paraId="4A3F4539" w14:textId="77777777" w:rsidR="009D093B" w:rsidRDefault="009D093B">
      <w:r>
        <w:continuationSeparator/>
      </w:r>
    </w:p>
    <w:p w14:paraId="784F87C0" w14:textId="77777777" w:rsidR="009D093B" w:rsidRDefault="009D09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Trebuchet MS"/>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61559" w14:textId="478FF53B" w:rsidR="000B1E4A" w:rsidRPr="00245C8F" w:rsidRDefault="000B1E4A" w:rsidP="009341B3">
    <w:pPr>
      <w:pStyle w:val="a9"/>
      <w:framePr w:wrap="around" w:vAnchor="text" w:hAnchor="margin" w:xAlign="right" w:y="1"/>
      <w:rPr>
        <w:rStyle w:val="ad"/>
        <w:szCs w:val="20"/>
      </w:rPr>
    </w:pPr>
    <w:r w:rsidRPr="00245C8F">
      <w:rPr>
        <w:rStyle w:val="ad"/>
        <w:szCs w:val="20"/>
      </w:rPr>
      <w:fldChar w:fldCharType="begin"/>
    </w:r>
    <w:r w:rsidRPr="00245C8F">
      <w:rPr>
        <w:rStyle w:val="ad"/>
        <w:szCs w:val="20"/>
      </w:rPr>
      <w:instrText xml:space="preserve">PAGE  </w:instrText>
    </w:r>
    <w:r w:rsidRPr="00245C8F">
      <w:rPr>
        <w:rStyle w:val="ad"/>
        <w:szCs w:val="20"/>
      </w:rPr>
      <w:fldChar w:fldCharType="separate"/>
    </w:r>
    <w:r w:rsidR="000C0D22">
      <w:rPr>
        <w:rStyle w:val="ad"/>
        <w:noProof/>
        <w:szCs w:val="20"/>
      </w:rPr>
      <w:t>12</w:t>
    </w:r>
    <w:r w:rsidRPr="00245C8F">
      <w:rPr>
        <w:rStyle w:val="ad"/>
        <w:szCs w:val="20"/>
      </w:rPr>
      <w:fldChar w:fldCharType="end"/>
    </w:r>
  </w:p>
  <w:p w14:paraId="56E6155A" w14:textId="7FF4BF67" w:rsidR="000B1E4A" w:rsidRDefault="000B1E4A" w:rsidP="007F34C0">
    <w:pPr>
      <w:pStyle w:val="a9"/>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E4B57" w14:textId="77777777" w:rsidR="009D093B" w:rsidRDefault="009D093B">
      <w:r>
        <w:separator/>
      </w:r>
    </w:p>
    <w:p w14:paraId="0C1D3D1F" w14:textId="77777777" w:rsidR="009D093B" w:rsidRDefault="009D093B"/>
  </w:footnote>
  <w:footnote w:type="continuationSeparator" w:id="0">
    <w:p w14:paraId="221C0376" w14:textId="77777777" w:rsidR="009D093B" w:rsidRDefault="009D093B">
      <w:r>
        <w:continuationSeparator/>
      </w:r>
    </w:p>
    <w:p w14:paraId="27BD8003" w14:textId="77777777" w:rsidR="009D093B" w:rsidRDefault="009D093B"/>
  </w:footnote>
  <w:footnote w:id="1">
    <w:p w14:paraId="56E6155C" w14:textId="77777777" w:rsidR="000B1E4A" w:rsidRDefault="000B1E4A">
      <w:pPr>
        <w:pStyle w:val="ab"/>
      </w:pPr>
      <w:r>
        <w:rPr>
          <w:rStyle w:val="ae"/>
        </w:rPr>
        <w:footnoteRef/>
      </w:r>
      <w:r>
        <w:t xml:space="preserve"> </w:t>
      </w:r>
      <w:r w:rsidRPr="00117CE6">
        <w:t>Примечание – при пользовании настоящ</w:t>
      </w:r>
      <w:r>
        <w:t>ей</w:t>
      </w:r>
      <w:r w:rsidRPr="00117CE6">
        <w:t xml:space="preserve"> </w:t>
      </w:r>
      <w:r>
        <w:t>Политикой</w:t>
      </w:r>
      <w:r w:rsidRPr="00117CE6">
        <w:t xml:space="preserve"> целесообразно проверить действие документов, </w:t>
      </w:r>
      <w:r>
        <w:t xml:space="preserve">указанных в настоящем разделе. Если </w:t>
      </w:r>
      <w:r w:rsidRPr="00117CE6">
        <w:t>документ заменен (изменен), то при пользовании настоящ</w:t>
      </w:r>
      <w:r>
        <w:t>ей</w:t>
      </w:r>
      <w:r w:rsidRPr="00117CE6">
        <w:t xml:space="preserve"> </w:t>
      </w:r>
      <w:r>
        <w:t>Политикой</w:t>
      </w:r>
      <w:r w:rsidRPr="00117CE6">
        <w:t xml:space="preserve"> следует руководствоваться замененным</w:t>
      </w:r>
      <w:r>
        <w:t xml:space="preserve"> (измененным) документом. </w:t>
      </w:r>
      <w:proofErr w:type="gramStart"/>
      <w:r>
        <w:t xml:space="preserve">Если </w:t>
      </w:r>
      <w:r w:rsidRPr="00117CE6">
        <w:t xml:space="preserve"> документ</w:t>
      </w:r>
      <w:proofErr w:type="gramEnd"/>
      <w:r w:rsidRPr="00117CE6">
        <w:t xml:space="preserve"> отменен без замены, то положение, в котором дана ссылка на него, применяется в части, не затрагивающей эту ссылку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61558" w14:textId="5742E0D0" w:rsidR="000B1E4A" w:rsidRPr="00AE6FC0" w:rsidRDefault="000B1E4A" w:rsidP="00F1417C">
    <w:pPr>
      <w:pStyle w:val="a7"/>
      <w:tabs>
        <w:tab w:val="left" w:pos="8891"/>
        <w:tab w:val="right" w:pos="9000"/>
        <w:tab w:val="right" w:pos="15120"/>
      </w:tabs>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45ED908"/>
    <w:lvl w:ilvl="0">
      <w:start w:val="1"/>
      <w:numFmt w:val="decimal"/>
      <w:pStyle w:val="1"/>
      <w:lvlText w:val="%1."/>
      <w:lvlJc w:val="left"/>
      <w:pPr>
        <w:tabs>
          <w:tab w:val="num" w:pos="340"/>
        </w:tabs>
        <w:ind w:left="340" w:firstLine="0"/>
      </w:pPr>
      <w:rPr>
        <w:rFonts w:hint="default"/>
      </w:rPr>
    </w:lvl>
    <w:lvl w:ilvl="1">
      <w:start w:val="1"/>
      <w:numFmt w:val="decimal"/>
      <w:pStyle w:val="2"/>
      <w:lvlText w:val="%1.%2"/>
      <w:lvlJc w:val="left"/>
      <w:pPr>
        <w:tabs>
          <w:tab w:val="num" w:pos="794"/>
        </w:tabs>
        <w:ind w:left="794" w:hanging="454"/>
      </w:pPr>
      <w:rPr>
        <w:rFonts w:hint="default"/>
      </w:rPr>
    </w:lvl>
    <w:lvl w:ilvl="2">
      <w:start w:val="1"/>
      <w:numFmt w:val="decimal"/>
      <w:pStyle w:val="3"/>
      <w:lvlText w:val="%1.%2.%3"/>
      <w:lvlJc w:val="left"/>
      <w:pPr>
        <w:tabs>
          <w:tab w:val="num" w:pos="1021"/>
        </w:tabs>
        <w:ind w:left="1021" w:hanging="681"/>
      </w:pPr>
      <w:rPr>
        <w:rFonts w:hint="default"/>
      </w:rPr>
    </w:lvl>
    <w:lvl w:ilvl="3">
      <w:start w:val="1"/>
      <w:numFmt w:val="decimal"/>
      <w:lvlText w:val="%1.%2.%3.%4"/>
      <w:lvlJc w:val="left"/>
      <w:pPr>
        <w:tabs>
          <w:tab w:val="num" w:pos="2101"/>
        </w:tabs>
        <w:ind w:left="1758" w:hanging="737"/>
      </w:pPr>
      <w:rPr>
        <w:rFonts w:hint="default"/>
      </w:rPr>
    </w:lvl>
    <w:lvl w:ilvl="4">
      <w:start w:val="1"/>
      <w:numFmt w:val="decimal"/>
      <w:lvlText w:val="%1.%2.%3.%4.%5"/>
      <w:lvlJc w:val="left"/>
      <w:pPr>
        <w:tabs>
          <w:tab w:val="num" w:pos="340"/>
        </w:tabs>
        <w:ind w:left="340" w:firstLine="0"/>
      </w:pPr>
      <w:rPr>
        <w:rFonts w:hint="default"/>
      </w:rPr>
    </w:lvl>
    <w:lvl w:ilvl="5">
      <w:start w:val="1"/>
      <w:numFmt w:val="decimal"/>
      <w:lvlText w:val="%1.%2.%3.%4.%5.%6"/>
      <w:lvlJc w:val="left"/>
      <w:pPr>
        <w:tabs>
          <w:tab w:val="num" w:pos="340"/>
        </w:tabs>
        <w:ind w:left="340" w:firstLine="0"/>
      </w:pPr>
      <w:rPr>
        <w:rFonts w:hint="default"/>
      </w:rPr>
    </w:lvl>
    <w:lvl w:ilvl="6">
      <w:start w:val="1"/>
      <w:numFmt w:val="decimal"/>
      <w:lvlText w:val="%1.%2.%3.%4.%5.%6.%7"/>
      <w:lvlJc w:val="left"/>
      <w:pPr>
        <w:tabs>
          <w:tab w:val="num" w:pos="340"/>
        </w:tabs>
        <w:ind w:left="340" w:firstLine="0"/>
      </w:pPr>
      <w:rPr>
        <w:rFonts w:hint="default"/>
      </w:rPr>
    </w:lvl>
    <w:lvl w:ilvl="7">
      <w:start w:val="1"/>
      <w:numFmt w:val="decimal"/>
      <w:lvlText w:val="%1.%2.%3.%4.%5.%6.%7.%8"/>
      <w:lvlJc w:val="left"/>
      <w:pPr>
        <w:tabs>
          <w:tab w:val="num" w:pos="340"/>
        </w:tabs>
        <w:ind w:left="340" w:firstLine="0"/>
      </w:pPr>
      <w:rPr>
        <w:rFonts w:hint="default"/>
      </w:rPr>
    </w:lvl>
    <w:lvl w:ilvl="8">
      <w:start w:val="1"/>
      <w:numFmt w:val="decimal"/>
      <w:lvlText w:val="%1.%2.%3.%4.%5.%6.%7.%8.%9"/>
      <w:lvlJc w:val="left"/>
      <w:pPr>
        <w:tabs>
          <w:tab w:val="num" w:pos="340"/>
        </w:tabs>
        <w:ind w:left="340" w:firstLine="0"/>
      </w:pPr>
      <w:rPr>
        <w:rFonts w:hint="default"/>
      </w:rPr>
    </w:lvl>
  </w:abstractNum>
  <w:abstractNum w:abstractNumId="1" w15:restartNumberingAfterBreak="0">
    <w:nsid w:val="00BE27A0"/>
    <w:multiLevelType w:val="hybridMultilevel"/>
    <w:tmpl w:val="CAF21B8E"/>
    <w:lvl w:ilvl="0" w:tplc="E4D8D6A6">
      <w:start w:val="1"/>
      <w:numFmt w:val="decimal"/>
      <w:pStyle w:val="s29-"/>
      <w:lvlText w:val="[%1]"/>
      <w:lvlJc w:val="left"/>
      <w:pPr>
        <w:tabs>
          <w:tab w:val="num" w:pos="1040"/>
        </w:tabs>
        <w:ind w:left="1040" w:hanging="10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17C1034"/>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3114FCD"/>
    <w:multiLevelType w:val="multilevel"/>
    <w:tmpl w:val="BB4A9694"/>
    <w:styleLink w:val="20"/>
    <w:lvl w:ilvl="0">
      <w:start w:val="2"/>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03950AEA"/>
    <w:multiLevelType w:val="hybridMultilevel"/>
    <w:tmpl w:val="DA8493FE"/>
    <w:lvl w:ilvl="0" w:tplc="04190005">
      <w:start w:val="1"/>
      <w:numFmt w:val="bullet"/>
      <w:lvlText w:val=""/>
      <w:lvlJc w:val="left"/>
      <w:pPr>
        <w:ind w:left="1060" w:hanging="360"/>
      </w:pPr>
      <w:rPr>
        <w:rFonts w:ascii="Wingdings" w:hAnsi="Wingdings"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5" w15:restartNumberingAfterBreak="0">
    <w:nsid w:val="05F10FF2"/>
    <w:multiLevelType w:val="hybridMultilevel"/>
    <w:tmpl w:val="F07449A4"/>
    <w:lvl w:ilvl="0" w:tplc="2FEA959C">
      <w:start w:val="1"/>
      <w:numFmt w:val="decimal"/>
      <w:pStyle w:val="21"/>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6" w15:restartNumberingAfterBreak="0">
    <w:nsid w:val="067846AD"/>
    <w:multiLevelType w:val="hybridMultilevel"/>
    <w:tmpl w:val="1F905E68"/>
    <w:lvl w:ilvl="0" w:tplc="D16481CA">
      <w:start w:val="1"/>
      <w:numFmt w:val="decimal"/>
      <w:lvlText w:val="11.1.%1"/>
      <w:lvlJc w:val="left"/>
      <w:pPr>
        <w:ind w:left="1060" w:hanging="360"/>
      </w:pPr>
      <w:rPr>
        <w:rFonts w:hint="default"/>
      </w:r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7" w15:restartNumberingAfterBreak="0">
    <w:nsid w:val="0D87300B"/>
    <w:multiLevelType w:val="hybridMultilevel"/>
    <w:tmpl w:val="2FDC641E"/>
    <w:lvl w:ilvl="0" w:tplc="40F0B1F2">
      <w:start w:val="5"/>
      <w:numFmt w:val="bullet"/>
      <w:pStyle w:val="s06-"/>
      <w:lvlText w:val="-"/>
      <w:lvlJc w:val="left"/>
      <w:pPr>
        <w:tabs>
          <w:tab w:val="num" w:pos="680"/>
        </w:tabs>
        <w:ind w:left="680" w:hanging="34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5C4686"/>
    <w:multiLevelType w:val="hybridMultilevel"/>
    <w:tmpl w:val="F50EC9B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11C56B26"/>
    <w:multiLevelType w:val="hybridMultilevel"/>
    <w:tmpl w:val="AC4C7A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12B84B73"/>
    <w:multiLevelType w:val="multilevel"/>
    <w:tmpl w:val="F1C6FCEE"/>
    <w:lvl w:ilvl="0">
      <w:start w:val="1"/>
      <w:numFmt w:val="decimal"/>
      <w:pStyle w:val="s01"/>
      <w:lvlText w:val="%1"/>
      <w:lvlJc w:val="left"/>
      <w:pPr>
        <w:tabs>
          <w:tab w:val="num" w:pos="680"/>
        </w:tabs>
        <w:ind w:left="0" w:firstLine="340"/>
      </w:pPr>
      <w:rPr>
        <w:rFonts w:hint="default"/>
      </w:rPr>
    </w:lvl>
    <w:lvl w:ilvl="1">
      <w:start w:val="1"/>
      <w:numFmt w:val="decimal"/>
      <w:pStyle w:val="s02"/>
      <w:lvlText w:val="%1.%2"/>
      <w:lvlJc w:val="left"/>
      <w:pPr>
        <w:tabs>
          <w:tab w:val="num" w:pos="794"/>
        </w:tabs>
        <w:ind w:left="0" w:firstLine="340"/>
      </w:pPr>
      <w:rPr>
        <w:rFonts w:cs="Times New Roman"/>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s03"/>
      <w:lvlText w:val="%1.%2.%3"/>
      <w:lvlJc w:val="left"/>
      <w:pPr>
        <w:tabs>
          <w:tab w:val="num" w:pos="1060"/>
        </w:tabs>
        <w:ind w:left="0" w:firstLine="340"/>
      </w:pPr>
      <w:rPr>
        <w:rFonts w:hint="default"/>
      </w:rPr>
    </w:lvl>
    <w:lvl w:ilvl="3">
      <w:start w:val="1"/>
      <w:numFmt w:val="decimal"/>
      <w:pStyle w:val="s04"/>
      <w:lvlText w:val="%1.%2.%3.%4"/>
      <w:lvlJc w:val="left"/>
      <w:pPr>
        <w:tabs>
          <w:tab w:val="num" w:pos="1420"/>
        </w:tabs>
        <w:ind w:left="0" w:firstLine="340"/>
      </w:pPr>
      <w:rPr>
        <w:rFonts w:hint="default"/>
      </w:rPr>
    </w:lvl>
    <w:lvl w:ilvl="4">
      <w:start w:val="1"/>
      <w:numFmt w:val="russianLower"/>
      <w:pStyle w:val="s08"/>
      <w:suff w:val="space"/>
      <w:lvlText w:val="%5)"/>
      <w:lvlJc w:val="left"/>
      <w:pPr>
        <w:ind w:left="0" w:firstLine="340"/>
      </w:pPr>
      <w:rPr>
        <w:rFonts w:hint="default"/>
      </w:rPr>
    </w:lvl>
    <w:lvl w:ilvl="5">
      <w:start w:val="1"/>
      <w:numFmt w:val="decimal"/>
      <w:pStyle w:val="s091"/>
      <w:suff w:val="space"/>
      <w:lvlText w:val="%6)"/>
      <w:lvlJc w:val="left"/>
      <w:pPr>
        <w:ind w:left="680" w:firstLine="0"/>
      </w:pPr>
      <w:rPr>
        <w:rFonts w:hint="default"/>
      </w:rPr>
    </w:lvl>
    <w:lvl w:ilvl="6">
      <w:start w:val="1"/>
      <w:numFmt w:val="decimalZero"/>
      <w:pStyle w:val="s12101"/>
      <w:lvlText w:val="%7"/>
      <w:lvlJc w:val="left"/>
      <w:pPr>
        <w:tabs>
          <w:tab w:val="num" w:pos="340"/>
        </w:tabs>
        <w:ind w:left="340" w:hanging="340"/>
      </w:pPr>
      <w:rPr>
        <w:rFonts w:hint="default"/>
      </w:rPr>
    </w:lvl>
    <w:lvl w:ilvl="7">
      <w:start w:val="1"/>
      <w:numFmt w:val="decimalZero"/>
      <w:pStyle w:val="s1601"/>
      <w:suff w:val="space"/>
      <w:lvlText w:val="%8."/>
      <w:lvlJc w:val="left"/>
      <w:pPr>
        <w:ind w:left="567" w:hanging="340"/>
      </w:pPr>
      <w:rPr>
        <w:rFonts w:hint="default"/>
      </w:rPr>
    </w:lvl>
    <w:lvl w:ilvl="8">
      <w:start w:val="1"/>
      <w:numFmt w:val="decimalZero"/>
      <w:pStyle w:val="s170101"/>
      <w:suff w:val="space"/>
      <w:lvlText w:val="%7.%9"/>
      <w:lvlJc w:val="left"/>
      <w:pPr>
        <w:ind w:left="567" w:firstLine="0"/>
      </w:pPr>
      <w:rPr>
        <w:rFonts w:hint="default"/>
      </w:rPr>
    </w:lvl>
  </w:abstractNum>
  <w:abstractNum w:abstractNumId="11" w15:restartNumberingAfterBreak="0">
    <w:nsid w:val="162D7F12"/>
    <w:multiLevelType w:val="hybridMultilevel"/>
    <w:tmpl w:val="6B58656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69D2745"/>
    <w:multiLevelType w:val="multilevel"/>
    <w:tmpl w:val="F7228722"/>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E50C17"/>
    <w:multiLevelType w:val="hybridMultilevel"/>
    <w:tmpl w:val="51825B78"/>
    <w:lvl w:ilvl="0" w:tplc="D43808F8">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98C4BC7"/>
    <w:multiLevelType w:val="hybridMultilevel"/>
    <w:tmpl w:val="CF7671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1D4A54D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0713DBF"/>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2781052"/>
    <w:multiLevelType w:val="multilevel"/>
    <w:tmpl w:val="E852211E"/>
    <w:lvl w:ilvl="0">
      <w:start w:val="2"/>
      <w:numFmt w:val="decimal"/>
      <w:lvlText w:val="%1."/>
      <w:lvlJc w:val="left"/>
      <w:pPr>
        <w:ind w:left="360" w:hanging="360"/>
      </w:pPr>
      <w:rPr>
        <w:rFonts w:hint="default"/>
      </w:rPr>
    </w:lvl>
    <w:lvl w:ilvl="1">
      <w:start w:val="1"/>
      <w:numFmt w:val="decimal"/>
      <w:lvlText w:val="%1.%2."/>
      <w:lvlJc w:val="left"/>
      <w:pPr>
        <w:ind w:left="1077" w:hanging="652"/>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15:restartNumberingAfterBreak="0">
    <w:nsid w:val="23467A92"/>
    <w:multiLevelType w:val="hybridMultilevel"/>
    <w:tmpl w:val="12D84416"/>
    <w:lvl w:ilvl="0" w:tplc="0419000F">
      <w:start w:val="1"/>
      <w:numFmt w:val="decimal"/>
      <w:lvlText w:val="%1."/>
      <w:lvlJc w:val="left"/>
      <w:pPr>
        <w:ind w:left="1060" w:hanging="360"/>
      </w:p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9" w15:restartNumberingAfterBreak="0">
    <w:nsid w:val="2EE83144"/>
    <w:multiLevelType w:val="multilevel"/>
    <w:tmpl w:val="5A8AB2A4"/>
    <w:lvl w:ilvl="0">
      <w:start w:val="1"/>
      <w:numFmt w:val="decimal"/>
      <w:pStyle w:val="10"/>
      <w:lvlText w:val="%1."/>
      <w:lvlJc w:val="left"/>
      <w:pPr>
        <w:tabs>
          <w:tab w:val="num" w:pos="1134"/>
        </w:tabs>
        <w:ind w:left="0" w:firstLine="709"/>
      </w:pPr>
      <w:rPr>
        <w:rFonts w:hint="default"/>
      </w:rPr>
    </w:lvl>
    <w:lvl w:ilvl="1">
      <w:start w:val="1"/>
      <w:numFmt w:val="decimal"/>
      <w:pStyle w:val="22"/>
      <w:lvlText w:val="%1.%2."/>
      <w:lvlJc w:val="left"/>
      <w:pPr>
        <w:tabs>
          <w:tab w:val="num" w:pos="1276"/>
        </w:tabs>
        <w:ind w:left="0" w:firstLine="709"/>
      </w:pPr>
      <w:rPr>
        <w:rFonts w:hint="default"/>
      </w:rPr>
    </w:lvl>
    <w:lvl w:ilvl="2">
      <w:start w:val="1"/>
      <w:numFmt w:val="decimal"/>
      <w:pStyle w:val="30"/>
      <w:lvlText w:val="%1.%2.%3."/>
      <w:lvlJc w:val="left"/>
      <w:pPr>
        <w:tabs>
          <w:tab w:val="num" w:pos="1418"/>
        </w:tabs>
        <w:ind w:left="0" w:firstLine="709"/>
      </w:pPr>
      <w:rPr>
        <w:rFonts w:hint="default"/>
      </w:rPr>
    </w:lvl>
    <w:lvl w:ilvl="3">
      <w:start w:val="1"/>
      <w:numFmt w:val="decimal"/>
      <w:lvlText w:val="%1.%2.%3.%4."/>
      <w:lvlJc w:val="left"/>
      <w:pPr>
        <w:tabs>
          <w:tab w:val="num" w:pos="2869"/>
        </w:tabs>
        <w:ind w:left="2437" w:hanging="648"/>
      </w:pPr>
      <w:rPr>
        <w:rFonts w:hint="default"/>
      </w:rPr>
    </w:lvl>
    <w:lvl w:ilvl="4">
      <w:start w:val="1"/>
      <w:numFmt w:val="decimal"/>
      <w:lvlText w:val="%1.%2.%3.%4.%5."/>
      <w:lvlJc w:val="left"/>
      <w:pPr>
        <w:tabs>
          <w:tab w:val="num" w:pos="3229"/>
        </w:tabs>
        <w:ind w:left="2941" w:hanging="792"/>
      </w:pPr>
      <w:rPr>
        <w:rFonts w:hint="default"/>
      </w:rPr>
    </w:lvl>
    <w:lvl w:ilvl="5">
      <w:start w:val="1"/>
      <w:numFmt w:val="decimal"/>
      <w:lvlText w:val="%1.%2.%3.%4.%5.%6."/>
      <w:lvlJc w:val="left"/>
      <w:pPr>
        <w:tabs>
          <w:tab w:val="num" w:pos="3949"/>
        </w:tabs>
        <w:ind w:left="3445" w:hanging="936"/>
      </w:pPr>
      <w:rPr>
        <w:rFonts w:hint="default"/>
      </w:rPr>
    </w:lvl>
    <w:lvl w:ilvl="6">
      <w:start w:val="1"/>
      <w:numFmt w:val="decimal"/>
      <w:lvlText w:val="%1.%2.%3.%4.%5.%6.%7."/>
      <w:lvlJc w:val="left"/>
      <w:pPr>
        <w:tabs>
          <w:tab w:val="num" w:pos="4309"/>
        </w:tabs>
        <w:ind w:left="3949" w:hanging="1080"/>
      </w:pPr>
      <w:rPr>
        <w:rFonts w:hint="default"/>
      </w:rPr>
    </w:lvl>
    <w:lvl w:ilvl="7">
      <w:start w:val="1"/>
      <w:numFmt w:val="decimal"/>
      <w:lvlText w:val="%1.%2.%3.%4.%5.%6.%7.%8."/>
      <w:lvlJc w:val="left"/>
      <w:pPr>
        <w:tabs>
          <w:tab w:val="num" w:pos="5029"/>
        </w:tabs>
        <w:ind w:left="4453" w:hanging="1224"/>
      </w:pPr>
      <w:rPr>
        <w:rFonts w:hint="default"/>
      </w:rPr>
    </w:lvl>
    <w:lvl w:ilvl="8">
      <w:start w:val="1"/>
      <w:numFmt w:val="decimal"/>
      <w:lvlText w:val="%1.%2.%3.%4.%5.%6.%7.%8.%9."/>
      <w:lvlJc w:val="left"/>
      <w:pPr>
        <w:tabs>
          <w:tab w:val="num" w:pos="5389"/>
        </w:tabs>
        <w:ind w:left="5029" w:hanging="1440"/>
      </w:pPr>
      <w:rPr>
        <w:rFonts w:hint="default"/>
      </w:rPr>
    </w:lvl>
  </w:abstractNum>
  <w:abstractNum w:abstractNumId="20" w15:restartNumberingAfterBreak="0">
    <w:nsid w:val="2F3540FD"/>
    <w:multiLevelType w:val="multilevel"/>
    <w:tmpl w:val="F6CEC20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00D1CD8"/>
    <w:multiLevelType w:val="multilevel"/>
    <w:tmpl w:val="8F785286"/>
    <w:name w:val="tmp"/>
    <w:lvl w:ilvl="0">
      <w:start w:val="1"/>
      <w:numFmt w:val="decimal"/>
      <w:lvlText w:val="%1."/>
      <w:lvlJc w:val="left"/>
      <w:pPr>
        <w:tabs>
          <w:tab w:val="num" w:pos="700"/>
        </w:tabs>
        <w:ind w:left="0" w:firstLine="340"/>
      </w:pPr>
      <w:rPr>
        <w:rFonts w:hint="default"/>
      </w:rPr>
    </w:lvl>
    <w:lvl w:ilvl="1">
      <w:start w:val="1"/>
      <w:numFmt w:val="decimal"/>
      <w:lvlText w:val="%1.%2"/>
      <w:lvlJc w:val="left"/>
      <w:pPr>
        <w:tabs>
          <w:tab w:val="num" w:pos="700"/>
        </w:tabs>
        <w:ind w:left="0" w:firstLine="340"/>
      </w:pPr>
      <w:rPr>
        <w:rFonts w:hint="default"/>
      </w:rPr>
    </w:lvl>
    <w:lvl w:ilvl="2">
      <w:start w:val="1"/>
      <w:numFmt w:val="decimal"/>
      <w:lvlText w:val="%1.%2.%3"/>
      <w:lvlJc w:val="left"/>
      <w:pPr>
        <w:tabs>
          <w:tab w:val="num" w:pos="1060"/>
        </w:tabs>
        <w:ind w:left="0" w:firstLine="340"/>
      </w:pPr>
      <w:rPr>
        <w:rFonts w:hint="default"/>
      </w:rPr>
    </w:lvl>
    <w:lvl w:ilvl="3">
      <w:start w:val="1"/>
      <w:numFmt w:val="decimal"/>
      <w:lvlText w:val="%1.%2.%3.%4"/>
      <w:lvlJc w:val="left"/>
      <w:pPr>
        <w:tabs>
          <w:tab w:val="num" w:pos="1420"/>
        </w:tabs>
        <w:ind w:left="0" w:firstLine="340"/>
      </w:pPr>
      <w:rPr>
        <w:rFonts w:hint="default"/>
      </w:rPr>
    </w:lvl>
    <w:lvl w:ilvl="4">
      <w:start w:val="1"/>
      <w:numFmt w:val="lowerLetter"/>
      <w:suff w:val="space"/>
      <w:lvlText w:val="%5)"/>
      <w:lvlJc w:val="left"/>
      <w:pPr>
        <w:ind w:left="0" w:firstLine="340"/>
      </w:pPr>
      <w:rPr>
        <w:rFonts w:hint="default"/>
      </w:rPr>
    </w:lvl>
    <w:lvl w:ilvl="5">
      <w:start w:val="1"/>
      <w:numFmt w:val="decimal"/>
      <w:suff w:val="space"/>
      <w:lvlText w:val="%6)"/>
      <w:lvlJc w:val="left"/>
      <w:pPr>
        <w:ind w:left="680" w:firstLine="0"/>
      </w:pPr>
      <w:rPr>
        <w:rFonts w:hint="default"/>
      </w:rPr>
    </w:lvl>
    <w:lvl w:ilvl="6">
      <w:start w:val="1"/>
      <w:numFmt w:val="decimal"/>
      <w:lvlRestart w:val="1"/>
      <w:lvlText w:val="%1.%7"/>
      <w:lvlJc w:val="left"/>
      <w:pPr>
        <w:tabs>
          <w:tab w:val="num" w:pos="700"/>
        </w:tabs>
        <w:ind w:left="0" w:firstLine="340"/>
      </w:pPr>
      <w:rPr>
        <w:rFonts w:hint="default"/>
      </w:rPr>
    </w:lvl>
    <w:lvl w:ilvl="7">
      <w:start w:val="1"/>
      <w:numFmt w:val="decimal"/>
      <w:lvlText w:val="%1.%2.%3.%4.%5.%6.%7.%8"/>
      <w:lvlJc w:val="left"/>
      <w:pPr>
        <w:tabs>
          <w:tab w:val="num" w:pos="680"/>
        </w:tabs>
        <w:ind w:left="680" w:firstLine="0"/>
      </w:pPr>
      <w:rPr>
        <w:rFonts w:hint="default"/>
      </w:rPr>
    </w:lvl>
    <w:lvl w:ilvl="8">
      <w:start w:val="1"/>
      <w:numFmt w:val="decimal"/>
      <w:lvlText w:val="%1.%2.%3.%4.%5.%6.%7.%8.%9"/>
      <w:lvlJc w:val="left"/>
      <w:pPr>
        <w:tabs>
          <w:tab w:val="num" w:pos="680"/>
        </w:tabs>
        <w:ind w:left="680" w:firstLine="0"/>
      </w:pPr>
      <w:rPr>
        <w:rFonts w:hint="default"/>
      </w:rPr>
    </w:lvl>
  </w:abstractNum>
  <w:abstractNum w:abstractNumId="22" w15:restartNumberingAfterBreak="0">
    <w:nsid w:val="32B91FC6"/>
    <w:multiLevelType w:val="multilevel"/>
    <w:tmpl w:val="39FA77DA"/>
    <w:lvl w:ilvl="0">
      <w:start w:val="1"/>
      <w:numFmt w:val="decimal"/>
      <w:lvlText w:val="%1."/>
      <w:lvlJc w:val="left"/>
      <w:pPr>
        <w:tabs>
          <w:tab w:val="num" w:pos="1134"/>
        </w:tabs>
        <w:ind w:left="1134" w:hanging="425"/>
      </w:pPr>
      <w:rPr>
        <w:rFonts w:hint="default"/>
      </w:rPr>
    </w:lvl>
    <w:lvl w:ilvl="1">
      <w:start w:val="1"/>
      <w:numFmt w:val="decimal"/>
      <w:lvlText w:val="%1.%2"/>
      <w:lvlJc w:val="left"/>
      <w:pPr>
        <w:tabs>
          <w:tab w:val="num" w:pos="1276"/>
        </w:tabs>
        <w:ind w:left="0" w:firstLine="709"/>
      </w:pPr>
      <w:rPr>
        <w:rFonts w:hint="default"/>
      </w:rPr>
    </w:lvl>
    <w:lvl w:ilvl="2">
      <w:start w:val="1"/>
      <w:numFmt w:val="decimal"/>
      <w:lvlText w:val="%1.%2.%3"/>
      <w:lvlJc w:val="left"/>
      <w:pPr>
        <w:tabs>
          <w:tab w:val="num" w:pos="1418"/>
        </w:tabs>
        <w:ind w:left="0" w:firstLine="709"/>
      </w:pPr>
      <w:rPr>
        <w:rFonts w:hint="default"/>
      </w:rPr>
    </w:lvl>
    <w:lvl w:ilvl="3">
      <w:start w:val="1"/>
      <w:numFmt w:val="decimal"/>
      <w:lvlText w:val="%1.%2.%3.%4"/>
      <w:lvlJc w:val="left"/>
      <w:pPr>
        <w:tabs>
          <w:tab w:val="num" w:pos="1559"/>
        </w:tabs>
        <w:ind w:left="0" w:firstLine="709"/>
      </w:pPr>
      <w:rPr>
        <w:rFonts w:hint="default"/>
      </w:rPr>
    </w:lvl>
    <w:lvl w:ilvl="4">
      <w:start w:val="1"/>
      <w:numFmt w:val="decimal"/>
      <w:lvlText w:val="%1.%2.%3.%4.%5"/>
      <w:lvlJc w:val="left"/>
      <w:pPr>
        <w:tabs>
          <w:tab w:val="num" w:pos="340"/>
        </w:tabs>
        <w:ind w:left="340" w:firstLine="0"/>
      </w:pPr>
      <w:rPr>
        <w:rFonts w:hint="default"/>
      </w:rPr>
    </w:lvl>
    <w:lvl w:ilvl="5">
      <w:start w:val="1"/>
      <w:numFmt w:val="decimal"/>
      <w:lvlText w:val="%1.%2.%3.%4.%5.%6"/>
      <w:lvlJc w:val="left"/>
      <w:pPr>
        <w:tabs>
          <w:tab w:val="num" w:pos="340"/>
        </w:tabs>
        <w:ind w:left="340" w:firstLine="0"/>
      </w:pPr>
      <w:rPr>
        <w:rFonts w:hint="default"/>
      </w:rPr>
    </w:lvl>
    <w:lvl w:ilvl="6">
      <w:start w:val="1"/>
      <w:numFmt w:val="decimal"/>
      <w:lvlText w:val="%1.%2.%3.%4.%5.%6.%7"/>
      <w:lvlJc w:val="left"/>
      <w:pPr>
        <w:tabs>
          <w:tab w:val="num" w:pos="340"/>
        </w:tabs>
        <w:ind w:left="340" w:firstLine="0"/>
      </w:pPr>
      <w:rPr>
        <w:rFonts w:hint="default"/>
      </w:rPr>
    </w:lvl>
    <w:lvl w:ilvl="7">
      <w:start w:val="1"/>
      <w:numFmt w:val="decimal"/>
      <w:lvlText w:val="%1.%2.%3.%4.%5.%6.%7.%8"/>
      <w:lvlJc w:val="left"/>
      <w:pPr>
        <w:tabs>
          <w:tab w:val="num" w:pos="340"/>
        </w:tabs>
        <w:ind w:left="340" w:firstLine="0"/>
      </w:pPr>
      <w:rPr>
        <w:rFonts w:hint="default"/>
      </w:rPr>
    </w:lvl>
    <w:lvl w:ilvl="8">
      <w:start w:val="1"/>
      <w:numFmt w:val="decimal"/>
      <w:lvlText w:val="%1.%2.%3.%4.%5.%6.%7.%8.%9"/>
      <w:lvlJc w:val="left"/>
      <w:pPr>
        <w:tabs>
          <w:tab w:val="num" w:pos="340"/>
        </w:tabs>
        <w:ind w:left="340" w:firstLine="0"/>
      </w:pPr>
      <w:rPr>
        <w:rFonts w:hint="default"/>
      </w:rPr>
    </w:lvl>
  </w:abstractNum>
  <w:abstractNum w:abstractNumId="23" w15:restartNumberingAfterBreak="0">
    <w:nsid w:val="38CF1F89"/>
    <w:multiLevelType w:val="hybridMultilevel"/>
    <w:tmpl w:val="CEF62DA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4" w15:restartNumberingAfterBreak="0">
    <w:nsid w:val="38F41D25"/>
    <w:multiLevelType w:val="hybridMultilevel"/>
    <w:tmpl w:val="C5E8E4FC"/>
    <w:lvl w:ilvl="0" w:tplc="8BE8CDDA">
      <w:start w:val="3"/>
      <w:numFmt w:val="bullet"/>
      <w:pStyle w:val="s07--"/>
      <w:lvlText w:val="-"/>
      <w:lvlJc w:val="left"/>
      <w:pPr>
        <w:tabs>
          <w:tab w:val="num" w:pos="1021"/>
        </w:tabs>
        <w:ind w:left="1021" w:hanging="341"/>
      </w:pPr>
      <w:rPr>
        <w:rFonts w:ascii="Times New Roman" w:eastAsia="Times New Roman" w:hAnsi="Times New Roman" w:cs="Times New Roman" w:hint="default"/>
      </w:rPr>
    </w:lvl>
    <w:lvl w:ilvl="1" w:tplc="04190003" w:tentative="1">
      <w:start w:val="1"/>
      <w:numFmt w:val="bullet"/>
      <w:lvlText w:val="o"/>
      <w:lvlJc w:val="left"/>
      <w:pPr>
        <w:tabs>
          <w:tab w:val="num" w:pos="2120"/>
        </w:tabs>
        <w:ind w:left="2120" w:hanging="360"/>
      </w:pPr>
      <w:rPr>
        <w:rFonts w:ascii="Courier New" w:hAnsi="Courier New" w:hint="default"/>
      </w:rPr>
    </w:lvl>
    <w:lvl w:ilvl="2" w:tplc="04190005" w:tentative="1">
      <w:start w:val="1"/>
      <w:numFmt w:val="bullet"/>
      <w:lvlText w:val=""/>
      <w:lvlJc w:val="left"/>
      <w:pPr>
        <w:tabs>
          <w:tab w:val="num" w:pos="2840"/>
        </w:tabs>
        <w:ind w:left="2840" w:hanging="360"/>
      </w:pPr>
      <w:rPr>
        <w:rFonts w:ascii="Wingdings" w:hAnsi="Wingdings" w:hint="default"/>
      </w:rPr>
    </w:lvl>
    <w:lvl w:ilvl="3" w:tplc="04190001" w:tentative="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25" w15:restartNumberingAfterBreak="0">
    <w:nsid w:val="394D7A41"/>
    <w:multiLevelType w:val="hybridMultilevel"/>
    <w:tmpl w:val="98E297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3C682EE6"/>
    <w:multiLevelType w:val="hybridMultilevel"/>
    <w:tmpl w:val="CEB6B3D2"/>
    <w:lvl w:ilvl="0" w:tplc="D3144D4A">
      <w:start w:val="1"/>
      <w:numFmt w:val="decimal"/>
      <w:pStyle w:val="s28-"/>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3E4F1E71"/>
    <w:multiLevelType w:val="hybridMultilevel"/>
    <w:tmpl w:val="0EAA0F6E"/>
    <w:lvl w:ilvl="0" w:tplc="04190001">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8" w15:restartNumberingAfterBreak="0">
    <w:nsid w:val="3FD50530"/>
    <w:multiLevelType w:val="multilevel"/>
    <w:tmpl w:val="3D5AF3D4"/>
    <w:lvl w:ilvl="0">
      <w:start w:val="1"/>
      <w:numFmt w:val="decimal"/>
      <w:lvlText w:val="%1"/>
      <w:lvlJc w:val="left"/>
      <w:pPr>
        <w:tabs>
          <w:tab w:val="num" w:pos="680"/>
        </w:tabs>
        <w:ind w:left="0" w:firstLine="340"/>
      </w:pPr>
      <w:rPr>
        <w:rFonts w:hint="default"/>
      </w:rPr>
    </w:lvl>
    <w:lvl w:ilvl="1">
      <w:start w:val="1"/>
      <w:numFmt w:val="decimal"/>
      <w:lvlText w:val="%1.%2"/>
      <w:lvlJc w:val="left"/>
      <w:pPr>
        <w:tabs>
          <w:tab w:val="num" w:pos="794"/>
        </w:tabs>
        <w:ind w:left="0" w:firstLine="340"/>
      </w:pPr>
      <w:rPr>
        <w:rFonts w:hint="default"/>
      </w:rPr>
    </w:lvl>
    <w:lvl w:ilvl="2">
      <w:start w:val="1"/>
      <w:numFmt w:val="decimal"/>
      <w:lvlText w:val="%1.%2.%3"/>
      <w:lvlJc w:val="left"/>
      <w:pPr>
        <w:tabs>
          <w:tab w:val="num" w:pos="1060"/>
        </w:tabs>
        <w:ind w:left="0" w:firstLine="340"/>
      </w:pPr>
      <w:rPr>
        <w:rFonts w:hint="default"/>
      </w:rPr>
    </w:lvl>
    <w:lvl w:ilvl="3">
      <w:start w:val="1"/>
      <w:numFmt w:val="decimal"/>
      <w:lvlText w:val="%1.%2.%3.%4"/>
      <w:lvlJc w:val="left"/>
      <w:pPr>
        <w:tabs>
          <w:tab w:val="num" w:pos="1420"/>
        </w:tabs>
        <w:ind w:left="0" w:firstLine="340"/>
      </w:pPr>
      <w:rPr>
        <w:rFonts w:hint="default"/>
      </w:rPr>
    </w:lvl>
    <w:lvl w:ilvl="4">
      <w:start w:val="1"/>
      <w:numFmt w:val="russianLower"/>
      <w:suff w:val="space"/>
      <w:lvlText w:val="%5)"/>
      <w:lvlJc w:val="left"/>
      <w:pPr>
        <w:ind w:left="0" w:firstLine="340"/>
      </w:pPr>
      <w:rPr>
        <w:rFonts w:hint="default"/>
      </w:rPr>
    </w:lvl>
    <w:lvl w:ilvl="5">
      <w:start w:val="1"/>
      <w:numFmt w:val="decimal"/>
      <w:suff w:val="space"/>
      <w:lvlText w:val="%6)"/>
      <w:lvlJc w:val="left"/>
      <w:pPr>
        <w:ind w:left="680" w:firstLine="0"/>
      </w:pPr>
      <w:rPr>
        <w:rFonts w:hint="default"/>
      </w:rPr>
    </w:lvl>
    <w:lvl w:ilvl="6">
      <w:start w:val="1"/>
      <w:numFmt w:val="decimalZero"/>
      <w:lvlText w:val="%7"/>
      <w:lvlJc w:val="left"/>
      <w:pPr>
        <w:tabs>
          <w:tab w:val="num" w:pos="340"/>
        </w:tabs>
        <w:ind w:left="340" w:hanging="340"/>
      </w:pPr>
      <w:rPr>
        <w:rFonts w:hint="default"/>
      </w:rPr>
    </w:lvl>
    <w:lvl w:ilvl="7">
      <w:start w:val="1"/>
      <w:numFmt w:val="decimalZero"/>
      <w:suff w:val="space"/>
      <w:lvlText w:val="%8."/>
      <w:lvlJc w:val="left"/>
      <w:pPr>
        <w:ind w:left="567" w:hanging="340"/>
      </w:pPr>
      <w:rPr>
        <w:rFonts w:hint="default"/>
      </w:rPr>
    </w:lvl>
    <w:lvl w:ilvl="8">
      <w:start w:val="1"/>
      <w:numFmt w:val="decimalZero"/>
      <w:suff w:val="space"/>
      <w:lvlText w:val="%7.%9"/>
      <w:lvlJc w:val="left"/>
      <w:pPr>
        <w:ind w:left="567" w:hanging="113"/>
      </w:pPr>
      <w:rPr>
        <w:rFonts w:hint="default"/>
      </w:rPr>
    </w:lvl>
  </w:abstractNum>
  <w:abstractNum w:abstractNumId="29" w15:restartNumberingAfterBreak="0">
    <w:nsid w:val="41120D00"/>
    <w:multiLevelType w:val="hybridMultilevel"/>
    <w:tmpl w:val="056C48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41BA34C5"/>
    <w:multiLevelType w:val="multilevel"/>
    <w:tmpl w:val="B32C3120"/>
    <w:lvl w:ilvl="0">
      <w:start w:val="1"/>
      <w:numFmt w:val="decimal"/>
      <w:lvlText w:val="%1"/>
      <w:lvlJc w:val="left"/>
      <w:pPr>
        <w:tabs>
          <w:tab w:val="num" w:pos="680"/>
        </w:tabs>
        <w:ind w:left="0" w:firstLine="340"/>
      </w:pPr>
      <w:rPr>
        <w:rFonts w:hint="default"/>
      </w:rPr>
    </w:lvl>
    <w:lvl w:ilvl="1">
      <w:start w:val="1"/>
      <w:numFmt w:val="decimal"/>
      <w:lvlText w:val="%1.%2"/>
      <w:lvlJc w:val="left"/>
      <w:pPr>
        <w:tabs>
          <w:tab w:val="num" w:pos="794"/>
        </w:tabs>
        <w:ind w:left="0" w:firstLine="340"/>
      </w:pPr>
      <w:rPr>
        <w:rFonts w:hint="default"/>
      </w:rPr>
    </w:lvl>
    <w:lvl w:ilvl="2">
      <w:start w:val="1"/>
      <w:numFmt w:val="decimal"/>
      <w:lvlText w:val="%1.%2.%3"/>
      <w:lvlJc w:val="left"/>
      <w:pPr>
        <w:tabs>
          <w:tab w:val="num" w:pos="1060"/>
        </w:tabs>
        <w:ind w:left="0" w:firstLine="340"/>
      </w:pPr>
      <w:rPr>
        <w:rFonts w:hint="default"/>
      </w:rPr>
    </w:lvl>
    <w:lvl w:ilvl="3">
      <w:start w:val="1"/>
      <w:numFmt w:val="decimal"/>
      <w:lvlText w:val="%1.%2.%3.%4"/>
      <w:lvlJc w:val="left"/>
      <w:pPr>
        <w:tabs>
          <w:tab w:val="num" w:pos="1420"/>
        </w:tabs>
        <w:ind w:left="0" w:firstLine="340"/>
      </w:pPr>
      <w:rPr>
        <w:rFonts w:hint="default"/>
      </w:rPr>
    </w:lvl>
    <w:lvl w:ilvl="4">
      <w:start w:val="1"/>
      <w:numFmt w:val="russianLower"/>
      <w:suff w:val="space"/>
      <w:lvlText w:val="%5)"/>
      <w:lvlJc w:val="left"/>
      <w:pPr>
        <w:ind w:left="0" w:firstLine="340"/>
      </w:pPr>
      <w:rPr>
        <w:rFonts w:hint="default"/>
      </w:rPr>
    </w:lvl>
    <w:lvl w:ilvl="5">
      <w:start w:val="1"/>
      <w:numFmt w:val="decimal"/>
      <w:suff w:val="space"/>
      <w:lvlText w:val="%6)"/>
      <w:lvlJc w:val="left"/>
      <w:pPr>
        <w:ind w:left="680" w:firstLine="0"/>
      </w:pPr>
      <w:rPr>
        <w:rFonts w:hint="default"/>
      </w:rPr>
    </w:lvl>
    <w:lvl w:ilvl="6">
      <w:start w:val="1"/>
      <w:numFmt w:val="decimalZero"/>
      <w:lvlText w:val="%7"/>
      <w:lvlJc w:val="left"/>
      <w:pPr>
        <w:tabs>
          <w:tab w:val="num" w:pos="340"/>
        </w:tabs>
        <w:ind w:left="340" w:hanging="340"/>
      </w:pPr>
      <w:rPr>
        <w:rFonts w:hint="default"/>
      </w:rPr>
    </w:lvl>
    <w:lvl w:ilvl="7">
      <w:start w:val="1"/>
      <w:numFmt w:val="decimalZero"/>
      <w:suff w:val="space"/>
      <w:lvlText w:val="%8."/>
      <w:lvlJc w:val="left"/>
      <w:pPr>
        <w:ind w:left="567" w:hanging="340"/>
      </w:pPr>
      <w:rPr>
        <w:rFonts w:hint="default"/>
      </w:rPr>
    </w:lvl>
    <w:lvl w:ilvl="8">
      <w:start w:val="1"/>
      <w:numFmt w:val="none"/>
      <w:lvlRestart w:val="7"/>
      <w:suff w:val="space"/>
      <w:lvlText w:val=""/>
      <w:lvlJc w:val="left"/>
      <w:pPr>
        <w:ind w:left="567" w:hanging="340"/>
      </w:pPr>
      <w:rPr>
        <w:rFonts w:hint="default"/>
      </w:rPr>
    </w:lvl>
  </w:abstractNum>
  <w:abstractNum w:abstractNumId="31" w15:restartNumberingAfterBreak="0">
    <w:nsid w:val="41C7359C"/>
    <w:multiLevelType w:val="hybridMultilevel"/>
    <w:tmpl w:val="734C88FA"/>
    <w:lvl w:ilvl="0" w:tplc="73CA6614">
      <w:start w:val="1"/>
      <w:numFmt w:val="decimal"/>
      <w:lvlText w:val="Приложение № %1."/>
      <w:lvlJc w:val="left"/>
      <w:pPr>
        <w:tabs>
          <w:tab w:val="num" w:pos="2325"/>
        </w:tabs>
        <w:ind w:left="2325" w:hanging="2325"/>
      </w:pPr>
      <w:rPr>
        <w:rFonts w:ascii="Times New Roman" w:hAnsi="Times New Roman" w:hint="default"/>
        <w:b/>
        <w:i/>
        <w:sz w:val="26"/>
      </w:rPr>
    </w:lvl>
    <w:lvl w:ilvl="1" w:tplc="04190019" w:tentative="1">
      <w:start w:val="1"/>
      <w:numFmt w:val="lowerLetter"/>
      <w:lvlText w:val="%2."/>
      <w:lvlJc w:val="left"/>
      <w:pPr>
        <w:tabs>
          <w:tab w:val="num" w:pos="1724"/>
        </w:tabs>
        <w:ind w:left="1724" w:hanging="360"/>
      </w:pPr>
    </w:lvl>
    <w:lvl w:ilvl="2" w:tplc="0419001B" w:tentative="1">
      <w:start w:val="1"/>
      <w:numFmt w:val="lowerRoman"/>
      <w:lvlText w:val="%3."/>
      <w:lvlJc w:val="right"/>
      <w:pPr>
        <w:tabs>
          <w:tab w:val="num" w:pos="2444"/>
        </w:tabs>
        <w:ind w:left="2444" w:hanging="180"/>
      </w:pPr>
    </w:lvl>
    <w:lvl w:ilvl="3" w:tplc="0419000F" w:tentative="1">
      <w:start w:val="1"/>
      <w:numFmt w:val="decimal"/>
      <w:lvlText w:val="%4."/>
      <w:lvlJc w:val="left"/>
      <w:pPr>
        <w:tabs>
          <w:tab w:val="num" w:pos="3164"/>
        </w:tabs>
        <w:ind w:left="3164" w:hanging="360"/>
      </w:pPr>
    </w:lvl>
    <w:lvl w:ilvl="4" w:tplc="04190019" w:tentative="1">
      <w:start w:val="1"/>
      <w:numFmt w:val="lowerLetter"/>
      <w:lvlText w:val="%5."/>
      <w:lvlJc w:val="left"/>
      <w:pPr>
        <w:tabs>
          <w:tab w:val="num" w:pos="3884"/>
        </w:tabs>
        <w:ind w:left="3884" w:hanging="360"/>
      </w:pPr>
    </w:lvl>
    <w:lvl w:ilvl="5" w:tplc="0419001B" w:tentative="1">
      <w:start w:val="1"/>
      <w:numFmt w:val="lowerRoman"/>
      <w:lvlText w:val="%6."/>
      <w:lvlJc w:val="right"/>
      <w:pPr>
        <w:tabs>
          <w:tab w:val="num" w:pos="4604"/>
        </w:tabs>
        <w:ind w:left="4604" w:hanging="180"/>
      </w:pPr>
    </w:lvl>
    <w:lvl w:ilvl="6" w:tplc="0419000F" w:tentative="1">
      <w:start w:val="1"/>
      <w:numFmt w:val="decimal"/>
      <w:lvlText w:val="%7."/>
      <w:lvlJc w:val="left"/>
      <w:pPr>
        <w:tabs>
          <w:tab w:val="num" w:pos="5324"/>
        </w:tabs>
        <w:ind w:left="5324" w:hanging="360"/>
      </w:pPr>
    </w:lvl>
    <w:lvl w:ilvl="7" w:tplc="04190019" w:tentative="1">
      <w:start w:val="1"/>
      <w:numFmt w:val="lowerLetter"/>
      <w:lvlText w:val="%8."/>
      <w:lvlJc w:val="left"/>
      <w:pPr>
        <w:tabs>
          <w:tab w:val="num" w:pos="6044"/>
        </w:tabs>
        <w:ind w:left="6044" w:hanging="360"/>
      </w:pPr>
    </w:lvl>
    <w:lvl w:ilvl="8" w:tplc="0419001B" w:tentative="1">
      <w:start w:val="1"/>
      <w:numFmt w:val="lowerRoman"/>
      <w:lvlText w:val="%9."/>
      <w:lvlJc w:val="right"/>
      <w:pPr>
        <w:tabs>
          <w:tab w:val="num" w:pos="6764"/>
        </w:tabs>
        <w:ind w:left="6764" w:hanging="180"/>
      </w:pPr>
    </w:lvl>
  </w:abstractNum>
  <w:abstractNum w:abstractNumId="32" w15:restartNumberingAfterBreak="0">
    <w:nsid w:val="4B327A8F"/>
    <w:multiLevelType w:val="hybridMultilevel"/>
    <w:tmpl w:val="694C004E"/>
    <w:lvl w:ilvl="0" w:tplc="51A20926">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33" w15:restartNumberingAfterBreak="0">
    <w:nsid w:val="4B4B4424"/>
    <w:multiLevelType w:val="hybridMultilevel"/>
    <w:tmpl w:val="96AE26E8"/>
    <w:lvl w:ilvl="0" w:tplc="4C3E5078">
      <w:start w:val="1"/>
      <w:numFmt w:val="lowerRoman"/>
      <w:lvlText w:val="(%1)"/>
      <w:lvlJc w:val="left"/>
      <w:pPr>
        <w:ind w:left="1851" w:hanging="720"/>
      </w:pPr>
      <w:rPr>
        <w:rFonts w:hint="default"/>
      </w:rPr>
    </w:lvl>
    <w:lvl w:ilvl="1" w:tplc="04190019" w:tentative="1">
      <w:start w:val="1"/>
      <w:numFmt w:val="lowerLetter"/>
      <w:lvlText w:val="%2."/>
      <w:lvlJc w:val="left"/>
      <w:pPr>
        <w:ind w:left="2211" w:hanging="360"/>
      </w:pPr>
    </w:lvl>
    <w:lvl w:ilvl="2" w:tplc="0419001B" w:tentative="1">
      <w:start w:val="1"/>
      <w:numFmt w:val="lowerRoman"/>
      <w:lvlText w:val="%3."/>
      <w:lvlJc w:val="right"/>
      <w:pPr>
        <w:ind w:left="2931" w:hanging="180"/>
      </w:pPr>
    </w:lvl>
    <w:lvl w:ilvl="3" w:tplc="0419000F" w:tentative="1">
      <w:start w:val="1"/>
      <w:numFmt w:val="decimal"/>
      <w:lvlText w:val="%4."/>
      <w:lvlJc w:val="left"/>
      <w:pPr>
        <w:ind w:left="3651" w:hanging="360"/>
      </w:pPr>
    </w:lvl>
    <w:lvl w:ilvl="4" w:tplc="04190019" w:tentative="1">
      <w:start w:val="1"/>
      <w:numFmt w:val="lowerLetter"/>
      <w:lvlText w:val="%5."/>
      <w:lvlJc w:val="left"/>
      <w:pPr>
        <w:ind w:left="4371" w:hanging="360"/>
      </w:pPr>
    </w:lvl>
    <w:lvl w:ilvl="5" w:tplc="0419001B" w:tentative="1">
      <w:start w:val="1"/>
      <w:numFmt w:val="lowerRoman"/>
      <w:lvlText w:val="%6."/>
      <w:lvlJc w:val="right"/>
      <w:pPr>
        <w:ind w:left="5091" w:hanging="180"/>
      </w:pPr>
    </w:lvl>
    <w:lvl w:ilvl="6" w:tplc="0419000F" w:tentative="1">
      <w:start w:val="1"/>
      <w:numFmt w:val="decimal"/>
      <w:lvlText w:val="%7."/>
      <w:lvlJc w:val="left"/>
      <w:pPr>
        <w:ind w:left="5811" w:hanging="360"/>
      </w:pPr>
    </w:lvl>
    <w:lvl w:ilvl="7" w:tplc="04190019" w:tentative="1">
      <w:start w:val="1"/>
      <w:numFmt w:val="lowerLetter"/>
      <w:lvlText w:val="%8."/>
      <w:lvlJc w:val="left"/>
      <w:pPr>
        <w:ind w:left="6531" w:hanging="360"/>
      </w:pPr>
    </w:lvl>
    <w:lvl w:ilvl="8" w:tplc="0419001B" w:tentative="1">
      <w:start w:val="1"/>
      <w:numFmt w:val="lowerRoman"/>
      <w:lvlText w:val="%9."/>
      <w:lvlJc w:val="right"/>
      <w:pPr>
        <w:ind w:left="7251" w:hanging="180"/>
      </w:pPr>
    </w:lvl>
  </w:abstractNum>
  <w:abstractNum w:abstractNumId="34" w15:restartNumberingAfterBreak="0">
    <w:nsid w:val="4BE66DCA"/>
    <w:multiLevelType w:val="hybridMultilevel"/>
    <w:tmpl w:val="52BC5E44"/>
    <w:lvl w:ilvl="0" w:tplc="0419000F">
      <w:start w:val="1"/>
      <w:numFmt w:val="decimal"/>
      <w:lvlText w:val="%1."/>
      <w:lvlJc w:val="left"/>
      <w:pPr>
        <w:ind w:left="1060" w:hanging="360"/>
      </w:p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35" w15:restartNumberingAfterBreak="0">
    <w:nsid w:val="4C0A5991"/>
    <w:multiLevelType w:val="hybridMultilevel"/>
    <w:tmpl w:val="33DCF63E"/>
    <w:lvl w:ilvl="0" w:tplc="04190005">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6" w15:restartNumberingAfterBreak="0">
    <w:nsid w:val="4DED49D7"/>
    <w:multiLevelType w:val="multilevel"/>
    <w:tmpl w:val="2A1CD2F6"/>
    <w:styleLink w:val="11"/>
    <w:lvl w:ilvl="0">
      <w:start w:val="1"/>
      <w:numFmt w:val="decimal"/>
      <w:lvlText w:val="%1."/>
      <w:lvlJc w:val="left"/>
      <w:pPr>
        <w:ind w:left="720" w:hanging="360"/>
      </w:pPr>
      <w:rPr>
        <w:rFonts w:hint="default"/>
      </w:rPr>
    </w:lvl>
    <w:lvl w:ilvl="1">
      <w:start w:val="2"/>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37" w15:restartNumberingAfterBreak="0">
    <w:nsid w:val="4E14199C"/>
    <w:multiLevelType w:val="hybridMultilevel"/>
    <w:tmpl w:val="3E021EC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4ED9122C"/>
    <w:multiLevelType w:val="hybridMultilevel"/>
    <w:tmpl w:val="9D8EBE2E"/>
    <w:lvl w:ilvl="0" w:tplc="6D5A7118">
      <w:start w:val="1"/>
      <w:numFmt w:val="russianLower"/>
      <w:pStyle w:val="12"/>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14755B8"/>
    <w:multiLevelType w:val="hybridMultilevel"/>
    <w:tmpl w:val="02DE6E26"/>
    <w:lvl w:ilvl="0" w:tplc="13E248C2">
      <w:start w:val="1"/>
      <w:numFmt w:val="decimal"/>
      <w:pStyle w:val="31"/>
      <w:lvlText w:val="Приложение %1"/>
      <w:lvlJc w:val="left"/>
      <w:pPr>
        <w:tabs>
          <w:tab w:val="num" w:pos="1814"/>
        </w:tabs>
        <w:ind w:left="1814" w:hanging="1814"/>
      </w:pPr>
      <w:rPr>
        <w:rFonts w:ascii="Arial" w:hAnsi="Arial" w:cs="Arial" w:hint="default"/>
        <w:b w:val="0"/>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51B25498"/>
    <w:multiLevelType w:val="multilevel"/>
    <w:tmpl w:val="2A1CD2F6"/>
    <w:lvl w:ilvl="0">
      <w:start w:val="1"/>
      <w:numFmt w:val="decimal"/>
      <w:lvlText w:val="%1."/>
      <w:lvlJc w:val="left"/>
      <w:pPr>
        <w:ind w:left="720" w:hanging="360"/>
      </w:pPr>
      <w:rPr>
        <w:rFonts w:hint="default"/>
      </w:rPr>
    </w:lvl>
    <w:lvl w:ilvl="1">
      <w:start w:val="2"/>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41" w15:restartNumberingAfterBreak="0">
    <w:nsid w:val="524902D9"/>
    <w:multiLevelType w:val="hybridMultilevel"/>
    <w:tmpl w:val="F1D4E48C"/>
    <w:lvl w:ilvl="0" w:tplc="D16481CA">
      <w:start w:val="1"/>
      <w:numFmt w:val="decimal"/>
      <w:lvlText w:val="11.1.%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2" w15:restartNumberingAfterBreak="0">
    <w:nsid w:val="55224591"/>
    <w:multiLevelType w:val="hybridMultilevel"/>
    <w:tmpl w:val="7B8E7F2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56B2429"/>
    <w:multiLevelType w:val="hybridMultilevel"/>
    <w:tmpl w:val="EEE2E8A8"/>
    <w:lvl w:ilvl="0" w:tplc="0419000F">
      <w:start w:val="1"/>
      <w:numFmt w:val="decimal"/>
      <w:lvlText w:val="%1."/>
      <w:lvlJc w:val="left"/>
      <w:pPr>
        <w:ind w:left="1060" w:hanging="360"/>
      </w:p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4" w15:restartNumberingAfterBreak="0">
    <w:nsid w:val="5729107F"/>
    <w:multiLevelType w:val="hybridMultilevel"/>
    <w:tmpl w:val="059683A0"/>
    <w:lvl w:ilvl="0" w:tplc="8C5C2258">
      <w:start w:val="1"/>
      <w:numFmt w:val="decimal"/>
      <w:lvlText w:val="%1."/>
      <w:lvlJc w:val="left"/>
      <w:pPr>
        <w:ind w:left="700" w:hanging="360"/>
      </w:pPr>
      <w:rPr>
        <w:rFonts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45" w15:restartNumberingAfterBreak="0">
    <w:nsid w:val="57B4582D"/>
    <w:multiLevelType w:val="hybridMultilevel"/>
    <w:tmpl w:val="1638A0C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57D83903"/>
    <w:multiLevelType w:val="hybridMultilevel"/>
    <w:tmpl w:val="30160F7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502"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5BD07BEF"/>
    <w:multiLevelType w:val="hybridMultilevel"/>
    <w:tmpl w:val="9AC8734E"/>
    <w:lvl w:ilvl="0" w:tplc="316097BE">
      <w:start w:val="1"/>
      <w:numFmt w:val="decimal"/>
      <w:lvlText w:val="%1."/>
      <w:lvlJc w:val="left"/>
      <w:pPr>
        <w:ind w:left="10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BE9422D"/>
    <w:multiLevelType w:val="hybridMultilevel"/>
    <w:tmpl w:val="19F8AF62"/>
    <w:lvl w:ilvl="0" w:tplc="FFFFFFFF">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5C492721"/>
    <w:multiLevelType w:val="hybridMultilevel"/>
    <w:tmpl w:val="7476728A"/>
    <w:lvl w:ilvl="0" w:tplc="603070B0">
      <w:start w:val="5"/>
      <w:numFmt w:val="bullet"/>
      <w:pStyle w:val="s19-"/>
      <w:lvlText w:val="-"/>
      <w:lvlJc w:val="left"/>
      <w:pPr>
        <w:tabs>
          <w:tab w:val="num" w:pos="794"/>
        </w:tabs>
        <w:ind w:left="794" w:hanging="22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CB43FBE"/>
    <w:multiLevelType w:val="hybridMultilevel"/>
    <w:tmpl w:val="AE8C9F94"/>
    <w:lvl w:ilvl="0" w:tplc="04190001">
      <w:start w:val="1"/>
      <w:numFmt w:val="bullet"/>
      <w:lvlText w:val=""/>
      <w:lvlJc w:val="left"/>
      <w:pPr>
        <w:ind w:left="1422" w:hanging="360"/>
      </w:pPr>
      <w:rPr>
        <w:rFonts w:ascii="Symbol" w:hAnsi="Symbol" w:hint="default"/>
      </w:rPr>
    </w:lvl>
    <w:lvl w:ilvl="1" w:tplc="04190003" w:tentative="1">
      <w:start w:val="1"/>
      <w:numFmt w:val="bullet"/>
      <w:lvlText w:val="o"/>
      <w:lvlJc w:val="left"/>
      <w:pPr>
        <w:ind w:left="2142" w:hanging="360"/>
      </w:pPr>
      <w:rPr>
        <w:rFonts w:ascii="Courier New" w:hAnsi="Courier New" w:cs="Courier New" w:hint="default"/>
      </w:rPr>
    </w:lvl>
    <w:lvl w:ilvl="2" w:tplc="04190005" w:tentative="1">
      <w:start w:val="1"/>
      <w:numFmt w:val="bullet"/>
      <w:lvlText w:val=""/>
      <w:lvlJc w:val="left"/>
      <w:pPr>
        <w:ind w:left="2862" w:hanging="360"/>
      </w:pPr>
      <w:rPr>
        <w:rFonts w:ascii="Wingdings" w:hAnsi="Wingdings" w:hint="default"/>
      </w:rPr>
    </w:lvl>
    <w:lvl w:ilvl="3" w:tplc="04190001" w:tentative="1">
      <w:start w:val="1"/>
      <w:numFmt w:val="bullet"/>
      <w:lvlText w:val=""/>
      <w:lvlJc w:val="left"/>
      <w:pPr>
        <w:ind w:left="3582" w:hanging="360"/>
      </w:pPr>
      <w:rPr>
        <w:rFonts w:ascii="Symbol" w:hAnsi="Symbol" w:hint="default"/>
      </w:rPr>
    </w:lvl>
    <w:lvl w:ilvl="4" w:tplc="04190003" w:tentative="1">
      <w:start w:val="1"/>
      <w:numFmt w:val="bullet"/>
      <w:lvlText w:val="o"/>
      <w:lvlJc w:val="left"/>
      <w:pPr>
        <w:ind w:left="4302" w:hanging="360"/>
      </w:pPr>
      <w:rPr>
        <w:rFonts w:ascii="Courier New" w:hAnsi="Courier New" w:cs="Courier New" w:hint="default"/>
      </w:rPr>
    </w:lvl>
    <w:lvl w:ilvl="5" w:tplc="04190005" w:tentative="1">
      <w:start w:val="1"/>
      <w:numFmt w:val="bullet"/>
      <w:lvlText w:val=""/>
      <w:lvlJc w:val="left"/>
      <w:pPr>
        <w:ind w:left="5022" w:hanging="360"/>
      </w:pPr>
      <w:rPr>
        <w:rFonts w:ascii="Wingdings" w:hAnsi="Wingdings" w:hint="default"/>
      </w:rPr>
    </w:lvl>
    <w:lvl w:ilvl="6" w:tplc="04190001" w:tentative="1">
      <w:start w:val="1"/>
      <w:numFmt w:val="bullet"/>
      <w:lvlText w:val=""/>
      <w:lvlJc w:val="left"/>
      <w:pPr>
        <w:ind w:left="5742" w:hanging="360"/>
      </w:pPr>
      <w:rPr>
        <w:rFonts w:ascii="Symbol" w:hAnsi="Symbol" w:hint="default"/>
      </w:rPr>
    </w:lvl>
    <w:lvl w:ilvl="7" w:tplc="04190003" w:tentative="1">
      <w:start w:val="1"/>
      <w:numFmt w:val="bullet"/>
      <w:lvlText w:val="o"/>
      <w:lvlJc w:val="left"/>
      <w:pPr>
        <w:ind w:left="6462" w:hanging="360"/>
      </w:pPr>
      <w:rPr>
        <w:rFonts w:ascii="Courier New" w:hAnsi="Courier New" w:cs="Courier New" w:hint="default"/>
      </w:rPr>
    </w:lvl>
    <w:lvl w:ilvl="8" w:tplc="04190005" w:tentative="1">
      <w:start w:val="1"/>
      <w:numFmt w:val="bullet"/>
      <w:lvlText w:val=""/>
      <w:lvlJc w:val="left"/>
      <w:pPr>
        <w:ind w:left="7182" w:hanging="360"/>
      </w:pPr>
      <w:rPr>
        <w:rFonts w:ascii="Wingdings" w:hAnsi="Wingdings" w:hint="default"/>
      </w:rPr>
    </w:lvl>
  </w:abstractNum>
  <w:abstractNum w:abstractNumId="51" w15:restartNumberingAfterBreak="0">
    <w:nsid w:val="5E9F3E85"/>
    <w:multiLevelType w:val="hybridMultilevel"/>
    <w:tmpl w:val="4722658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61B65F63"/>
    <w:multiLevelType w:val="multilevel"/>
    <w:tmpl w:val="A7D4116A"/>
    <w:lvl w:ilvl="0">
      <w:start w:val="5"/>
      <w:numFmt w:val="bullet"/>
      <w:lvlText w:val="-"/>
      <w:lvlJc w:val="left"/>
      <w:pPr>
        <w:tabs>
          <w:tab w:val="num" w:pos="700"/>
        </w:tabs>
        <w:ind w:left="70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42369F6"/>
    <w:multiLevelType w:val="hybridMultilevel"/>
    <w:tmpl w:val="96D603B6"/>
    <w:lvl w:ilvl="0" w:tplc="06CC4490">
      <w:start w:val="1"/>
      <w:numFmt w:val="decimal"/>
      <w:pStyle w:val="23"/>
      <w:lvlText w:val="%1)"/>
      <w:lvlJc w:val="left"/>
      <w:pPr>
        <w:ind w:left="1437" w:hanging="360"/>
      </w:pPr>
      <w:rPr>
        <w:rFonts w:ascii="Times New Roman" w:hAnsi="Times New Roman" w:hint="default"/>
        <w:b w:val="0"/>
        <w:i w:val="0"/>
        <w:sz w:val="26"/>
      </w:rPr>
    </w:lvl>
    <w:lvl w:ilvl="1" w:tplc="04190019" w:tentative="1">
      <w:start w:val="1"/>
      <w:numFmt w:val="lowerLetter"/>
      <w:lvlText w:val="%2."/>
      <w:lvlJc w:val="left"/>
      <w:pPr>
        <w:ind w:left="3278" w:hanging="360"/>
      </w:pPr>
    </w:lvl>
    <w:lvl w:ilvl="2" w:tplc="0419001B" w:tentative="1">
      <w:start w:val="1"/>
      <w:numFmt w:val="lowerRoman"/>
      <w:lvlText w:val="%3."/>
      <w:lvlJc w:val="right"/>
      <w:pPr>
        <w:ind w:left="3998" w:hanging="180"/>
      </w:pPr>
    </w:lvl>
    <w:lvl w:ilvl="3" w:tplc="0419000F" w:tentative="1">
      <w:start w:val="1"/>
      <w:numFmt w:val="decimal"/>
      <w:lvlText w:val="%4."/>
      <w:lvlJc w:val="left"/>
      <w:pPr>
        <w:ind w:left="4718" w:hanging="360"/>
      </w:pPr>
    </w:lvl>
    <w:lvl w:ilvl="4" w:tplc="04190019" w:tentative="1">
      <w:start w:val="1"/>
      <w:numFmt w:val="lowerLetter"/>
      <w:lvlText w:val="%5."/>
      <w:lvlJc w:val="left"/>
      <w:pPr>
        <w:ind w:left="5438" w:hanging="360"/>
      </w:pPr>
    </w:lvl>
    <w:lvl w:ilvl="5" w:tplc="0419001B" w:tentative="1">
      <w:start w:val="1"/>
      <w:numFmt w:val="lowerRoman"/>
      <w:lvlText w:val="%6."/>
      <w:lvlJc w:val="right"/>
      <w:pPr>
        <w:ind w:left="6158" w:hanging="180"/>
      </w:pPr>
    </w:lvl>
    <w:lvl w:ilvl="6" w:tplc="0419000F" w:tentative="1">
      <w:start w:val="1"/>
      <w:numFmt w:val="decimal"/>
      <w:lvlText w:val="%7."/>
      <w:lvlJc w:val="left"/>
      <w:pPr>
        <w:ind w:left="6878" w:hanging="360"/>
      </w:pPr>
    </w:lvl>
    <w:lvl w:ilvl="7" w:tplc="04190019" w:tentative="1">
      <w:start w:val="1"/>
      <w:numFmt w:val="lowerLetter"/>
      <w:lvlText w:val="%8."/>
      <w:lvlJc w:val="left"/>
      <w:pPr>
        <w:ind w:left="7598" w:hanging="360"/>
      </w:pPr>
    </w:lvl>
    <w:lvl w:ilvl="8" w:tplc="0419001B" w:tentative="1">
      <w:start w:val="1"/>
      <w:numFmt w:val="lowerRoman"/>
      <w:lvlText w:val="%9."/>
      <w:lvlJc w:val="right"/>
      <w:pPr>
        <w:ind w:left="8318" w:hanging="180"/>
      </w:pPr>
    </w:lvl>
  </w:abstractNum>
  <w:abstractNum w:abstractNumId="54" w15:restartNumberingAfterBreak="0">
    <w:nsid w:val="66C31158"/>
    <w:multiLevelType w:val="hybridMultilevel"/>
    <w:tmpl w:val="0EDC7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80130BA"/>
    <w:multiLevelType w:val="hybridMultilevel"/>
    <w:tmpl w:val="B7B41D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6C705060"/>
    <w:multiLevelType w:val="multilevel"/>
    <w:tmpl w:val="2A1CD2F6"/>
    <w:numStyleLink w:val="11"/>
  </w:abstractNum>
  <w:abstractNum w:abstractNumId="57" w15:restartNumberingAfterBreak="0">
    <w:nsid w:val="6E475EBC"/>
    <w:multiLevelType w:val="multilevel"/>
    <w:tmpl w:val="D6400D54"/>
    <w:lvl w:ilvl="0">
      <w:start w:val="5"/>
      <w:numFmt w:val="bullet"/>
      <w:lvlText w:val="-"/>
      <w:lvlJc w:val="left"/>
      <w:pPr>
        <w:tabs>
          <w:tab w:val="num" w:pos="700"/>
        </w:tabs>
        <w:ind w:left="700" w:hanging="246"/>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19630D"/>
    <w:multiLevelType w:val="hybridMultilevel"/>
    <w:tmpl w:val="870C59B0"/>
    <w:lvl w:ilvl="0" w:tplc="0419000F">
      <w:start w:val="1"/>
      <w:numFmt w:val="decimal"/>
      <w:lvlText w:val="%1."/>
      <w:lvlJc w:val="left"/>
      <w:pPr>
        <w:ind w:left="1060" w:hanging="360"/>
      </w:pPr>
    </w:lvl>
    <w:lvl w:ilvl="1" w:tplc="04190019">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9" w15:restartNumberingAfterBreak="0">
    <w:nsid w:val="757256E5"/>
    <w:multiLevelType w:val="hybridMultilevel"/>
    <w:tmpl w:val="C32602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7F70EDA"/>
    <w:multiLevelType w:val="hybridMultilevel"/>
    <w:tmpl w:val="2C5297D8"/>
    <w:lvl w:ilvl="0" w:tplc="9A3ECED4">
      <w:start w:val="1"/>
      <w:numFmt w:val="low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1" w15:restartNumberingAfterBreak="0">
    <w:nsid w:val="7BF82A15"/>
    <w:multiLevelType w:val="multilevel"/>
    <w:tmpl w:val="F32A4B0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7E4F75EE"/>
    <w:multiLevelType w:val="hybridMultilevel"/>
    <w:tmpl w:val="8FE61812"/>
    <w:lvl w:ilvl="0" w:tplc="04190001">
      <w:start w:val="1"/>
      <w:numFmt w:val="bullet"/>
      <w:lvlText w:val=""/>
      <w:lvlJc w:val="left"/>
      <w:pPr>
        <w:tabs>
          <w:tab w:val="num" w:pos="720"/>
        </w:tabs>
        <w:ind w:left="720" w:hanging="360"/>
      </w:pPr>
      <w:rPr>
        <w:rFonts w:ascii="Symbol" w:hAnsi="Symbol" w:hint="default"/>
      </w:rPr>
    </w:lvl>
    <w:lvl w:ilvl="1" w:tplc="532EA018" w:tentative="1">
      <w:start w:val="1"/>
      <w:numFmt w:val="bullet"/>
      <w:lvlText w:val="•"/>
      <w:lvlJc w:val="left"/>
      <w:pPr>
        <w:tabs>
          <w:tab w:val="num" w:pos="1440"/>
        </w:tabs>
        <w:ind w:left="1440" w:hanging="360"/>
      </w:pPr>
      <w:rPr>
        <w:rFonts w:ascii="Arial" w:hAnsi="Arial" w:hint="default"/>
      </w:rPr>
    </w:lvl>
    <w:lvl w:ilvl="2" w:tplc="69D825A6" w:tentative="1">
      <w:start w:val="1"/>
      <w:numFmt w:val="bullet"/>
      <w:lvlText w:val="•"/>
      <w:lvlJc w:val="left"/>
      <w:pPr>
        <w:tabs>
          <w:tab w:val="num" w:pos="2160"/>
        </w:tabs>
        <w:ind w:left="2160" w:hanging="360"/>
      </w:pPr>
      <w:rPr>
        <w:rFonts w:ascii="Arial" w:hAnsi="Arial" w:hint="default"/>
      </w:rPr>
    </w:lvl>
    <w:lvl w:ilvl="3" w:tplc="CF00C5C6" w:tentative="1">
      <w:start w:val="1"/>
      <w:numFmt w:val="bullet"/>
      <w:lvlText w:val="•"/>
      <w:lvlJc w:val="left"/>
      <w:pPr>
        <w:tabs>
          <w:tab w:val="num" w:pos="2880"/>
        </w:tabs>
        <w:ind w:left="2880" w:hanging="360"/>
      </w:pPr>
      <w:rPr>
        <w:rFonts w:ascii="Arial" w:hAnsi="Arial" w:hint="default"/>
      </w:rPr>
    </w:lvl>
    <w:lvl w:ilvl="4" w:tplc="D376DD72" w:tentative="1">
      <w:start w:val="1"/>
      <w:numFmt w:val="bullet"/>
      <w:lvlText w:val="•"/>
      <w:lvlJc w:val="left"/>
      <w:pPr>
        <w:tabs>
          <w:tab w:val="num" w:pos="3600"/>
        </w:tabs>
        <w:ind w:left="3600" w:hanging="360"/>
      </w:pPr>
      <w:rPr>
        <w:rFonts w:ascii="Arial" w:hAnsi="Arial" w:hint="default"/>
      </w:rPr>
    </w:lvl>
    <w:lvl w:ilvl="5" w:tplc="F9C20E86" w:tentative="1">
      <w:start w:val="1"/>
      <w:numFmt w:val="bullet"/>
      <w:lvlText w:val="•"/>
      <w:lvlJc w:val="left"/>
      <w:pPr>
        <w:tabs>
          <w:tab w:val="num" w:pos="4320"/>
        </w:tabs>
        <w:ind w:left="4320" w:hanging="360"/>
      </w:pPr>
      <w:rPr>
        <w:rFonts w:ascii="Arial" w:hAnsi="Arial" w:hint="default"/>
      </w:rPr>
    </w:lvl>
    <w:lvl w:ilvl="6" w:tplc="A370752A" w:tentative="1">
      <w:start w:val="1"/>
      <w:numFmt w:val="bullet"/>
      <w:lvlText w:val="•"/>
      <w:lvlJc w:val="left"/>
      <w:pPr>
        <w:tabs>
          <w:tab w:val="num" w:pos="5040"/>
        </w:tabs>
        <w:ind w:left="5040" w:hanging="360"/>
      </w:pPr>
      <w:rPr>
        <w:rFonts w:ascii="Arial" w:hAnsi="Arial" w:hint="default"/>
      </w:rPr>
    </w:lvl>
    <w:lvl w:ilvl="7" w:tplc="61E05630" w:tentative="1">
      <w:start w:val="1"/>
      <w:numFmt w:val="bullet"/>
      <w:lvlText w:val="•"/>
      <w:lvlJc w:val="left"/>
      <w:pPr>
        <w:tabs>
          <w:tab w:val="num" w:pos="5760"/>
        </w:tabs>
        <w:ind w:left="5760" w:hanging="360"/>
      </w:pPr>
      <w:rPr>
        <w:rFonts w:ascii="Arial" w:hAnsi="Arial" w:hint="default"/>
      </w:rPr>
    </w:lvl>
    <w:lvl w:ilvl="8" w:tplc="DF86D3E8"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0"/>
  </w:num>
  <w:num w:numId="3">
    <w:abstractNumId w:val="0"/>
  </w:num>
  <w:num w:numId="4">
    <w:abstractNumId w:val="26"/>
  </w:num>
  <w:num w:numId="5">
    <w:abstractNumId w:val="49"/>
  </w:num>
  <w:num w:numId="6">
    <w:abstractNumId w:val="39"/>
  </w:num>
  <w:num w:numId="7">
    <w:abstractNumId w:val="1"/>
  </w:num>
  <w:num w:numId="8">
    <w:abstractNumId w:val="10"/>
  </w:num>
  <w:num w:numId="9">
    <w:abstractNumId w:val="24"/>
  </w:num>
  <w:num w:numId="10">
    <w:abstractNumId w:val="7"/>
  </w:num>
  <w:num w:numId="11">
    <w:abstractNumId w:val="16"/>
  </w:num>
  <w:num w:numId="12">
    <w:abstractNumId w:val="2"/>
  </w:num>
  <w:num w:numId="13">
    <w:abstractNumId w:val="30"/>
  </w:num>
  <w:num w:numId="14">
    <w:abstractNumId w:val="57"/>
  </w:num>
  <w:num w:numId="15">
    <w:abstractNumId w:val="28"/>
  </w:num>
  <w:num w:numId="16">
    <w:abstractNumId w:val="52"/>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1"/>
  </w:num>
  <w:num w:numId="21">
    <w:abstractNumId w:val="19"/>
  </w:num>
  <w:num w:numId="22">
    <w:abstractNumId w:val="22"/>
  </w:num>
  <w:num w:numId="23">
    <w:abstractNumId w:val="38"/>
  </w:num>
  <w:num w:numId="24">
    <w:abstractNumId w:val="53"/>
  </w:num>
  <w:num w:numId="25">
    <w:abstractNumId w:val="5"/>
    <w:lvlOverride w:ilvl="0">
      <w:startOverride w:val="1"/>
    </w:lvlOverride>
  </w:num>
  <w:num w:numId="26">
    <w:abstractNumId w:val="15"/>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4"/>
  </w:num>
  <w:num w:numId="39">
    <w:abstractNumId w:val="40"/>
  </w:num>
  <w:num w:numId="40">
    <w:abstractNumId w:val="46"/>
  </w:num>
  <w:num w:numId="41">
    <w:abstractNumId w:val="35"/>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2"/>
  </w:num>
  <w:num w:numId="44">
    <w:abstractNumId w:val="59"/>
  </w:num>
  <w:num w:numId="45">
    <w:abstractNumId w:val="42"/>
  </w:num>
  <w:num w:numId="46">
    <w:abstractNumId w:val="51"/>
  </w:num>
  <w:num w:numId="47">
    <w:abstractNumId w:val="45"/>
  </w:num>
  <w:num w:numId="48">
    <w:abstractNumId w:val="11"/>
  </w:num>
  <w:num w:numId="49">
    <w:abstractNumId w:val="13"/>
  </w:num>
  <w:num w:numId="50">
    <w:abstractNumId w:val="27"/>
  </w:num>
  <w:num w:numId="51">
    <w:abstractNumId w:val="14"/>
  </w:num>
  <w:num w:numId="52">
    <w:abstractNumId w:val="8"/>
  </w:num>
  <w:num w:numId="53">
    <w:abstractNumId w:val="9"/>
  </w:num>
  <w:num w:numId="54">
    <w:abstractNumId w:val="37"/>
  </w:num>
  <w:num w:numId="55">
    <w:abstractNumId w:val="12"/>
  </w:num>
  <w:num w:numId="56">
    <w:abstractNumId w:val="29"/>
  </w:num>
  <w:num w:numId="57">
    <w:abstractNumId w:val="23"/>
  </w:num>
  <w:num w:numId="58">
    <w:abstractNumId w:val="50"/>
  </w:num>
  <w:num w:numId="59">
    <w:abstractNumId w:val="55"/>
  </w:num>
  <w:num w:numId="60">
    <w:abstractNumId w:val="33"/>
  </w:num>
  <w:num w:numId="61">
    <w:abstractNumId w:val="25"/>
  </w:num>
  <w:num w:numId="62">
    <w:abstractNumId w:val="17"/>
  </w:num>
  <w:num w:numId="63">
    <w:abstractNumId w:val="60"/>
  </w:num>
  <w:num w:numId="64">
    <w:abstractNumId w:val="61"/>
  </w:num>
  <w:num w:numId="65">
    <w:abstractNumId w:val="36"/>
  </w:num>
  <w:num w:numId="66">
    <w:abstractNumId w:val="3"/>
  </w:num>
  <w:num w:numId="67">
    <w:abstractNumId w:val="56"/>
    <w:lvlOverride w:ilvl="0">
      <w:lvl w:ilvl="0">
        <w:start w:val="1"/>
        <w:numFmt w:val="decimal"/>
        <w:lvlText w:val="%1."/>
        <w:lvlJc w:val="left"/>
        <w:pPr>
          <w:ind w:left="720" w:hanging="360"/>
        </w:pPr>
        <w:rPr>
          <w:rFonts w:hint="default"/>
        </w:rPr>
      </w:lvl>
    </w:lvlOverride>
  </w:num>
  <w:num w:numId="68">
    <w:abstractNumId w:val="48"/>
  </w:num>
  <w:num w:numId="69">
    <w:abstractNumId w:val="41"/>
  </w:num>
  <w:num w:numId="70">
    <w:abstractNumId w:val="6"/>
  </w:num>
  <w:num w:numId="71">
    <w:abstractNumId w:val="34"/>
  </w:num>
  <w:num w:numId="72">
    <w:abstractNumId w:val="43"/>
  </w:num>
  <w:num w:numId="73">
    <w:abstractNumId w:val="47"/>
  </w:num>
  <w:num w:numId="74">
    <w:abstractNumId w:val="4"/>
  </w:num>
  <w:num w:numId="75">
    <w:abstractNumId w:val="18"/>
  </w:num>
  <w:num w:numId="76">
    <w:abstractNumId w:val="58"/>
  </w:num>
  <w:num w:numId="77">
    <w:abstractNumId w:val="20"/>
  </w:num>
  <w:num w:numId="78">
    <w:abstractNumId w:val="44"/>
  </w:num>
  <w:num w:numId="79">
    <w:abstractNumId w:val="32"/>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9"/>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123"/>
    <w:rsid w:val="00000F45"/>
    <w:rsid w:val="00003B82"/>
    <w:rsid w:val="00012398"/>
    <w:rsid w:val="00023F22"/>
    <w:rsid w:val="00026FED"/>
    <w:rsid w:val="00026FF4"/>
    <w:rsid w:val="00027CC9"/>
    <w:rsid w:val="00035824"/>
    <w:rsid w:val="00035C56"/>
    <w:rsid w:val="00041D80"/>
    <w:rsid w:val="00046EC5"/>
    <w:rsid w:val="00051503"/>
    <w:rsid w:val="00051F41"/>
    <w:rsid w:val="00055778"/>
    <w:rsid w:val="00055CEC"/>
    <w:rsid w:val="00056C17"/>
    <w:rsid w:val="00060D5A"/>
    <w:rsid w:val="00061B35"/>
    <w:rsid w:val="00070B35"/>
    <w:rsid w:val="000737C6"/>
    <w:rsid w:val="00075364"/>
    <w:rsid w:val="000842B1"/>
    <w:rsid w:val="0008575F"/>
    <w:rsid w:val="00085D0A"/>
    <w:rsid w:val="00086246"/>
    <w:rsid w:val="00090008"/>
    <w:rsid w:val="000936C4"/>
    <w:rsid w:val="000963FB"/>
    <w:rsid w:val="000A3D37"/>
    <w:rsid w:val="000B1E4A"/>
    <w:rsid w:val="000B3E46"/>
    <w:rsid w:val="000C040A"/>
    <w:rsid w:val="000C0D22"/>
    <w:rsid w:val="000C592A"/>
    <w:rsid w:val="000D01CD"/>
    <w:rsid w:val="000D1384"/>
    <w:rsid w:val="000D291A"/>
    <w:rsid w:val="000D652C"/>
    <w:rsid w:val="000D7BC4"/>
    <w:rsid w:val="000D7BF6"/>
    <w:rsid w:val="000E211A"/>
    <w:rsid w:val="000E5264"/>
    <w:rsid w:val="000F62C4"/>
    <w:rsid w:val="000F7A55"/>
    <w:rsid w:val="00100D9D"/>
    <w:rsid w:val="00102D95"/>
    <w:rsid w:val="00104122"/>
    <w:rsid w:val="00106F87"/>
    <w:rsid w:val="00112E76"/>
    <w:rsid w:val="00112FF5"/>
    <w:rsid w:val="00113761"/>
    <w:rsid w:val="0011623D"/>
    <w:rsid w:val="0011627B"/>
    <w:rsid w:val="00116FB2"/>
    <w:rsid w:val="00117CE6"/>
    <w:rsid w:val="0012435C"/>
    <w:rsid w:val="001267D7"/>
    <w:rsid w:val="00127CB2"/>
    <w:rsid w:val="00130314"/>
    <w:rsid w:val="0013794E"/>
    <w:rsid w:val="00144D17"/>
    <w:rsid w:val="00146DC7"/>
    <w:rsid w:val="001479D3"/>
    <w:rsid w:val="0016172B"/>
    <w:rsid w:val="00164536"/>
    <w:rsid w:val="00166D19"/>
    <w:rsid w:val="0016722E"/>
    <w:rsid w:val="0017259C"/>
    <w:rsid w:val="00175A82"/>
    <w:rsid w:val="00176D56"/>
    <w:rsid w:val="001770A1"/>
    <w:rsid w:val="00177142"/>
    <w:rsid w:val="00177EA8"/>
    <w:rsid w:val="00184C50"/>
    <w:rsid w:val="00184D5C"/>
    <w:rsid w:val="00186F53"/>
    <w:rsid w:val="00193812"/>
    <w:rsid w:val="00194F66"/>
    <w:rsid w:val="001974F5"/>
    <w:rsid w:val="001A1DA8"/>
    <w:rsid w:val="001A2699"/>
    <w:rsid w:val="001A5E11"/>
    <w:rsid w:val="001B0A11"/>
    <w:rsid w:val="001B0B72"/>
    <w:rsid w:val="001B207B"/>
    <w:rsid w:val="001B3066"/>
    <w:rsid w:val="001C1565"/>
    <w:rsid w:val="001C23DE"/>
    <w:rsid w:val="001C662C"/>
    <w:rsid w:val="001D0002"/>
    <w:rsid w:val="001D00B9"/>
    <w:rsid w:val="001D65CD"/>
    <w:rsid w:val="001E1A43"/>
    <w:rsid w:val="001E3229"/>
    <w:rsid w:val="001E4187"/>
    <w:rsid w:val="001F2721"/>
    <w:rsid w:val="001F5A33"/>
    <w:rsid w:val="00217BC9"/>
    <w:rsid w:val="002216EA"/>
    <w:rsid w:val="00221B37"/>
    <w:rsid w:val="00226ED2"/>
    <w:rsid w:val="0024216A"/>
    <w:rsid w:val="0024540F"/>
    <w:rsid w:val="00245C8F"/>
    <w:rsid w:val="00246BCB"/>
    <w:rsid w:val="00247DE7"/>
    <w:rsid w:val="00250A55"/>
    <w:rsid w:val="002553B6"/>
    <w:rsid w:val="00257BF8"/>
    <w:rsid w:val="00261D8D"/>
    <w:rsid w:val="00270757"/>
    <w:rsid w:val="00270BB6"/>
    <w:rsid w:val="002729B1"/>
    <w:rsid w:val="00276850"/>
    <w:rsid w:val="0028079D"/>
    <w:rsid w:val="00281250"/>
    <w:rsid w:val="00293D68"/>
    <w:rsid w:val="0029477D"/>
    <w:rsid w:val="00295618"/>
    <w:rsid w:val="002A2632"/>
    <w:rsid w:val="002A334E"/>
    <w:rsid w:val="002A34BF"/>
    <w:rsid w:val="002A6039"/>
    <w:rsid w:val="002B002A"/>
    <w:rsid w:val="002B5C1F"/>
    <w:rsid w:val="002B6417"/>
    <w:rsid w:val="002B6D32"/>
    <w:rsid w:val="002C4DCD"/>
    <w:rsid w:val="002C56D3"/>
    <w:rsid w:val="002C66AA"/>
    <w:rsid w:val="002C6FC6"/>
    <w:rsid w:val="002C75F6"/>
    <w:rsid w:val="002D26D5"/>
    <w:rsid w:val="002D77E1"/>
    <w:rsid w:val="002E7704"/>
    <w:rsid w:val="002E7876"/>
    <w:rsid w:val="002F02BA"/>
    <w:rsid w:val="002F7CCC"/>
    <w:rsid w:val="00305984"/>
    <w:rsid w:val="003061B0"/>
    <w:rsid w:val="00311FBA"/>
    <w:rsid w:val="00312008"/>
    <w:rsid w:val="00312F37"/>
    <w:rsid w:val="00313868"/>
    <w:rsid w:val="00314F96"/>
    <w:rsid w:val="00315B00"/>
    <w:rsid w:val="00325806"/>
    <w:rsid w:val="00325826"/>
    <w:rsid w:val="00325E31"/>
    <w:rsid w:val="00326067"/>
    <w:rsid w:val="0033486E"/>
    <w:rsid w:val="00335EA1"/>
    <w:rsid w:val="00341F36"/>
    <w:rsid w:val="00343633"/>
    <w:rsid w:val="0034612C"/>
    <w:rsid w:val="00346F9C"/>
    <w:rsid w:val="00351822"/>
    <w:rsid w:val="00354581"/>
    <w:rsid w:val="0035787E"/>
    <w:rsid w:val="0036216B"/>
    <w:rsid w:val="00370357"/>
    <w:rsid w:val="0037502C"/>
    <w:rsid w:val="00376C18"/>
    <w:rsid w:val="003773D2"/>
    <w:rsid w:val="00393C28"/>
    <w:rsid w:val="003A4B56"/>
    <w:rsid w:val="003B09FB"/>
    <w:rsid w:val="003B1768"/>
    <w:rsid w:val="003B185E"/>
    <w:rsid w:val="003B4B23"/>
    <w:rsid w:val="003C0181"/>
    <w:rsid w:val="003C1DF1"/>
    <w:rsid w:val="003C3F99"/>
    <w:rsid w:val="003C7E6D"/>
    <w:rsid w:val="003E01F3"/>
    <w:rsid w:val="003E495B"/>
    <w:rsid w:val="003F17E1"/>
    <w:rsid w:val="003F4302"/>
    <w:rsid w:val="003F6CB5"/>
    <w:rsid w:val="004014E2"/>
    <w:rsid w:val="00405819"/>
    <w:rsid w:val="00406B55"/>
    <w:rsid w:val="00407D24"/>
    <w:rsid w:val="0041150C"/>
    <w:rsid w:val="0041516C"/>
    <w:rsid w:val="00427E94"/>
    <w:rsid w:val="004329BD"/>
    <w:rsid w:val="004366DB"/>
    <w:rsid w:val="004413EB"/>
    <w:rsid w:val="0044208F"/>
    <w:rsid w:val="004427A2"/>
    <w:rsid w:val="0044494C"/>
    <w:rsid w:val="00444BC7"/>
    <w:rsid w:val="00445464"/>
    <w:rsid w:val="0044631F"/>
    <w:rsid w:val="00447618"/>
    <w:rsid w:val="00454A16"/>
    <w:rsid w:val="00456815"/>
    <w:rsid w:val="004615BF"/>
    <w:rsid w:val="00465FB7"/>
    <w:rsid w:val="00466002"/>
    <w:rsid w:val="00466872"/>
    <w:rsid w:val="00466BFE"/>
    <w:rsid w:val="0046781F"/>
    <w:rsid w:val="00471B85"/>
    <w:rsid w:val="00471DA1"/>
    <w:rsid w:val="00473EDD"/>
    <w:rsid w:val="00480ACC"/>
    <w:rsid w:val="00491DCE"/>
    <w:rsid w:val="004929CE"/>
    <w:rsid w:val="00495267"/>
    <w:rsid w:val="00496409"/>
    <w:rsid w:val="004965E7"/>
    <w:rsid w:val="004968D0"/>
    <w:rsid w:val="00497456"/>
    <w:rsid w:val="00497825"/>
    <w:rsid w:val="004A201E"/>
    <w:rsid w:val="004B4756"/>
    <w:rsid w:val="004B7C9A"/>
    <w:rsid w:val="004C6A6B"/>
    <w:rsid w:val="004C7EF3"/>
    <w:rsid w:val="004D22B3"/>
    <w:rsid w:val="004D3780"/>
    <w:rsid w:val="004E079D"/>
    <w:rsid w:val="004E1867"/>
    <w:rsid w:val="004E2664"/>
    <w:rsid w:val="004E4591"/>
    <w:rsid w:val="004E6727"/>
    <w:rsid w:val="005012BF"/>
    <w:rsid w:val="00502419"/>
    <w:rsid w:val="0051116F"/>
    <w:rsid w:val="0051194A"/>
    <w:rsid w:val="005130DE"/>
    <w:rsid w:val="00514162"/>
    <w:rsid w:val="00515C68"/>
    <w:rsid w:val="005172DA"/>
    <w:rsid w:val="00522914"/>
    <w:rsid w:val="0052310F"/>
    <w:rsid w:val="00524715"/>
    <w:rsid w:val="005277F4"/>
    <w:rsid w:val="0052793D"/>
    <w:rsid w:val="005340D0"/>
    <w:rsid w:val="005366C9"/>
    <w:rsid w:val="005368A2"/>
    <w:rsid w:val="0053697F"/>
    <w:rsid w:val="00540EE6"/>
    <w:rsid w:val="00543862"/>
    <w:rsid w:val="00545598"/>
    <w:rsid w:val="00545B9B"/>
    <w:rsid w:val="0055250E"/>
    <w:rsid w:val="00553FAF"/>
    <w:rsid w:val="00556041"/>
    <w:rsid w:val="00565707"/>
    <w:rsid w:val="00582257"/>
    <w:rsid w:val="00586776"/>
    <w:rsid w:val="005912E8"/>
    <w:rsid w:val="005952C4"/>
    <w:rsid w:val="005A125A"/>
    <w:rsid w:val="005A56CA"/>
    <w:rsid w:val="005B04CE"/>
    <w:rsid w:val="005B0527"/>
    <w:rsid w:val="005C0326"/>
    <w:rsid w:val="005C7076"/>
    <w:rsid w:val="005C7B56"/>
    <w:rsid w:val="005F08BF"/>
    <w:rsid w:val="005F0942"/>
    <w:rsid w:val="005F13A1"/>
    <w:rsid w:val="005F13C8"/>
    <w:rsid w:val="005F13F2"/>
    <w:rsid w:val="005F315F"/>
    <w:rsid w:val="005F341E"/>
    <w:rsid w:val="005F79B1"/>
    <w:rsid w:val="00601E8F"/>
    <w:rsid w:val="00610AF4"/>
    <w:rsid w:val="0061119F"/>
    <w:rsid w:val="006126C5"/>
    <w:rsid w:val="006178C8"/>
    <w:rsid w:val="006204E0"/>
    <w:rsid w:val="00621D60"/>
    <w:rsid w:val="00622EB7"/>
    <w:rsid w:val="00623336"/>
    <w:rsid w:val="006264C3"/>
    <w:rsid w:val="00631076"/>
    <w:rsid w:val="00633A5D"/>
    <w:rsid w:val="0063402E"/>
    <w:rsid w:val="00634672"/>
    <w:rsid w:val="00634AC7"/>
    <w:rsid w:val="00641456"/>
    <w:rsid w:val="0064427C"/>
    <w:rsid w:val="00647CE5"/>
    <w:rsid w:val="006529DF"/>
    <w:rsid w:val="00655D91"/>
    <w:rsid w:val="00661473"/>
    <w:rsid w:val="0066209E"/>
    <w:rsid w:val="00662B03"/>
    <w:rsid w:val="0066495C"/>
    <w:rsid w:val="0066742B"/>
    <w:rsid w:val="006679DC"/>
    <w:rsid w:val="00667CFE"/>
    <w:rsid w:val="00670910"/>
    <w:rsid w:val="00674AC8"/>
    <w:rsid w:val="00680808"/>
    <w:rsid w:val="00680A44"/>
    <w:rsid w:val="00680DDA"/>
    <w:rsid w:val="0068126A"/>
    <w:rsid w:val="00682BAB"/>
    <w:rsid w:val="00683F18"/>
    <w:rsid w:val="00690352"/>
    <w:rsid w:val="00696F8D"/>
    <w:rsid w:val="006A368F"/>
    <w:rsid w:val="006B0F2D"/>
    <w:rsid w:val="006B3E9C"/>
    <w:rsid w:val="006B6271"/>
    <w:rsid w:val="006B7AC2"/>
    <w:rsid w:val="006C7D61"/>
    <w:rsid w:val="006D1378"/>
    <w:rsid w:val="006D3890"/>
    <w:rsid w:val="006D623A"/>
    <w:rsid w:val="006E1D18"/>
    <w:rsid w:val="006E29DE"/>
    <w:rsid w:val="006E32CE"/>
    <w:rsid w:val="006E67A2"/>
    <w:rsid w:val="006F0A2B"/>
    <w:rsid w:val="006F0D46"/>
    <w:rsid w:val="007017A9"/>
    <w:rsid w:val="00711EA7"/>
    <w:rsid w:val="00713504"/>
    <w:rsid w:val="00720882"/>
    <w:rsid w:val="00723AB2"/>
    <w:rsid w:val="00724405"/>
    <w:rsid w:val="00732CE0"/>
    <w:rsid w:val="007346C7"/>
    <w:rsid w:val="0074524B"/>
    <w:rsid w:val="0074680C"/>
    <w:rsid w:val="00761DCA"/>
    <w:rsid w:val="00765346"/>
    <w:rsid w:val="00766D9D"/>
    <w:rsid w:val="00773507"/>
    <w:rsid w:val="007756A7"/>
    <w:rsid w:val="007802E8"/>
    <w:rsid w:val="0078279B"/>
    <w:rsid w:val="00782F44"/>
    <w:rsid w:val="007860A6"/>
    <w:rsid w:val="007927CE"/>
    <w:rsid w:val="007B02B1"/>
    <w:rsid w:val="007B42D3"/>
    <w:rsid w:val="007B7821"/>
    <w:rsid w:val="007C06B2"/>
    <w:rsid w:val="007C0B3B"/>
    <w:rsid w:val="007D3926"/>
    <w:rsid w:val="007D4AEE"/>
    <w:rsid w:val="007D5159"/>
    <w:rsid w:val="007D733A"/>
    <w:rsid w:val="007D768F"/>
    <w:rsid w:val="007E198C"/>
    <w:rsid w:val="007E6C56"/>
    <w:rsid w:val="007F0A26"/>
    <w:rsid w:val="007F34C0"/>
    <w:rsid w:val="007F4BC0"/>
    <w:rsid w:val="007F503B"/>
    <w:rsid w:val="007F5AAD"/>
    <w:rsid w:val="007F5F12"/>
    <w:rsid w:val="00802B31"/>
    <w:rsid w:val="00804378"/>
    <w:rsid w:val="00804B00"/>
    <w:rsid w:val="00807076"/>
    <w:rsid w:val="00807605"/>
    <w:rsid w:val="00811786"/>
    <w:rsid w:val="00814886"/>
    <w:rsid w:val="008227A1"/>
    <w:rsid w:val="00822E5B"/>
    <w:rsid w:val="0082622F"/>
    <w:rsid w:val="008356A8"/>
    <w:rsid w:val="008361F4"/>
    <w:rsid w:val="00850921"/>
    <w:rsid w:val="008524F2"/>
    <w:rsid w:val="00853A83"/>
    <w:rsid w:val="00857D17"/>
    <w:rsid w:val="00862A22"/>
    <w:rsid w:val="00872A3A"/>
    <w:rsid w:val="00877C64"/>
    <w:rsid w:val="008803AA"/>
    <w:rsid w:val="008804A2"/>
    <w:rsid w:val="0089441A"/>
    <w:rsid w:val="008A541E"/>
    <w:rsid w:val="008B3E45"/>
    <w:rsid w:val="008B7F83"/>
    <w:rsid w:val="008C6471"/>
    <w:rsid w:val="008C762F"/>
    <w:rsid w:val="008D077C"/>
    <w:rsid w:val="008D4086"/>
    <w:rsid w:val="008D56AF"/>
    <w:rsid w:val="008D622B"/>
    <w:rsid w:val="008D7CEB"/>
    <w:rsid w:val="008E2E71"/>
    <w:rsid w:val="008E488F"/>
    <w:rsid w:val="008F00F8"/>
    <w:rsid w:val="008F0586"/>
    <w:rsid w:val="008F0708"/>
    <w:rsid w:val="008F2733"/>
    <w:rsid w:val="008F66F7"/>
    <w:rsid w:val="008F73D5"/>
    <w:rsid w:val="00901498"/>
    <w:rsid w:val="00907F21"/>
    <w:rsid w:val="00910EAE"/>
    <w:rsid w:val="00913096"/>
    <w:rsid w:val="009138E3"/>
    <w:rsid w:val="00914F0E"/>
    <w:rsid w:val="00927337"/>
    <w:rsid w:val="009307F4"/>
    <w:rsid w:val="00931E45"/>
    <w:rsid w:val="0093385D"/>
    <w:rsid w:val="009341B3"/>
    <w:rsid w:val="00937BFB"/>
    <w:rsid w:val="00941613"/>
    <w:rsid w:val="00947BB5"/>
    <w:rsid w:val="00952999"/>
    <w:rsid w:val="00953C94"/>
    <w:rsid w:val="009552AD"/>
    <w:rsid w:val="00957E78"/>
    <w:rsid w:val="00964234"/>
    <w:rsid w:val="00977446"/>
    <w:rsid w:val="00981163"/>
    <w:rsid w:val="009842DA"/>
    <w:rsid w:val="00987057"/>
    <w:rsid w:val="00992B7B"/>
    <w:rsid w:val="00994BEA"/>
    <w:rsid w:val="009972AE"/>
    <w:rsid w:val="00997342"/>
    <w:rsid w:val="009A457F"/>
    <w:rsid w:val="009A6E57"/>
    <w:rsid w:val="009A7AA8"/>
    <w:rsid w:val="009B061B"/>
    <w:rsid w:val="009B12E0"/>
    <w:rsid w:val="009B4499"/>
    <w:rsid w:val="009C13C1"/>
    <w:rsid w:val="009C1699"/>
    <w:rsid w:val="009C3750"/>
    <w:rsid w:val="009C7DEC"/>
    <w:rsid w:val="009D093B"/>
    <w:rsid w:val="009D4F10"/>
    <w:rsid w:val="009D79D0"/>
    <w:rsid w:val="009E0633"/>
    <w:rsid w:val="009E65F5"/>
    <w:rsid w:val="009F01D1"/>
    <w:rsid w:val="00A02415"/>
    <w:rsid w:val="00A03B5B"/>
    <w:rsid w:val="00A040F0"/>
    <w:rsid w:val="00A10C66"/>
    <w:rsid w:val="00A116B4"/>
    <w:rsid w:val="00A13E97"/>
    <w:rsid w:val="00A14626"/>
    <w:rsid w:val="00A14DB0"/>
    <w:rsid w:val="00A161DC"/>
    <w:rsid w:val="00A16791"/>
    <w:rsid w:val="00A228CF"/>
    <w:rsid w:val="00A25117"/>
    <w:rsid w:val="00A31F9C"/>
    <w:rsid w:val="00A34216"/>
    <w:rsid w:val="00A35DF3"/>
    <w:rsid w:val="00A37775"/>
    <w:rsid w:val="00A44F33"/>
    <w:rsid w:val="00A458C0"/>
    <w:rsid w:val="00A500E8"/>
    <w:rsid w:val="00A511F7"/>
    <w:rsid w:val="00A56FB1"/>
    <w:rsid w:val="00A60DD6"/>
    <w:rsid w:val="00A66A3B"/>
    <w:rsid w:val="00A7478F"/>
    <w:rsid w:val="00A76EC2"/>
    <w:rsid w:val="00A80B54"/>
    <w:rsid w:val="00A82A57"/>
    <w:rsid w:val="00A8687C"/>
    <w:rsid w:val="00A92FBD"/>
    <w:rsid w:val="00A94B5B"/>
    <w:rsid w:val="00A97D0E"/>
    <w:rsid w:val="00AA060F"/>
    <w:rsid w:val="00AA6644"/>
    <w:rsid w:val="00AB3287"/>
    <w:rsid w:val="00AB76AB"/>
    <w:rsid w:val="00AC0B21"/>
    <w:rsid w:val="00AC2B29"/>
    <w:rsid w:val="00AC4366"/>
    <w:rsid w:val="00AC5C16"/>
    <w:rsid w:val="00AC72BD"/>
    <w:rsid w:val="00AC75B7"/>
    <w:rsid w:val="00AD3503"/>
    <w:rsid w:val="00AD3E14"/>
    <w:rsid w:val="00AD519E"/>
    <w:rsid w:val="00AD59CF"/>
    <w:rsid w:val="00AE0AD3"/>
    <w:rsid w:val="00AE4207"/>
    <w:rsid w:val="00AE596B"/>
    <w:rsid w:val="00AE6FC0"/>
    <w:rsid w:val="00AF015B"/>
    <w:rsid w:val="00AF29A3"/>
    <w:rsid w:val="00AF2E4C"/>
    <w:rsid w:val="00AF30EF"/>
    <w:rsid w:val="00AF56B3"/>
    <w:rsid w:val="00AF7CC1"/>
    <w:rsid w:val="00B00073"/>
    <w:rsid w:val="00B03464"/>
    <w:rsid w:val="00B11740"/>
    <w:rsid w:val="00B1196A"/>
    <w:rsid w:val="00B11FF2"/>
    <w:rsid w:val="00B122BF"/>
    <w:rsid w:val="00B17A69"/>
    <w:rsid w:val="00B219A3"/>
    <w:rsid w:val="00B2759C"/>
    <w:rsid w:val="00B27E1A"/>
    <w:rsid w:val="00B3162B"/>
    <w:rsid w:val="00B34656"/>
    <w:rsid w:val="00B421EA"/>
    <w:rsid w:val="00B43AEE"/>
    <w:rsid w:val="00B43DEF"/>
    <w:rsid w:val="00B4653D"/>
    <w:rsid w:val="00B54138"/>
    <w:rsid w:val="00B554CE"/>
    <w:rsid w:val="00B5787C"/>
    <w:rsid w:val="00B63D2C"/>
    <w:rsid w:val="00B66FF9"/>
    <w:rsid w:val="00B76DAB"/>
    <w:rsid w:val="00B81A20"/>
    <w:rsid w:val="00B835A9"/>
    <w:rsid w:val="00B83B71"/>
    <w:rsid w:val="00B85D40"/>
    <w:rsid w:val="00B85EB8"/>
    <w:rsid w:val="00B8664B"/>
    <w:rsid w:val="00B87166"/>
    <w:rsid w:val="00B9188B"/>
    <w:rsid w:val="00B94275"/>
    <w:rsid w:val="00B95A31"/>
    <w:rsid w:val="00B97D12"/>
    <w:rsid w:val="00BA12DA"/>
    <w:rsid w:val="00BA213C"/>
    <w:rsid w:val="00BA2EA3"/>
    <w:rsid w:val="00BB2006"/>
    <w:rsid w:val="00BB25C6"/>
    <w:rsid w:val="00BB26E3"/>
    <w:rsid w:val="00BB2E7F"/>
    <w:rsid w:val="00BB6ABC"/>
    <w:rsid w:val="00BC1B4D"/>
    <w:rsid w:val="00BD1347"/>
    <w:rsid w:val="00BD1679"/>
    <w:rsid w:val="00BD6483"/>
    <w:rsid w:val="00BE17DB"/>
    <w:rsid w:val="00BE47C2"/>
    <w:rsid w:val="00BE69FB"/>
    <w:rsid w:val="00BF07E5"/>
    <w:rsid w:val="00BF2B9E"/>
    <w:rsid w:val="00BF4437"/>
    <w:rsid w:val="00BF48E6"/>
    <w:rsid w:val="00BF7551"/>
    <w:rsid w:val="00BF798B"/>
    <w:rsid w:val="00BF7EDD"/>
    <w:rsid w:val="00C0009C"/>
    <w:rsid w:val="00C12E9C"/>
    <w:rsid w:val="00C16F6D"/>
    <w:rsid w:val="00C23348"/>
    <w:rsid w:val="00C26BAF"/>
    <w:rsid w:val="00C403CD"/>
    <w:rsid w:val="00C4343C"/>
    <w:rsid w:val="00C43E24"/>
    <w:rsid w:val="00C4461E"/>
    <w:rsid w:val="00C45329"/>
    <w:rsid w:val="00C518E9"/>
    <w:rsid w:val="00C57C28"/>
    <w:rsid w:val="00C61AD0"/>
    <w:rsid w:val="00C644ED"/>
    <w:rsid w:val="00C81DA0"/>
    <w:rsid w:val="00C85B11"/>
    <w:rsid w:val="00C95198"/>
    <w:rsid w:val="00C95375"/>
    <w:rsid w:val="00CA1920"/>
    <w:rsid w:val="00CA1E55"/>
    <w:rsid w:val="00CA229E"/>
    <w:rsid w:val="00CA4033"/>
    <w:rsid w:val="00CA6729"/>
    <w:rsid w:val="00CA7988"/>
    <w:rsid w:val="00CA7B47"/>
    <w:rsid w:val="00CB52BC"/>
    <w:rsid w:val="00CC1F4E"/>
    <w:rsid w:val="00CC20E3"/>
    <w:rsid w:val="00CC3852"/>
    <w:rsid w:val="00CC4664"/>
    <w:rsid w:val="00CD0F01"/>
    <w:rsid w:val="00CD41D7"/>
    <w:rsid w:val="00CD4916"/>
    <w:rsid w:val="00CD618E"/>
    <w:rsid w:val="00CE0797"/>
    <w:rsid w:val="00CE4A64"/>
    <w:rsid w:val="00CE4C30"/>
    <w:rsid w:val="00CF3455"/>
    <w:rsid w:val="00CF42EF"/>
    <w:rsid w:val="00CF4369"/>
    <w:rsid w:val="00D023C0"/>
    <w:rsid w:val="00D0551F"/>
    <w:rsid w:val="00D078E5"/>
    <w:rsid w:val="00D2082F"/>
    <w:rsid w:val="00D20C54"/>
    <w:rsid w:val="00D2230D"/>
    <w:rsid w:val="00D26F98"/>
    <w:rsid w:val="00D306A1"/>
    <w:rsid w:val="00D3191E"/>
    <w:rsid w:val="00D31E3F"/>
    <w:rsid w:val="00D32E4A"/>
    <w:rsid w:val="00D336D7"/>
    <w:rsid w:val="00D41D5F"/>
    <w:rsid w:val="00D452B1"/>
    <w:rsid w:val="00D500C0"/>
    <w:rsid w:val="00D5192D"/>
    <w:rsid w:val="00D52BCD"/>
    <w:rsid w:val="00D724E7"/>
    <w:rsid w:val="00D74128"/>
    <w:rsid w:val="00D81E1F"/>
    <w:rsid w:val="00D846E8"/>
    <w:rsid w:val="00D85CBE"/>
    <w:rsid w:val="00D85CD5"/>
    <w:rsid w:val="00D90FC2"/>
    <w:rsid w:val="00D92486"/>
    <w:rsid w:val="00DA05C6"/>
    <w:rsid w:val="00DA44AA"/>
    <w:rsid w:val="00DA5A4F"/>
    <w:rsid w:val="00DA6EF8"/>
    <w:rsid w:val="00DA74A7"/>
    <w:rsid w:val="00DB4B4D"/>
    <w:rsid w:val="00DC498D"/>
    <w:rsid w:val="00DC4B5E"/>
    <w:rsid w:val="00DD130C"/>
    <w:rsid w:val="00DE178E"/>
    <w:rsid w:val="00DE200B"/>
    <w:rsid w:val="00DE510A"/>
    <w:rsid w:val="00DE5367"/>
    <w:rsid w:val="00DF1E59"/>
    <w:rsid w:val="00DF281C"/>
    <w:rsid w:val="00DF63C9"/>
    <w:rsid w:val="00DF6680"/>
    <w:rsid w:val="00E0603D"/>
    <w:rsid w:val="00E07235"/>
    <w:rsid w:val="00E15743"/>
    <w:rsid w:val="00E1776C"/>
    <w:rsid w:val="00E22E67"/>
    <w:rsid w:val="00E24410"/>
    <w:rsid w:val="00E314C4"/>
    <w:rsid w:val="00E324B1"/>
    <w:rsid w:val="00E447CD"/>
    <w:rsid w:val="00E57179"/>
    <w:rsid w:val="00E6071D"/>
    <w:rsid w:val="00E61240"/>
    <w:rsid w:val="00E61452"/>
    <w:rsid w:val="00E61D7E"/>
    <w:rsid w:val="00E67E4D"/>
    <w:rsid w:val="00E72BB3"/>
    <w:rsid w:val="00E7518E"/>
    <w:rsid w:val="00E75DD5"/>
    <w:rsid w:val="00E80DC0"/>
    <w:rsid w:val="00E82829"/>
    <w:rsid w:val="00E8481A"/>
    <w:rsid w:val="00E86EF2"/>
    <w:rsid w:val="00E9301F"/>
    <w:rsid w:val="00E93FE1"/>
    <w:rsid w:val="00E9655A"/>
    <w:rsid w:val="00EA2469"/>
    <w:rsid w:val="00EA2787"/>
    <w:rsid w:val="00EB303B"/>
    <w:rsid w:val="00EB70E4"/>
    <w:rsid w:val="00EC1B7E"/>
    <w:rsid w:val="00EC6C41"/>
    <w:rsid w:val="00ED14D1"/>
    <w:rsid w:val="00ED6EE2"/>
    <w:rsid w:val="00EE3C60"/>
    <w:rsid w:val="00EF497F"/>
    <w:rsid w:val="00F012FA"/>
    <w:rsid w:val="00F04F57"/>
    <w:rsid w:val="00F0532A"/>
    <w:rsid w:val="00F1010D"/>
    <w:rsid w:val="00F1231D"/>
    <w:rsid w:val="00F13637"/>
    <w:rsid w:val="00F1417C"/>
    <w:rsid w:val="00F22318"/>
    <w:rsid w:val="00F24ED8"/>
    <w:rsid w:val="00F25CD5"/>
    <w:rsid w:val="00F26C32"/>
    <w:rsid w:val="00F30D6C"/>
    <w:rsid w:val="00F320B1"/>
    <w:rsid w:val="00F32522"/>
    <w:rsid w:val="00F365FA"/>
    <w:rsid w:val="00F40145"/>
    <w:rsid w:val="00F4221F"/>
    <w:rsid w:val="00F44914"/>
    <w:rsid w:val="00F52337"/>
    <w:rsid w:val="00F53C37"/>
    <w:rsid w:val="00F54445"/>
    <w:rsid w:val="00F55066"/>
    <w:rsid w:val="00F5540E"/>
    <w:rsid w:val="00F5590A"/>
    <w:rsid w:val="00F57979"/>
    <w:rsid w:val="00F62B8B"/>
    <w:rsid w:val="00F63E21"/>
    <w:rsid w:val="00F65312"/>
    <w:rsid w:val="00F74B75"/>
    <w:rsid w:val="00F75B3E"/>
    <w:rsid w:val="00F7631E"/>
    <w:rsid w:val="00F768FF"/>
    <w:rsid w:val="00F80DBA"/>
    <w:rsid w:val="00F8104C"/>
    <w:rsid w:val="00F8226A"/>
    <w:rsid w:val="00F82CD7"/>
    <w:rsid w:val="00F85311"/>
    <w:rsid w:val="00F90DBF"/>
    <w:rsid w:val="00F91CB4"/>
    <w:rsid w:val="00F9350E"/>
    <w:rsid w:val="00F97167"/>
    <w:rsid w:val="00FA322F"/>
    <w:rsid w:val="00FA5BFB"/>
    <w:rsid w:val="00FB5123"/>
    <w:rsid w:val="00FB5B55"/>
    <w:rsid w:val="00FB7A07"/>
    <w:rsid w:val="00FC008C"/>
    <w:rsid w:val="00FC1114"/>
    <w:rsid w:val="00FC4096"/>
    <w:rsid w:val="00FC7F19"/>
    <w:rsid w:val="00FD0E81"/>
    <w:rsid w:val="00FD1A4F"/>
    <w:rsid w:val="00FD3BBD"/>
    <w:rsid w:val="00FD3DD8"/>
    <w:rsid w:val="00FD6543"/>
    <w:rsid w:val="00FE4C3C"/>
    <w:rsid w:val="00FE5DA3"/>
    <w:rsid w:val="00FF0C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E6144D"/>
  <w15:docId w15:val="{79631B46-92AD-4DA1-8158-2E7E85BDC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99" w:unhideWhenUsed="1"/>
    <w:lsdException w:name="annotation reference" w:semiHidden="1" w:unhideWhenUsed="1"/>
    <w:lsdException w:name="line number" w:locked="1" w:semiHidden="1" w:unhideWhenUsed="1"/>
    <w:lsdException w:name="page number" w:semiHidden="1" w:unhideWhenUsed="1"/>
    <w:lsdException w:name="endnote reference" w:semiHidden="1" w:unhideWhenUsed="1"/>
    <w:lsdException w:name="endnote text" w:semiHidden="1" w:uiPriority="99"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semiHidden="1" w:unhideWhenUsed="1"/>
    <w:lsdException w:name="Body Text" w:locked="1" w:semiHidden="1" w:uiPriority="99" w:unhideWhenUsed="1"/>
    <w:lsdException w:name="Body Text Indent" w:locked="1" w:semiHidden="1" w:uiPriority="99"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iPriority="99" w:unhideWhenUsed="1"/>
    <w:lsdException w:name="FollowedHyperlink" w:semiHidden="1" w:unhideWhenUsed="1"/>
    <w:lsdException w:name="Strong" w:locked="1" w:uiPriority="22" w:qFormat="1"/>
    <w:lsdException w:name="Emphasis" w:qFormat="1"/>
    <w:lsdException w:name="Document Map" w:locked="1" w:semiHidden="1" w:unhideWhenUsed="1"/>
    <w:lsdException w:name="Plain Text" w:locked="1" w:semiHidden="1" w:uiPriority="99" w:unhideWhenUsed="1"/>
    <w:lsdException w:name="E-mail Signature" w:locked="1"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iPriority="99"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iPriority="99"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4162"/>
    <w:rPr>
      <w:rFonts w:ascii="Arial" w:hAnsi="Arial"/>
      <w:sz w:val="22"/>
      <w:szCs w:val="24"/>
    </w:rPr>
  </w:style>
  <w:style w:type="paragraph" w:styleId="1">
    <w:name w:val="heading 1"/>
    <w:basedOn w:val="a"/>
    <w:next w:val="2"/>
    <w:link w:val="13"/>
    <w:qFormat/>
    <w:locked/>
    <w:rsid w:val="002C56D3"/>
    <w:pPr>
      <w:keepNext/>
      <w:keepLines/>
      <w:widowControl w:val="0"/>
      <w:numPr>
        <w:numId w:val="1"/>
      </w:numPr>
      <w:overflowPunct w:val="0"/>
      <w:autoSpaceDE w:val="0"/>
      <w:autoSpaceDN w:val="0"/>
      <w:adjustRightInd w:val="0"/>
      <w:spacing w:before="360" w:after="60"/>
      <w:textAlignment w:val="baseline"/>
      <w:outlineLvl w:val="0"/>
    </w:pPr>
    <w:rPr>
      <w:b/>
      <w:bCs/>
      <w:kern w:val="28"/>
      <w:sz w:val="28"/>
    </w:rPr>
  </w:style>
  <w:style w:type="paragraph" w:styleId="2">
    <w:name w:val="heading 2"/>
    <w:basedOn w:val="a"/>
    <w:link w:val="24"/>
    <w:qFormat/>
    <w:locked/>
    <w:rsid w:val="002C56D3"/>
    <w:pPr>
      <w:widowControl w:val="0"/>
      <w:numPr>
        <w:ilvl w:val="1"/>
        <w:numId w:val="2"/>
      </w:numPr>
      <w:tabs>
        <w:tab w:val="clear" w:pos="794"/>
      </w:tabs>
      <w:overflowPunct w:val="0"/>
      <w:autoSpaceDE w:val="0"/>
      <w:autoSpaceDN w:val="0"/>
      <w:adjustRightInd w:val="0"/>
      <w:spacing w:before="60"/>
      <w:ind w:left="454"/>
      <w:jc w:val="both"/>
      <w:textAlignment w:val="baseline"/>
      <w:outlineLvl w:val="1"/>
    </w:pPr>
    <w:rPr>
      <w:b/>
      <w:szCs w:val="20"/>
    </w:rPr>
  </w:style>
  <w:style w:type="paragraph" w:styleId="3">
    <w:name w:val="heading 3"/>
    <w:basedOn w:val="a"/>
    <w:link w:val="32"/>
    <w:qFormat/>
    <w:locked/>
    <w:rsid w:val="002C56D3"/>
    <w:pPr>
      <w:widowControl w:val="0"/>
      <w:numPr>
        <w:ilvl w:val="2"/>
        <w:numId w:val="3"/>
      </w:numPr>
      <w:overflowPunct w:val="0"/>
      <w:autoSpaceDE w:val="0"/>
      <w:autoSpaceDN w:val="0"/>
      <w:adjustRightInd w:val="0"/>
      <w:spacing w:before="60"/>
      <w:jc w:val="both"/>
      <w:textAlignment w:val="baseline"/>
      <w:outlineLvl w:val="2"/>
    </w:pPr>
    <w:rPr>
      <w:szCs w:val="20"/>
    </w:rPr>
  </w:style>
  <w:style w:type="paragraph" w:styleId="4">
    <w:name w:val="heading 4"/>
    <w:basedOn w:val="a"/>
    <w:link w:val="40"/>
    <w:uiPriority w:val="9"/>
    <w:qFormat/>
    <w:locked/>
    <w:rsid w:val="002C56D3"/>
    <w:pPr>
      <w:widowControl w:val="0"/>
      <w:overflowPunct w:val="0"/>
      <w:autoSpaceDE w:val="0"/>
      <w:autoSpaceDN w:val="0"/>
      <w:adjustRightInd w:val="0"/>
      <w:spacing w:before="60"/>
      <w:jc w:val="both"/>
      <w:textAlignment w:val="baseline"/>
      <w:outlineLvl w:val="3"/>
    </w:pPr>
    <w:rPr>
      <w:szCs w:val="20"/>
    </w:rPr>
  </w:style>
  <w:style w:type="paragraph" w:styleId="5">
    <w:name w:val="heading 5"/>
    <w:basedOn w:val="a"/>
    <w:next w:val="a"/>
    <w:link w:val="50"/>
    <w:uiPriority w:val="9"/>
    <w:qFormat/>
    <w:locked/>
    <w:rsid w:val="002C56D3"/>
    <w:pPr>
      <w:widowControl w:val="0"/>
      <w:overflowPunct w:val="0"/>
      <w:autoSpaceDE w:val="0"/>
      <w:autoSpaceDN w:val="0"/>
      <w:adjustRightInd w:val="0"/>
      <w:spacing w:before="60"/>
      <w:jc w:val="both"/>
      <w:textAlignment w:val="baseline"/>
      <w:outlineLvl w:val="4"/>
    </w:pPr>
    <w:rPr>
      <w:szCs w:val="20"/>
    </w:rPr>
  </w:style>
  <w:style w:type="paragraph" w:styleId="6">
    <w:name w:val="heading 6"/>
    <w:basedOn w:val="a"/>
    <w:next w:val="a"/>
    <w:qFormat/>
    <w:locked/>
    <w:rsid w:val="002C56D3"/>
    <w:pPr>
      <w:widowControl w:val="0"/>
      <w:overflowPunct w:val="0"/>
      <w:autoSpaceDE w:val="0"/>
      <w:autoSpaceDN w:val="0"/>
      <w:adjustRightInd w:val="0"/>
      <w:spacing w:before="60"/>
      <w:jc w:val="both"/>
      <w:textAlignment w:val="baseline"/>
      <w:outlineLvl w:val="5"/>
    </w:pPr>
    <w:rPr>
      <w:szCs w:val="20"/>
    </w:rPr>
  </w:style>
  <w:style w:type="paragraph" w:styleId="7">
    <w:name w:val="heading 7"/>
    <w:basedOn w:val="a"/>
    <w:next w:val="a"/>
    <w:qFormat/>
    <w:locked/>
    <w:rsid w:val="002C56D3"/>
    <w:pPr>
      <w:widowControl w:val="0"/>
      <w:overflowPunct w:val="0"/>
      <w:autoSpaceDE w:val="0"/>
      <w:autoSpaceDN w:val="0"/>
      <w:adjustRightInd w:val="0"/>
      <w:spacing w:before="60"/>
      <w:jc w:val="both"/>
      <w:textAlignment w:val="baseline"/>
      <w:outlineLvl w:val="6"/>
    </w:pPr>
    <w:rPr>
      <w:szCs w:val="20"/>
    </w:rPr>
  </w:style>
  <w:style w:type="paragraph" w:styleId="8">
    <w:name w:val="heading 8"/>
    <w:basedOn w:val="a"/>
    <w:next w:val="a"/>
    <w:qFormat/>
    <w:locked/>
    <w:rsid w:val="002C56D3"/>
    <w:pPr>
      <w:widowControl w:val="0"/>
      <w:overflowPunct w:val="0"/>
      <w:autoSpaceDE w:val="0"/>
      <w:autoSpaceDN w:val="0"/>
      <w:adjustRightInd w:val="0"/>
      <w:spacing w:before="60"/>
      <w:jc w:val="both"/>
      <w:textAlignment w:val="baseline"/>
      <w:outlineLvl w:val="7"/>
    </w:pPr>
    <w:rPr>
      <w:szCs w:val="20"/>
    </w:rPr>
  </w:style>
  <w:style w:type="paragraph" w:styleId="9">
    <w:name w:val="heading 9"/>
    <w:basedOn w:val="a"/>
    <w:next w:val="a"/>
    <w:qFormat/>
    <w:locked/>
    <w:rsid w:val="002C56D3"/>
    <w:pPr>
      <w:widowControl w:val="0"/>
      <w:overflowPunct w:val="0"/>
      <w:autoSpaceDE w:val="0"/>
      <w:autoSpaceDN w:val="0"/>
      <w:adjustRightInd w:val="0"/>
      <w:spacing w:before="60"/>
      <w:jc w:val="both"/>
      <w:textAlignment w:val="baseline"/>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21">
    <w:name w:val="s21 рисунок №"/>
    <w:basedOn w:val="s00"/>
    <w:next w:val="s00"/>
    <w:rsid w:val="002C56D3"/>
    <w:pPr>
      <w:keepLines/>
      <w:widowControl/>
      <w:spacing w:before="120" w:after="120"/>
      <w:ind w:firstLine="0"/>
      <w:jc w:val="center"/>
    </w:pPr>
  </w:style>
  <w:style w:type="paragraph" w:customStyle="1" w:styleId="s00">
    <w:name w:val="s00 Текст"/>
    <w:basedOn w:val="a"/>
    <w:link w:val="s000"/>
    <w:rsid w:val="00B54138"/>
    <w:pPr>
      <w:keepNext/>
      <w:widowControl w:val="0"/>
      <w:overflowPunct w:val="0"/>
      <w:autoSpaceDE w:val="0"/>
      <w:autoSpaceDN w:val="0"/>
      <w:adjustRightInd w:val="0"/>
      <w:spacing w:before="60"/>
      <w:ind w:firstLine="340"/>
      <w:jc w:val="both"/>
      <w:textAlignment w:val="baseline"/>
    </w:pPr>
  </w:style>
  <w:style w:type="paragraph" w:customStyle="1" w:styleId="s03">
    <w:name w:val="s03 Пункт"/>
    <w:basedOn w:val="s02"/>
    <w:rsid w:val="00B27E1A"/>
    <w:pPr>
      <w:keepLines w:val="0"/>
      <w:numPr>
        <w:ilvl w:val="2"/>
      </w:numPr>
      <w:spacing w:before="80"/>
      <w:outlineLvl w:val="2"/>
    </w:pPr>
    <w:rPr>
      <w:b w:val="0"/>
    </w:rPr>
  </w:style>
  <w:style w:type="paragraph" w:customStyle="1" w:styleId="s02">
    <w:name w:val="s02 подРАЗДЕЛ"/>
    <w:basedOn w:val="s01"/>
    <w:next w:val="s03"/>
    <w:link w:val="s020"/>
    <w:rsid w:val="00B27E1A"/>
    <w:pPr>
      <w:numPr>
        <w:ilvl w:val="1"/>
      </w:numPr>
      <w:tabs>
        <w:tab w:val="left" w:pos="1134"/>
      </w:tabs>
      <w:spacing w:before="160" w:after="0"/>
      <w:outlineLvl w:val="1"/>
    </w:pPr>
    <w:rPr>
      <w:sz w:val="22"/>
    </w:rPr>
  </w:style>
  <w:style w:type="paragraph" w:customStyle="1" w:styleId="s01">
    <w:name w:val="s01 РАЗДЕЛ"/>
    <w:basedOn w:val="s00"/>
    <w:next w:val="s02"/>
    <w:rsid w:val="00B27E1A"/>
    <w:pPr>
      <w:keepLines/>
      <w:numPr>
        <w:numId w:val="8"/>
      </w:numPr>
      <w:spacing w:before="240" w:after="120"/>
      <w:outlineLvl w:val="0"/>
    </w:pPr>
    <w:rPr>
      <w:b/>
      <w:bCs/>
      <w:sz w:val="24"/>
      <w:szCs w:val="28"/>
    </w:rPr>
  </w:style>
  <w:style w:type="paragraph" w:customStyle="1" w:styleId="s08">
    <w:name w:val="s08 Список а)"/>
    <w:basedOn w:val="s03"/>
    <w:rsid w:val="00B27E1A"/>
    <w:pPr>
      <w:numPr>
        <w:ilvl w:val="4"/>
      </w:numPr>
      <w:outlineLvl w:val="4"/>
    </w:pPr>
  </w:style>
  <w:style w:type="paragraph" w:customStyle="1" w:styleId="s04">
    <w:name w:val="s04 подПункт"/>
    <w:basedOn w:val="s03"/>
    <w:rsid w:val="00B27E1A"/>
    <w:pPr>
      <w:numPr>
        <w:ilvl w:val="3"/>
      </w:numPr>
      <w:tabs>
        <w:tab w:val="left" w:pos="1276"/>
      </w:tabs>
      <w:outlineLvl w:val="3"/>
    </w:pPr>
  </w:style>
  <w:style w:type="paragraph" w:customStyle="1" w:styleId="s26">
    <w:name w:val="s26 Заголовок приложения"/>
    <w:basedOn w:val="s00"/>
    <w:next w:val="s00"/>
    <w:rsid w:val="00B1196A"/>
    <w:pPr>
      <w:spacing w:after="120"/>
      <w:ind w:firstLine="0"/>
      <w:jc w:val="center"/>
      <w:outlineLvl w:val="0"/>
    </w:pPr>
    <w:rPr>
      <w:b/>
      <w:sz w:val="24"/>
      <w:szCs w:val="20"/>
    </w:rPr>
  </w:style>
  <w:style w:type="paragraph" w:styleId="14">
    <w:name w:val="toc 1"/>
    <w:basedOn w:val="a"/>
    <w:next w:val="a"/>
    <w:uiPriority w:val="39"/>
    <w:locked/>
    <w:rsid w:val="002C56D3"/>
    <w:pPr>
      <w:widowControl w:val="0"/>
      <w:tabs>
        <w:tab w:val="left" w:pos="567"/>
        <w:tab w:val="decimal" w:leader="dot" w:pos="9356"/>
      </w:tabs>
      <w:overflowPunct w:val="0"/>
      <w:autoSpaceDE w:val="0"/>
      <w:autoSpaceDN w:val="0"/>
      <w:adjustRightInd w:val="0"/>
      <w:spacing w:before="60"/>
      <w:ind w:left="567" w:right="340" w:hanging="567"/>
      <w:jc w:val="both"/>
      <w:textAlignment w:val="baseline"/>
    </w:pPr>
    <w:rPr>
      <w:b/>
      <w:bCs/>
      <w:noProof/>
    </w:rPr>
  </w:style>
  <w:style w:type="paragraph" w:styleId="25">
    <w:name w:val="toc 2"/>
    <w:basedOn w:val="a"/>
    <w:next w:val="a"/>
    <w:uiPriority w:val="39"/>
    <w:locked/>
    <w:rsid w:val="002C56D3"/>
    <w:pPr>
      <w:widowControl w:val="0"/>
      <w:tabs>
        <w:tab w:val="left" w:pos="960"/>
        <w:tab w:val="right" w:leader="dot" w:pos="9356"/>
      </w:tabs>
      <w:overflowPunct w:val="0"/>
      <w:autoSpaceDE w:val="0"/>
      <w:autoSpaceDN w:val="0"/>
      <w:adjustRightInd w:val="0"/>
      <w:spacing w:before="60"/>
      <w:ind w:left="992" w:right="340" w:hanging="765"/>
      <w:jc w:val="both"/>
      <w:textAlignment w:val="baseline"/>
    </w:pPr>
    <w:rPr>
      <w:noProof/>
      <w:szCs w:val="20"/>
    </w:rPr>
  </w:style>
  <w:style w:type="paragraph" w:styleId="a3">
    <w:name w:val="endnote text"/>
    <w:basedOn w:val="a"/>
    <w:link w:val="a4"/>
    <w:uiPriority w:val="99"/>
    <w:semiHidden/>
    <w:locked/>
    <w:rsid w:val="002C56D3"/>
    <w:pPr>
      <w:widowControl w:val="0"/>
      <w:overflowPunct w:val="0"/>
      <w:autoSpaceDE w:val="0"/>
      <w:autoSpaceDN w:val="0"/>
      <w:adjustRightInd w:val="0"/>
      <w:spacing w:before="60"/>
      <w:jc w:val="both"/>
      <w:textAlignment w:val="baseline"/>
    </w:pPr>
    <w:rPr>
      <w:sz w:val="20"/>
      <w:szCs w:val="20"/>
    </w:rPr>
  </w:style>
  <w:style w:type="character" w:styleId="a5">
    <w:name w:val="Hyperlink"/>
    <w:uiPriority w:val="99"/>
    <w:rsid w:val="009C3750"/>
    <w:rPr>
      <w:rFonts w:ascii="Arial" w:hAnsi="Arial"/>
      <w:color w:val="0000FF"/>
      <w:sz w:val="22"/>
      <w:szCs w:val="22"/>
      <w:u w:val="single"/>
    </w:rPr>
  </w:style>
  <w:style w:type="paragraph" w:customStyle="1" w:styleId="s23">
    <w:name w:val="s23 Подзаголовок"/>
    <w:basedOn w:val="s00"/>
    <w:next w:val="s28-"/>
    <w:rsid w:val="0034612C"/>
    <w:pPr>
      <w:spacing w:before="240" w:after="120"/>
      <w:ind w:firstLine="0"/>
    </w:pPr>
    <w:rPr>
      <w:b/>
      <w:bCs/>
      <w:sz w:val="24"/>
    </w:rPr>
  </w:style>
  <w:style w:type="paragraph" w:customStyle="1" w:styleId="s28-">
    <w:name w:val="s28 Предисловие-Пункты"/>
    <w:basedOn w:val="s00"/>
    <w:rsid w:val="00176D56"/>
    <w:pPr>
      <w:numPr>
        <w:numId w:val="4"/>
      </w:numPr>
      <w:spacing w:before="120" w:after="120"/>
      <w:ind w:left="340" w:hanging="340"/>
    </w:pPr>
  </w:style>
  <w:style w:type="paragraph" w:customStyle="1" w:styleId="s06-">
    <w:name w:val="s06 Список -"/>
    <w:basedOn w:val="s03"/>
    <w:rsid w:val="00773507"/>
    <w:pPr>
      <w:numPr>
        <w:ilvl w:val="0"/>
        <w:numId w:val="10"/>
      </w:numPr>
    </w:pPr>
  </w:style>
  <w:style w:type="paragraph" w:customStyle="1" w:styleId="s24">
    <w:name w:val="s24 Титульный лист"/>
    <w:basedOn w:val="s00"/>
    <w:rsid w:val="00DC4B5E"/>
    <w:pPr>
      <w:spacing w:before="120" w:after="240"/>
      <w:ind w:firstLine="0"/>
      <w:jc w:val="center"/>
    </w:pPr>
    <w:rPr>
      <w:b/>
      <w:sz w:val="32"/>
      <w:szCs w:val="20"/>
    </w:rPr>
  </w:style>
  <w:style w:type="character" w:styleId="a6">
    <w:name w:val="FollowedHyperlink"/>
    <w:locked/>
    <w:rsid w:val="00A35DF3"/>
    <w:rPr>
      <w:rFonts w:ascii="Arial" w:hAnsi="Arial"/>
      <w:color w:val="800080"/>
      <w:sz w:val="22"/>
      <w:u w:val="single"/>
    </w:rPr>
  </w:style>
  <w:style w:type="paragraph" w:customStyle="1" w:styleId="s13">
    <w:name w:val="s13 Т Жирн Отст"/>
    <w:basedOn w:val="s12101"/>
    <w:next w:val="s14"/>
    <w:rsid w:val="00F5540E"/>
    <w:pPr>
      <w:numPr>
        <w:ilvl w:val="0"/>
        <w:numId w:val="0"/>
      </w:numPr>
      <w:spacing w:before="120"/>
      <w:ind w:left="340"/>
    </w:pPr>
    <w:rPr>
      <w:szCs w:val="20"/>
    </w:rPr>
  </w:style>
  <w:style w:type="paragraph" w:styleId="a7">
    <w:name w:val="header"/>
    <w:basedOn w:val="s00"/>
    <w:link w:val="a8"/>
    <w:rsid w:val="00176D56"/>
    <w:pPr>
      <w:ind w:firstLine="0"/>
      <w:jc w:val="right"/>
    </w:pPr>
    <w:rPr>
      <w:sz w:val="20"/>
      <w:szCs w:val="20"/>
    </w:rPr>
  </w:style>
  <w:style w:type="paragraph" w:customStyle="1" w:styleId="s14">
    <w:name w:val="s14 Т Обычн Отст"/>
    <w:basedOn w:val="s13"/>
    <w:rsid w:val="00EA2469"/>
    <w:pPr>
      <w:spacing w:before="20"/>
    </w:pPr>
    <w:rPr>
      <w:b w:val="0"/>
    </w:rPr>
  </w:style>
  <w:style w:type="paragraph" w:customStyle="1" w:styleId="s15">
    <w:name w:val="s15 Т Жирн"/>
    <w:basedOn w:val="s13"/>
    <w:rsid w:val="00F5540E"/>
    <w:pPr>
      <w:spacing w:before="60"/>
      <w:ind w:left="0"/>
    </w:pPr>
  </w:style>
  <w:style w:type="paragraph" w:customStyle="1" w:styleId="s12101">
    <w:name w:val="s12 Т  Кол1 Ном01 Жирн"/>
    <w:basedOn w:val="s00"/>
    <w:next w:val="s13"/>
    <w:rsid w:val="00B27E1A"/>
    <w:pPr>
      <w:keepLines/>
      <w:widowControl/>
      <w:numPr>
        <w:ilvl w:val="6"/>
        <w:numId w:val="8"/>
      </w:numPr>
      <w:spacing w:before="20"/>
      <w:jc w:val="left"/>
      <w:outlineLvl w:val="6"/>
    </w:pPr>
    <w:rPr>
      <w:b/>
      <w:sz w:val="20"/>
    </w:rPr>
  </w:style>
  <w:style w:type="paragraph" w:customStyle="1" w:styleId="s22">
    <w:name w:val="s22 Заголовок"/>
    <w:basedOn w:val="s00"/>
    <w:link w:val="s220"/>
    <w:rsid w:val="00B85D40"/>
    <w:pPr>
      <w:keepLines/>
      <w:spacing w:before="360" w:after="120"/>
      <w:ind w:firstLine="0"/>
      <w:jc w:val="center"/>
    </w:pPr>
    <w:rPr>
      <w:b/>
      <w:bCs/>
      <w:sz w:val="24"/>
      <w:szCs w:val="28"/>
    </w:rPr>
  </w:style>
  <w:style w:type="paragraph" w:customStyle="1" w:styleId="s20">
    <w:name w:val="s20 Примеры"/>
    <w:rsid w:val="00FA322F"/>
    <w:pPr>
      <w:keepNext/>
      <w:ind w:firstLine="340"/>
    </w:pPr>
    <w:rPr>
      <w:rFonts w:ascii="Arial" w:hAnsi="Arial"/>
      <w:i/>
      <w:iCs/>
      <w:sz w:val="22"/>
      <w:szCs w:val="22"/>
    </w:rPr>
  </w:style>
  <w:style w:type="paragraph" w:customStyle="1" w:styleId="s05">
    <w:name w:val="s05 Пункт РАЗДЕЛА"/>
    <w:basedOn w:val="s02"/>
    <w:link w:val="s050"/>
    <w:rsid w:val="00B54138"/>
    <w:pPr>
      <w:keepLines w:val="0"/>
      <w:outlineLvl w:val="6"/>
    </w:pPr>
    <w:rPr>
      <w:b w:val="0"/>
    </w:rPr>
  </w:style>
  <w:style w:type="paragraph" w:styleId="31">
    <w:name w:val="toc 3"/>
    <w:basedOn w:val="a"/>
    <w:next w:val="a"/>
    <w:uiPriority w:val="39"/>
    <w:locked/>
    <w:rsid w:val="002C56D3"/>
    <w:pPr>
      <w:numPr>
        <w:numId w:val="6"/>
      </w:numPr>
      <w:tabs>
        <w:tab w:val="right" w:leader="dot" w:pos="9356"/>
      </w:tabs>
      <w:spacing w:before="60"/>
      <w:ind w:right="340"/>
      <w:jc w:val="both"/>
    </w:pPr>
  </w:style>
  <w:style w:type="paragraph" w:styleId="a9">
    <w:name w:val="footer"/>
    <w:basedOn w:val="s00"/>
    <w:link w:val="aa"/>
    <w:rsid w:val="002D26D5"/>
    <w:pPr>
      <w:tabs>
        <w:tab w:val="center" w:pos="4677"/>
        <w:tab w:val="right" w:pos="9355"/>
      </w:tabs>
      <w:ind w:firstLine="0"/>
    </w:pPr>
    <w:rPr>
      <w:sz w:val="20"/>
    </w:rPr>
  </w:style>
  <w:style w:type="paragraph" w:styleId="ab">
    <w:name w:val="footnote text"/>
    <w:basedOn w:val="a"/>
    <w:link w:val="ac"/>
    <w:uiPriority w:val="99"/>
    <w:locked/>
    <w:rsid w:val="002C56D3"/>
    <w:pPr>
      <w:widowControl w:val="0"/>
      <w:overflowPunct w:val="0"/>
      <w:autoSpaceDE w:val="0"/>
      <w:autoSpaceDN w:val="0"/>
      <w:adjustRightInd w:val="0"/>
      <w:spacing w:before="60"/>
      <w:jc w:val="both"/>
      <w:textAlignment w:val="baseline"/>
    </w:pPr>
    <w:rPr>
      <w:sz w:val="20"/>
      <w:szCs w:val="20"/>
    </w:rPr>
  </w:style>
  <w:style w:type="character" w:styleId="ad">
    <w:name w:val="page number"/>
    <w:rsid w:val="00A35DF3"/>
    <w:rPr>
      <w:rFonts w:ascii="Arial" w:hAnsi="Arial"/>
      <w:sz w:val="20"/>
    </w:rPr>
  </w:style>
  <w:style w:type="character" w:styleId="ae">
    <w:name w:val="footnote reference"/>
    <w:uiPriority w:val="99"/>
    <w:semiHidden/>
    <w:rsid w:val="002C56D3"/>
    <w:rPr>
      <w:sz w:val="20"/>
      <w:vertAlign w:val="superscript"/>
    </w:rPr>
  </w:style>
  <w:style w:type="paragraph" w:styleId="41">
    <w:name w:val="toc 4"/>
    <w:basedOn w:val="a"/>
    <w:next w:val="a"/>
    <w:autoRedefine/>
    <w:uiPriority w:val="39"/>
    <w:locked/>
    <w:rsid w:val="002C56D3"/>
    <w:pPr>
      <w:widowControl w:val="0"/>
      <w:overflowPunct w:val="0"/>
      <w:autoSpaceDE w:val="0"/>
      <w:autoSpaceDN w:val="0"/>
      <w:adjustRightInd w:val="0"/>
      <w:spacing w:before="60"/>
      <w:ind w:left="720"/>
      <w:jc w:val="both"/>
      <w:textAlignment w:val="baseline"/>
    </w:pPr>
    <w:rPr>
      <w:szCs w:val="20"/>
    </w:rPr>
  </w:style>
  <w:style w:type="paragraph" w:styleId="51">
    <w:name w:val="toc 5"/>
    <w:basedOn w:val="a"/>
    <w:next w:val="a"/>
    <w:autoRedefine/>
    <w:uiPriority w:val="39"/>
    <w:locked/>
    <w:rsid w:val="002C56D3"/>
    <w:pPr>
      <w:widowControl w:val="0"/>
      <w:overflowPunct w:val="0"/>
      <w:autoSpaceDE w:val="0"/>
      <w:autoSpaceDN w:val="0"/>
      <w:adjustRightInd w:val="0"/>
      <w:spacing w:before="60"/>
      <w:ind w:left="960"/>
      <w:jc w:val="both"/>
      <w:textAlignment w:val="baseline"/>
    </w:pPr>
    <w:rPr>
      <w:szCs w:val="20"/>
    </w:rPr>
  </w:style>
  <w:style w:type="paragraph" w:styleId="60">
    <w:name w:val="toc 6"/>
    <w:basedOn w:val="a"/>
    <w:next w:val="a"/>
    <w:autoRedefine/>
    <w:semiHidden/>
    <w:locked/>
    <w:rsid w:val="002C56D3"/>
    <w:pPr>
      <w:widowControl w:val="0"/>
      <w:overflowPunct w:val="0"/>
      <w:autoSpaceDE w:val="0"/>
      <w:autoSpaceDN w:val="0"/>
      <w:adjustRightInd w:val="0"/>
      <w:spacing w:before="60"/>
      <w:ind w:left="1200"/>
      <w:jc w:val="both"/>
      <w:textAlignment w:val="baseline"/>
    </w:pPr>
    <w:rPr>
      <w:szCs w:val="20"/>
    </w:rPr>
  </w:style>
  <w:style w:type="paragraph" w:styleId="70">
    <w:name w:val="toc 7"/>
    <w:basedOn w:val="a"/>
    <w:next w:val="a"/>
    <w:autoRedefine/>
    <w:semiHidden/>
    <w:locked/>
    <w:rsid w:val="002C56D3"/>
    <w:pPr>
      <w:widowControl w:val="0"/>
      <w:overflowPunct w:val="0"/>
      <w:autoSpaceDE w:val="0"/>
      <w:autoSpaceDN w:val="0"/>
      <w:adjustRightInd w:val="0"/>
      <w:spacing w:before="60"/>
      <w:ind w:left="1440"/>
      <w:jc w:val="both"/>
      <w:textAlignment w:val="baseline"/>
    </w:pPr>
    <w:rPr>
      <w:szCs w:val="20"/>
    </w:rPr>
  </w:style>
  <w:style w:type="paragraph" w:styleId="80">
    <w:name w:val="toc 8"/>
    <w:basedOn w:val="a"/>
    <w:next w:val="a"/>
    <w:autoRedefine/>
    <w:semiHidden/>
    <w:locked/>
    <w:rsid w:val="002C56D3"/>
    <w:pPr>
      <w:widowControl w:val="0"/>
      <w:overflowPunct w:val="0"/>
      <w:autoSpaceDE w:val="0"/>
      <w:autoSpaceDN w:val="0"/>
      <w:adjustRightInd w:val="0"/>
      <w:spacing w:before="60"/>
      <w:ind w:left="1680"/>
      <w:jc w:val="both"/>
      <w:textAlignment w:val="baseline"/>
    </w:pPr>
    <w:rPr>
      <w:szCs w:val="20"/>
    </w:rPr>
  </w:style>
  <w:style w:type="paragraph" w:styleId="90">
    <w:name w:val="toc 9"/>
    <w:basedOn w:val="a"/>
    <w:next w:val="a"/>
    <w:autoRedefine/>
    <w:semiHidden/>
    <w:locked/>
    <w:rsid w:val="002C56D3"/>
    <w:pPr>
      <w:widowControl w:val="0"/>
      <w:overflowPunct w:val="0"/>
      <w:autoSpaceDE w:val="0"/>
      <w:autoSpaceDN w:val="0"/>
      <w:adjustRightInd w:val="0"/>
      <w:spacing w:before="60"/>
      <w:ind w:left="1920"/>
      <w:jc w:val="both"/>
      <w:textAlignment w:val="baseline"/>
    </w:pPr>
    <w:rPr>
      <w:szCs w:val="20"/>
    </w:rPr>
  </w:style>
  <w:style w:type="character" w:styleId="af">
    <w:name w:val="endnote reference"/>
    <w:semiHidden/>
    <w:locked/>
    <w:rsid w:val="002C56D3"/>
    <w:rPr>
      <w:vertAlign w:val="superscript"/>
    </w:rPr>
  </w:style>
  <w:style w:type="character" w:styleId="af0">
    <w:name w:val="annotation reference"/>
    <w:semiHidden/>
    <w:locked/>
    <w:rsid w:val="002C56D3"/>
    <w:rPr>
      <w:sz w:val="16"/>
      <w:szCs w:val="16"/>
    </w:rPr>
  </w:style>
  <w:style w:type="paragraph" w:styleId="af1">
    <w:name w:val="annotation text"/>
    <w:basedOn w:val="a"/>
    <w:link w:val="af2"/>
    <w:semiHidden/>
    <w:locked/>
    <w:rsid w:val="002C56D3"/>
    <w:pPr>
      <w:widowControl w:val="0"/>
      <w:overflowPunct w:val="0"/>
      <w:autoSpaceDE w:val="0"/>
      <w:autoSpaceDN w:val="0"/>
      <w:adjustRightInd w:val="0"/>
      <w:spacing w:before="60"/>
      <w:ind w:left="340" w:firstLine="511"/>
      <w:jc w:val="both"/>
      <w:textAlignment w:val="baseline"/>
    </w:pPr>
    <w:rPr>
      <w:szCs w:val="20"/>
    </w:rPr>
  </w:style>
  <w:style w:type="paragraph" w:customStyle="1" w:styleId="s25">
    <w:name w:val="s25 приложение №"/>
    <w:basedOn w:val="s00"/>
    <w:rsid w:val="002F7CCC"/>
    <w:pPr>
      <w:pageBreakBefore/>
      <w:ind w:firstLine="0"/>
      <w:jc w:val="center"/>
    </w:pPr>
    <w:rPr>
      <w:b/>
      <w:bCs/>
    </w:rPr>
  </w:style>
  <w:style w:type="paragraph" w:customStyle="1" w:styleId="s29-">
    <w:name w:val="s29 библиография-Список"/>
    <w:basedOn w:val="s00"/>
    <w:rsid w:val="002C56D3"/>
    <w:pPr>
      <w:numPr>
        <w:numId w:val="7"/>
      </w:numPr>
    </w:pPr>
  </w:style>
  <w:style w:type="paragraph" w:customStyle="1" w:styleId="s170101">
    <w:name w:val="s17 Т Ном01.01"/>
    <w:basedOn w:val="s1601"/>
    <w:rsid w:val="00B27E1A"/>
    <w:pPr>
      <w:numPr>
        <w:ilvl w:val="8"/>
      </w:numPr>
    </w:pPr>
  </w:style>
  <w:style w:type="paragraph" w:customStyle="1" w:styleId="s10">
    <w:name w:val="s10 заголовок таблицы"/>
    <w:basedOn w:val="s00"/>
    <w:rsid w:val="002C56D3"/>
    <w:pPr>
      <w:keepLines/>
      <w:widowControl/>
      <w:ind w:firstLine="0"/>
    </w:pPr>
  </w:style>
  <w:style w:type="paragraph" w:customStyle="1" w:styleId="s11">
    <w:name w:val="s11 Т Обычн"/>
    <w:basedOn w:val="s10"/>
    <w:rsid w:val="00EA2469"/>
    <w:pPr>
      <w:spacing w:before="20"/>
      <w:jc w:val="left"/>
    </w:pPr>
    <w:rPr>
      <w:sz w:val="20"/>
    </w:rPr>
  </w:style>
  <w:style w:type="paragraph" w:customStyle="1" w:styleId="s1601">
    <w:name w:val="s16 Т Ном01. Отст"/>
    <w:basedOn w:val="s08"/>
    <w:rsid w:val="008227A1"/>
    <w:pPr>
      <w:widowControl/>
      <w:numPr>
        <w:ilvl w:val="7"/>
      </w:numPr>
      <w:spacing w:before="20"/>
      <w:outlineLvl w:val="8"/>
    </w:pPr>
    <w:rPr>
      <w:sz w:val="20"/>
    </w:rPr>
  </w:style>
  <w:style w:type="paragraph" w:customStyle="1" w:styleId="s091">
    <w:name w:val="s09 Список а1)"/>
    <w:basedOn w:val="s00"/>
    <w:rsid w:val="00B27E1A"/>
    <w:pPr>
      <w:numPr>
        <w:ilvl w:val="5"/>
        <w:numId w:val="8"/>
      </w:numPr>
      <w:spacing w:before="0"/>
    </w:pPr>
  </w:style>
  <w:style w:type="paragraph" w:customStyle="1" w:styleId="s07--">
    <w:name w:val="s07 Список - -"/>
    <w:basedOn w:val="s06-"/>
    <w:rsid w:val="009B061B"/>
    <w:pPr>
      <w:numPr>
        <w:numId w:val="9"/>
      </w:numPr>
      <w:ind w:left="1020" w:hanging="340"/>
    </w:pPr>
  </w:style>
  <w:style w:type="paragraph" w:styleId="af3">
    <w:name w:val="Balloon Text"/>
    <w:basedOn w:val="a"/>
    <w:link w:val="af4"/>
    <w:uiPriority w:val="99"/>
    <w:semiHidden/>
    <w:locked/>
    <w:rsid w:val="0064427C"/>
    <w:rPr>
      <w:rFonts w:ascii="Tahoma" w:hAnsi="Tahoma" w:cs="Tahoma"/>
      <w:sz w:val="16"/>
      <w:szCs w:val="16"/>
    </w:rPr>
  </w:style>
  <w:style w:type="paragraph" w:customStyle="1" w:styleId="s19-">
    <w:name w:val="s19 Т Список -"/>
    <w:basedOn w:val="s06-"/>
    <w:rsid w:val="003B09FB"/>
    <w:pPr>
      <w:numPr>
        <w:numId w:val="5"/>
      </w:numPr>
      <w:spacing w:before="20"/>
      <w:outlineLvl w:val="8"/>
    </w:pPr>
    <w:rPr>
      <w:sz w:val="20"/>
    </w:rPr>
  </w:style>
  <w:style w:type="character" w:customStyle="1" w:styleId="s220">
    <w:name w:val="s22 Заголовок Знак Знак"/>
    <w:link w:val="s22"/>
    <w:rsid w:val="00B85D40"/>
    <w:rPr>
      <w:rFonts w:ascii="Arial" w:hAnsi="Arial"/>
      <w:b/>
      <w:bCs/>
      <w:sz w:val="24"/>
      <w:szCs w:val="28"/>
      <w:lang w:val="ru-RU" w:eastAsia="ru-RU" w:bidi="ar-SA"/>
    </w:rPr>
  </w:style>
  <w:style w:type="table" w:styleId="af5">
    <w:name w:val="Table Grid"/>
    <w:basedOn w:val="a1"/>
    <w:locked/>
    <w:rsid w:val="00A35DF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221">
    <w:name w:val="s22 Титульный лист"/>
    <w:basedOn w:val="a"/>
    <w:rsid w:val="00A040F0"/>
    <w:pPr>
      <w:widowControl w:val="0"/>
      <w:overflowPunct w:val="0"/>
      <w:autoSpaceDE w:val="0"/>
      <w:autoSpaceDN w:val="0"/>
      <w:adjustRightInd w:val="0"/>
      <w:jc w:val="center"/>
      <w:textAlignment w:val="baseline"/>
    </w:pPr>
    <w:rPr>
      <w:b/>
      <w:sz w:val="36"/>
      <w:szCs w:val="20"/>
    </w:rPr>
  </w:style>
  <w:style w:type="character" w:customStyle="1" w:styleId="s000">
    <w:name w:val="s00 Текст Знак"/>
    <w:link w:val="s00"/>
    <w:rsid w:val="008D622B"/>
    <w:rPr>
      <w:rFonts w:ascii="Arial" w:hAnsi="Arial"/>
      <w:sz w:val="22"/>
      <w:szCs w:val="24"/>
      <w:lang w:val="ru-RU" w:eastAsia="ru-RU" w:bidi="ar-SA"/>
    </w:rPr>
  </w:style>
  <w:style w:type="paragraph" w:customStyle="1" w:styleId="s110">
    <w:name w:val="s11 Табл Обычн"/>
    <w:basedOn w:val="s10"/>
    <w:rsid w:val="00A44F33"/>
    <w:pPr>
      <w:spacing w:before="20"/>
      <w:jc w:val="left"/>
    </w:pPr>
    <w:rPr>
      <w:sz w:val="20"/>
    </w:rPr>
  </w:style>
  <w:style w:type="paragraph" w:styleId="af6">
    <w:name w:val="annotation subject"/>
    <w:basedOn w:val="af1"/>
    <w:next w:val="af1"/>
    <w:link w:val="af7"/>
    <w:uiPriority w:val="99"/>
    <w:semiHidden/>
    <w:locked/>
    <w:rsid w:val="009C1699"/>
    <w:pPr>
      <w:widowControl/>
      <w:overflowPunct/>
      <w:autoSpaceDE/>
      <w:autoSpaceDN/>
      <w:adjustRightInd/>
      <w:spacing w:before="0"/>
      <w:ind w:left="0" w:firstLine="0"/>
      <w:jc w:val="left"/>
      <w:textAlignment w:val="auto"/>
    </w:pPr>
    <w:rPr>
      <w:b/>
      <w:bCs/>
      <w:sz w:val="20"/>
    </w:rPr>
  </w:style>
  <w:style w:type="paragraph" w:customStyle="1" w:styleId="phconfirmstampstamp">
    <w:name w:val="ph_confirmstamp_stamp"/>
    <w:basedOn w:val="a"/>
    <w:rsid w:val="00540EE6"/>
    <w:pPr>
      <w:spacing w:before="20" w:after="120"/>
    </w:pPr>
    <w:rPr>
      <w:sz w:val="24"/>
      <w:szCs w:val="20"/>
    </w:rPr>
  </w:style>
  <w:style w:type="paragraph" w:customStyle="1" w:styleId="phconfirmstamptitle">
    <w:name w:val="ph_confirmstamp_title"/>
    <w:basedOn w:val="a"/>
    <w:next w:val="phconfirmstampstamp"/>
    <w:rsid w:val="00540EE6"/>
    <w:pPr>
      <w:spacing w:before="20" w:after="120"/>
    </w:pPr>
    <w:rPr>
      <w:caps/>
      <w:sz w:val="24"/>
    </w:rPr>
  </w:style>
  <w:style w:type="character" w:customStyle="1" w:styleId="a4">
    <w:name w:val="Текст концевой сноски Знак"/>
    <w:link w:val="a3"/>
    <w:uiPriority w:val="99"/>
    <w:semiHidden/>
    <w:rsid w:val="003A4B56"/>
    <w:rPr>
      <w:rFonts w:ascii="Arial" w:hAnsi="Arial"/>
    </w:rPr>
  </w:style>
  <w:style w:type="paragraph" w:customStyle="1" w:styleId="EPAmDocument">
    <w:name w:val="EPAmDocument"/>
    <w:basedOn w:val="a"/>
    <w:uiPriority w:val="99"/>
    <w:rsid w:val="00060D5A"/>
    <w:pPr>
      <w:spacing w:before="120"/>
      <w:jc w:val="center"/>
    </w:pPr>
    <w:rPr>
      <w:rFonts w:cs="Tahoma"/>
      <w:sz w:val="48"/>
      <w:szCs w:val="20"/>
      <w:lang w:val="en-US" w:eastAsia="en-US" w:bidi="he-IL"/>
    </w:rPr>
  </w:style>
  <w:style w:type="paragraph" w:customStyle="1" w:styleId="Table">
    <w:name w:val="Table"/>
    <w:basedOn w:val="a"/>
    <w:uiPriority w:val="99"/>
    <w:rsid w:val="00927337"/>
    <w:pPr>
      <w:spacing w:before="40" w:after="40"/>
      <w:jc w:val="both"/>
    </w:pPr>
    <w:rPr>
      <w:rFonts w:ascii="Futura Bk" w:hAnsi="Futura Bk" w:cs="Tahoma"/>
      <w:sz w:val="20"/>
      <w:szCs w:val="20"/>
      <w:lang w:val="en-US" w:eastAsia="en-US"/>
    </w:rPr>
  </w:style>
  <w:style w:type="character" w:customStyle="1" w:styleId="aa">
    <w:name w:val="Нижний колонтитул Знак"/>
    <w:link w:val="a9"/>
    <w:uiPriority w:val="99"/>
    <w:rsid w:val="009B4499"/>
    <w:rPr>
      <w:rFonts w:ascii="Arial" w:hAnsi="Arial"/>
      <w:szCs w:val="24"/>
    </w:rPr>
  </w:style>
  <w:style w:type="paragraph" w:customStyle="1" w:styleId="af8">
    <w:name w:val="Заголовок приложения"/>
    <w:basedOn w:val="a"/>
    <w:next w:val="a"/>
    <w:rsid w:val="00FB5123"/>
    <w:pPr>
      <w:keepNext/>
      <w:keepLines/>
      <w:overflowPunct w:val="0"/>
      <w:autoSpaceDE w:val="0"/>
      <w:autoSpaceDN w:val="0"/>
      <w:adjustRightInd w:val="0"/>
      <w:spacing w:before="60" w:after="240"/>
      <w:jc w:val="center"/>
      <w:textAlignment w:val="baseline"/>
    </w:pPr>
    <w:rPr>
      <w:rFonts w:ascii="Times New Roman" w:hAnsi="Times New Roman"/>
      <w:b/>
      <w:sz w:val="28"/>
      <w:szCs w:val="20"/>
    </w:rPr>
  </w:style>
  <w:style w:type="paragraph" w:customStyle="1" w:styleId="26">
    <w:name w:val="Текст2"/>
    <w:basedOn w:val="2"/>
    <w:qFormat/>
    <w:rsid w:val="00FB5123"/>
    <w:pPr>
      <w:widowControl/>
      <w:numPr>
        <w:ilvl w:val="0"/>
        <w:numId w:val="0"/>
      </w:numPr>
      <w:tabs>
        <w:tab w:val="num" w:pos="1276"/>
      </w:tabs>
      <w:spacing w:before="120" w:after="60"/>
      <w:ind w:firstLine="709"/>
    </w:pPr>
    <w:rPr>
      <w:rFonts w:ascii="Times New Roman" w:hAnsi="Times New Roman"/>
      <w:b w:val="0"/>
      <w:sz w:val="26"/>
    </w:rPr>
  </w:style>
  <w:style w:type="paragraph" w:customStyle="1" w:styleId="af9">
    <w:name w:val="Прил№"/>
    <w:basedOn w:val="a"/>
    <w:next w:val="af8"/>
    <w:rsid w:val="00FB5123"/>
    <w:pPr>
      <w:widowControl w:val="0"/>
      <w:overflowPunct w:val="0"/>
      <w:autoSpaceDE w:val="0"/>
      <w:autoSpaceDN w:val="0"/>
      <w:adjustRightInd w:val="0"/>
      <w:spacing w:before="60"/>
      <w:jc w:val="right"/>
      <w:textAlignment w:val="baseline"/>
    </w:pPr>
    <w:rPr>
      <w:rFonts w:ascii="Times New Roman" w:hAnsi="Times New Roman"/>
      <w:b/>
      <w:bCs/>
      <w:sz w:val="26"/>
      <w:szCs w:val="20"/>
    </w:rPr>
  </w:style>
  <w:style w:type="paragraph" w:customStyle="1" w:styleId="10">
    <w:name w:val="ПрилТекст1"/>
    <w:basedOn w:val="a"/>
    <w:rsid w:val="00FB5123"/>
    <w:pPr>
      <w:numPr>
        <w:numId w:val="21"/>
      </w:numPr>
      <w:overflowPunct w:val="0"/>
      <w:autoSpaceDE w:val="0"/>
      <w:autoSpaceDN w:val="0"/>
      <w:adjustRightInd w:val="0"/>
      <w:spacing w:before="60"/>
      <w:jc w:val="both"/>
      <w:textAlignment w:val="baseline"/>
    </w:pPr>
    <w:rPr>
      <w:rFonts w:ascii="Times New Roman" w:hAnsi="Times New Roman"/>
      <w:sz w:val="26"/>
      <w:szCs w:val="20"/>
    </w:rPr>
  </w:style>
  <w:style w:type="paragraph" w:customStyle="1" w:styleId="22">
    <w:name w:val="ПрилТекст2"/>
    <w:basedOn w:val="a"/>
    <w:rsid w:val="00FB5123"/>
    <w:pPr>
      <w:numPr>
        <w:ilvl w:val="1"/>
        <w:numId w:val="21"/>
      </w:numPr>
      <w:overflowPunct w:val="0"/>
      <w:autoSpaceDE w:val="0"/>
      <w:autoSpaceDN w:val="0"/>
      <w:adjustRightInd w:val="0"/>
      <w:spacing w:before="60"/>
      <w:jc w:val="both"/>
      <w:textAlignment w:val="baseline"/>
    </w:pPr>
    <w:rPr>
      <w:rFonts w:ascii="Times New Roman" w:hAnsi="Times New Roman"/>
      <w:sz w:val="26"/>
      <w:szCs w:val="20"/>
    </w:rPr>
  </w:style>
  <w:style w:type="paragraph" w:customStyle="1" w:styleId="30">
    <w:name w:val="ПрилТекст3"/>
    <w:basedOn w:val="a"/>
    <w:rsid w:val="00FB5123"/>
    <w:pPr>
      <w:numPr>
        <w:ilvl w:val="2"/>
        <w:numId w:val="21"/>
      </w:numPr>
      <w:overflowPunct w:val="0"/>
      <w:autoSpaceDE w:val="0"/>
      <w:autoSpaceDN w:val="0"/>
      <w:adjustRightInd w:val="0"/>
      <w:spacing w:before="60"/>
      <w:jc w:val="both"/>
      <w:textAlignment w:val="baseline"/>
    </w:pPr>
    <w:rPr>
      <w:rFonts w:ascii="Times New Roman" w:hAnsi="Times New Roman"/>
      <w:sz w:val="26"/>
      <w:szCs w:val="20"/>
    </w:rPr>
  </w:style>
  <w:style w:type="paragraph" w:customStyle="1" w:styleId="afa">
    <w:name w:val="Текст обычный"/>
    <w:basedOn w:val="a"/>
    <w:qFormat/>
    <w:rsid w:val="00FB5123"/>
    <w:pPr>
      <w:overflowPunct w:val="0"/>
      <w:autoSpaceDE w:val="0"/>
      <w:autoSpaceDN w:val="0"/>
      <w:adjustRightInd w:val="0"/>
      <w:spacing w:before="60"/>
      <w:ind w:firstLine="709"/>
      <w:jc w:val="both"/>
      <w:textAlignment w:val="baseline"/>
    </w:pPr>
    <w:rPr>
      <w:rFonts w:ascii="Times New Roman" w:hAnsi="Times New Roman"/>
      <w:sz w:val="26"/>
      <w:szCs w:val="20"/>
    </w:rPr>
  </w:style>
  <w:style w:type="paragraph" w:customStyle="1" w:styleId="42">
    <w:name w:val="Текст4"/>
    <w:basedOn w:val="4"/>
    <w:qFormat/>
    <w:rsid w:val="00FB5123"/>
    <w:pPr>
      <w:widowControl/>
      <w:tabs>
        <w:tab w:val="num" w:pos="1559"/>
      </w:tabs>
      <w:ind w:firstLine="709"/>
    </w:pPr>
    <w:rPr>
      <w:rFonts w:ascii="Times New Roman" w:hAnsi="Times New Roman"/>
      <w:sz w:val="26"/>
    </w:rPr>
  </w:style>
  <w:style w:type="paragraph" w:customStyle="1" w:styleId="33">
    <w:name w:val="Текст3"/>
    <w:basedOn w:val="3"/>
    <w:link w:val="34"/>
    <w:qFormat/>
    <w:rsid w:val="00FB5123"/>
    <w:pPr>
      <w:widowControl/>
      <w:numPr>
        <w:ilvl w:val="0"/>
        <w:numId w:val="0"/>
      </w:numPr>
      <w:tabs>
        <w:tab w:val="num" w:pos="1418"/>
      </w:tabs>
      <w:ind w:firstLine="709"/>
    </w:pPr>
    <w:rPr>
      <w:rFonts w:ascii="Times New Roman" w:hAnsi="Times New Roman"/>
      <w:sz w:val="26"/>
    </w:rPr>
  </w:style>
  <w:style w:type="character" w:customStyle="1" w:styleId="34">
    <w:name w:val="Текст3 Знак Знак"/>
    <w:link w:val="33"/>
    <w:rsid w:val="00FB5123"/>
    <w:rPr>
      <w:sz w:val="26"/>
    </w:rPr>
  </w:style>
  <w:style w:type="paragraph" w:customStyle="1" w:styleId="12">
    <w:name w:val="Перечисление1"/>
    <w:qFormat/>
    <w:rsid w:val="00FB5123"/>
    <w:pPr>
      <w:keepLines/>
      <w:numPr>
        <w:numId w:val="23"/>
      </w:numPr>
      <w:ind w:left="1066" w:hanging="357"/>
    </w:pPr>
    <w:rPr>
      <w:sz w:val="26"/>
    </w:rPr>
  </w:style>
  <w:style w:type="paragraph" w:customStyle="1" w:styleId="23">
    <w:name w:val="Перечисление2"/>
    <w:qFormat/>
    <w:rsid w:val="00FB5123"/>
    <w:pPr>
      <w:keepLines/>
      <w:numPr>
        <w:numId w:val="24"/>
      </w:numPr>
    </w:pPr>
    <w:rPr>
      <w:sz w:val="26"/>
    </w:rPr>
  </w:style>
  <w:style w:type="character" w:customStyle="1" w:styleId="afb">
    <w:name w:val="ПримечаниеЗнак"/>
    <w:rsid w:val="00FB5123"/>
    <w:rPr>
      <w:spacing w:val="100"/>
    </w:rPr>
  </w:style>
  <w:style w:type="paragraph" w:customStyle="1" w:styleId="15">
    <w:name w:val="Примечание1"/>
    <w:basedOn w:val="a"/>
    <w:rsid w:val="00FB5123"/>
    <w:pPr>
      <w:keepLines/>
      <w:overflowPunct w:val="0"/>
      <w:autoSpaceDE w:val="0"/>
      <w:autoSpaceDN w:val="0"/>
      <w:adjustRightInd w:val="0"/>
      <w:spacing w:before="120"/>
      <w:ind w:left="851" w:hanging="851"/>
      <w:jc w:val="both"/>
      <w:textAlignment w:val="baseline"/>
    </w:pPr>
    <w:rPr>
      <w:rFonts w:ascii="Times New Roman" w:hAnsi="Times New Roman"/>
      <w:szCs w:val="20"/>
    </w:rPr>
  </w:style>
  <w:style w:type="paragraph" w:customStyle="1" w:styleId="21">
    <w:name w:val="Примечание2"/>
    <w:basedOn w:val="15"/>
    <w:rsid w:val="00FB5123"/>
    <w:pPr>
      <w:numPr>
        <w:numId w:val="25"/>
      </w:numPr>
      <w:spacing w:before="60"/>
    </w:pPr>
  </w:style>
  <w:style w:type="character" w:customStyle="1" w:styleId="afc">
    <w:name w:val="ЗнакТекст"/>
    <w:rsid w:val="00FB5123"/>
  </w:style>
  <w:style w:type="character" w:customStyle="1" w:styleId="afd">
    <w:name w:val="ЗнакТекстЖ"/>
    <w:qFormat/>
    <w:rsid w:val="00FB5123"/>
    <w:rPr>
      <w:b/>
      <w:color w:val="auto"/>
    </w:rPr>
  </w:style>
  <w:style w:type="character" w:customStyle="1" w:styleId="afe">
    <w:name w:val="ЗнакТекстЖК"/>
    <w:rsid w:val="00FB5123"/>
    <w:rPr>
      <w:b/>
      <w:i/>
      <w:color w:val="auto"/>
    </w:rPr>
  </w:style>
  <w:style w:type="paragraph" w:customStyle="1" w:styleId="110">
    <w:name w:val="ТаблицаЗаголовок11"/>
    <w:basedOn w:val="a"/>
    <w:rsid w:val="00FB5123"/>
    <w:pPr>
      <w:keepNext/>
      <w:keepLines/>
      <w:widowControl w:val="0"/>
      <w:overflowPunct w:val="0"/>
      <w:autoSpaceDE w:val="0"/>
      <w:autoSpaceDN w:val="0"/>
      <w:adjustRightInd w:val="0"/>
      <w:spacing w:before="60" w:after="60"/>
      <w:jc w:val="center"/>
      <w:textAlignment w:val="baseline"/>
    </w:pPr>
    <w:rPr>
      <w:rFonts w:ascii="Times New Roman" w:hAnsi="Times New Roman"/>
      <w:b/>
      <w:spacing w:val="-2"/>
      <w:szCs w:val="20"/>
    </w:rPr>
  </w:style>
  <w:style w:type="paragraph" w:customStyle="1" w:styleId="aff">
    <w:name w:val="ТаблицаТекстЛ"/>
    <w:basedOn w:val="a"/>
    <w:rsid w:val="00FB5123"/>
    <w:pPr>
      <w:numPr>
        <w:ilvl w:val="12"/>
      </w:numPr>
      <w:spacing w:before="60"/>
    </w:pPr>
    <w:rPr>
      <w:rFonts w:ascii="Times New Roman" w:hAnsi="Times New Roman"/>
      <w:iCs/>
      <w:szCs w:val="20"/>
    </w:rPr>
  </w:style>
  <w:style w:type="paragraph" w:customStyle="1" w:styleId="aff0">
    <w:name w:val="Текст простой"/>
    <w:basedOn w:val="afa"/>
    <w:rsid w:val="00FB5123"/>
    <w:pPr>
      <w:ind w:firstLine="0"/>
    </w:pPr>
  </w:style>
  <w:style w:type="numbering" w:styleId="1ai">
    <w:name w:val="Outline List 1"/>
    <w:basedOn w:val="a2"/>
    <w:locked/>
    <w:rsid w:val="00FB5123"/>
    <w:pPr>
      <w:numPr>
        <w:numId w:val="26"/>
      </w:numPr>
    </w:pPr>
  </w:style>
  <w:style w:type="paragraph" w:customStyle="1" w:styleId="8E798F5E7ECE4128986FE3828CA319D2">
    <w:name w:val="8E798F5E7ECE4128986FE3828CA319D2"/>
    <w:rsid w:val="007C0B3B"/>
    <w:pPr>
      <w:spacing w:after="200" w:line="276" w:lineRule="auto"/>
    </w:pPr>
    <w:rPr>
      <w:rFonts w:asciiTheme="minorHAnsi" w:eastAsiaTheme="minorEastAsia" w:hAnsiTheme="minorHAnsi" w:cstheme="minorBidi"/>
      <w:sz w:val="22"/>
      <w:szCs w:val="22"/>
    </w:rPr>
  </w:style>
  <w:style w:type="character" w:customStyle="1" w:styleId="s020">
    <w:name w:val="s02 подРАЗДЕЛ Знак"/>
    <w:basedOn w:val="a0"/>
    <w:link w:val="s02"/>
    <w:locked/>
    <w:rsid w:val="003E01F3"/>
    <w:rPr>
      <w:rFonts w:ascii="Arial" w:hAnsi="Arial"/>
      <w:b/>
      <w:bCs/>
      <w:sz w:val="22"/>
      <w:szCs w:val="28"/>
    </w:rPr>
  </w:style>
  <w:style w:type="paragraph" w:styleId="aff1">
    <w:name w:val="List Paragraph"/>
    <w:basedOn w:val="a"/>
    <w:uiPriority w:val="34"/>
    <w:qFormat/>
    <w:rsid w:val="00055CEC"/>
    <w:pPr>
      <w:ind w:left="720"/>
      <w:contextualSpacing/>
    </w:pPr>
    <w:rPr>
      <w:rFonts w:ascii="Times New Roman" w:hAnsi="Times New Roman"/>
      <w:sz w:val="24"/>
      <w:lang w:val="en-GB"/>
    </w:rPr>
  </w:style>
  <w:style w:type="character" w:customStyle="1" w:styleId="24">
    <w:name w:val="Заголовок 2 Знак"/>
    <w:link w:val="2"/>
    <w:rsid w:val="00055CEC"/>
    <w:rPr>
      <w:rFonts w:ascii="Arial" w:hAnsi="Arial"/>
      <w:b/>
      <w:sz w:val="22"/>
    </w:rPr>
  </w:style>
  <w:style w:type="paragraph" w:styleId="aff2">
    <w:name w:val="Normal (Web)"/>
    <w:basedOn w:val="a"/>
    <w:uiPriority w:val="99"/>
    <w:unhideWhenUsed/>
    <w:locked/>
    <w:rsid w:val="00055CEC"/>
    <w:pPr>
      <w:spacing w:before="100" w:beforeAutospacing="1" w:after="100" w:afterAutospacing="1"/>
    </w:pPr>
    <w:rPr>
      <w:rFonts w:ascii="Times New Roman" w:hAnsi="Times New Roman"/>
      <w:sz w:val="24"/>
    </w:rPr>
  </w:style>
  <w:style w:type="character" w:customStyle="1" w:styleId="st">
    <w:name w:val="st"/>
    <w:rsid w:val="00055CEC"/>
  </w:style>
  <w:style w:type="character" w:customStyle="1" w:styleId="af4">
    <w:name w:val="Текст выноски Знак"/>
    <w:link w:val="af3"/>
    <w:uiPriority w:val="99"/>
    <w:semiHidden/>
    <w:rsid w:val="00055CEC"/>
    <w:rPr>
      <w:rFonts w:ascii="Tahoma" w:hAnsi="Tahoma" w:cs="Tahoma"/>
      <w:sz w:val="16"/>
      <w:szCs w:val="16"/>
    </w:rPr>
  </w:style>
  <w:style w:type="character" w:customStyle="1" w:styleId="a8">
    <w:name w:val="Верхний колонтитул Знак"/>
    <w:link w:val="a7"/>
    <w:rsid w:val="00055CEC"/>
    <w:rPr>
      <w:rFonts w:ascii="Arial" w:hAnsi="Arial"/>
    </w:rPr>
  </w:style>
  <w:style w:type="character" w:styleId="aff3">
    <w:name w:val="Strong"/>
    <w:uiPriority w:val="22"/>
    <w:qFormat/>
    <w:locked/>
    <w:rsid w:val="00055CEC"/>
    <w:rPr>
      <w:b/>
      <w:bCs/>
    </w:rPr>
  </w:style>
  <w:style w:type="paragraph" w:styleId="aff4">
    <w:name w:val="Plain Text"/>
    <w:basedOn w:val="a"/>
    <w:link w:val="aff5"/>
    <w:uiPriority w:val="99"/>
    <w:unhideWhenUsed/>
    <w:locked/>
    <w:rsid w:val="00055CEC"/>
    <w:rPr>
      <w:rFonts w:ascii="Calibri" w:eastAsia="Calibri" w:hAnsi="Calibri"/>
      <w:szCs w:val="21"/>
      <w:lang w:val="x-none" w:eastAsia="en-US"/>
    </w:rPr>
  </w:style>
  <w:style w:type="character" w:customStyle="1" w:styleId="aff5">
    <w:name w:val="Текст Знак"/>
    <w:basedOn w:val="a0"/>
    <w:link w:val="aff4"/>
    <w:uiPriority w:val="99"/>
    <w:rsid w:val="00055CEC"/>
    <w:rPr>
      <w:rFonts w:ascii="Calibri" w:eastAsia="Calibri" w:hAnsi="Calibri"/>
      <w:sz w:val="22"/>
      <w:szCs w:val="21"/>
      <w:lang w:val="x-none" w:eastAsia="en-US"/>
    </w:rPr>
  </w:style>
  <w:style w:type="character" w:customStyle="1" w:styleId="32">
    <w:name w:val="Заголовок 3 Знак"/>
    <w:link w:val="3"/>
    <w:rsid w:val="00055CEC"/>
    <w:rPr>
      <w:rFonts w:ascii="Arial" w:hAnsi="Arial"/>
      <w:sz w:val="22"/>
    </w:rPr>
  </w:style>
  <w:style w:type="character" w:customStyle="1" w:styleId="mw-headline">
    <w:name w:val="mw-headline"/>
    <w:rsid w:val="00055CEC"/>
  </w:style>
  <w:style w:type="character" w:customStyle="1" w:styleId="16">
    <w:name w:val="Основной текст Знак1"/>
    <w:link w:val="aff6"/>
    <w:uiPriority w:val="99"/>
    <w:rsid w:val="00055CEC"/>
    <w:rPr>
      <w:sz w:val="23"/>
      <w:szCs w:val="23"/>
      <w:shd w:val="clear" w:color="auto" w:fill="FFFFFF"/>
    </w:rPr>
  </w:style>
  <w:style w:type="paragraph" w:styleId="aff6">
    <w:name w:val="Body Text"/>
    <w:basedOn w:val="a"/>
    <w:link w:val="16"/>
    <w:uiPriority w:val="99"/>
    <w:locked/>
    <w:rsid w:val="00055CEC"/>
    <w:pPr>
      <w:widowControl w:val="0"/>
      <w:shd w:val="clear" w:color="auto" w:fill="FFFFFF"/>
      <w:spacing w:after="240" w:line="274" w:lineRule="exact"/>
      <w:ind w:hanging="700"/>
      <w:jc w:val="right"/>
    </w:pPr>
    <w:rPr>
      <w:rFonts w:ascii="Times New Roman" w:hAnsi="Times New Roman"/>
      <w:sz w:val="23"/>
      <w:szCs w:val="23"/>
    </w:rPr>
  </w:style>
  <w:style w:type="character" w:customStyle="1" w:styleId="aff7">
    <w:name w:val="Основной текст Знак"/>
    <w:basedOn w:val="a0"/>
    <w:uiPriority w:val="99"/>
    <w:rsid w:val="00055CEC"/>
    <w:rPr>
      <w:rFonts w:ascii="Arial" w:hAnsi="Arial"/>
      <w:sz w:val="22"/>
      <w:szCs w:val="24"/>
    </w:rPr>
  </w:style>
  <w:style w:type="paragraph" w:customStyle="1" w:styleId="Default">
    <w:name w:val="Default"/>
    <w:rsid w:val="00055CEC"/>
    <w:pPr>
      <w:autoSpaceDE w:val="0"/>
      <w:autoSpaceDN w:val="0"/>
      <w:adjustRightInd w:val="0"/>
    </w:pPr>
    <w:rPr>
      <w:rFonts w:eastAsia="Calibri"/>
      <w:color w:val="000000"/>
      <w:sz w:val="24"/>
      <w:szCs w:val="24"/>
      <w:lang w:eastAsia="en-US"/>
    </w:rPr>
  </w:style>
  <w:style w:type="character" w:customStyle="1" w:styleId="af2">
    <w:name w:val="Текст примечания Знак"/>
    <w:link w:val="af1"/>
    <w:semiHidden/>
    <w:rsid w:val="00055CEC"/>
    <w:rPr>
      <w:rFonts w:ascii="Arial" w:hAnsi="Arial"/>
      <w:sz w:val="22"/>
    </w:rPr>
  </w:style>
  <w:style w:type="character" w:customStyle="1" w:styleId="af7">
    <w:name w:val="Тема примечания Знак"/>
    <w:link w:val="af6"/>
    <w:uiPriority w:val="99"/>
    <w:semiHidden/>
    <w:rsid w:val="00055CEC"/>
    <w:rPr>
      <w:rFonts w:ascii="Arial" w:hAnsi="Arial"/>
      <w:b/>
      <w:bCs/>
    </w:rPr>
  </w:style>
  <w:style w:type="paragraph" w:styleId="aff8">
    <w:name w:val="Body Text Indent"/>
    <w:basedOn w:val="a"/>
    <w:link w:val="aff9"/>
    <w:uiPriority w:val="99"/>
    <w:unhideWhenUsed/>
    <w:locked/>
    <w:rsid w:val="00055CEC"/>
    <w:pPr>
      <w:spacing w:after="120"/>
      <w:ind w:left="283"/>
    </w:pPr>
    <w:rPr>
      <w:rFonts w:ascii="Times New Roman" w:hAnsi="Times New Roman"/>
      <w:sz w:val="24"/>
      <w:lang w:val="en-GB" w:eastAsia="x-none"/>
    </w:rPr>
  </w:style>
  <w:style w:type="character" w:customStyle="1" w:styleId="aff9">
    <w:name w:val="Основной текст с отступом Знак"/>
    <w:basedOn w:val="a0"/>
    <w:link w:val="aff8"/>
    <w:uiPriority w:val="99"/>
    <w:rsid w:val="00055CEC"/>
    <w:rPr>
      <w:sz w:val="24"/>
      <w:szCs w:val="24"/>
      <w:lang w:val="en-GB" w:eastAsia="x-none"/>
    </w:rPr>
  </w:style>
  <w:style w:type="character" w:customStyle="1" w:styleId="ucoz-forum-post">
    <w:name w:val="ucoz-forum-post"/>
    <w:rsid w:val="00055CEC"/>
  </w:style>
  <w:style w:type="paragraph" w:styleId="affa">
    <w:name w:val="No Spacing"/>
    <w:uiPriority w:val="1"/>
    <w:qFormat/>
    <w:rsid w:val="00055CEC"/>
    <w:pPr>
      <w:jc w:val="both"/>
    </w:pPr>
    <w:rPr>
      <w:rFonts w:eastAsia="Calibri"/>
      <w:sz w:val="24"/>
      <w:szCs w:val="22"/>
      <w:lang w:eastAsia="en-US"/>
    </w:rPr>
  </w:style>
  <w:style w:type="character" w:customStyle="1" w:styleId="ac">
    <w:name w:val="Текст сноски Знак"/>
    <w:link w:val="ab"/>
    <w:uiPriority w:val="99"/>
    <w:rsid w:val="00055CEC"/>
    <w:rPr>
      <w:rFonts w:ascii="Arial" w:hAnsi="Arial"/>
    </w:rPr>
  </w:style>
  <w:style w:type="paragraph" w:customStyle="1" w:styleId="27">
    <w:name w:val="Абзац списка2"/>
    <w:basedOn w:val="a"/>
    <w:rsid w:val="00055CEC"/>
    <w:pPr>
      <w:suppressAutoHyphens/>
    </w:pPr>
    <w:rPr>
      <w:rFonts w:ascii="Times New Roman" w:eastAsia="SimSun" w:hAnsi="Times New Roman"/>
      <w:kern w:val="2"/>
      <w:sz w:val="20"/>
      <w:szCs w:val="20"/>
      <w:lang w:val="en-US" w:eastAsia="ar-SA"/>
    </w:rPr>
  </w:style>
  <w:style w:type="character" w:customStyle="1" w:styleId="affb">
    <w:name w:val="Основной текст_"/>
    <w:link w:val="17"/>
    <w:rsid w:val="00055CEC"/>
    <w:rPr>
      <w:rFonts w:ascii="Arial" w:eastAsia="Arial" w:hAnsi="Arial" w:cs="Arial"/>
      <w:sz w:val="21"/>
      <w:szCs w:val="21"/>
      <w:shd w:val="clear" w:color="auto" w:fill="FFFFFF"/>
    </w:rPr>
  </w:style>
  <w:style w:type="paragraph" w:customStyle="1" w:styleId="17">
    <w:name w:val="Основной текст1"/>
    <w:basedOn w:val="a"/>
    <w:link w:val="affb"/>
    <w:rsid w:val="00055CEC"/>
    <w:pPr>
      <w:widowControl w:val="0"/>
      <w:shd w:val="clear" w:color="auto" w:fill="FFFFFF"/>
      <w:spacing w:after="660" w:line="288" w:lineRule="exact"/>
      <w:ind w:hanging="360"/>
    </w:pPr>
    <w:rPr>
      <w:rFonts w:eastAsia="Arial" w:cs="Arial"/>
      <w:sz w:val="21"/>
      <w:szCs w:val="21"/>
    </w:rPr>
  </w:style>
  <w:style w:type="character" w:customStyle="1" w:styleId="affc">
    <w:name w:val="Основной текст + Курсив"/>
    <w:rsid w:val="00055CEC"/>
    <w:rPr>
      <w:rFonts w:ascii="Arial" w:eastAsia="Arial" w:hAnsi="Arial" w:cs="Arial"/>
      <w:b w:val="0"/>
      <w:bCs w:val="0"/>
      <w:i/>
      <w:iCs/>
      <w:smallCaps w:val="0"/>
      <w:strike w:val="0"/>
      <w:color w:val="000000"/>
      <w:spacing w:val="0"/>
      <w:w w:val="100"/>
      <w:position w:val="0"/>
      <w:sz w:val="21"/>
      <w:szCs w:val="21"/>
      <w:u w:val="none"/>
      <w:lang w:val="ru-RU"/>
    </w:rPr>
  </w:style>
  <w:style w:type="character" w:customStyle="1" w:styleId="28">
    <w:name w:val="Основной текст (2)_"/>
    <w:link w:val="29"/>
    <w:rsid w:val="00055CEC"/>
    <w:rPr>
      <w:rFonts w:ascii="Arial" w:eastAsia="Arial" w:hAnsi="Arial" w:cs="Arial"/>
      <w:b/>
      <w:bCs/>
      <w:sz w:val="23"/>
      <w:szCs w:val="23"/>
      <w:shd w:val="clear" w:color="auto" w:fill="FFFFFF"/>
    </w:rPr>
  </w:style>
  <w:style w:type="paragraph" w:customStyle="1" w:styleId="29">
    <w:name w:val="Основной текст (2)"/>
    <w:basedOn w:val="a"/>
    <w:link w:val="28"/>
    <w:rsid w:val="00055CEC"/>
    <w:pPr>
      <w:widowControl w:val="0"/>
      <w:shd w:val="clear" w:color="auto" w:fill="FFFFFF"/>
      <w:spacing w:before="660" w:line="494" w:lineRule="exact"/>
    </w:pPr>
    <w:rPr>
      <w:rFonts w:eastAsia="Arial" w:cs="Arial"/>
      <w:b/>
      <w:bCs/>
      <w:sz w:val="23"/>
      <w:szCs w:val="23"/>
    </w:rPr>
  </w:style>
  <w:style w:type="paragraph" w:styleId="affd">
    <w:name w:val="Revision"/>
    <w:hidden/>
    <w:uiPriority w:val="99"/>
    <w:semiHidden/>
    <w:rsid w:val="00055CEC"/>
    <w:rPr>
      <w:sz w:val="24"/>
      <w:szCs w:val="24"/>
      <w:lang w:val="en-GB"/>
    </w:rPr>
  </w:style>
  <w:style w:type="paragraph" w:customStyle="1" w:styleId="Text">
    <w:name w:val="Text"/>
    <w:basedOn w:val="a"/>
    <w:rsid w:val="00055CEC"/>
    <w:pPr>
      <w:spacing w:after="240"/>
    </w:pPr>
    <w:rPr>
      <w:rFonts w:ascii="Times New Roman" w:hAnsi="Times New Roman"/>
      <w:sz w:val="24"/>
      <w:szCs w:val="20"/>
      <w:lang w:val="en-US" w:eastAsia="en-US"/>
    </w:rPr>
  </w:style>
  <w:style w:type="character" w:customStyle="1" w:styleId="13">
    <w:name w:val="Заголовок 1 Знак"/>
    <w:link w:val="1"/>
    <w:rsid w:val="00055CEC"/>
    <w:rPr>
      <w:rFonts w:ascii="Arial" w:hAnsi="Arial"/>
      <w:b/>
      <w:bCs/>
      <w:kern w:val="28"/>
      <w:sz w:val="28"/>
      <w:szCs w:val="24"/>
    </w:rPr>
  </w:style>
  <w:style w:type="paragraph" w:styleId="affe">
    <w:name w:val="TOC Heading"/>
    <w:basedOn w:val="1"/>
    <w:next w:val="a"/>
    <w:uiPriority w:val="39"/>
    <w:unhideWhenUsed/>
    <w:qFormat/>
    <w:rsid w:val="00055CEC"/>
    <w:pPr>
      <w:widowControl/>
      <w:numPr>
        <w:numId w:val="0"/>
      </w:numPr>
      <w:overflowPunct/>
      <w:autoSpaceDE/>
      <w:autoSpaceDN/>
      <w:adjustRightInd/>
      <w:spacing w:before="240" w:after="0" w:line="259" w:lineRule="auto"/>
      <w:textAlignment w:val="auto"/>
      <w:outlineLvl w:val="9"/>
    </w:pPr>
    <w:rPr>
      <w:rFonts w:ascii="Times New Roman" w:hAnsi="Times New Roman"/>
      <w:b w:val="0"/>
      <w:bCs w:val="0"/>
      <w:color w:val="2E74B5"/>
      <w:kern w:val="0"/>
      <w:sz w:val="32"/>
      <w:szCs w:val="32"/>
    </w:rPr>
  </w:style>
  <w:style w:type="character" w:customStyle="1" w:styleId="40">
    <w:name w:val="Заголовок 4 Знак"/>
    <w:link w:val="4"/>
    <w:uiPriority w:val="9"/>
    <w:rsid w:val="00055CEC"/>
    <w:rPr>
      <w:rFonts w:ascii="Arial" w:hAnsi="Arial"/>
      <w:sz w:val="22"/>
    </w:rPr>
  </w:style>
  <w:style w:type="character" w:customStyle="1" w:styleId="50">
    <w:name w:val="Заголовок 5 Знак"/>
    <w:link w:val="5"/>
    <w:uiPriority w:val="9"/>
    <w:rsid w:val="00055CEC"/>
    <w:rPr>
      <w:rFonts w:ascii="Arial" w:hAnsi="Arial"/>
      <w:sz w:val="22"/>
    </w:rPr>
  </w:style>
  <w:style w:type="numbering" w:customStyle="1" w:styleId="11">
    <w:name w:val="Стиль1"/>
    <w:uiPriority w:val="99"/>
    <w:rsid w:val="00055CEC"/>
    <w:pPr>
      <w:numPr>
        <w:numId w:val="65"/>
      </w:numPr>
    </w:pPr>
  </w:style>
  <w:style w:type="numbering" w:customStyle="1" w:styleId="20">
    <w:name w:val="Стиль2"/>
    <w:uiPriority w:val="99"/>
    <w:rsid w:val="00055CEC"/>
    <w:pPr>
      <w:numPr>
        <w:numId w:val="66"/>
      </w:numPr>
    </w:pPr>
  </w:style>
  <w:style w:type="paragraph" w:styleId="afff">
    <w:name w:val="Title"/>
    <w:basedOn w:val="a"/>
    <w:link w:val="afff0"/>
    <w:qFormat/>
    <w:locked/>
    <w:rsid w:val="00055CEC"/>
    <w:pPr>
      <w:jc w:val="center"/>
    </w:pPr>
    <w:rPr>
      <w:rFonts w:ascii="Calibri" w:eastAsia="Calibri" w:hAnsi="Calibri"/>
      <w:b/>
      <w:szCs w:val="22"/>
      <w:lang w:eastAsia="en-US"/>
    </w:rPr>
  </w:style>
  <w:style w:type="character" w:customStyle="1" w:styleId="afff0">
    <w:name w:val="Заголовок Знак"/>
    <w:basedOn w:val="a0"/>
    <w:link w:val="afff"/>
    <w:rsid w:val="00055CEC"/>
    <w:rPr>
      <w:rFonts w:ascii="Calibri" w:eastAsia="Calibri" w:hAnsi="Calibri"/>
      <w:b/>
      <w:sz w:val="22"/>
      <w:szCs w:val="22"/>
      <w:lang w:eastAsia="en-US"/>
    </w:rPr>
  </w:style>
  <w:style w:type="character" w:customStyle="1" w:styleId="s050">
    <w:name w:val="s05 Пункт РАЗДЕЛА Знак"/>
    <w:link w:val="s05"/>
    <w:locked/>
    <w:rsid w:val="0008575F"/>
    <w:rPr>
      <w:rFonts w:ascii="Arial" w:hAnsi="Arial"/>
      <w:bC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17700">
      <w:bodyDiv w:val="1"/>
      <w:marLeft w:val="0"/>
      <w:marRight w:val="0"/>
      <w:marTop w:val="0"/>
      <w:marBottom w:val="0"/>
      <w:divBdr>
        <w:top w:val="none" w:sz="0" w:space="0" w:color="auto"/>
        <w:left w:val="none" w:sz="0" w:space="0" w:color="auto"/>
        <w:bottom w:val="none" w:sz="0" w:space="0" w:color="auto"/>
        <w:right w:val="none" w:sz="0" w:space="0" w:color="auto"/>
      </w:divBdr>
    </w:div>
    <w:div w:id="583224042">
      <w:bodyDiv w:val="1"/>
      <w:marLeft w:val="0"/>
      <w:marRight w:val="0"/>
      <w:marTop w:val="0"/>
      <w:marBottom w:val="0"/>
      <w:divBdr>
        <w:top w:val="none" w:sz="0" w:space="0" w:color="auto"/>
        <w:left w:val="none" w:sz="0" w:space="0" w:color="auto"/>
        <w:bottom w:val="none" w:sz="0" w:space="0" w:color="auto"/>
        <w:right w:val="none" w:sz="0" w:space="0" w:color="auto"/>
      </w:divBdr>
    </w:div>
    <w:div w:id="755783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knv2023@mail.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14A1A6D12B91264EAFFC0127C1567EC7" ma:contentTypeVersion="0" ma:contentTypeDescription="Создание документа." ma:contentTypeScope="" ma:versionID="c99ac85982156a2c0da9adcdb40b9cc9">
  <xsd:schema xmlns:xsd="http://www.w3.org/2001/XMLSchema" xmlns:xs="http://www.w3.org/2001/XMLSchema" xmlns:p="http://schemas.microsoft.com/office/2006/metadata/properties" targetNamespace="http://schemas.microsoft.com/office/2006/metadata/properties" ma:root="true" ma:fieldsID="5d5e9ee565066404da4099087e782e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04A861-71F0-4D3D-A016-D4591D2D50D8}">
  <ds:schemaRefs>
    <ds:schemaRef ds:uri="http://schemas.microsoft.com/office/2006/metadata/properties"/>
  </ds:schemaRefs>
</ds:datastoreItem>
</file>

<file path=customXml/itemProps2.xml><?xml version="1.0" encoding="utf-8"?>
<ds:datastoreItem xmlns:ds="http://schemas.openxmlformats.org/officeDocument/2006/customXml" ds:itemID="{DF3E516A-2A09-4EFE-895A-4A19D259CA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258E94A-AB96-4B46-BF6F-76A040F4A598}">
  <ds:schemaRefs>
    <ds:schemaRef ds:uri="http://schemas.microsoft.com/sharepoint/v3/contenttype/forms"/>
  </ds:schemaRefs>
</ds:datastoreItem>
</file>

<file path=customXml/itemProps4.xml><?xml version="1.0" encoding="utf-8"?>
<ds:datastoreItem xmlns:ds="http://schemas.openxmlformats.org/officeDocument/2006/customXml" ds:itemID="{508690E6-6DF9-4BFF-ADEF-48208C55D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5964</Words>
  <Characters>33998</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Обеспечение противодействия мошенничеству и коррупции</vt:lpstr>
    </vt:vector>
  </TitlesOfParts>
  <Company>GPN</Company>
  <LinksUpToDate>false</LinksUpToDate>
  <CharactersWithSpaces>39883</CharactersWithSpaces>
  <SharedDoc>false</SharedDoc>
  <HLinks>
    <vt:vector size="54" baseType="variant">
      <vt:variant>
        <vt:i4>1048630</vt:i4>
      </vt:variant>
      <vt:variant>
        <vt:i4>53</vt:i4>
      </vt:variant>
      <vt:variant>
        <vt:i4>0</vt:i4>
      </vt:variant>
      <vt:variant>
        <vt:i4>5</vt:i4>
      </vt:variant>
      <vt:variant>
        <vt:lpwstr/>
      </vt:variant>
      <vt:variant>
        <vt:lpwstr>_Toc226536165</vt:lpwstr>
      </vt:variant>
      <vt:variant>
        <vt:i4>1048630</vt:i4>
      </vt:variant>
      <vt:variant>
        <vt:i4>47</vt:i4>
      </vt:variant>
      <vt:variant>
        <vt:i4>0</vt:i4>
      </vt:variant>
      <vt:variant>
        <vt:i4>5</vt:i4>
      </vt:variant>
      <vt:variant>
        <vt:lpwstr/>
      </vt:variant>
      <vt:variant>
        <vt:lpwstr>_Toc226536164</vt:lpwstr>
      </vt:variant>
      <vt:variant>
        <vt:i4>1048630</vt:i4>
      </vt:variant>
      <vt:variant>
        <vt:i4>41</vt:i4>
      </vt:variant>
      <vt:variant>
        <vt:i4>0</vt:i4>
      </vt:variant>
      <vt:variant>
        <vt:i4>5</vt:i4>
      </vt:variant>
      <vt:variant>
        <vt:lpwstr/>
      </vt:variant>
      <vt:variant>
        <vt:lpwstr>_Toc226536163</vt:lpwstr>
      </vt:variant>
      <vt:variant>
        <vt:i4>1048630</vt:i4>
      </vt:variant>
      <vt:variant>
        <vt:i4>35</vt:i4>
      </vt:variant>
      <vt:variant>
        <vt:i4>0</vt:i4>
      </vt:variant>
      <vt:variant>
        <vt:i4>5</vt:i4>
      </vt:variant>
      <vt:variant>
        <vt:lpwstr/>
      </vt:variant>
      <vt:variant>
        <vt:lpwstr>_Toc226536162</vt:lpwstr>
      </vt:variant>
      <vt:variant>
        <vt:i4>1048630</vt:i4>
      </vt:variant>
      <vt:variant>
        <vt:i4>29</vt:i4>
      </vt:variant>
      <vt:variant>
        <vt:i4>0</vt:i4>
      </vt:variant>
      <vt:variant>
        <vt:i4>5</vt:i4>
      </vt:variant>
      <vt:variant>
        <vt:lpwstr/>
      </vt:variant>
      <vt:variant>
        <vt:lpwstr>_Toc226536161</vt:lpwstr>
      </vt:variant>
      <vt:variant>
        <vt:i4>1048630</vt:i4>
      </vt:variant>
      <vt:variant>
        <vt:i4>23</vt:i4>
      </vt:variant>
      <vt:variant>
        <vt:i4>0</vt:i4>
      </vt:variant>
      <vt:variant>
        <vt:i4>5</vt:i4>
      </vt:variant>
      <vt:variant>
        <vt:lpwstr/>
      </vt:variant>
      <vt:variant>
        <vt:lpwstr>_Toc226536160</vt:lpwstr>
      </vt:variant>
      <vt:variant>
        <vt:i4>1245238</vt:i4>
      </vt:variant>
      <vt:variant>
        <vt:i4>17</vt:i4>
      </vt:variant>
      <vt:variant>
        <vt:i4>0</vt:i4>
      </vt:variant>
      <vt:variant>
        <vt:i4>5</vt:i4>
      </vt:variant>
      <vt:variant>
        <vt:lpwstr/>
      </vt:variant>
      <vt:variant>
        <vt:lpwstr>_Toc226536159</vt:lpwstr>
      </vt:variant>
      <vt:variant>
        <vt:i4>1245238</vt:i4>
      </vt:variant>
      <vt:variant>
        <vt:i4>11</vt:i4>
      </vt:variant>
      <vt:variant>
        <vt:i4>0</vt:i4>
      </vt:variant>
      <vt:variant>
        <vt:i4>5</vt:i4>
      </vt:variant>
      <vt:variant>
        <vt:lpwstr/>
      </vt:variant>
      <vt:variant>
        <vt:lpwstr>_Toc226536158</vt:lpwstr>
      </vt:variant>
      <vt:variant>
        <vt:i4>1245238</vt:i4>
      </vt:variant>
      <vt:variant>
        <vt:i4>5</vt:i4>
      </vt:variant>
      <vt:variant>
        <vt:i4>0</vt:i4>
      </vt:variant>
      <vt:variant>
        <vt:i4>5</vt:i4>
      </vt:variant>
      <vt:variant>
        <vt:lpwstr/>
      </vt:variant>
      <vt:variant>
        <vt:lpwstr>_Toc226536157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Обеспечение противодействия мошенничеству и коррупции</dc:title>
  <dc:creator>Хангорова Елена Александровна</dc:creator>
  <cp:lastModifiedBy>ПК2</cp:lastModifiedBy>
  <cp:revision>6</cp:revision>
  <cp:lastPrinted>2015-10-30T12:21:00Z</cp:lastPrinted>
  <dcterms:created xsi:type="dcterms:W3CDTF">2024-03-27T15:47:00Z</dcterms:created>
  <dcterms:modified xsi:type="dcterms:W3CDTF">2024-03-29T11:41:00Z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0x01010014A1A6D12B91264EAFFC0127C1567EC7</vt:lpwstr>
  </property>
  <property fmtid="{D5CDD505-2E9C-101B-9397-08002B2CF9AE}" pid="3" name="Order">
    <vt:r8>463300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