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386" w14:textId="088EBC48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34D5B83" w14:textId="7708FFC4" w:rsidR="0071520C" w:rsidRPr="00570DAE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9BC96B8" w14:textId="77777777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2EEDA6C" w14:textId="77777777" w:rsidR="0071520C" w:rsidRPr="00354DA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E494F" w14:textId="77777777" w:rsidR="0071520C" w:rsidRPr="00354DAB" w:rsidRDefault="0071520C" w:rsidP="007152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08F4100" w14:textId="777EA31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</w:t>
      </w:r>
      <w:r w:rsidR="00A46BE7">
        <w:rPr>
          <w:rFonts w:ascii="Times New Roman" w:hAnsi="Times New Roman" w:cs="Times New Roman"/>
          <w:sz w:val="24"/>
          <w:szCs w:val="24"/>
        </w:rPr>
        <w:t xml:space="preserve">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A46BE7"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 w:rsidR="00A46BE7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A46BE7"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 w:rsidR="00A46BE7">
        <w:rPr>
          <w:rFonts w:ascii="Times New Roman" w:hAnsi="Times New Roman" w:cs="Times New Roman"/>
          <w:sz w:val="24"/>
          <w:szCs w:val="24"/>
        </w:rPr>
        <w:t>ов Спортс</w:t>
      </w:r>
      <w:r w:rsidR="00A46BE7" w:rsidRPr="00A46BE7">
        <w:rPr>
          <w:rFonts w:ascii="Times New Roman" w:hAnsi="Times New Roman" w:cs="Times New Roman"/>
          <w:sz w:val="24"/>
          <w:szCs w:val="24"/>
        </w:rPr>
        <w:t>"</w:t>
      </w:r>
      <w:r w:rsidR="00A46B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6BE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A46BE7"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 w:rsidR="00A46BE7">
        <w:rPr>
          <w:rFonts w:ascii="Times New Roman" w:hAnsi="Times New Roman" w:cs="Times New Roman"/>
          <w:sz w:val="24"/>
          <w:szCs w:val="24"/>
        </w:rPr>
        <w:t xml:space="preserve">им </w:t>
      </w:r>
      <w:r w:rsidR="00A46BE7"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069494C" w14:textId="61FFE515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222DBBB5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F86D316" w14:textId="6B574802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>Информация об Акции размещена в сети Интернет по адресу: https://www.sports.ru/osnova/us-open (далее – «Сайт Акции»).</w:t>
      </w:r>
    </w:p>
    <w:p w14:paraId="025CE603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39E7D436" w14:textId="40F0AD99" w:rsid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 xml:space="preserve"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</w:t>
      </w:r>
      <w:proofErr w:type="gramStart"/>
      <w:r w:rsidRPr="00A46BE7">
        <w:rPr>
          <w:rFonts w:ascii="Times New Roman" w:hAnsi="Times New Roman" w:cs="Times New Roman"/>
          <w:sz w:val="24"/>
          <w:szCs w:val="24"/>
        </w:rPr>
        <w:t>вступления  таких</w:t>
      </w:r>
      <w:proofErr w:type="gramEnd"/>
      <w:r w:rsidRPr="00A46BE7">
        <w:rPr>
          <w:rFonts w:ascii="Times New Roman" w:hAnsi="Times New Roman" w:cs="Times New Roman"/>
          <w:sz w:val="24"/>
          <w:szCs w:val="24"/>
        </w:rPr>
        <w:t xml:space="preserve"> изменений в силу.</w:t>
      </w:r>
    </w:p>
    <w:p w14:paraId="3D683A5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80F6" w14:textId="5B23B6A4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4FC73748" w14:textId="42C6B141" w:rsidR="0071520C" w:rsidRPr="0051599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Организатором </w:t>
      </w:r>
      <w:r w:rsidR="00A46BE7" w:rsidRP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="00A46BE7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является: Общество с ограниченной ответственностью «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Спортс.ру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муниципальный округ Мещанский, Банный пер., д. 9. </w:t>
      </w:r>
      <w:r w:rsidR="00515993"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 w:rsidR="00C9566C"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11.3. Правил. </w:t>
      </w:r>
    </w:p>
    <w:p w14:paraId="6AB44C7F" w14:textId="266F84AA" w:rsidR="00A46BE7" w:rsidRPr="00515993" w:rsidRDefault="00A46BE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</w:t>
      </w:r>
      <w:r w:rsidR="00301E58" w:rsidRPr="00301E5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="00301E58" w:rsidRPr="00515993">
        <w:rPr>
          <w:rFonts w:ascii="Times New Roman" w:hAnsi="Times New Roman" w:cs="Times New Roman"/>
          <w:sz w:val="24"/>
          <w:szCs w:val="24"/>
        </w:rPr>
        <w:t xml:space="preserve">Трамвайная, д. 2/6, </w:t>
      </w:r>
      <w:proofErr w:type="spellStart"/>
      <w:r w:rsidR="00301E58" w:rsidRPr="0051599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301E58" w:rsidRPr="00515993">
        <w:rPr>
          <w:rFonts w:ascii="Times New Roman" w:hAnsi="Times New Roman" w:cs="Times New Roman"/>
          <w:sz w:val="24"/>
          <w:szCs w:val="24"/>
        </w:rPr>
        <w:t>. 19 (часть).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proofErr w:type="spellStart"/>
      <w:r w:rsidR="00A34A93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515993"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 w:rsidR="00C9566C">
        <w:rPr>
          <w:rFonts w:ascii="Times New Roman" w:hAnsi="Times New Roman" w:cs="Times New Roman"/>
          <w:sz w:val="24"/>
          <w:szCs w:val="24"/>
        </w:rPr>
        <w:t xml:space="preserve">, в соответствии с п. 11.4., 11.5. и 11.10. Правил. </w:t>
      </w:r>
    </w:p>
    <w:p w14:paraId="28A09DCC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6CE5" w14:textId="6B8F4FDD" w:rsidR="0071520C" w:rsidRPr="001B2B48" w:rsidRDefault="0071520C" w:rsidP="00907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E96BF9E" w14:textId="4467762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.1.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Общий топ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41DE2D" w14:textId="181A38BD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515993">
        <w:rPr>
          <w:rFonts w:ascii="Times New Roman" w:hAnsi="Times New Roman" w:cs="Times New Roman"/>
          <w:sz w:val="24"/>
          <w:szCs w:val="24"/>
        </w:rPr>
        <w:t>Умная колонка Яндекс Станция Миди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93">
        <w:rPr>
          <w:rFonts w:ascii="Times New Roman" w:hAnsi="Times New Roman" w:cs="Times New Roman"/>
          <w:sz w:val="24"/>
          <w:szCs w:val="24"/>
        </w:rPr>
        <w:t xml:space="preserve">+ игровая теннисная ракетка с автографом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4 000 </w:t>
      </w:r>
      <w:proofErr w:type="spellStart"/>
      <w:r w:rsidRPr="0090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078D8">
        <w:rPr>
          <w:rFonts w:ascii="Times New Roman" w:hAnsi="Times New Roman" w:cs="Times New Roman"/>
          <w:sz w:val="24"/>
          <w:szCs w:val="24"/>
        </w:rPr>
        <w:t xml:space="preserve">) *0,35/0,65; </w:t>
      </w:r>
    </w:p>
    <w:p w14:paraId="31F52CA8" w14:textId="3FEE87E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>2 место:</w:t>
      </w:r>
      <w:r w:rsidRPr="00A34A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80400"/>
      <w:proofErr w:type="spellStart"/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Лонгслив</w:t>
      </w:r>
      <w:proofErr w:type="spellEnd"/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515993" w:rsidRPr="00A34A9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515993" w:rsidRPr="00A34A9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515993" w:rsidRPr="00A34A93">
        <w:rPr>
          <w:rFonts w:ascii="Times New Roman" w:hAnsi="Times New Roman" w:cs="Times New Roman"/>
          <w:sz w:val="24"/>
          <w:szCs w:val="24"/>
        </w:rPr>
        <w:t xml:space="preserve"> 10 000 (десять тысяч) рублей 00 копеек.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E760" w14:textId="0B0C098C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 w:rsidRPr="009078D8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9078D8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410DC3">
        <w:rPr>
          <w:rFonts w:ascii="Times New Roman" w:hAnsi="Times New Roman" w:cs="Times New Roman"/>
          <w:sz w:val="24"/>
          <w:szCs w:val="24"/>
        </w:rPr>
        <w:t xml:space="preserve">7 </w:t>
      </w:r>
      <w:r w:rsidRPr="009078D8">
        <w:rPr>
          <w:rFonts w:ascii="Times New Roman" w:hAnsi="Times New Roman" w:cs="Times New Roman"/>
          <w:sz w:val="24"/>
          <w:szCs w:val="24"/>
        </w:rPr>
        <w:t>000 (</w:t>
      </w:r>
      <w:r w:rsidR="00410DC3">
        <w:rPr>
          <w:rFonts w:ascii="Times New Roman" w:hAnsi="Times New Roman" w:cs="Times New Roman"/>
          <w:sz w:val="24"/>
          <w:szCs w:val="24"/>
        </w:rPr>
        <w:t xml:space="preserve">семь </w:t>
      </w:r>
      <w:r w:rsidRPr="009078D8">
        <w:rPr>
          <w:rFonts w:ascii="Times New Roman" w:hAnsi="Times New Roman" w:cs="Times New Roman"/>
          <w:sz w:val="24"/>
          <w:szCs w:val="24"/>
        </w:rPr>
        <w:t>тысяч) рублей 00 копеек</w:t>
      </w:r>
      <w:r w:rsidR="00410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8BED1" w14:textId="5184FDF0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>4 место: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номиналом 5 000 (пять тысяч) рублей 00 копеек. </w:t>
      </w:r>
    </w:p>
    <w:p w14:paraId="307BD3C4" w14:textId="106477B7" w:rsidR="00410DC3" w:rsidRPr="009078D8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место: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DC3"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 w:rsidRP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5D4576CA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B0769" w14:textId="6353B305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. Правил 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«Регистрация на </w:t>
      </w:r>
      <w:proofErr w:type="spellStart"/>
      <w:r w:rsidR="00410DC3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833CA" w14:textId="22858D80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IPhone 16 128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 поло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5737B4C2" w14:textId="49572310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AirPods</w:t>
      </w:r>
      <w:proofErr w:type="spellEnd"/>
      <w:r w:rsidR="00410DC3" w:rsidRPr="00410DC3">
        <w:rPr>
          <w:rFonts w:ascii="Times New Roman" w:hAnsi="Times New Roman" w:cs="Times New Roman"/>
          <w:sz w:val="24"/>
          <w:szCs w:val="24"/>
        </w:rPr>
        <w:t xml:space="preserve"> Pro 2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теннисный мяч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с автографом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3BD5049F" w14:textId="768D7180" w:rsidR="00410DC3" w:rsidRP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="00410DC3">
        <w:rPr>
          <w:rFonts w:ascii="Times New Roman" w:hAnsi="Times New Roman" w:cs="Times New Roman"/>
          <w:sz w:val="24"/>
          <w:szCs w:val="24"/>
        </w:rPr>
        <w:t xml:space="preserve">Электронный подарочный сертификат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номиналом 10 000 (десять тысяч) рублей 00 копеек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410DC3" w:rsidRPr="00410DC3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410DC3" w:rsidRPr="00410DC3">
        <w:rPr>
          <w:rFonts w:ascii="Times New Roman" w:hAnsi="Times New Roman" w:cs="Times New Roman"/>
          <w:sz w:val="24"/>
          <w:szCs w:val="24"/>
        </w:rPr>
        <w:t xml:space="preserve">0,35/0,65 +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410DC3" w:rsidRPr="00410DC3">
        <w:rPr>
          <w:rFonts w:ascii="Times New Roman" w:hAnsi="Times New Roman" w:cs="Times New Roman"/>
          <w:sz w:val="24"/>
          <w:szCs w:val="24"/>
        </w:rPr>
        <w:t>* номиналом 10 000 (десять тысяч) рублей 00 копеек;</w:t>
      </w:r>
    </w:p>
    <w:p w14:paraId="0D60B78E" w14:textId="21ADE627" w:rsid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-5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410DC3"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22AA4049" w14:textId="0018A3A1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2 500 (две тысячи пятьсот)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79EF96" w14:textId="295FFDAA" w:rsidR="00410DC3" w:rsidRPr="00B4617A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="00B4617A"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4617A"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номиналом 1 500 (одну тысячу пятьсот) рублей 00 копеек. </w:t>
      </w:r>
    </w:p>
    <w:p w14:paraId="4845123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7A1DE" w14:textId="4B967D14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вступивших в Лигу </w:t>
      </w:r>
      <w:proofErr w:type="spellStart"/>
      <w:r w:rsidR="00B4617A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6980BE" w14:textId="2A2A3847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2 + </w:t>
      </w:r>
      <w:r w:rsidR="00B4617A">
        <w:rPr>
          <w:rFonts w:ascii="Times New Roman" w:hAnsi="Times New Roman" w:cs="Times New Roman"/>
          <w:sz w:val="24"/>
          <w:szCs w:val="24"/>
        </w:rPr>
        <w:t>поло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</w:rPr>
        <w:t>и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денежная часть Приза, рассчитанная по формуле (Стоимость имущественной части приза – 4 000 </w:t>
      </w:r>
      <w:proofErr w:type="gramStart"/>
      <w:r w:rsidR="00B4617A" w:rsidRPr="00B4617A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B4617A" w:rsidRPr="00B4617A">
        <w:rPr>
          <w:rFonts w:ascii="Times New Roman" w:hAnsi="Times New Roman" w:cs="Times New Roman"/>
          <w:sz w:val="24"/>
          <w:szCs w:val="24"/>
        </w:rPr>
        <w:t>0,35/0,65;</w:t>
      </w:r>
    </w:p>
    <w:p w14:paraId="7D1880C3" w14:textId="1F00AFC7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Кепка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A34A9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A34A93">
        <w:rPr>
          <w:rFonts w:ascii="Times New Roman" w:hAnsi="Times New Roman" w:cs="Times New Roman"/>
          <w:sz w:val="24"/>
          <w:szCs w:val="24"/>
        </w:rPr>
        <w:t xml:space="preserve"> 10 000 (десять тысяч) рублей 00 копеек.</w:t>
      </w:r>
    </w:p>
    <w:p w14:paraId="0749F035" w14:textId="35AEDCC6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281D91C3" w14:textId="7C4AED2E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4-5 места: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17A">
        <w:rPr>
          <w:rFonts w:ascii="Times New Roman" w:hAnsi="Times New Roman" w:cs="Times New Roman"/>
          <w:sz w:val="24"/>
          <w:szCs w:val="24"/>
        </w:rPr>
        <w:t>3 000 (три тысячи)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B2F31" w14:textId="792D7E7D" w:rsidR="00B4617A" w:rsidRPr="009078D8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6-10 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457CAA4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400D" w14:textId="00D0139B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</w:t>
      </w:r>
      <w:r w:rsidR="00B918E9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 («Реферальная ссылка»)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5F82C7" w14:textId="7028E3CE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="009078D8"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78D8" w:rsidRPr="009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10 000 (десять тысяч) рублей 00 копеек. </w:t>
      </w:r>
    </w:p>
    <w:p w14:paraId="1AAF8509" w14:textId="5D4AF2F0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2-3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71F8962D" w14:textId="7A134188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4-5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60CF45CA" w14:textId="66D1371B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6-10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4F01E23E" w14:textId="77777777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6FDE3" w14:textId="62F0EA52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– предоставляемый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» бонус, которым клиент может воспользоваться для заключения пари с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». Для получения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от Партнера Акции необходимо быть зарегистрированным на сайте betboom.ru</w:t>
      </w:r>
      <w:r w:rsidR="001B2B48"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B2B48" w:rsidRPr="001B2B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</w:p>
    <w:p w14:paraId="0D452C08" w14:textId="77777777" w:rsidR="00CF60D0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37C2E" w14:textId="1B6FDD83" w:rsidR="00CF60D0" w:rsidRPr="009078D8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связи с тем, что в рамках настоящей Акции, проводится 4 (четыре) розыгрыша в соответствии с п. 6.2. Правил, каждый из указанных в настоящем разделе Призов, будет разыгрываться 4 (четыре) раза. </w:t>
      </w:r>
    </w:p>
    <w:p w14:paraId="0AEF27FD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C577" w14:textId="79D82C75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DED34AE" w14:textId="45AB9E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00AD7DE" w14:textId="6AF039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</w:t>
      </w:r>
      <w:r w:rsidR="0065681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14D2AE" w14:textId="6A7DC949" w:rsidR="0071520C" w:rsidRPr="00B33D96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 w:rsidR="00171BD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16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E3104F" w14:textId="5205C91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656815">
        <w:rPr>
          <w:rFonts w:ascii="Times New Roman" w:hAnsi="Times New Roman" w:cs="Times New Roman"/>
          <w:sz w:val="24"/>
          <w:szCs w:val="24"/>
        </w:rPr>
        <w:t>17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24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5A241" w14:textId="04C5DBF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656815"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</w:p>
    <w:p w14:paraId="555E85AF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5DE5" w14:textId="21E4F3C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УЧАСТНИКИ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4E8DF36E" w14:textId="19AE624B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A99D" w14:textId="60ED18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1837C008" w14:textId="060598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CEBE23" w14:textId="16E4FA61" w:rsidR="0071520C" w:rsidRDefault="0071520C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7D4EB" w14:textId="41B0B5B3" w:rsidR="00656815" w:rsidRPr="00656815" w:rsidRDefault="00656815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56815">
        <w:rPr>
          <w:rFonts w:ascii="Times New Roman" w:hAnsi="Times New Roman" w:cs="Times New Roman"/>
          <w:sz w:val="24"/>
          <w:szCs w:val="24"/>
          <w:highlight w:val="yellow"/>
        </w:rPr>
        <w:t xml:space="preserve">для участия в розыгрыше Призов, указанных в п. 3.2., 3.3., 3.4. Правил – на сайте </w:t>
      </w:r>
      <w:proofErr w:type="spellStart"/>
      <w:r w:rsidRPr="0065681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betboom</w:t>
      </w:r>
      <w:proofErr w:type="spellEnd"/>
      <w:r w:rsidRPr="00656815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65681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65681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6F610646" w14:textId="4E5F007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7D785BF0" w14:textId="2972652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 w:rsidRPr="00656815">
        <w:rPr>
          <w:rFonts w:ascii="Times New Roman" w:hAnsi="Times New Roman" w:cs="Times New Roman"/>
          <w:sz w:val="24"/>
          <w:szCs w:val="24"/>
        </w:rPr>
        <w:t>5</w:t>
      </w:r>
      <w:r w:rsidR="00656815"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0D6C027F" w14:textId="1404044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03A882CE" w14:textId="6110088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72AEC2F1" w14:textId="77777777" w:rsidR="0071520C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9AE7" w14:textId="455D2D68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538536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2CE56FB0" w14:textId="7020695D" w:rsidR="0071520C" w:rsidRPr="009275E4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78FA8CC6" w14:textId="01DCE714" w:rsidR="0071520C" w:rsidRPr="00F526BC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 w:rsidR="00907C05"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77FF7" w14:textId="71A2EDB3" w:rsidR="0071520C" w:rsidRPr="00031122" w:rsidRDefault="0071520C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 w:rsidR="00682800">
        <w:rPr>
          <w:rFonts w:ascii="Times New Roman" w:hAnsi="Times New Roman" w:cs="Times New Roman"/>
          <w:sz w:val="24"/>
          <w:szCs w:val="24"/>
        </w:rPr>
        <w:t xml:space="preserve"> </w:t>
      </w:r>
      <w:r w:rsidR="00682800" w:rsidRPr="00682800">
        <w:rPr>
          <w:rFonts w:ascii="Times New Roman" w:hAnsi="Times New Roman" w:cs="Times New Roman"/>
          <w:sz w:val="24"/>
          <w:szCs w:val="24"/>
        </w:rPr>
        <w:t xml:space="preserve">на Сайте Акции </w:t>
      </w:r>
      <w:r w:rsidR="00682800">
        <w:rPr>
          <w:rFonts w:ascii="Times New Roman" w:hAnsi="Times New Roman" w:cs="Times New Roman"/>
          <w:sz w:val="24"/>
          <w:szCs w:val="24"/>
        </w:rPr>
        <w:t xml:space="preserve">перед каждым </w:t>
      </w:r>
      <w:r w:rsidR="005F4E5E">
        <w:rPr>
          <w:rFonts w:ascii="Times New Roman" w:hAnsi="Times New Roman" w:cs="Times New Roman"/>
          <w:sz w:val="24"/>
          <w:szCs w:val="24"/>
        </w:rPr>
        <w:t>Турниром</w:t>
      </w:r>
      <w:r w:rsidR="004D242C">
        <w:rPr>
          <w:rFonts w:ascii="Times New Roman" w:hAnsi="Times New Roman" w:cs="Times New Roman"/>
          <w:sz w:val="24"/>
          <w:szCs w:val="24"/>
        </w:rPr>
        <w:t xml:space="preserve">, являющихся частью настоящей Акции и указанных </w:t>
      </w:r>
      <w:r w:rsidR="005B0803">
        <w:rPr>
          <w:rFonts w:ascii="Times New Roman" w:hAnsi="Times New Roman" w:cs="Times New Roman"/>
          <w:sz w:val="24"/>
          <w:szCs w:val="24"/>
        </w:rPr>
        <w:t>ниже в настоящем подпункте</w:t>
      </w:r>
      <w:r w:rsidR="004D242C">
        <w:rPr>
          <w:rFonts w:ascii="Times New Roman" w:hAnsi="Times New Roman" w:cs="Times New Roman"/>
          <w:sz w:val="24"/>
          <w:szCs w:val="24"/>
        </w:rPr>
        <w:t xml:space="preserve">, </w:t>
      </w:r>
      <w:r w:rsidR="00682800" w:rsidRPr="00682800">
        <w:rPr>
          <w:rFonts w:ascii="Times New Roman" w:hAnsi="Times New Roman" w:cs="Times New Roman"/>
          <w:sz w:val="24"/>
          <w:szCs w:val="24"/>
        </w:rPr>
        <w:t>собирать команду, состоящую из 5 (пяти) игроков</w:t>
      </w:r>
      <w:r w:rsidR="009872FE"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="00682800"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 w:rsidR="009872FE">
        <w:rPr>
          <w:rFonts w:ascii="Times New Roman" w:hAnsi="Times New Roman" w:cs="Times New Roman"/>
          <w:sz w:val="24"/>
          <w:szCs w:val="24"/>
        </w:rPr>
        <w:t xml:space="preserve"> </w:t>
      </w:r>
      <w:r w:rsidR="00C003D5">
        <w:rPr>
          <w:rFonts w:ascii="Times New Roman" w:hAnsi="Times New Roman" w:cs="Times New Roman"/>
          <w:sz w:val="24"/>
          <w:szCs w:val="24"/>
        </w:rPr>
        <w:t>Также Участник может назначить одного из выбранных игроков капитаном</w:t>
      </w:r>
      <w:r w:rsidR="00C003D5" w:rsidRPr="00C003D5">
        <w:rPr>
          <w:rFonts w:ascii="Times New Roman" w:hAnsi="Times New Roman" w:cs="Times New Roman"/>
          <w:sz w:val="24"/>
          <w:szCs w:val="24"/>
        </w:rPr>
        <w:t xml:space="preserve">: </w:t>
      </w:r>
      <w:r w:rsidR="00C003D5">
        <w:rPr>
          <w:rFonts w:ascii="Times New Roman" w:hAnsi="Times New Roman" w:cs="Times New Roman"/>
          <w:sz w:val="24"/>
          <w:szCs w:val="24"/>
        </w:rPr>
        <w:t xml:space="preserve">очки, набранные капитаном, будут удваиваться. </w:t>
      </w:r>
      <w:r w:rsidR="009872FE">
        <w:rPr>
          <w:rFonts w:ascii="Times New Roman" w:hAnsi="Times New Roman" w:cs="Times New Roman"/>
          <w:sz w:val="24"/>
          <w:szCs w:val="24"/>
        </w:rPr>
        <w:t xml:space="preserve">Всего в рамках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9872FE">
        <w:rPr>
          <w:rFonts w:ascii="Times New Roman" w:hAnsi="Times New Roman" w:cs="Times New Roman"/>
          <w:sz w:val="24"/>
          <w:szCs w:val="24"/>
        </w:rPr>
        <w:t>состоится</w:t>
      </w:r>
      <w:r w:rsidR="00907C05">
        <w:rPr>
          <w:rFonts w:ascii="Times New Roman" w:hAnsi="Times New Roman" w:cs="Times New Roman"/>
          <w:sz w:val="24"/>
          <w:szCs w:val="24"/>
        </w:rPr>
        <w:t xml:space="preserve"> 4 розыгрыша призов в соответствии с п. 6.2. Правил</w:t>
      </w:r>
      <w:r w:rsidR="009872FE">
        <w:rPr>
          <w:rFonts w:ascii="Times New Roman" w:hAnsi="Times New Roman" w:cs="Times New Roman"/>
          <w:sz w:val="24"/>
          <w:szCs w:val="24"/>
        </w:rPr>
        <w:t xml:space="preserve">. Даты и время проведения матчей в рамках </w:t>
      </w:r>
      <w:r w:rsidR="00F21068">
        <w:rPr>
          <w:rFonts w:ascii="Times New Roman" w:hAnsi="Times New Roman" w:cs="Times New Roman"/>
          <w:sz w:val="24"/>
          <w:szCs w:val="24"/>
        </w:rPr>
        <w:t>Турниров публикуются на Сай</w:t>
      </w:r>
      <w:r w:rsidR="007C761A">
        <w:rPr>
          <w:rFonts w:ascii="Times New Roman" w:hAnsi="Times New Roman" w:cs="Times New Roman"/>
          <w:sz w:val="24"/>
          <w:szCs w:val="24"/>
        </w:rPr>
        <w:t xml:space="preserve">те Акции. </w:t>
      </w:r>
      <w:r w:rsidR="007C5D09">
        <w:rPr>
          <w:rFonts w:ascii="Times New Roman" w:hAnsi="Times New Roman" w:cs="Times New Roman"/>
          <w:sz w:val="24"/>
          <w:szCs w:val="24"/>
        </w:rPr>
        <w:t>Состав из выбранных 5 (пяти) игроков может обновляться Участником по ходу Турнира</w:t>
      </w:r>
      <w:r w:rsidR="00D2715F">
        <w:rPr>
          <w:rFonts w:ascii="Times New Roman" w:hAnsi="Times New Roman" w:cs="Times New Roman"/>
          <w:sz w:val="24"/>
          <w:szCs w:val="24"/>
        </w:rPr>
        <w:t>. Возможность обновления состава предоставляется Участнику</w:t>
      </w:r>
      <w:r w:rsidR="00D2715F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BC5C4A" w14:textId="04A2A524" w:rsidR="00D2715F" w:rsidRPr="00593AF3" w:rsidRDefault="00D2715F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7B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.1.3.1. Перед четвертьфиналом Турнира Участник </w:t>
      </w:r>
      <w:r w:rsidR="00AF7B12">
        <w:rPr>
          <w:rFonts w:ascii="Times New Roman" w:hAnsi="Times New Roman" w:cs="Times New Roman"/>
          <w:sz w:val="24"/>
          <w:szCs w:val="24"/>
        </w:rPr>
        <w:t>может выбрать 3 (трех) новых игроков</w:t>
      </w:r>
      <w:r w:rsidR="00593AF3">
        <w:rPr>
          <w:rFonts w:ascii="Times New Roman" w:hAnsi="Times New Roman" w:cs="Times New Roman"/>
          <w:sz w:val="24"/>
          <w:szCs w:val="24"/>
        </w:rPr>
        <w:t xml:space="preserve"> в команду</w:t>
      </w:r>
      <w:r w:rsidR="00AF7B12" w:rsidRPr="00AF7B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43C6FB" w14:textId="145D2257" w:rsidR="00AF7B12" w:rsidRPr="00AF7B12" w:rsidRDefault="00AF7B12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6.1.3.2. </w:t>
      </w:r>
      <w:r w:rsidR="00593AF3">
        <w:rPr>
          <w:rFonts w:ascii="Times New Roman" w:hAnsi="Times New Roman" w:cs="Times New Roman"/>
          <w:sz w:val="24"/>
          <w:szCs w:val="24"/>
        </w:rPr>
        <w:t xml:space="preserve">Перед полуфиналом Участник может выбрать 2 (двух) новых игроков в команду. </w:t>
      </w:r>
    </w:p>
    <w:p w14:paraId="27616701" w14:textId="0339327A" w:rsidR="007C761A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872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761A">
        <w:rPr>
          <w:rFonts w:ascii="Times New Roman" w:hAnsi="Times New Roman" w:cs="Times New Roman"/>
          <w:sz w:val="24"/>
          <w:szCs w:val="24"/>
        </w:rPr>
        <w:t xml:space="preserve">Всего в рамках Акции состоится </w:t>
      </w:r>
      <w:r w:rsidR="00907C05">
        <w:rPr>
          <w:rFonts w:ascii="Times New Roman" w:hAnsi="Times New Roman" w:cs="Times New Roman"/>
          <w:sz w:val="24"/>
          <w:szCs w:val="24"/>
        </w:rPr>
        <w:t xml:space="preserve">4 розыгрыша призов </w:t>
      </w:r>
      <w:r w:rsidR="00703E47">
        <w:rPr>
          <w:rFonts w:ascii="Times New Roman" w:hAnsi="Times New Roman" w:cs="Times New Roman"/>
          <w:sz w:val="24"/>
          <w:szCs w:val="24"/>
        </w:rPr>
        <w:t>с указанными в настоящем пункте сроками проведения</w:t>
      </w:r>
      <w:r w:rsidR="00907C05">
        <w:rPr>
          <w:rFonts w:ascii="Times New Roman" w:hAnsi="Times New Roman" w:cs="Times New Roman"/>
          <w:sz w:val="24"/>
          <w:szCs w:val="24"/>
        </w:rPr>
        <w:t xml:space="preserve"> и указанным в настоящем пункте распределением между Турнирами</w:t>
      </w:r>
      <w:r w:rsidR="007C761A" w:rsidRPr="007C76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4788D" w14:textId="77777777" w:rsid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8608" w14:textId="20444915" w:rsidR="00F95F3A" w:rsidRPr="00907C05" w:rsidRDefault="007C761A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34">
        <w:rPr>
          <w:rFonts w:ascii="Times New Roman" w:hAnsi="Times New Roman" w:cs="Times New Roman"/>
          <w:sz w:val="24"/>
          <w:szCs w:val="24"/>
        </w:rPr>
        <w:t xml:space="preserve">6.2.1.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17.08–08.09</w:t>
      </w:r>
      <w:r w:rsidR="00907C05">
        <w:rPr>
          <w:rFonts w:ascii="Times New Roman" w:hAnsi="Times New Roman" w:cs="Times New Roman"/>
          <w:sz w:val="24"/>
          <w:szCs w:val="24"/>
        </w:rPr>
        <w:t xml:space="preserve"> – 1 (первый) розыгрыш Призов</w:t>
      </w:r>
      <w:r w:rsidR="00907C05" w:rsidRPr="00907C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9C5BC8" w14:textId="1E983D4E" w:rsidR="00F95F3A" w:rsidRP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F34">
        <w:rPr>
          <w:rFonts w:ascii="Times New Roman" w:hAnsi="Times New Roman" w:cs="Times New Roman"/>
          <w:sz w:val="24"/>
          <w:szCs w:val="24"/>
          <w:lang w:val="en-US"/>
        </w:rPr>
        <w:br/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6.2.2. China Open (WTA) — 25.09–05.10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Shanghai Masters (ATP) — 01.10–12.10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Wuhan Open (WTA) — 06.10–12.10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 (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D79CAA4" w14:textId="1A9C0305" w:rsidR="00F95F3A" w:rsidRP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C05">
        <w:rPr>
          <w:rFonts w:ascii="Times New Roman" w:hAnsi="Times New Roman" w:cs="Times New Roman"/>
          <w:sz w:val="24"/>
          <w:szCs w:val="24"/>
          <w:lang w:val="en-US"/>
        </w:rPr>
        <w:br/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6.2.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. Paris Masters (ATP) — 25.10–05.11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3 (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03AFC1" w14:textId="5A62EDA9" w:rsidR="007C761A" w:rsidRP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34">
        <w:rPr>
          <w:rFonts w:ascii="Times New Roman" w:hAnsi="Times New Roman" w:cs="Times New Roman"/>
          <w:sz w:val="24"/>
          <w:szCs w:val="24"/>
        </w:rPr>
        <w:lastRenderedPageBreak/>
        <w:br/>
      </w:r>
      <w:r w:rsidR="00F95F3A" w:rsidRPr="00907C05">
        <w:rPr>
          <w:rFonts w:ascii="Times New Roman" w:hAnsi="Times New Roman" w:cs="Times New Roman"/>
          <w:sz w:val="24"/>
          <w:szCs w:val="24"/>
        </w:rPr>
        <w:t>6.2.</w:t>
      </w:r>
      <w:r w:rsidRPr="00907C05">
        <w:rPr>
          <w:rFonts w:ascii="Times New Roman" w:hAnsi="Times New Roman" w:cs="Times New Roman"/>
          <w:sz w:val="24"/>
          <w:szCs w:val="24"/>
        </w:rPr>
        <w:t>4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.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WTA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01.11–08.11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;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 ATP — 09.11–16.11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 – 4 (</w:t>
      </w:r>
      <w:r>
        <w:rPr>
          <w:rFonts w:ascii="Times New Roman" w:hAnsi="Times New Roman" w:cs="Times New Roman"/>
          <w:sz w:val="24"/>
          <w:szCs w:val="24"/>
        </w:rPr>
        <w:t xml:space="preserve">четвертый) розыгрыш Призов. </w:t>
      </w:r>
    </w:p>
    <w:p w14:paraId="4EFD7AE8" w14:textId="3495962D" w:rsidR="0071520C" w:rsidRDefault="00703E4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314D98F2" w14:textId="1B76F5CA" w:rsidR="00123618" w:rsidRDefault="0012361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3E4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Совершая действия, необходимые для участия в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Акцией </w:t>
      </w:r>
      <w:r>
        <w:rPr>
          <w:rFonts w:ascii="Times New Roman" w:hAnsi="Times New Roman" w:cs="Times New Roman"/>
          <w:sz w:val="24"/>
          <w:szCs w:val="24"/>
        </w:rPr>
        <w:t xml:space="preserve">рассылок информационного характера. </w:t>
      </w:r>
    </w:p>
    <w:p w14:paraId="65633343" w14:textId="77777777" w:rsidR="00593AF3" w:rsidRPr="00867A5B" w:rsidRDefault="00593AF3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EED03" w14:textId="77777777" w:rsidR="00682800" w:rsidRDefault="0068280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CB23" w14:textId="69E10BF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 w:rsidR="00CF60D0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744C486" w14:textId="066BF8DF" w:rsidR="0071520C" w:rsidRPr="00F4427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 xml:space="preserve">исходя из набранных Участниками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6.1.3. и </w:t>
      </w:r>
      <w:r w:rsidR="009872FE">
        <w:rPr>
          <w:rFonts w:ascii="Times New Roman" w:hAnsi="Times New Roman" w:cs="Times New Roman"/>
          <w:sz w:val="24"/>
          <w:szCs w:val="24"/>
        </w:rPr>
        <w:t>п. 7.2</w:t>
      </w:r>
      <w:r>
        <w:rPr>
          <w:rFonts w:ascii="Times New Roman" w:hAnsi="Times New Roman" w:cs="Times New Roman"/>
          <w:sz w:val="24"/>
          <w:szCs w:val="24"/>
        </w:rPr>
        <w:t xml:space="preserve">. баллов. На основании этой таблицы Организатор определяет Победителей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 w:rsidR="0094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AB3CE" w14:textId="6E775B99" w:rsidR="009872FE" w:rsidRPr="00031122" w:rsidRDefault="009872FE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="00FC4C55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0094B2" w14:textId="6C17CB83" w:rsidR="00FC4C55" w:rsidRPr="00031122" w:rsidRDefault="00FC4C55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B04051">
        <w:rPr>
          <w:rFonts w:ascii="Times New Roman" w:hAnsi="Times New Roman" w:cs="Times New Roman"/>
          <w:sz w:val="24"/>
          <w:szCs w:val="24"/>
        </w:rPr>
        <w:t xml:space="preserve">+10 балов за </w:t>
      </w:r>
      <w:r w:rsidR="001416A0">
        <w:rPr>
          <w:rFonts w:ascii="Times New Roman" w:hAnsi="Times New Roman" w:cs="Times New Roman"/>
          <w:sz w:val="24"/>
          <w:szCs w:val="24"/>
        </w:rPr>
        <w:t>победу в матче</w:t>
      </w:r>
      <w:r w:rsidR="001416A0"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3D1728" w14:textId="0504200D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54ACB" w14:textId="21A9BCB5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15B17" w14:textId="4A8D031E" w:rsidR="001416A0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41220D">
        <w:rPr>
          <w:rFonts w:ascii="Times New Roman" w:hAnsi="Times New Roman" w:cs="Times New Roman"/>
          <w:sz w:val="24"/>
          <w:szCs w:val="24"/>
        </w:rPr>
        <w:t>+7 баллов за выход в следующий круг без проведенного матча (например, в результате снятия соперника с матча по медицинским причинам)</w:t>
      </w:r>
      <w:r w:rsidR="0041220D"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30C99" w14:textId="5853BCFE" w:rsidR="0041220D" w:rsidRPr="00031122" w:rsidRDefault="0041220D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E6359B">
        <w:rPr>
          <w:rFonts w:ascii="Times New Roman" w:hAnsi="Times New Roman" w:cs="Times New Roman"/>
          <w:sz w:val="24"/>
          <w:szCs w:val="24"/>
        </w:rPr>
        <w:t>+2 балла за выигранный тай-брейк</w:t>
      </w:r>
      <w:r w:rsidR="00E6359B"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CE2897" w14:textId="48F8D643" w:rsidR="00E6359B" w:rsidRPr="00E6359B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CE787" w14:textId="623F6284" w:rsidR="00BD3542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="00306169">
        <w:rPr>
          <w:rFonts w:ascii="Times New Roman" w:hAnsi="Times New Roman" w:cs="Times New Roman"/>
          <w:sz w:val="24"/>
          <w:szCs w:val="24"/>
        </w:rPr>
        <w:t xml:space="preserve">+0,5 баллов за выигранный гейм. </w:t>
      </w:r>
    </w:p>
    <w:p w14:paraId="7D93F9DD" w14:textId="2D698315" w:rsidR="004E5D41" w:rsidRDefault="004E5D41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 +</w:t>
      </w:r>
      <w:r w:rsidR="0034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E10F34">
        <w:rPr>
          <w:rFonts w:ascii="Times New Roman" w:hAnsi="Times New Roman" w:cs="Times New Roman"/>
          <w:sz w:val="24"/>
          <w:szCs w:val="24"/>
        </w:rPr>
        <w:t xml:space="preserve">в Лиге </w:t>
      </w:r>
      <w:proofErr w:type="spellStart"/>
      <w:r w:rsidRPr="00E10F3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E10F34">
        <w:rPr>
          <w:rFonts w:ascii="Times New Roman" w:hAnsi="Times New Roman" w:cs="Times New Roman"/>
          <w:sz w:val="24"/>
          <w:szCs w:val="24"/>
        </w:rPr>
        <w:t xml:space="preserve">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 любой теннисный матч на сумму не менее 500 (Пятисот) рублей в период проведения Турниров, указанных в п. 6.2 Правил.</w:t>
      </w:r>
    </w:p>
    <w:p w14:paraId="256BF942" w14:textId="3677FBE8" w:rsidR="00AA2705" w:rsidRDefault="00867A5B" w:rsidP="0071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При равенстве баллов у 2 (двух) </w:t>
      </w:r>
      <w:r w:rsidR="002B17E8">
        <w:rPr>
          <w:rFonts w:ascii="Times New Roman" w:hAnsi="Times New Roman" w:cs="Times New Roman"/>
          <w:sz w:val="24"/>
          <w:szCs w:val="24"/>
        </w:rPr>
        <w:t>и</w:t>
      </w:r>
      <w:r w:rsidR="002B17E8" w:rsidRPr="002B17E8">
        <w:rPr>
          <w:rFonts w:ascii="Times New Roman" w:hAnsi="Times New Roman" w:cs="Times New Roman"/>
          <w:sz w:val="24"/>
          <w:szCs w:val="24"/>
        </w:rPr>
        <w:t>/</w:t>
      </w:r>
      <w:r w:rsidR="002B17E8"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3BBB0408" w14:textId="0C9D4AF3" w:rsidR="003E6B1A" w:rsidRPr="003E6B1A" w:rsidRDefault="008601F7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Призы распределяются </w:t>
      </w:r>
      <w:r w:rsidR="002411F2">
        <w:rPr>
          <w:rFonts w:ascii="Times New Roman" w:hAnsi="Times New Roman" w:cs="Times New Roman"/>
          <w:sz w:val="24"/>
          <w:szCs w:val="24"/>
        </w:rPr>
        <w:t xml:space="preserve">в рамках каждого из 4 (четырех) розыгрышей, определяемых в соответствии с п. 6.2. Правил,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09681A6" w14:textId="793ABB64" w:rsidR="003E6B1A" w:rsidRPr="008646E0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B46C87">
        <w:rPr>
          <w:rFonts w:ascii="Times New Roman" w:hAnsi="Times New Roman" w:cs="Times New Roman"/>
          <w:sz w:val="24"/>
          <w:szCs w:val="24"/>
        </w:rPr>
        <w:t xml:space="preserve">5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B46C87">
        <w:rPr>
          <w:rFonts w:ascii="Times New Roman" w:hAnsi="Times New Roman" w:cs="Times New Roman"/>
          <w:sz w:val="24"/>
          <w:szCs w:val="24"/>
        </w:rPr>
        <w:t>пять</w:t>
      </w:r>
      <w:r w:rsidRPr="003E6B1A"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</w:t>
      </w:r>
      <w:r w:rsidR="00CA6587">
        <w:rPr>
          <w:rFonts w:ascii="Times New Roman" w:hAnsi="Times New Roman" w:cs="Times New Roman"/>
          <w:sz w:val="24"/>
          <w:szCs w:val="24"/>
        </w:rPr>
        <w:t xml:space="preserve">в общей таблице. </w:t>
      </w:r>
      <w:r w:rsidR="008646E0">
        <w:rPr>
          <w:rFonts w:ascii="Times New Roman" w:hAnsi="Times New Roman" w:cs="Times New Roman"/>
          <w:sz w:val="24"/>
          <w:szCs w:val="24"/>
        </w:rPr>
        <w:t xml:space="preserve">В данной категории Призы могут выиграть как Участники,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86F81" w14:textId="2393FA4D" w:rsidR="003E6B1A" w:rsidRPr="001D7BA5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 w:rsidR="002411F2"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 w:rsidR="00842220">
        <w:rPr>
          <w:rFonts w:ascii="Times New Roman" w:hAnsi="Times New Roman" w:cs="Times New Roman"/>
          <w:sz w:val="24"/>
          <w:szCs w:val="24"/>
        </w:rPr>
        <w:t xml:space="preserve">«Регистрация на </w:t>
      </w:r>
      <w:proofErr w:type="spellStart"/>
      <w:r w:rsidR="0084222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42220"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 w:rsidR="00B46C87">
        <w:rPr>
          <w:rFonts w:ascii="Times New Roman" w:hAnsi="Times New Roman" w:cs="Times New Roman"/>
          <w:sz w:val="24"/>
          <w:szCs w:val="24"/>
        </w:rPr>
        <w:t xml:space="preserve">Победителями являются 20 (двадцать) Участников, набравших </w:t>
      </w:r>
      <w:r w:rsidR="00CA6587"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 в таблице среди Участников, </w:t>
      </w:r>
      <w:r w:rsidR="001D7BA5">
        <w:rPr>
          <w:rFonts w:ascii="Times New Roman" w:hAnsi="Times New Roman" w:cs="Times New Roman"/>
          <w:sz w:val="24"/>
          <w:szCs w:val="24"/>
        </w:rPr>
        <w:t>пр</w:t>
      </w:r>
      <w:r w:rsidR="002411F2">
        <w:rPr>
          <w:rFonts w:ascii="Times New Roman" w:hAnsi="Times New Roman" w:cs="Times New Roman"/>
          <w:sz w:val="24"/>
          <w:szCs w:val="24"/>
        </w:rPr>
        <w:t>о</w:t>
      </w:r>
      <w:r w:rsidR="001D7BA5">
        <w:rPr>
          <w:rFonts w:ascii="Times New Roman" w:hAnsi="Times New Roman" w:cs="Times New Roman"/>
          <w:sz w:val="24"/>
          <w:szCs w:val="24"/>
        </w:rPr>
        <w:t xml:space="preserve">шедших процедуры регистрации и идентификации на сайте 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B9D6" w14:textId="748A6423" w:rsidR="003E6B1A" w:rsidRPr="003E6B1A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.3. Участники, отвечающие требованиям раздела 5 Правил, прошедшие процедуры регистрации и авторизации на сайте sports.ru, а также на сайте betboom.ru, </w:t>
      </w:r>
      <w:r w:rsidR="007D7502">
        <w:rPr>
          <w:rFonts w:ascii="Times New Roman" w:hAnsi="Times New Roman" w:cs="Times New Roman"/>
          <w:sz w:val="24"/>
          <w:szCs w:val="24"/>
        </w:rPr>
        <w:t xml:space="preserve">вступившие на Сайте Акции в Лигу </w:t>
      </w:r>
      <w:proofErr w:type="spellStart"/>
      <w:r w:rsidR="007D7502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56A14" w:rsidRPr="00C56A14">
        <w:rPr>
          <w:rFonts w:ascii="Times New Roman" w:hAnsi="Times New Roman" w:cs="Times New Roman"/>
          <w:sz w:val="24"/>
          <w:szCs w:val="24"/>
        </w:rPr>
        <w:t xml:space="preserve"> </w:t>
      </w:r>
      <w:r w:rsidR="00C56A14">
        <w:rPr>
          <w:rFonts w:ascii="Times New Roman" w:hAnsi="Times New Roman" w:cs="Times New Roman"/>
          <w:sz w:val="24"/>
          <w:szCs w:val="24"/>
        </w:rPr>
        <w:t xml:space="preserve">и </w:t>
      </w:r>
      <w:r w:rsidR="00A223CD" w:rsidRPr="00A223CD">
        <w:rPr>
          <w:rFonts w:ascii="Times New Roman" w:hAnsi="Times New Roman" w:cs="Times New Roman"/>
          <w:sz w:val="24"/>
          <w:szCs w:val="24"/>
        </w:rPr>
        <w:t xml:space="preserve">выбранные Организатором случайным образом при помощи генератора случайных чисел. </w:t>
      </w:r>
      <w:r w:rsidRPr="003E6B1A">
        <w:rPr>
          <w:rFonts w:ascii="Times New Roman" w:hAnsi="Times New Roman" w:cs="Times New Roman"/>
          <w:sz w:val="24"/>
          <w:szCs w:val="24"/>
        </w:rPr>
        <w:t xml:space="preserve">(Лига </w:t>
      </w:r>
      <w:proofErr w:type="spellStart"/>
      <w:r w:rsidRPr="003E6B1A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3E6B1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22EDF4" w14:textId="531F1241" w:rsidR="008601F7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864B29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="00C50251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 Участники, отвечающие требованиям раздела 5 Правил, прошедшие процедуры регистрации и авторизации на сайте sports.ru</w:t>
      </w:r>
      <w:r w:rsidR="009E14D2">
        <w:rPr>
          <w:rFonts w:ascii="Times New Roman" w:hAnsi="Times New Roman" w:cs="Times New Roman"/>
          <w:sz w:val="24"/>
          <w:szCs w:val="24"/>
        </w:rPr>
        <w:t xml:space="preserve">,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 w:rsidR="00756CCA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850FA6">
        <w:rPr>
          <w:rFonts w:ascii="Times New Roman" w:hAnsi="Times New Roman" w:cs="Times New Roman"/>
          <w:sz w:val="24"/>
          <w:szCs w:val="24"/>
        </w:rPr>
        <w:t xml:space="preserve">и пригласившие в Лигу </w:t>
      </w:r>
      <w:proofErr w:type="spellStart"/>
      <w:r w:rsidR="00850FA6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50FA6" w:rsidRPr="00850FA6">
        <w:rPr>
          <w:rFonts w:ascii="Times New Roman" w:hAnsi="Times New Roman" w:cs="Times New Roman"/>
          <w:sz w:val="24"/>
          <w:szCs w:val="24"/>
        </w:rPr>
        <w:t xml:space="preserve"> </w:t>
      </w:r>
      <w:r w:rsidR="002411F2">
        <w:rPr>
          <w:rFonts w:ascii="Times New Roman" w:hAnsi="Times New Roman" w:cs="Times New Roman"/>
          <w:sz w:val="24"/>
          <w:szCs w:val="24"/>
        </w:rPr>
        <w:t xml:space="preserve">не менее 2 (двух) </w:t>
      </w:r>
      <w:r w:rsidR="00850FA6">
        <w:rPr>
          <w:rFonts w:ascii="Times New Roman" w:hAnsi="Times New Roman" w:cs="Times New Roman"/>
          <w:sz w:val="24"/>
          <w:szCs w:val="24"/>
        </w:rPr>
        <w:t>других Участников</w:t>
      </w:r>
      <w:r w:rsidR="00CB0298">
        <w:rPr>
          <w:rFonts w:ascii="Times New Roman" w:hAnsi="Times New Roman" w:cs="Times New Roman"/>
          <w:sz w:val="24"/>
          <w:szCs w:val="24"/>
        </w:rPr>
        <w:t xml:space="preserve"> при помощи реферальной ссылки</w:t>
      </w:r>
      <w:r w:rsidR="00864B29">
        <w:rPr>
          <w:rFonts w:ascii="Times New Roman" w:hAnsi="Times New Roman" w:cs="Times New Roman"/>
          <w:sz w:val="24"/>
          <w:szCs w:val="24"/>
        </w:rPr>
        <w:t>, выбранные Организатором случайным образом при помощи генератора случайных чисел</w:t>
      </w:r>
      <w:r w:rsidR="00A223CD">
        <w:rPr>
          <w:rFonts w:ascii="Times New Roman" w:hAnsi="Times New Roman" w:cs="Times New Roman"/>
          <w:sz w:val="24"/>
          <w:szCs w:val="24"/>
        </w:rPr>
        <w:t xml:space="preserve"> («Реферальная ссылка»)</w:t>
      </w:r>
      <w:r w:rsidR="00864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CBAD" w14:textId="35E99544" w:rsidR="00864B29" w:rsidRPr="002411F2" w:rsidRDefault="00EA5E7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7.5. Один и тот же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411F2">
        <w:rPr>
          <w:rFonts w:ascii="Times New Roman" w:hAnsi="Times New Roman" w:cs="Times New Roman"/>
          <w:sz w:val="24"/>
          <w:szCs w:val="24"/>
        </w:rPr>
        <w:t xml:space="preserve">в рамках одного розыгрыша призов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вправе стать обладателем только одного Приза из числа указанных в настоящих Правилах. </w:t>
      </w:r>
      <w:r w:rsidR="002411F2">
        <w:rPr>
          <w:rFonts w:ascii="Times New Roman" w:hAnsi="Times New Roman" w:cs="Times New Roman"/>
          <w:sz w:val="24"/>
          <w:szCs w:val="24"/>
        </w:rPr>
        <w:t xml:space="preserve">Больше одного Приза один и тот же Участник может выиграть лишь в том случае, если он займет места, позволяющие ему получить один из Призов, предусмотренных настоящими Правилами, в рамках 2 или более разных розыгрышей, определяемых в соответствии с п. 6.2. Правил. </w:t>
      </w:r>
    </w:p>
    <w:p w14:paraId="0274A6A0" w14:textId="77777777" w:rsidR="00E43D2F" w:rsidRPr="00576D92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2415" w14:textId="77777777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623D0441" w14:textId="6BBF7D1D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 w:rsidR="007F0E3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 w:rsidR="00F53A30"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2E84" w14:textId="555ED1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 w:rsidR="00947D40">
        <w:rPr>
          <w:rFonts w:ascii="Times New Roman" w:hAnsi="Times New Roman" w:cs="Times New Roman"/>
          <w:sz w:val="24"/>
          <w:szCs w:val="24"/>
        </w:rPr>
        <w:t>а</w:t>
      </w:r>
      <w:r w:rsidRPr="00D4320E">
        <w:rPr>
          <w:rFonts w:ascii="Times New Roman" w:hAnsi="Times New Roman" w:cs="Times New Roman"/>
          <w:sz w:val="24"/>
          <w:szCs w:val="24"/>
        </w:rPr>
        <w:t xml:space="preserve">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D57841"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 w:rsidR="00D57841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7BDA764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06F8C3C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107BB3D7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4AEECF5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адрес места регистрации; </w:t>
      </w:r>
    </w:p>
    <w:p w14:paraId="75C5797F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33D2FF23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СНИЛС; </w:t>
      </w:r>
    </w:p>
    <w:p w14:paraId="4092C140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590C7E6E" w14:textId="01C35FB5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</w:t>
      </w:r>
      <w:r w:rsidR="002C632D" w:rsidRPr="002C632D">
        <w:rPr>
          <w:rFonts w:ascii="Times New Roman" w:hAnsi="Times New Roman" w:cs="Times New Roman"/>
          <w:sz w:val="24"/>
          <w:szCs w:val="24"/>
        </w:rPr>
        <w:t>/</w:t>
      </w:r>
      <w:r w:rsidR="002C632D">
        <w:rPr>
          <w:rFonts w:ascii="Times New Roman" w:hAnsi="Times New Roman" w:cs="Times New Roman"/>
          <w:sz w:val="24"/>
          <w:szCs w:val="24"/>
        </w:rPr>
        <w:t>адрес электронной почты при вручении цифрового приза</w:t>
      </w:r>
      <w:r w:rsidRPr="00EA344A">
        <w:rPr>
          <w:rFonts w:ascii="Times New Roman" w:hAnsi="Times New Roman" w:cs="Times New Roman"/>
          <w:sz w:val="24"/>
          <w:szCs w:val="24"/>
        </w:rPr>
        <w:t>;</w:t>
      </w:r>
    </w:p>
    <w:p w14:paraId="4F5B150E" w14:textId="70B995F7" w:rsidR="0071520C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6DDAF" w14:textId="5C621131" w:rsidR="006F268B" w:rsidRPr="00947D40" w:rsidRDefault="00C2336E" w:rsidP="006F26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C2336E">
        <w:rPr>
          <w:rFonts w:ascii="Times New Roman" w:hAnsi="Times New Roman" w:cs="Times New Roman"/>
          <w:sz w:val="24"/>
          <w:szCs w:val="24"/>
        </w:rPr>
        <w:t xml:space="preserve">: </w:t>
      </w:r>
      <w:r w:rsidR="006F268B">
        <w:rPr>
          <w:rFonts w:ascii="Times New Roman" w:hAnsi="Times New Roman" w:cs="Times New Roman"/>
          <w:sz w:val="24"/>
          <w:szCs w:val="24"/>
        </w:rPr>
        <w:t>Эти же сведения предоставляются Участниками, хоть и не выигравши</w:t>
      </w:r>
      <w:r w:rsidR="00F94CC6">
        <w:rPr>
          <w:rFonts w:ascii="Times New Roman" w:hAnsi="Times New Roman" w:cs="Times New Roman"/>
          <w:sz w:val="24"/>
          <w:szCs w:val="24"/>
        </w:rPr>
        <w:t>ми</w:t>
      </w:r>
      <w:r w:rsidR="006F268B">
        <w:rPr>
          <w:rFonts w:ascii="Times New Roman" w:hAnsi="Times New Roman" w:cs="Times New Roman"/>
          <w:sz w:val="24"/>
          <w:szCs w:val="24"/>
        </w:rPr>
        <w:t xml:space="preserve"> в настоящей Акции Приз стоимостью свыше 4 000 (четырех тысяч) рублей, однако </w:t>
      </w:r>
      <w:r w:rsidR="00CD7269">
        <w:rPr>
          <w:rFonts w:ascii="Times New Roman" w:hAnsi="Times New Roman" w:cs="Times New Roman"/>
          <w:sz w:val="24"/>
          <w:szCs w:val="24"/>
        </w:rPr>
        <w:t xml:space="preserve">выигравшие </w:t>
      </w:r>
      <w:r w:rsidR="00CD7269" w:rsidRPr="00CD7269">
        <w:rPr>
          <w:rFonts w:ascii="Times New Roman" w:hAnsi="Times New Roman" w:cs="Times New Roman"/>
          <w:sz w:val="24"/>
          <w:szCs w:val="24"/>
        </w:rPr>
        <w:t xml:space="preserve">призов на сумму свыше 4 000 (четырех тысяч) рублей 00 копеек в пределах одного календарного года в </w:t>
      </w:r>
      <w:r w:rsidR="00CD7269">
        <w:rPr>
          <w:rFonts w:ascii="Times New Roman" w:hAnsi="Times New Roman" w:cs="Times New Roman"/>
          <w:sz w:val="24"/>
          <w:szCs w:val="24"/>
        </w:rPr>
        <w:t xml:space="preserve">совокупности в </w:t>
      </w:r>
      <w:r w:rsidR="00CD7269" w:rsidRPr="00CD7269">
        <w:rPr>
          <w:rFonts w:ascii="Times New Roman" w:hAnsi="Times New Roman" w:cs="Times New Roman"/>
          <w:sz w:val="24"/>
          <w:szCs w:val="24"/>
        </w:rPr>
        <w:t>рамках настоящей Акции, а также других 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CD7269" w:rsidRPr="00CD7269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2BF0D608" w14:textId="175080A7" w:rsidR="00947D40" w:rsidRPr="00B37864" w:rsidRDefault="00947D40" w:rsidP="0094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D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.2.1. В случае выигрыша </w:t>
      </w:r>
      <w:r w:rsidR="00C2336E">
        <w:rPr>
          <w:rFonts w:ascii="Times New Roman" w:hAnsi="Times New Roman" w:cs="Times New Roman"/>
          <w:sz w:val="24"/>
          <w:szCs w:val="24"/>
        </w:rPr>
        <w:t>Приза стоимостью менее 4 000 (четырех тысяч) рублей 00 копеек</w:t>
      </w:r>
      <w:r w:rsidR="00B92A6F">
        <w:rPr>
          <w:rFonts w:ascii="Times New Roman" w:hAnsi="Times New Roman" w:cs="Times New Roman"/>
          <w:sz w:val="24"/>
          <w:szCs w:val="24"/>
        </w:rPr>
        <w:t xml:space="preserve">, за исключением случая, описанного в примечании к п. 8.2. Правил, </w:t>
      </w:r>
      <w:r w:rsidR="00B37864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>следующие сведения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BF2471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2DE5E73B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67E496A7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968DF7E" w14:textId="69A5652F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иную информацию по запросу Организатора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B37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3A4C8" w14:textId="6FC669A0" w:rsidR="0071520C" w:rsidRPr="00D4320E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 w:rsidR="00735A77">
        <w:rPr>
          <w:rFonts w:ascii="Times New Roman" w:hAnsi="Times New Roman" w:cs="Times New Roman"/>
          <w:sz w:val="24"/>
          <w:szCs w:val="24"/>
        </w:rPr>
        <w:t>, а также в случае, описанном в п</w:t>
      </w:r>
      <w:r w:rsidR="007126FC">
        <w:rPr>
          <w:rFonts w:ascii="Times New Roman" w:hAnsi="Times New Roman" w:cs="Times New Roman"/>
          <w:sz w:val="24"/>
          <w:szCs w:val="24"/>
        </w:rPr>
        <w:t xml:space="preserve">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57FAB" w14:textId="1A68FB04" w:rsidR="0071520C" w:rsidRPr="00D57919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9A9">
        <w:rPr>
          <w:rFonts w:ascii="Times New Roman" w:hAnsi="Times New Roman" w:cs="Times New Roman"/>
          <w:sz w:val="24"/>
          <w:szCs w:val="24"/>
        </w:rPr>
        <w:t>8.4. Победители, выигравшие</w:t>
      </w:r>
      <w:r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1F29A9">
        <w:rPr>
          <w:rFonts w:ascii="Times New Roman" w:hAnsi="Times New Roman" w:cs="Times New Roman"/>
          <w:sz w:val="24"/>
          <w:szCs w:val="24"/>
        </w:rPr>
        <w:t>, получают Приз</w:t>
      </w:r>
      <w:r w:rsidRPr="004E5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r w:rsidRPr="001F29A9">
        <w:rPr>
          <w:rFonts w:ascii="Times New Roman" w:hAnsi="Times New Roman" w:cs="Times New Roman"/>
          <w:sz w:val="24"/>
          <w:szCs w:val="24"/>
        </w:rPr>
        <w:t>, для чего предоставляют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об адресе электронной почты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1F29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Указанный Приз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52235">
        <w:rPr>
          <w:rFonts w:ascii="Times New Roman" w:hAnsi="Times New Roman" w:cs="Times New Roman"/>
          <w:sz w:val="24"/>
          <w:szCs w:val="24"/>
        </w:rPr>
        <w:t>Партнером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FBC6D" w14:textId="6434C5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952235" w:rsidRPr="00952235">
        <w:rPr>
          <w:rFonts w:ascii="Times New Roman" w:hAnsi="Times New Roman" w:cs="Times New Roman"/>
          <w:sz w:val="24"/>
          <w:szCs w:val="24"/>
        </w:rPr>
        <w:t>/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35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557CA4B9" w14:textId="4E59EFD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C82241" w14:textId="16EF1484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8.7.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</w:t>
      </w:r>
      <w:r w:rsidR="00F94CC6">
        <w:rPr>
          <w:rFonts w:ascii="Times New Roman" w:hAnsi="Times New Roman" w:cs="Times New Roman"/>
          <w:sz w:val="24"/>
          <w:szCs w:val="24"/>
        </w:rPr>
        <w:t xml:space="preserve"> Партнеру</w:t>
      </w:r>
      <w:r>
        <w:rPr>
          <w:rFonts w:ascii="Times New Roman" w:hAnsi="Times New Roman" w:cs="Times New Roman"/>
          <w:sz w:val="24"/>
          <w:szCs w:val="24"/>
        </w:rPr>
        <w:t xml:space="preserve"> запрашиваемые Организатором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Партнером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B37864">
        <w:rPr>
          <w:rFonts w:ascii="Times New Roman" w:hAnsi="Times New Roman" w:cs="Times New Roman"/>
          <w:sz w:val="24"/>
          <w:szCs w:val="24"/>
        </w:rPr>
        <w:t xml:space="preserve">, </w:t>
      </w:r>
      <w:r w:rsidR="00B37864" w:rsidRPr="00B37864">
        <w:rPr>
          <w:rFonts w:ascii="Times New Roman" w:hAnsi="Times New Roman" w:cs="Times New Roman"/>
          <w:sz w:val="24"/>
          <w:szCs w:val="24"/>
        </w:rPr>
        <w:t>необходимые для вручения физического Приза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сертификата </w:t>
      </w:r>
      <w:proofErr w:type="spellStart"/>
      <w:r w:rsidR="00B37864" w:rsidRPr="00B37864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="00B37864">
        <w:rPr>
          <w:rFonts w:ascii="Times New Roman" w:hAnsi="Times New Roman" w:cs="Times New Roman"/>
          <w:sz w:val="24"/>
          <w:szCs w:val="24"/>
        </w:rPr>
        <w:t xml:space="preserve"> и </w:t>
      </w:r>
      <w:r w:rsidR="00B37864"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 w:rsidR="00B37864">
        <w:rPr>
          <w:rFonts w:ascii="Times New Roman" w:hAnsi="Times New Roman" w:cs="Times New Roman"/>
          <w:sz w:val="24"/>
          <w:szCs w:val="24"/>
        </w:rPr>
        <w:t xml:space="preserve">, 8.2.1.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и 8.4. Правил, </w:t>
      </w:r>
      <w:r w:rsidR="00B37864"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</w:t>
      </w:r>
      <w:r w:rsidR="00EB7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Приза и Организатор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>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6D14E" w14:textId="716D9B5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множественная регистрация аккаунтов для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3528984B" w14:textId="076BD22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 w:rsidR="00F53A30">
        <w:rPr>
          <w:rFonts w:ascii="Times New Roman" w:hAnsi="Times New Roman" w:cs="Times New Roman"/>
          <w:sz w:val="24"/>
          <w:szCs w:val="24"/>
        </w:rPr>
        <w:t>,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="00E02055" w:rsidRPr="00E02055">
        <w:rPr>
          <w:rFonts w:ascii="Times New Roman" w:hAnsi="Times New Roman" w:cs="Times New Roman"/>
          <w:sz w:val="24"/>
          <w:szCs w:val="24"/>
        </w:rPr>
        <w:t>/</w:t>
      </w:r>
      <w:r w:rsidR="00E02055"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6AB0D18C" w14:textId="1141F742" w:rsidR="00E43D2F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Участники, выигравшие </w:t>
      </w:r>
      <w:r w:rsidR="00E02055">
        <w:rPr>
          <w:rFonts w:ascii="Times New Roman" w:hAnsi="Times New Roman" w:cs="Times New Roman"/>
          <w:sz w:val="24"/>
          <w:szCs w:val="24"/>
        </w:rPr>
        <w:t xml:space="preserve">физические призы </w:t>
      </w:r>
      <w:r>
        <w:rPr>
          <w:rFonts w:ascii="Times New Roman" w:hAnsi="Times New Roman" w:cs="Times New Roman"/>
          <w:sz w:val="24"/>
          <w:szCs w:val="24"/>
        </w:rPr>
        <w:t xml:space="preserve">из числа указанных </w:t>
      </w:r>
      <w:r w:rsidR="00AD73B8">
        <w:rPr>
          <w:rFonts w:ascii="Times New Roman" w:hAnsi="Times New Roman" w:cs="Times New Roman"/>
          <w:sz w:val="24"/>
          <w:szCs w:val="24"/>
        </w:rPr>
        <w:t xml:space="preserve">в </w:t>
      </w:r>
      <w:r w:rsidR="00E02055">
        <w:rPr>
          <w:rFonts w:ascii="Times New Roman" w:hAnsi="Times New Roman" w:cs="Times New Roman"/>
          <w:sz w:val="24"/>
          <w:szCs w:val="24"/>
        </w:rPr>
        <w:t>разделе 3 Правил</w:t>
      </w:r>
      <w:r w:rsidR="00AD73B8">
        <w:rPr>
          <w:rFonts w:ascii="Times New Roman" w:hAnsi="Times New Roman" w:cs="Times New Roman"/>
          <w:sz w:val="24"/>
          <w:szCs w:val="24"/>
        </w:rPr>
        <w:t xml:space="preserve">, предоставляют Организатору по требованию последнего расписку или иной документ, подтверждающий получение Приза Участником. </w:t>
      </w:r>
    </w:p>
    <w:p w14:paraId="716751E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0BC0" w14:textId="77777777" w:rsidR="0071520C" w:rsidRPr="0055348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3329AFD" w14:textId="15C4BD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 xml:space="preserve">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 w:rsidR="00B37864"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 xml:space="preserve">запрашиваемые в соответствии с разделом 8 Правил данные в пределах срока, установленного п. 8.7.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="009448D4" w:rsidRPr="009448D4">
        <w:rPr>
          <w:rFonts w:ascii="Times New Roman" w:hAnsi="Times New Roman" w:cs="Times New Roman"/>
          <w:sz w:val="24"/>
          <w:szCs w:val="24"/>
        </w:rPr>
        <w:t>/</w:t>
      </w:r>
      <w:r w:rsidR="009448D4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7770DEB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401DB1D5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02A2" w14:textId="73ACF44E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 w:rsidR="00F94CC6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F3DDAEA" w14:textId="3D564F8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10.1. Участники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3042996" w14:textId="5CA1139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41BC2C98" w14:textId="1D65C73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="007B2E2F" w:rsidRPr="007B2E2F">
        <w:rPr>
          <w:rFonts w:ascii="Times New Roman" w:hAnsi="Times New Roman" w:cs="Times New Roman"/>
          <w:sz w:val="24"/>
          <w:szCs w:val="24"/>
        </w:rPr>
        <w:t>/</w:t>
      </w:r>
      <w:r w:rsidR="007B2E2F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79989" w14:textId="0E09D30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 w:rsidR="0095640B"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 w:rsidR="00171BDD">
        <w:rPr>
          <w:rFonts w:ascii="Times New Roman" w:hAnsi="Times New Roman" w:cs="Times New Roman"/>
          <w:sz w:val="24"/>
          <w:szCs w:val="24"/>
        </w:rPr>
        <w:t>б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9A0034" w14:textId="5B5EB76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38067FDE" w14:textId="14516A6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6C642B3B" w14:textId="461FA7A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 xml:space="preserve">10.7. Факт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52776791" w14:textId="7C786C0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Мещанский, пер. Банный, д. 9. </w:t>
      </w:r>
    </w:p>
    <w:p w14:paraId="49CCFEB1" w14:textId="5ADA317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58539E0C" w14:textId="6BE35FB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E65F23"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AE312B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1451E6F3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2515C46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F1C923C" w14:textId="1845C21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1622FA71" w14:textId="3D2F75F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>Партнер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56EE7114" w14:textId="4C6C9948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23645841" w14:textId="07EB4B66" w:rsidR="00F53A30" w:rsidRDefault="00F53A3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 w:rsidR="007B16B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1474F6AB" w14:textId="77777777" w:rsidR="0071520C" w:rsidRPr="00C00667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598A0" w14:textId="0AEF467A" w:rsidR="007B16B2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B16B2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6A13D0B7" w14:textId="3D5F97CC" w:rsidR="004E2A72" w:rsidRPr="004E2A72" w:rsidRDefault="007B16B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11.1. </w:t>
      </w:r>
      <w:r w:rsidR="004E2A72" w:rsidRPr="004E2A72">
        <w:rPr>
          <w:rFonts w:ascii="Times New Roman" w:hAnsi="Times New Roman" w:cs="Times New Roman"/>
          <w:sz w:val="24"/>
          <w:szCs w:val="24"/>
        </w:rPr>
        <w:t>Участник, совершая действия, необходимые для участия в Акции, подтверждает согласие на обработку его персональных данных для целей выполнения Правил.</w:t>
      </w:r>
    </w:p>
    <w:p w14:paraId="153AE7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11.2. Цель обработки персональных данных:</w:t>
      </w:r>
    </w:p>
    <w:p w14:paraId="0FDA9B5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Организация участия в Акции; </w:t>
      </w:r>
    </w:p>
    <w:p w14:paraId="5085BD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Обеспечение оперативного взаимодействия с Участниками Акции; </w:t>
      </w:r>
    </w:p>
    <w:p w14:paraId="35CE7A72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Определение Победителей Акции и вручение им Призов;</w:t>
      </w:r>
    </w:p>
    <w:p w14:paraId="4D3C4A9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Уплата налогов за Победителей призов на сумму свыше 4 000 рублей в пределах одного календарного года;</w:t>
      </w:r>
    </w:p>
    <w:p w14:paraId="1D077C1F" w14:textId="6F86E7FB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Выполнение </w:t>
      </w:r>
      <w:r w:rsidR="00356E70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законодательством, в том числе обязанностей налогового агента. </w:t>
      </w:r>
    </w:p>
    <w:p w14:paraId="43317A3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11.3. Перечень персональных данных, которые предоставляются Участником и обрабатываются Организатором; </w:t>
      </w:r>
    </w:p>
    <w:p w14:paraId="5C2B7337" w14:textId="74D6EAF1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11.3.1. При авторизации через сайт sports.ru – адрес электронной почты, указанный при прохождении авторизации на сайте sports.ru, и имя Пользователя (при его наличии в аккаунте);</w:t>
      </w:r>
    </w:p>
    <w:p w14:paraId="09EFE4E4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lastRenderedPageBreak/>
        <w:t>11.3.2.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авторизации через VK – адрес электронной почты, имя Пользователя, указанное в аккаунте VK;</w:t>
      </w:r>
    </w:p>
    <w:p w14:paraId="532CC57C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11.3.3.</w:t>
      </w:r>
      <w:r w:rsidRPr="004E2A72">
        <w:rPr>
          <w:rFonts w:ascii="Times New Roman" w:hAnsi="Times New Roman" w:cs="Times New Roman"/>
          <w:sz w:val="24"/>
          <w:szCs w:val="24"/>
        </w:rPr>
        <w:tab/>
        <w:t xml:space="preserve">При авторизации через «Яндекс» – адрес электронной почты, имя, пользователя, указанное в аккаунте (при его наличии в аккаунте); </w:t>
      </w:r>
    </w:p>
    <w:p w14:paraId="77A10AE6" w14:textId="16FAA5F1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11.3.4.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дополнительной авторизации посредством сайта betboom.ru для участия в розыгрыш</w:t>
      </w:r>
      <w:r w:rsidR="009646F2">
        <w:rPr>
          <w:rFonts w:ascii="Times New Roman" w:hAnsi="Times New Roman" w:cs="Times New Roman"/>
          <w:sz w:val="24"/>
          <w:szCs w:val="24"/>
        </w:rPr>
        <w:t>е Призов, указанных в п. 3.2., 3.3., 3.4. Правил</w:t>
      </w:r>
      <w:r w:rsidRPr="004E2A72">
        <w:rPr>
          <w:rFonts w:ascii="Times New Roman" w:hAnsi="Times New Roman" w:cs="Times New Roman"/>
          <w:sz w:val="24"/>
          <w:szCs w:val="24"/>
        </w:rPr>
        <w:t xml:space="preserve"> – адрес электронной почты и номер телефона. </w:t>
      </w:r>
    </w:p>
    <w:p w14:paraId="782C061F" w14:textId="6B8C439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 Перечень персональных данных, которые предоставляются Победителями Акции-обладателями Призов на сумму свыше 4 000 (четырех тысяч) рублей 00 копеек и обрабатываются </w:t>
      </w:r>
      <w:r w:rsidR="008E12F8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4BF3DB1B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11.4.1. Фамилия, имя, отчество; </w:t>
      </w:r>
    </w:p>
    <w:p w14:paraId="652980C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11.4.2. Дата рождения; </w:t>
      </w:r>
    </w:p>
    <w:p w14:paraId="043E810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11.4.3. Серия и номер документа, удостоверяющего личность, кем и когда выдан, код подразделения; </w:t>
      </w:r>
    </w:p>
    <w:p w14:paraId="6CE8B37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11.4.4. ИНН; </w:t>
      </w:r>
    </w:p>
    <w:p w14:paraId="363AF3B1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11.4.5. СНИЛС; </w:t>
      </w:r>
    </w:p>
    <w:p w14:paraId="0EA39E27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11.4.6. Адрес для доставки приза (в случае выигрыша физического Приза); </w:t>
      </w:r>
    </w:p>
    <w:p w14:paraId="35F6F14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11.4.7. Адрес электронной почты, на который следует направить подарочный сертификат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 xml:space="preserve"> (в случае выигрыша Победителем подарочного сертификата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>).</w:t>
      </w:r>
    </w:p>
    <w:p w14:paraId="5D92B942" w14:textId="4A8D9FDA" w:rsidR="004E2A72" w:rsidRPr="004E2A72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 w:rsidR="004E2A72" w:rsidRPr="004E2A72">
        <w:rPr>
          <w:rFonts w:ascii="Times New Roman" w:hAnsi="Times New Roman" w:cs="Times New Roman"/>
          <w:sz w:val="24"/>
          <w:szCs w:val="24"/>
        </w:rPr>
        <w:t>Эти же сведения предоставляются иными Победителями Акции-обладателями Призов, если эти Участники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4E2A72" w:rsidRPr="004E2A72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60DA06F8" w14:textId="2FCB1F5C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11.5. Перечень персональных данных, которые предоставляются Победителями Акции-обладателями Призов на сумму до 4 000 (четырех тысяч) рублей 00 копеек и обрабатываются</w:t>
      </w:r>
      <w:r w:rsidR="008E12F8">
        <w:rPr>
          <w:rFonts w:ascii="Times New Roman" w:hAnsi="Times New Roman" w:cs="Times New Roman"/>
          <w:sz w:val="24"/>
          <w:szCs w:val="24"/>
        </w:rPr>
        <w:t xml:space="preserve"> 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274A4AD0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11.5.1. Фамилия, имя, отчество; </w:t>
      </w:r>
    </w:p>
    <w:p w14:paraId="6824C48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11.5.2. Дата рождения; </w:t>
      </w:r>
    </w:p>
    <w:p w14:paraId="6595883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11.5.3. Серия и номер документа, удостоверяющего личность, кем и когда выдан, код подразделения; </w:t>
      </w:r>
    </w:p>
    <w:p w14:paraId="3497F096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11.5.4. Адрес для доставки приза (в случае выигрыша физического Приза); </w:t>
      </w:r>
    </w:p>
    <w:p w14:paraId="43F58A53" w14:textId="77777777" w:rsid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11.5.5. Адрес электронной почты, на который следует направить подарочный сертификат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 xml:space="preserve"> (в случае выигрыша Победителем подарочного сертификата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>).</w:t>
      </w:r>
    </w:p>
    <w:p w14:paraId="3D626F1A" w14:textId="65752655" w:rsidR="00F94CC6" w:rsidRPr="00F94CC6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Участники, выигравшие в рамках настоящей Акции призов на сумму менее 4 000 (четырех тысяч) рублей 00 копеек, но при этом соответствующие требованиям, установленным примечанием к п. 11.4. Правил, предоставляют Партнеру не перечень сведений, предусмотренных настоящим пунктом, а перечень сведений, предусмотренных п. 11.4. Правил. </w:t>
      </w:r>
    </w:p>
    <w:p w14:paraId="3DC87835" w14:textId="2E5559FD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11.6. Перечень действий с предоставляемыми персональными данными: сбор, запись, систематизация, хранение, уточнение (обновление, изменение), извлечение, использование, предоставление 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налоговому органу при исполнении обязанностей налогового агента, блокирование, удаление, уничтожение персональных данных. </w:t>
      </w:r>
    </w:p>
    <w:p w14:paraId="4EB84BDD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11.7. Обработка персональных данных, предоставленных Участником, осуществляется в течение всего периода проведения Акции.</w:t>
      </w:r>
    </w:p>
    <w:p w14:paraId="0F43497C" w14:textId="3EB6E989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11.8. Участник может в любое время отозвать свое согласие на обработку персональных данных путем письменного заявления, направленного в адрес Организатора (а в отношении персональных данных, обрабатываемых Партнером – Партнеру). 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Призов Акции.</w:t>
      </w:r>
    </w:p>
    <w:p w14:paraId="2366D89D" w14:textId="7D5A5DE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lastRenderedPageBreak/>
        <w:t>11.9. Предоставление Участником неактуальных (недостоверных) и/или неточных (некорректных) данных при участии в Акции освобождает Организатора</w:t>
      </w:r>
      <w:r w:rsidR="007257FA" w:rsidRPr="007257FA">
        <w:rPr>
          <w:rFonts w:ascii="Times New Roman" w:hAnsi="Times New Roman" w:cs="Times New Roman"/>
          <w:sz w:val="24"/>
          <w:szCs w:val="24"/>
        </w:rPr>
        <w:t>/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Партнера </w:t>
      </w:r>
      <w:r w:rsidRPr="004E2A72">
        <w:rPr>
          <w:rFonts w:ascii="Times New Roman" w:hAnsi="Times New Roman" w:cs="Times New Roman"/>
          <w:sz w:val="24"/>
          <w:szCs w:val="24"/>
        </w:rPr>
        <w:t>от обязанности по передаче Приза Участнику и автоматически влечет за собой выход такого Участника из участия в Акции.</w:t>
      </w:r>
    </w:p>
    <w:p w14:paraId="071D730F" w14:textId="203A8AF4" w:rsidR="007B16B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11.10. Номер телефона, привязанный к аккаунту на сайте betboom.ru, также передается Организатором Партнеру в объеме и для целей, определенных в п. 3.5. Правил</w:t>
      </w:r>
      <w:r w:rsidR="00855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B69C7" w14:textId="77777777" w:rsidR="007B16B2" w:rsidRDefault="007B16B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AEE6" w14:textId="34A9504A" w:rsidR="0071520C" w:rsidRPr="00C00667" w:rsidRDefault="004E2A7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71520C"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B6D90EA" w14:textId="0D950E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555D0EF0" w14:textId="6BFAA5CC" w:rsidR="0071520C" w:rsidRPr="00DA257C" w:rsidRDefault="0071520C" w:rsidP="00715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7BF52" w14:textId="77777777" w:rsidR="00C73D83" w:rsidRDefault="00C73D83"/>
    <w:sectPr w:rsidR="00C73D83" w:rsidSect="0071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008"/>
    <w:multiLevelType w:val="hybridMultilevel"/>
    <w:tmpl w:val="D990E626"/>
    <w:lvl w:ilvl="0" w:tplc="A050AB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602"/>
    <w:multiLevelType w:val="multilevel"/>
    <w:tmpl w:val="18A00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262DEB"/>
    <w:multiLevelType w:val="hybridMultilevel"/>
    <w:tmpl w:val="DBB654BC"/>
    <w:lvl w:ilvl="0" w:tplc="4030DBC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7EB7"/>
    <w:multiLevelType w:val="multilevel"/>
    <w:tmpl w:val="F1EEE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Zero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D081D90"/>
    <w:multiLevelType w:val="hybridMultilevel"/>
    <w:tmpl w:val="08088C7C"/>
    <w:lvl w:ilvl="0" w:tplc="E9DE7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103C"/>
    <w:multiLevelType w:val="multilevel"/>
    <w:tmpl w:val="41E0B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670">
    <w:abstractNumId w:val="7"/>
  </w:num>
  <w:num w:numId="2" w16cid:durableId="306253091">
    <w:abstractNumId w:val="1"/>
  </w:num>
  <w:num w:numId="3" w16cid:durableId="1669820143">
    <w:abstractNumId w:val="4"/>
  </w:num>
  <w:num w:numId="4" w16cid:durableId="12804652">
    <w:abstractNumId w:val="5"/>
  </w:num>
  <w:num w:numId="5" w16cid:durableId="229001431">
    <w:abstractNumId w:val="6"/>
  </w:num>
  <w:num w:numId="6" w16cid:durableId="1078096759">
    <w:abstractNumId w:val="2"/>
  </w:num>
  <w:num w:numId="7" w16cid:durableId="1042904616">
    <w:abstractNumId w:val="3"/>
  </w:num>
  <w:num w:numId="8" w16cid:durableId="152648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0C"/>
    <w:rsid w:val="00024F59"/>
    <w:rsid w:val="00031122"/>
    <w:rsid w:val="000B67E3"/>
    <w:rsid w:val="00123618"/>
    <w:rsid w:val="001416A0"/>
    <w:rsid w:val="00171BDD"/>
    <w:rsid w:val="001B2B48"/>
    <w:rsid w:val="001D7BA5"/>
    <w:rsid w:val="00221589"/>
    <w:rsid w:val="002303D3"/>
    <w:rsid w:val="002411F2"/>
    <w:rsid w:val="00241787"/>
    <w:rsid w:val="00293B3B"/>
    <w:rsid w:val="002B17E8"/>
    <w:rsid w:val="002C632D"/>
    <w:rsid w:val="00301E58"/>
    <w:rsid w:val="00306169"/>
    <w:rsid w:val="00341322"/>
    <w:rsid w:val="00356E70"/>
    <w:rsid w:val="00384556"/>
    <w:rsid w:val="003E3218"/>
    <w:rsid w:val="003E6B1A"/>
    <w:rsid w:val="00410DC3"/>
    <w:rsid w:val="0041220D"/>
    <w:rsid w:val="0047799D"/>
    <w:rsid w:val="00485F6A"/>
    <w:rsid w:val="004D242C"/>
    <w:rsid w:val="004E2A72"/>
    <w:rsid w:val="004E5D41"/>
    <w:rsid w:val="00515993"/>
    <w:rsid w:val="00576D92"/>
    <w:rsid w:val="00593AF3"/>
    <w:rsid w:val="005B0803"/>
    <w:rsid w:val="005F4E5E"/>
    <w:rsid w:val="0062009D"/>
    <w:rsid w:val="006375BA"/>
    <w:rsid w:val="00656815"/>
    <w:rsid w:val="00682800"/>
    <w:rsid w:val="006B508A"/>
    <w:rsid w:val="006F268B"/>
    <w:rsid w:val="00703E47"/>
    <w:rsid w:val="0070715D"/>
    <w:rsid w:val="007126FC"/>
    <w:rsid w:val="0071520C"/>
    <w:rsid w:val="00717A8A"/>
    <w:rsid w:val="007257FA"/>
    <w:rsid w:val="00735A77"/>
    <w:rsid w:val="00756CCA"/>
    <w:rsid w:val="007B16B2"/>
    <w:rsid w:val="007B2E2F"/>
    <w:rsid w:val="007C5D09"/>
    <w:rsid w:val="007C761A"/>
    <w:rsid w:val="007D6018"/>
    <w:rsid w:val="007D7502"/>
    <w:rsid w:val="007E2988"/>
    <w:rsid w:val="007F0E3D"/>
    <w:rsid w:val="00840461"/>
    <w:rsid w:val="00842220"/>
    <w:rsid w:val="00850FA6"/>
    <w:rsid w:val="00855F77"/>
    <w:rsid w:val="008601F7"/>
    <w:rsid w:val="008646E0"/>
    <w:rsid w:val="00864B29"/>
    <w:rsid w:val="008678BF"/>
    <w:rsid w:val="00867A5B"/>
    <w:rsid w:val="008E12F8"/>
    <w:rsid w:val="008E72C2"/>
    <w:rsid w:val="009078D8"/>
    <w:rsid w:val="00907C05"/>
    <w:rsid w:val="0094200F"/>
    <w:rsid w:val="009448D4"/>
    <w:rsid w:val="00947D40"/>
    <w:rsid w:val="00952235"/>
    <w:rsid w:val="0095640B"/>
    <w:rsid w:val="009646F2"/>
    <w:rsid w:val="009872FE"/>
    <w:rsid w:val="009E14D2"/>
    <w:rsid w:val="00A223CD"/>
    <w:rsid w:val="00A22D20"/>
    <w:rsid w:val="00A34A93"/>
    <w:rsid w:val="00A46BE7"/>
    <w:rsid w:val="00A646EC"/>
    <w:rsid w:val="00AA2705"/>
    <w:rsid w:val="00AD73B8"/>
    <w:rsid w:val="00AF7B12"/>
    <w:rsid w:val="00B02636"/>
    <w:rsid w:val="00B04051"/>
    <w:rsid w:val="00B37864"/>
    <w:rsid w:val="00B4617A"/>
    <w:rsid w:val="00B46C87"/>
    <w:rsid w:val="00B918E9"/>
    <w:rsid w:val="00B92A6F"/>
    <w:rsid w:val="00BD3542"/>
    <w:rsid w:val="00BE7D42"/>
    <w:rsid w:val="00C003D5"/>
    <w:rsid w:val="00C12BAB"/>
    <w:rsid w:val="00C2336E"/>
    <w:rsid w:val="00C50251"/>
    <w:rsid w:val="00C56A14"/>
    <w:rsid w:val="00C73D83"/>
    <w:rsid w:val="00C9566C"/>
    <w:rsid w:val="00CA6587"/>
    <w:rsid w:val="00CB0298"/>
    <w:rsid w:val="00CD7269"/>
    <w:rsid w:val="00CF60D0"/>
    <w:rsid w:val="00D10654"/>
    <w:rsid w:val="00D2715F"/>
    <w:rsid w:val="00D57841"/>
    <w:rsid w:val="00DE112F"/>
    <w:rsid w:val="00DF69D5"/>
    <w:rsid w:val="00E02055"/>
    <w:rsid w:val="00E10F34"/>
    <w:rsid w:val="00E43D2F"/>
    <w:rsid w:val="00E6359B"/>
    <w:rsid w:val="00E65F23"/>
    <w:rsid w:val="00EA5E72"/>
    <w:rsid w:val="00EB7ABF"/>
    <w:rsid w:val="00F1691D"/>
    <w:rsid w:val="00F21068"/>
    <w:rsid w:val="00F44273"/>
    <w:rsid w:val="00F53A30"/>
    <w:rsid w:val="00F82836"/>
    <w:rsid w:val="00F94CC6"/>
    <w:rsid w:val="00F95F3A"/>
    <w:rsid w:val="00FB1137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C28"/>
  <w15:chartTrackingRefBased/>
  <w15:docId w15:val="{40AC762C-FEFA-4C36-B8C1-B744E42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64"/>
  </w:style>
  <w:style w:type="paragraph" w:styleId="1">
    <w:name w:val="heading 1"/>
    <w:basedOn w:val="a"/>
    <w:next w:val="a"/>
    <w:link w:val="10"/>
    <w:uiPriority w:val="9"/>
    <w:qFormat/>
    <w:rsid w:val="007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20C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iPriority w:val="99"/>
    <w:semiHidden/>
    <w:unhideWhenUsed/>
    <w:rsid w:val="0071520C"/>
    <w:rPr>
      <w:vertAlign w:val="superscript"/>
    </w:rPr>
  </w:style>
  <w:style w:type="character" w:customStyle="1" w:styleId="ad">
    <w:name w:val="Нет"/>
    <w:rsid w:val="0071520C"/>
    <w:rPr>
      <w:lang w:val="ru-RU"/>
    </w:rPr>
  </w:style>
  <w:style w:type="character" w:styleId="ae">
    <w:name w:val="annotation reference"/>
    <w:basedOn w:val="a0"/>
    <w:uiPriority w:val="99"/>
    <w:semiHidden/>
    <w:unhideWhenUsed/>
    <w:rsid w:val="00293B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3B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3B3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3B3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3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3982</Words>
  <Characters>22703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Полина Шиляева</cp:lastModifiedBy>
  <cp:revision>4</cp:revision>
  <dcterms:created xsi:type="dcterms:W3CDTF">2025-08-24T18:26:00Z</dcterms:created>
  <dcterms:modified xsi:type="dcterms:W3CDTF">2025-09-03T13:56:00Z</dcterms:modified>
</cp:coreProperties>
</file>