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DAC" w:rsidRDefault="00800DAC" w:rsidP="00800DAC">
      <w:pPr>
        <w:jc w:val="both"/>
      </w:pPr>
    </w:p>
    <w:p w:rsidR="00800DAC" w:rsidRDefault="00800DAC" w:rsidP="00800DAC">
      <w:pPr>
        <w:jc w:val="center"/>
      </w:pPr>
      <w:r>
        <w:t>.</w:t>
      </w:r>
    </w:p>
    <w:p w:rsidR="00800DAC" w:rsidRPr="00800DAC" w:rsidRDefault="00800DAC" w:rsidP="00800DAC">
      <w:pPr>
        <w:jc w:val="center"/>
        <w:rPr>
          <w:sz w:val="28"/>
          <w:szCs w:val="28"/>
        </w:rPr>
      </w:pPr>
    </w:p>
    <w:p w:rsidR="00800DAC" w:rsidRPr="00800DAC" w:rsidRDefault="00800DAC" w:rsidP="00800DAC">
      <w:pPr>
        <w:jc w:val="center"/>
        <w:rPr>
          <w:sz w:val="28"/>
          <w:szCs w:val="28"/>
        </w:rPr>
      </w:pPr>
      <w:r w:rsidRPr="004A523F">
        <w:rPr>
          <w:sz w:val="28"/>
          <w:szCs w:val="28"/>
        </w:rPr>
        <w:t>Государственное</w:t>
      </w:r>
      <w:r w:rsidRPr="00800DAC">
        <w:rPr>
          <w:sz w:val="28"/>
          <w:szCs w:val="28"/>
        </w:rPr>
        <w:t xml:space="preserve">  бюджетное общеобразовательное учреждение</w:t>
      </w:r>
      <w:r w:rsidR="004A523F">
        <w:rPr>
          <w:sz w:val="28"/>
          <w:szCs w:val="28"/>
        </w:rPr>
        <w:t xml:space="preserve"> Московской области</w:t>
      </w:r>
    </w:p>
    <w:p w:rsidR="00800DAC" w:rsidRPr="00800DAC" w:rsidRDefault="00800DAC" w:rsidP="00800DAC">
      <w:pPr>
        <w:jc w:val="center"/>
        <w:rPr>
          <w:sz w:val="28"/>
          <w:szCs w:val="28"/>
        </w:rPr>
      </w:pPr>
    </w:p>
    <w:p w:rsidR="00800DAC" w:rsidRPr="00800DAC" w:rsidRDefault="00800DAC" w:rsidP="00800DAC">
      <w:pPr>
        <w:jc w:val="center"/>
        <w:rPr>
          <w:b/>
          <w:sz w:val="28"/>
          <w:szCs w:val="28"/>
        </w:rPr>
      </w:pPr>
      <w:r w:rsidRPr="004A523F">
        <w:rPr>
          <w:sz w:val="28"/>
          <w:szCs w:val="28"/>
        </w:rPr>
        <w:t>«</w:t>
      </w:r>
      <w:r w:rsidR="004A523F" w:rsidRPr="004A523F">
        <w:rPr>
          <w:sz w:val="28"/>
          <w:szCs w:val="28"/>
        </w:rPr>
        <w:t>Сергиево-Посадский ф</w:t>
      </w:r>
      <w:r w:rsidRPr="004A523F">
        <w:rPr>
          <w:sz w:val="28"/>
          <w:szCs w:val="28"/>
        </w:rPr>
        <w:t>изико</w:t>
      </w:r>
      <w:r w:rsidRPr="00800DAC">
        <w:rPr>
          <w:sz w:val="28"/>
          <w:szCs w:val="28"/>
        </w:rPr>
        <w:t>-математический лицей</w:t>
      </w:r>
      <w:r w:rsidRPr="00800DAC">
        <w:rPr>
          <w:b/>
          <w:sz w:val="28"/>
          <w:szCs w:val="28"/>
        </w:rPr>
        <w:t>»</w:t>
      </w:r>
    </w:p>
    <w:p w:rsidR="00800DAC" w:rsidRPr="00800DAC" w:rsidRDefault="00800DAC" w:rsidP="00800DA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00DAC" w:rsidRDefault="00800DAC" w:rsidP="00800DAC">
      <w:pPr>
        <w:jc w:val="center"/>
        <w:rPr>
          <w:b/>
          <w:sz w:val="40"/>
          <w:szCs w:val="40"/>
        </w:rPr>
      </w:pPr>
    </w:p>
    <w:p w:rsidR="00800DAC" w:rsidRDefault="00800DAC" w:rsidP="00800DAC">
      <w:pPr>
        <w:jc w:val="center"/>
        <w:rPr>
          <w:b/>
          <w:sz w:val="40"/>
          <w:szCs w:val="40"/>
        </w:rPr>
      </w:pPr>
    </w:p>
    <w:p w:rsidR="00800DAC" w:rsidRDefault="00800DAC" w:rsidP="00800DAC">
      <w:pPr>
        <w:jc w:val="center"/>
        <w:rPr>
          <w:b/>
          <w:sz w:val="40"/>
          <w:szCs w:val="40"/>
        </w:rPr>
      </w:pPr>
    </w:p>
    <w:p w:rsidR="00800DAC" w:rsidRDefault="00800DAC" w:rsidP="00800DAC">
      <w:pPr>
        <w:jc w:val="center"/>
        <w:rPr>
          <w:b/>
          <w:sz w:val="40"/>
          <w:szCs w:val="40"/>
        </w:rPr>
      </w:pPr>
    </w:p>
    <w:p w:rsidR="00800DAC" w:rsidRPr="00800DAC" w:rsidRDefault="00800DAC" w:rsidP="00800DAC">
      <w:pPr>
        <w:jc w:val="center"/>
        <w:rPr>
          <w:rFonts w:ascii="Times New Roman" w:hAnsi="Times New Roman" w:cs="Times New Roman"/>
          <w:sz w:val="48"/>
          <w:szCs w:val="48"/>
        </w:rPr>
      </w:pPr>
      <w:r w:rsidRPr="00800DAC">
        <w:rPr>
          <w:rFonts w:ascii="Times New Roman" w:hAnsi="Times New Roman" w:cs="Times New Roman"/>
          <w:b/>
          <w:sz w:val="48"/>
          <w:szCs w:val="48"/>
        </w:rPr>
        <w:t>Расчет электрических схем</w:t>
      </w:r>
    </w:p>
    <w:p w:rsidR="00800DAC" w:rsidRDefault="00800DAC" w:rsidP="00800DAC">
      <w:pPr>
        <w:jc w:val="both"/>
      </w:pPr>
    </w:p>
    <w:p w:rsidR="00800DAC" w:rsidRDefault="00800DAC" w:rsidP="00800DAC">
      <w:pPr>
        <w:jc w:val="both"/>
      </w:pPr>
    </w:p>
    <w:p w:rsidR="00800DAC" w:rsidRDefault="00800DAC" w:rsidP="00800DAC">
      <w:pPr>
        <w:jc w:val="both"/>
      </w:pPr>
    </w:p>
    <w:p w:rsidR="00800DAC" w:rsidRDefault="00800DAC" w:rsidP="00800DAC">
      <w:pPr>
        <w:jc w:val="both"/>
      </w:pPr>
    </w:p>
    <w:p w:rsidR="00800DAC" w:rsidRDefault="00800DAC" w:rsidP="00800DAC">
      <w:pPr>
        <w:jc w:val="both"/>
      </w:pPr>
    </w:p>
    <w:p w:rsidR="00800DAC" w:rsidRDefault="00800DAC" w:rsidP="00800DAC">
      <w:pPr>
        <w:jc w:val="center"/>
      </w:pPr>
    </w:p>
    <w:p w:rsidR="00800DAC" w:rsidRPr="00800DAC" w:rsidRDefault="00800DAC" w:rsidP="00800DAC">
      <w:pPr>
        <w:jc w:val="right"/>
        <w:rPr>
          <w:sz w:val="28"/>
          <w:szCs w:val="28"/>
        </w:rPr>
      </w:pPr>
      <w:r w:rsidRPr="00800DAC">
        <w:rPr>
          <w:sz w:val="28"/>
          <w:szCs w:val="28"/>
        </w:rPr>
        <w:t>Методическая  разработка по физике</w:t>
      </w:r>
    </w:p>
    <w:p w:rsidR="00800DAC" w:rsidRPr="00800DAC" w:rsidRDefault="00800DAC" w:rsidP="00800DAC">
      <w:pPr>
        <w:jc w:val="right"/>
        <w:rPr>
          <w:sz w:val="28"/>
          <w:szCs w:val="28"/>
        </w:rPr>
      </w:pPr>
    </w:p>
    <w:p w:rsidR="00800DAC" w:rsidRPr="00800DAC" w:rsidRDefault="00800DAC" w:rsidP="00800DAC">
      <w:pPr>
        <w:tabs>
          <w:tab w:val="left" w:pos="3481"/>
        </w:tabs>
        <w:jc w:val="right"/>
        <w:rPr>
          <w:b/>
          <w:sz w:val="28"/>
          <w:szCs w:val="28"/>
        </w:rPr>
      </w:pPr>
      <w:r w:rsidRPr="00800DAC">
        <w:rPr>
          <w:sz w:val="28"/>
          <w:szCs w:val="28"/>
        </w:rPr>
        <w:t xml:space="preserve">Учитель:  </w:t>
      </w:r>
      <w:r w:rsidRPr="00800DAC">
        <w:rPr>
          <w:b/>
          <w:sz w:val="28"/>
          <w:szCs w:val="28"/>
        </w:rPr>
        <w:t xml:space="preserve"> Шутов В. И.</w:t>
      </w:r>
    </w:p>
    <w:p w:rsidR="00800DAC" w:rsidRPr="00800DAC" w:rsidRDefault="00800DAC" w:rsidP="00800DAC">
      <w:pPr>
        <w:jc w:val="right"/>
        <w:rPr>
          <w:sz w:val="28"/>
          <w:szCs w:val="28"/>
        </w:rPr>
      </w:pPr>
    </w:p>
    <w:p w:rsidR="00800DAC" w:rsidRPr="00800DAC" w:rsidRDefault="00800DAC" w:rsidP="00800DAC">
      <w:pPr>
        <w:jc w:val="right"/>
        <w:rPr>
          <w:sz w:val="28"/>
          <w:szCs w:val="28"/>
        </w:rPr>
      </w:pPr>
    </w:p>
    <w:p w:rsidR="00800DAC" w:rsidRPr="00800DAC" w:rsidRDefault="00800DAC" w:rsidP="00800DAC">
      <w:pPr>
        <w:jc w:val="right"/>
        <w:rPr>
          <w:sz w:val="28"/>
          <w:szCs w:val="28"/>
        </w:rPr>
      </w:pPr>
    </w:p>
    <w:p w:rsidR="00800DAC" w:rsidRPr="00800DAC" w:rsidRDefault="00800DAC" w:rsidP="00800DAC">
      <w:pPr>
        <w:jc w:val="right"/>
        <w:rPr>
          <w:sz w:val="28"/>
          <w:szCs w:val="28"/>
        </w:rPr>
      </w:pPr>
    </w:p>
    <w:p w:rsidR="00800DAC" w:rsidRPr="00800DAC" w:rsidRDefault="00800DAC" w:rsidP="00800DAC">
      <w:pPr>
        <w:jc w:val="center"/>
        <w:rPr>
          <w:sz w:val="28"/>
          <w:szCs w:val="28"/>
        </w:rPr>
      </w:pPr>
      <w:r w:rsidRPr="00800DAC">
        <w:rPr>
          <w:sz w:val="28"/>
          <w:szCs w:val="28"/>
        </w:rPr>
        <w:t>2019 – 2020 уч.  г.</w:t>
      </w:r>
    </w:p>
    <w:p w:rsidR="00800DAC" w:rsidRPr="00800DAC" w:rsidRDefault="00800DAC" w:rsidP="00800DAC">
      <w:pPr>
        <w:jc w:val="center"/>
        <w:rPr>
          <w:sz w:val="28"/>
          <w:szCs w:val="28"/>
        </w:rPr>
      </w:pPr>
    </w:p>
    <w:p w:rsidR="00800DAC" w:rsidRDefault="00800DAC" w:rsidP="00800DAC">
      <w:pPr>
        <w:jc w:val="center"/>
      </w:pPr>
    </w:p>
    <w:p w:rsidR="00800DAC" w:rsidRDefault="00800DAC" w:rsidP="00800DAC">
      <w:pPr>
        <w:jc w:val="center"/>
      </w:pPr>
    </w:p>
    <w:p w:rsidR="00800DAC" w:rsidRPr="003D00A9" w:rsidRDefault="00800DAC" w:rsidP="00800DAC">
      <w:pPr>
        <w:jc w:val="center"/>
      </w:pPr>
    </w:p>
    <w:p w:rsidR="00800DAC" w:rsidRDefault="00800DAC" w:rsidP="00800DAC">
      <w:pPr>
        <w:jc w:val="both"/>
        <w:rPr>
          <w:b/>
        </w:rPr>
      </w:pPr>
    </w:p>
    <w:p w:rsidR="00CC6B39" w:rsidRPr="00800DAC" w:rsidRDefault="00CC6B39" w:rsidP="00A361CC">
      <w:pPr>
        <w:spacing w:after="120"/>
        <w:jc w:val="both"/>
        <w:rPr>
          <w:rFonts w:ascii="Times New Roman" w:hAnsi="Times New Roman" w:cs="Times New Roman"/>
          <w:b/>
        </w:rPr>
      </w:pPr>
    </w:p>
    <w:p w:rsidR="00800DAC" w:rsidRDefault="00CC6B39" w:rsidP="00CC6B3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C6B39" w:rsidRPr="00070090" w:rsidRDefault="00CC6B39" w:rsidP="00CC6B3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70090">
        <w:rPr>
          <w:rFonts w:ascii="Times New Roman" w:hAnsi="Times New Roman" w:cs="Times New Roman"/>
          <w:sz w:val="28"/>
          <w:szCs w:val="28"/>
        </w:rPr>
        <w:t xml:space="preserve">Работа с электрическими схемами, включающими в себя источники тока, резисторы, конденсаторы вызывает определенные трудности при использовании традиционных методов, основанных на определениях понятий </w:t>
      </w:r>
      <w:r w:rsidRPr="00070090">
        <w:rPr>
          <w:rFonts w:ascii="Times New Roman" w:hAnsi="Times New Roman" w:cs="Times New Roman"/>
          <w:i/>
          <w:sz w:val="28"/>
          <w:szCs w:val="28"/>
        </w:rPr>
        <w:t xml:space="preserve">напряжения </w:t>
      </w:r>
      <w:r w:rsidRPr="00070090">
        <w:rPr>
          <w:rFonts w:ascii="Times New Roman" w:hAnsi="Times New Roman" w:cs="Times New Roman"/>
          <w:sz w:val="28"/>
          <w:szCs w:val="28"/>
        </w:rPr>
        <w:t xml:space="preserve">на элементе цепи, </w:t>
      </w:r>
      <w:r w:rsidRPr="00070090">
        <w:rPr>
          <w:rFonts w:ascii="Times New Roman" w:hAnsi="Times New Roman" w:cs="Times New Roman"/>
          <w:i/>
          <w:sz w:val="28"/>
          <w:szCs w:val="28"/>
        </w:rPr>
        <w:t>правил Кирхгофа</w:t>
      </w:r>
      <w:r w:rsidRPr="00070090">
        <w:rPr>
          <w:rFonts w:ascii="Times New Roman" w:hAnsi="Times New Roman" w:cs="Times New Roman"/>
          <w:sz w:val="28"/>
          <w:szCs w:val="28"/>
        </w:rPr>
        <w:t xml:space="preserve"> для замкнутых контуров. (Кстати эти правила не работают для контуров, содержащих конденсаторы.)</w:t>
      </w:r>
    </w:p>
    <w:p w:rsidR="00CC6B39" w:rsidRPr="00070090" w:rsidRDefault="00CC6B39" w:rsidP="00CC6B3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0090">
        <w:rPr>
          <w:rFonts w:ascii="Times New Roman" w:hAnsi="Times New Roman" w:cs="Times New Roman"/>
          <w:sz w:val="28"/>
          <w:szCs w:val="28"/>
        </w:rPr>
        <w:t xml:space="preserve">Трудности можно обойти, применяя </w:t>
      </w:r>
      <w:r w:rsidRPr="00070090">
        <w:rPr>
          <w:rFonts w:ascii="Times New Roman" w:hAnsi="Times New Roman" w:cs="Times New Roman"/>
          <w:i/>
          <w:sz w:val="28"/>
          <w:szCs w:val="28"/>
        </w:rPr>
        <w:t>формальные правила</w:t>
      </w:r>
      <w:r w:rsidRPr="00070090">
        <w:rPr>
          <w:rFonts w:ascii="Times New Roman" w:hAnsi="Times New Roman" w:cs="Times New Roman"/>
          <w:sz w:val="28"/>
          <w:szCs w:val="28"/>
        </w:rPr>
        <w:t>, расчета электрических цепей.</w:t>
      </w:r>
    </w:p>
    <w:p w:rsidR="00CC6B39" w:rsidRPr="00070090" w:rsidRDefault="00CC6B39" w:rsidP="00CC6B3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0090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07009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70090">
        <w:rPr>
          <w:rFonts w:ascii="Times New Roman" w:hAnsi="Times New Roman" w:cs="Times New Roman"/>
          <w:sz w:val="28"/>
          <w:szCs w:val="28"/>
        </w:rPr>
        <w:t xml:space="preserve"> чтобы рассчитать цепь, содержащую </w:t>
      </w:r>
      <w:r w:rsidRPr="00070090">
        <w:rPr>
          <w:rFonts w:ascii="Times New Roman" w:hAnsi="Times New Roman" w:cs="Times New Roman"/>
          <w:i/>
          <w:sz w:val="28"/>
          <w:szCs w:val="28"/>
        </w:rPr>
        <w:t>любые</w:t>
      </w:r>
      <w:r w:rsidRPr="00070090">
        <w:rPr>
          <w:rFonts w:ascii="Times New Roman" w:hAnsi="Times New Roman" w:cs="Times New Roman"/>
          <w:sz w:val="28"/>
          <w:szCs w:val="28"/>
        </w:rPr>
        <w:t xml:space="preserve"> элементы необходимо 1) выбрать направления постоянных и кратковременных токов зарядки конденсаторов; 2) поставить в соответствии с этим выбором знаки + и – на элементах цепи; 3) обозначить точки на соединительных проводах цепи; 4) проходом от точки к точке, составить необходимое количество уравнений для алгебраической суммы напряжений на элементах цепи между этими точками. Решив эти уравнения, получить значения всех постоянных токов, зарядов на конденсаторах. </w:t>
      </w:r>
    </w:p>
    <w:p w:rsidR="00CC6B39" w:rsidRDefault="00CC6B39" w:rsidP="00CC6B3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0090">
        <w:rPr>
          <w:rFonts w:ascii="Times New Roman" w:hAnsi="Times New Roman" w:cs="Times New Roman"/>
          <w:sz w:val="28"/>
          <w:szCs w:val="28"/>
        </w:rPr>
        <w:t xml:space="preserve">Если выбор токов (пункт 1)) был сделан ошибочно, знаки токов и зарядов будут отрицательными. </w:t>
      </w:r>
    </w:p>
    <w:p w:rsidR="00CC6B39" w:rsidRPr="00070090" w:rsidRDefault="00CC6B39" w:rsidP="00CC6B3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иллюстрации этих правил рассмотрим как можно комбинацию последовательного и параллельного соединения источников тока заменить одним источником, рассчитав его характеристики. </w:t>
      </w:r>
    </w:p>
    <w:p w:rsidR="00CC6B39" w:rsidRDefault="00CC6B39" w:rsidP="00CC6B39">
      <w:pPr>
        <w:ind w:left="-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53670" cy="3865115"/>
            <wp:effectExtent l="19050" t="0" r="42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463" cy="387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403548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83210"/>
            <wp:effectExtent l="19050" t="0" r="3175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47315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B39" w:rsidRPr="00571355" w:rsidRDefault="00CC6B39" w:rsidP="00CC6B39">
      <w:pPr>
        <w:ind w:left="-426"/>
        <w:rPr>
          <w:rFonts w:ascii="Times New Roman" w:hAnsi="Times New Roman" w:cs="Times New Roman"/>
          <w:sz w:val="28"/>
          <w:szCs w:val="28"/>
        </w:rPr>
      </w:pPr>
      <w:r w:rsidRPr="00571355">
        <w:rPr>
          <w:rFonts w:ascii="Times New Roman" w:hAnsi="Times New Roman" w:cs="Times New Roman"/>
          <w:sz w:val="28"/>
          <w:szCs w:val="28"/>
        </w:rPr>
        <w:t xml:space="preserve">    Далее покажем, как эти правила применяются для решения конкретных задач.</w:t>
      </w:r>
    </w:p>
    <w:p w:rsidR="00CC6B39" w:rsidRPr="00571355" w:rsidRDefault="004A523F" w:rsidP="00CC6B39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left:0;text-align:left;margin-left:345pt;margin-top:16.9pt;width:127.75pt;height:92.9pt;z-index:251667456">
            <v:imagedata r:id="rId11" o:title=""/>
            <w10:wrap type="square"/>
          </v:shape>
          <o:OLEObject Type="Embed" ProgID="CorelDRAW.Graphic.13" ShapeID="_x0000_s1063" DrawAspect="Content" ObjectID="_1653083374" r:id="rId12"/>
        </w:pict>
      </w:r>
    </w:p>
    <w:p w:rsidR="00CC6B39" w:rsidRPr="00CC6B39" w:rsidRDefault="00CC6B39" w:rsidP="00A361CC">
      <w:pPr>
        <w:spacing w:after="120"/>
        <w:jc w:val="both"/>
        <w:rPr>
          <w:rFonts w:ascii="Times New Roman" w:hAnsi="Times New Roman" w:cs="Times New Roman"/>
          <w:b/>
        </w:rPr>
      </w:pPr>
    </w:p>
    <w:p w:rsidR="00790DF0" w:rsidRPr="00CC6B39" w:rsidRDefault="00EC13CD" w:rsidP="00A361CC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C6B39">
        <w:rPr>
          <w:rFonts w:ascii="Times New Roman" w:hAnsi="Times New Roman" w:cs="Times New Roman"/>
          <w:b/>
          <w:sz w:val="28"/>
          <w:szCs w:val="28"/>
        </w:rPr>
        <w:t>1.</w:t>
      </w:r>
      <w:r w:rsidR="004F3A38" w:rsidRPr="00CC6B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На представленном участке цепи 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10</w:t>
      </w:r>
      <w:proofErr w:type="gramStart"/>
      <w:r w:rsidR="00790DF0" w:rsidRPr="00CC6B3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90DF0" w:rsidRPr="00CC6B39">
        <w:rPr>
          <w:rFonts w:ascii="Times New Roman" w:hAnsi="Times New Roman" w:cs="Times New Roman"/>
          <w:sz w:val="28"/>
          <w:szCs w:val="28"/>
        </w:rPr>
        <w:t xml:space="preserve">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 Ом,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12 В,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4 Ом. Общий ток в цепи равен 3 А. </w:t>
      </w:r>
      <w:proofErr w:type="gramStart"/>
      <w:r w:rsidR="00790DF0" w:rsidRPr="00CC6B39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="00790DF0" w:rsidRPr="00CC6B39">
        <w:rPr>
          <w:rFonts w:ascii="Times New Roman" w:hAnsi="Times New Roman" w:cs="Times New Roman"/>
          <w:sz w:val="28"/>
          <w:szCs w:val="28"/>
        </w:rPr>
        <w:t xml:space="preserve"> ток в каждом источнике. (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2 </w:t>
      </w:r>
      <w:r w:rsidR="00790DF0" w:rsidRPr="00CC6B3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 </w:t>
      </w:r>
      <w:r w:rsidR="00790DF0" w:rsidRPr="00CC6B3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90DF0" w:rsidRPr="00CC6B39">
        <w:rPr>
          <w:rFonts w:ascii="Times New Roman" w:hAnsi="Times New Roman" w:cs="Times New Roman"/>
          <w:sz w:val="28"/>
          <w:szCs w:val="28"/>
        </w:rPr>
        <w:t>)</w:t>
      </w:r>
      <w:r w:rsidR="00790DF0" w:rsidRPr="00CC6B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EC13CD" w:rsidRPr="00CC6B39" w:rsidRDefault="004A523F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75" style="position:absolute;left:0;text-align:left;margin-left:345pt;margin-top:8.95pt;width:124.9pt;height:85.75pt;z-index:251669504">
            <v:imagedata r:id="rId13" o:title=""/>
            <w10:wrap type="square"/>
          </v:shape>
          <o:OLEObject Type="Embed" ProgID="CorelDRAW.Graphic.13" ShapeID="_x0000_s1064" DrawAspect="Content" ObjectID="_1653083375" r:id="rId14"/>
        </w:pict>
      </w:r>
      <w:r w:rsidR="00EC13CD" w:rsidRPr="00CC6B39">
        <w:rPr>
          <w:rFonts w:ascii="Times New Roman" w:hAnsi="Times New Roman" w:cs="Times New Roman"/>
          <w:b/>
          <w:noProof/>
          <w:sz w:val="28"/>
          <w:szCs w:val="28"/>
        </w:rPr>
        <w:t>Решение.</w:t>
      </w:r>
      <w:r w:rsidR="00EC13CD" w:rsidRPr="00CC6B39">
        <w:rPr>
          <w:rFonts w:ascii="Times New Roman" w:hAnsi="Times New Roman" w:cs="Times New Roman"/>
          <w:noProof/>
          <w:sz w:val="28"/>
          <w:szCs w:val="28"/>
        </w:rPr>
        <w:t xml:space="preserve"> Очевидно, </w:t>
      </w:r>
      <w:r w:rsidR="00CC6B39" w:rsidRPr="00CC6B39">
        <w:rPr>
          <w:rFonts w:ascii="Times New Roman" w:hAnsi="Times New Roman" w:cs="Times New Roman"/>
          <w:position w:val="-12"/>
          <w:sz w:val="28"/>
          <w:szCs w:val="28"/>
        </w:rPr>
        <w:object w:dxaOrig="1160" w:dyaOrig="360">
          <v:shape id="_x0000_i1027" type="#_x0000_t75" style="width:67.6pt;height:21.05pt" o:ole="">
            <v:imagedata r:id="rId15" o:title=""/>
          </v:shape>
          <o:OLEObject Type="Embed" ProgID="Equation.DSMT4" ShapeID="_x0000_i1027" DrawAspect="Content" ObjectID="_1653083337" r:id="rId16"/>
        </w:object>
      </w:r>
      <w:r w:rsidR="00EC13CD" w:rsidRPr="00CC6B39">
        <w:rPr>
          <w:rFonts w:ascii="Times New Roman" w:hAnsi="Times New Roman" w:cs="Times New Roman"/>
          <w:sz w:val="28"/>
          <w:szCs w:val="28"/>
        </w:rPr>
        <w:t xml:space="preserve">поэтому будем расписывать токи в неразветвленных участках цепи, проходя  от точки </w:t>
      </w:r>
      <w:r w:rsidR="00EC13CD" w:rsidRPr="00CC6B39">
        <w:rPr>
          <w:rFonts w:ascii="Times New Roman" w:hAnsi="Times New Roman" w:cs="Times New Roman"/>
          <w:i/>
          <w:sz w:val="28"/>
          <w:szCs w:val="28"/>
        </w:rPr>
        <w:t>1</w:t>
      </w:r>
      <w:r w:rsidR="00EC13CD" w:rsidRPr="00CC6B39">
        <w:rPr>
          <w:rFonts w:ascii="Times New Roman" w:hAnsi="Times New Roman" w:cs="Times New Roman"/>
          <w:sz w:val="28"/>
          <w:szCs w:val="28"/>
        </w:rPr>
        <w:t xml:space="preserve"> к точке </w:t>
      </w:r>
      <w:r w:rsidR="00EC13CD" w:rsidRPr="00CC6B39">
        <w:rPr>
          <w:rFonts w:ascii="Times New Roman" w:hAnsi="Times New Roman" w:cs="Times New Roman"/>
          <w:i/>
          <w:sz w:val="28"/>
          <w:szCs w:val="28"/>
        </w:rPr>
        <w:t>2</w:t>
      </w:r>
      <w:r w:rsidR="00644D8E" w:rsidRPr="00CC6B39">
        <w:rPr>
          <w:rFonts w:ascii="Times New Roman" w:hAnsi="Times New Roman" w:cs="Times New Roman"/>
          <w:sz w:val="28"/>
          <w:szCs w:val="28"/>
        </w:rPr>
        <w:t xml:space="preserve"> по схеме</w:t>
      </w:r>
    </w:p>
    <w:p w:rsidR="00EC13CD" w:rsidRPr="00CC6B39" w:rsidRDefault="00CC6B39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C6B39">
        <w:rPr>
          <w:rFonts w:ascii="Times New Roman" w:hAnsi="Times New Roman" w:cs="Times New Roman"/>
          <w:position w:val="-30"/>
          <w:sz w:val="28"/>
          <w:szCs w:val="28"/>
        </w:rPr>
        <w:object w:dxaOrig="2659" w:dyaOrig="680">
          <v:shape id="_x0000_i1028" type="#_x0000_t75" style="width:137.15pt;height:36.25pt" o:ole="">
            <v:imagedata r:id="rId17" o:title=""/>
          </v:shape>
          <o:OLEObject Type="Embed" ProgID="Equation.DSMT4" ShapeID="_x0000_i1028" DrawAspect="Content" ObjectID="_1653083338" r:id="rId18"/>
        </w:object>
      </w:r>
      <w:r w:rsidR="00B56309" w:rsidRPr="00CC6B3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="00B56309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Pr="00CC6B39">
        <w:rPr>
          <w:rFonts w:ascii="Times New Roman" w:hAnsi="Times New Roman" w:cs="Times New Roman"/>
          <w:position w:val="-30"/>
          <w:sz w:val="28"/>
          <w:szCs w:val="28"/>
        </w:rPr>
        <w:object w:dxaOrig="2840" w:dyaOrig="680">
          <v:shape id="_x0000_i1029" type="#_x0000_t75" style="width:152.35pt;height:36.25pt" o:ole="">
            <v:imagedata r:id="rId19" o:title=""/>
          </v:shape>
          <o:OLEObject Type="Embed" ProgID="Equation.DSMT4" ShapeID="_x0000_i1029" DrawAspect="Content" ObjectID="_1653083339" r:id="rId20"/>
        </w:object>
      </w:r>
      <w:r w:rsidR="00B56309" w:rsidRPr="00CC6B3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56309" w:rsidRPr="00CC6B39">
        <w:rPr>
          <w:rFonts w:ascii="Times New Roman" w:hAnsi="Times New Roman" w:cs="Times New Roman"/>
          <w:sz w:val="28"/>
          <w:szCs w:val="28"/>
        </w:rPr>
        <w:t xml:space="preserve">тсюда получим </w:t>
      </w:r>
      <w:r w:rsidRPr="00CC6B39">
        <w:rPr>
          <w:rFonts w:ascii="Times New Roman" w:hAnsi="Times New Roman" w:cs="Times New Roman"/>
          <w:position w:val="-30"/>
          <w:sz w:val="28"/>
          <w:szCs w:val="28"/>
        </w:rPr>
        <w:object w:dxaOrig="2340" w:dyaOrig="680">
          <v:shape id="_x0000_i1030" type="#_x0000_t75" style="width:119pt;height:35.25pt" o:ole="">
            <v:imagedata r:id="rId21" o:title=""/>
          </v:shape>
          <o:OLEObject Type="Embed" ProgID="Equation.DSMT4" ShapeID="_x0000_i1030" DrawAspect="Content" ObjectID="_1653083340" r:id="rId22"/>
        </w:object>
      </w:r>
      <w:r w:rsidR="00B56309" w:rsidRPr="00CC6B39">
        <w:rPr>
          <w:rFonts w:ascii="Times New Roman" w:hAnsi="Times New Roman" w:cs="Times New Roman"/>
          <w:sz w:val="28"/>
          <w:szCs w:val="28"/>
        </w:rPr>
        <w:t xml:space="preserve"> Из этого уравнения путем числовых подстановок получим </w:t>
      </w:r>
      <w:r w:rsidRPr="00CC6B39">
        <w:rPr>
          <w:rFonts w:ascii="Times New Roman" w:hAnsi="Times New Roman" w:cs="Times New Roman"/>
          <w:position w:val="-12"/>
          <w:sz w:val="28"/>
          <w:szCs w:val="28"/>
        </w:rPr>
        <w:object w:dxaOrig="2659" w:dyaOrig="360">
          <v:shape id="_x0000_i1031" type="#_x0000_t75" style="width:159.2pt;height:21.55pt" o:ole="">
            <v:imagedata r:id="rId23" o:title=""/>
          </v:shape>
          <o:OLEObject Type="Embed" ProgID="Equation.DSMT4" ShapeID="_x0000_i1031" DrawAspect="Content" ObjectID="_1653083341" r:id="rId24"/>
        </w:object>
      </w:r>
    </w:p>
    <w:p w:rsidR="00EC13CD" w:rsidRPr="00CC6B39" w:rsidRDefault="004A523F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66" type="#_x0000_t75" style="position:absolute;left:0;text-align:left;margin-left:340.9pt;margin-top:14.35pt;width:129pt;height:90.9pt;z-index:251671552">
            <v:imagedata r:id="rId25" o:title=""/>
            <w10:wrap type="square"/>
          </v:shape>
          <o:OLEObject Type="Embed" ProgID="CorelDRAW.Graphic.13" ShapeID="_x0000_s1066" DrawAspect="Content" ObjectID="_1653083376" r:id="rId26"/>
        </w:pict>
      </w:r>
    </w:p>
    <w:p w:rsidR="0051353B" w:rsidRPr="00CC6B39" w:rsidRDefault="00EE2301" w:rsidP="00A361CC">
      <w:pPr>
        <w:rPr>
          <w:rFonts w:ascii="Times New Roman" w:hAnsi="Times New Roman" w:cs="Times New Roman"/>
          <w:sz w:val="28"/>
          <w:szCs w:val="28"/>
        </w:rPr>
      </w:pPr>
      <w:r w:rsidRPr="00CC6B39">
        <w:rPr>
          <w:rFonts w:ascii="Times New Roman" w:hAnsi="Times New Roman" w:cs="Times New Roman"/>
          <w:b/>
          <w:sz w:val="28"/>
          <w:szCs w:val="28"/>
        </w:rPr>
        <w:t>2.</w:t>
      </w:r>
      <w:r w:rsidR="00790DF0" w:rsidRPr="00CC6B39">
        <w:rPr>
          <w:rFonts w:ascii="Times New Roman" w:hAnsi="Times New Roman" w:cs="Times New Roman"/>
          <w:sz w:val="28"/>
          <w:szCs w:val="28"/>
        </w:rPr>
        <w:t>В схеме, представленной на рис</w:t>
      </w:r>
      <w:r w:rsidR="00A10639" w:rsidRPr="00CC6B39">
        <w:rPr>
          <w:rFonts w:ascii="Times New Roman" w:hAnsi="Times New Roman" w:cs="Times New Roman"/>
          <w:sz w:val="28"/>
          <w:szCs w:val="28"/>
        </w:rPr>
        <w:t>унке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: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10</w:t>
      </w:r>
      <w:r w:rsidR="00790DF0" w:rsidRPr="00CC6B3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Ом,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20 Ом,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30 Ом,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40 Ом,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105 В. При каком значении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ток на участке АВ равен нулю? Сопротивлением источников пренебречь. (10 В)</w:t>
      </w:r>
      <w:r w:rsidR="00134CCA" w:rsidRPr="00CC6B39">
        <w:rPr>
          <w:sz w:val="28"/>
          <w:szCs w:val="28"/>
        </w:rPr>
        <w:t xml:space="preserve"> </w:t>
      </w:r>
    </w:p>
    <w:p w:rsidR="00EE2301" w:rsidRPr="00CC6B39" w:rsidRDefault="004A523F" w:rsidP="00A361C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shape id="_x0000_s1067" type="#_x0000_t75" style="position:absolute;margin-left:340.9pt;margin-top:23.5pt;width:131.85pt;height:97.6pt;z-index:251673600">
            <v:imagedata r:id="rId27" o:title=""/>
            <w10:wrap type="square"/>
          </v:shape>
          <o:OLEObject Type="Embed" ProgID="CorelDRAW.Graphic.13" ShapeID="_x0000_s1067" DrawAspect="Content" ObjectID="_1653083377" r:id="rId28"/>
        </w:pict>
      </w:r>
      <w:r w:rsidR="00EE2301" w:rsidRPr="00CC6B39">
        <w:rPr>
          <w:rFonts w:ascii="Times New Roman" w:hAnsi="Times New Roman" w:cs="Times New Roman"/>
          <w:b/>
          <w:sz w:val="28"/>
          <w:szCs w:val="28"/>
        </w:rPr>
        <w:t>Решение.</w:t>
      </w:r>
      <w:r w:rsidR="00EE2301" w:rsidRPr="00CC6B39">
        <w:rPr>
          <w:rFonts w:ascii="Times New Roman" w:hAnsi="Times New Roman" w:cs="Times New Roman"/>
          <w:sz w:val="28"/>
          <w:szCs w:val="28"/>
        </w:rPr>
        <w:t xml:space="preserve"> Проходя по схеме от</w:t>
      </w:r>
      <w:proofErr w:type="gramStart"/>
      <w:r w:rsidR="00EE2301" w:rsidRPr="00CC6B3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EE2301" w:rsidRPr="00CC6B39">
        <w:rPr>
          <w:rFonts w:ascii="Times New Roman" w:hAnsi="Times New Roman" w:cs="Times New Roman"/>
          <w:sz w:val="28"/>
          <w:szCs w:val="28"/>
        </w:rPr>
        <w:t xml:space="preserve"> до В, можно написать </w:t>
      </w:r>
      <w:r w:rsidR="00CC6B39" w:rsidRPr="00CC6B39">
        <w:rPr>
          <w:rFonts w:ascii="Times New Roman" w:hAnsi="Times New Roman" w:cs="Times New Roman"/>
          <w:position w:val="-12"/>
          <w:sz w:val="28"/>
          <w:szCs w:val="28"/>
        </w:rPr>
        <w:object w:dxaOrig="2240" w:dyaOrig="360">
          <v:shape id="_x0000_i1034" type="#_x0000_t75" style="width:116.55pt;height:18.6pt" o:ole="">
            <v:imagedata r:id="rId29" o:title=""/>
          </v:shape>
          <o:OLEObject Type="Embed" ProgID="Equation.DSMT4" ShapeID="_x0000_i1034" DrawAspect="Content" ObjectID="_1653083342" r:id="rId30"/>
        </w:object>
      </w:r>
      <w:r w:rsidR="00F2798E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EE2301" w:rsidRPr="00CC6B39">
        <w:rPr>
          <w:rFonts w:ascii="Times New Roman" w:hAnsi="Times New Roman" w:cs="Times New Roman"/>
          <w:sz w:val="28"/>
          <w:szCs w:val="28"/>
        </w:rPr>
        <w:t xml:space="preserve">Далее, проходя по цепи двумя способами, тот точки 1 к точке 2, получим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3420" w:dyaOrig="680">
          <v:shape id="_x0000_i1035" type="#_x0000_t75" style="width:184.15pt;height:36.25pt" o:ole="">
            <v:imagedata r:id="rId31" o:title=""/>
          </v:shape>
          <o:OLEObject Type="Embed" ProgID="Equation.DSMT4" ShapeID="_x0000_i1035" DrawAspect="Content" ObjectID="_1653083343" r:id="rId32"/>
        </w:object>
      </w:r>
      <w:r w:rsidR="00EE2301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3519" w:dyaOrig="680">
          <v:shape id="_x0000_i1036" type="#_x0000_t75" style="width:192pt;height:36.75pt" o:ole="">
            <v:imagedata r:id="rId33" o:title=""/>
          </v:shape>
          <o:OLEObject Type="Embed" ProgID="Equation.DSMT4" ShapeID="_x0000_i1036" DrawAspect="Content" ObjectID="_1653083344" r:id="rId34"/>
        </w:object>
      </w:r>
      <w:r w:rsidR="00F2798E" w:rsidRPr="00CC6B39">
        <w:rPr>
          <w:rFonts w:ascii="Times New Roman" w:hAnsi="Times New Roman" w:cs="Times New Roman"/>
          <w:sz w:val="28"/>
          <w:szCs w:val="28"/>
        </w:rPr>
        <w:t xml:space="preserve"> Подставляя эти значения токов в выражение для </w:t>
      </w:r>
      <w:r w:rsidR="00CC6B39" w:rsidRPr="00CC6B39">
        <w:rPr>
          <w:rFonts w:ascii="Times New Roman" w:hAnsi="Times New Roman" w:cs="Times New Roman"/>
          <w:position w:val="-12"/>
          <w:sz w:val="28"/>
          <w:szCs w:val="28"/>
        </w:rPr>
        <w:object w:dxaOrig="520" w:dyaOrig="360">
          <v:shape id="_x0000_i1037" type="#_x0000_t75" style="width:34.3pt;height:23.5pt" o:ole="">
            <v:imagedata r:id="rId35" o:title=""/>
          </v:shape>
          <o:OLEObject Type="Embed" ProgID="Equation.DSMT4" ShapeID="_x0000_i1037" DrawAspect="Content" ObjectID="_1653083345" r:id="rId36"/>
        </w:object>
      </w:r>
      <w:r w:rsidR="00F2798E" w:rsidRPr="00CC6B39">
        <w:rPr>
          <w:rFonts w:ascii="Times New Roman" w:hAnsi="Times New Roman" w:cs="Times New Roman"/>
          <w:sz w:val="28"/>
          <w:szCs w:val="28"/>
        </w:rPr>
        <w:t xml:space="preserve">получим </w:t>
      </w:r>
      <w:r w:rsidR="00CC6B39" w:rsidRPr="00CC6B39">
        <w:rPr>
          <w:rFonts w:ascii="Times New Roman" w:hAnsi="Times New Roman" w:cs="Times New Roman"/>
          <w:position w:val="-12"/>
          <w:sz w:val="28"/>
          <w:szCs w:val="28"/>
        </w:rPr>
        <w:object w:dxaOrig="1020" w:dyaOrig="360">
          <v:shape id="_x0000_i1038" type="#_x0000_t75" style="width:58.8pt;height:20.1pt" o:ole="">
            <v:imagedata r:id="rId37" o:title=""/>
          </v:shape>
          <o:OLEObject Type="Embed" ProgID="Equation.DSMT4" ShapeID="_x0000_i1038" DrawAspect="Content" ObjectID="_1653083346" r:id="rId38"/>
        </w:object>
      </w:r>
    </w:p>
    <w:p w:rsidR="00790DF0" w:rsidRPr="00CC6B39" w:rsidRDefault="004A523F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68" type="#_x0000_t75" style="position:absolute;left:0;text-align:left;margin-left:346pt;margin-top:9.85pt;width:131.5pt;height:60.65pt;z-index:251675648">
            <v:imagedata r:id="rId39" o:title=""/>
            <w10:wrap type="square"/>
          </v:shape>
          <o:OLEObject Type="Embed" ProgID="CorelDRAW.Graphic.13" ShapeID="_x0000_s1068" DrawAspect="Content" ObjectID="_1653083378" r:id="rId40"/>
        </w:pict>
      </w:r>
      <w:r w:rsidR="00F2798E" w:rsidRPr="00CC6B39">
        <w:rPr>
          <w:rFonts w:ascii="Times New Roman" w:hAnsi="Times New Roman" w:cs="Times New Roman"/>
          <w:b/>
          <w:sz w:val="28"/>
          <w:szCs w:val="28"/>
        </w:rPr>
        <w:t>3.</w:t>
      </w:r>
      <w:r w:rsidR="00790DF0" w:rsidRPr="00CC6B39">
        <w:rPr>
          <w:rFonts w:ascii="Times New Roman" w:hAnsi="Times New Roman" w:cs="Times New Roman"/>
          <w:sz w:val="28"/>
          <w:szCs w:val="28"/>
        </w:rPr>
        <w:t>В схеме, представленной на рис</w:t>
      </w:r>
      <w:r w:rsidR="00F2798E" w:rsidRPr="00CC6B39">
        <w:rPr>
          <w:rFonts w:ascii="Times New Roman" w:hAnsi="Times New Roman" w:cs="Times New Roman"/>
          <w:sz w:val="28"/>
          <w:szCs w:val="28"/>
        </w:rPr>
        <w:t>унке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: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2</w:t>
      </w:r>
      <w:proofErr w:type="gramStart"/>
      <w:r w:rsidR="00790DF0" w:rsidRPr="00CC6B3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90DF0" w:rsidRPr="00CC6B39">
        <w:rPr>
          <w:rFonts w:ascii="Times New Roman" w:hAnsi="Times New Roman" w:cs="Times New Roman"/>
          <w:sz w:val="28"/>
          <w:szCs w:val="28"/>
        </w:rPr>
        <w:t xml:space="preserve">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2 Ом,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3 В,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 Ом,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10 Ом. Определить ток в сопротивлении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</w:rPr>
        <w:t>. (0,25 А)</w:t>
      </w:r>
      <w:r w:rsidR="00134CCA" w:rsidRPr="00CC6B39">
        <w:rPr>
          <w:sz w:val="28"/>
          <w:szCs w:val="28"/>
        </w:rPr>
        <w:t xml:space="preserve"> </w:t>
      </w:r>
    </w:p>
    <w:p w:rsidR="00F2798E" w:rsidRPr="00CC6B39" w:rsidRDefault="004A523F" w:rsidP="00A361C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shape id="_x0000_s1069" type="#_x0000_t75" style="position:absolute;margin-left:346pt;margin-top:58.05pt;width:126.75pt;height:58.45pt;z-index:251677696">
            <v:imagedata r:id="rId41" o:title=""/>
            <w10:wrap type="square"/>
          </v:shape>
          <o:OLEObject Type="Embed" ProgID="CorelDRAW.Graphic.13" ShapeID="_x0000_s1069" DrawAspect="Content" ObjectID="_1653083379" r:id="rId42"/>
        </w:pict>
      </w:r>
      <w:r w:rsidR="00F2798E" w:rsidRPr="00CC6B39">
        <w:rPr>
          <w:rFonts w:ascii="Times New Roman" w:hAnsi="Times New Roman" w:cs="Times New Roman"/>
          <w:b/>
          <w:sz w:val="28"/>
          <w:szCs w:val="28"/>
        </w:rPr>
        <w:t>Решение.</w:t>
      </w:r>
      <w:r w:rsidR="00F2798E" w:rsidRPr="00CC6B39">
        <w:rPr>
          <w:rFonts w:ascii="Times New Roman" w:hAnsi="Times New Roman" w:cs="Times New Roman"/>
          <w:sz w:val="28"/>
          <w:szCs w:val="28"/>
        </w:rPr>
        <w:t xml:space="preserve"> Можно заменить два параллельно соединенных источника тока одним,</w:t>
      </w:r>
      <w:r w:rsidR="00A10639" w:rsidRPr="00CC6B39">
        <w:rPr>
          <w:rFonts w:ascii="Times New Roman" w:hAnsi="Times New Roman" w:cs="Times New Roman"/>
          <w:sz w:val="28"/>
          <w:szCs w:val="28"/>
        </w:rPr>
        <w:t xml:space="preserve"> внутреннее сопротивление которого можно получить из  формулы 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1200" w:dyaOrig="680">
          <v:shape id="_x0000_i1041" type="#_x0000_t75" style="width:70.55pt;height:39.2pt" o:ole="">
            <v:imagedata r:id="rId43" o:title=""/>
          </v:shape>
          <o:OLEObject Type="Embed" ProgID="Equation.DSMT4" ShapeID="_x0000_i1041" DrawAspect="Content" ObjectID="_1653083347" r:id="rId44"/>
        </w:object>
      </w:r>
      <w:r w:rsidR="00F2798E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A10639" w:rsidRPr="00CC6B39">
        <w:rPr>
          <w:rFonts w:ascii="Times New Roman" w:hAnsi="Times New Roman" w:cs="Times New Roman"/>
          <w:sz w:val="28"/>
          <w:szCs w:val="28"/>
        </w:rPr>
        <w:t xml:space="preserve">а </w:t>
      </w:r>
      <w:r w:rsidR="00F2798E" w:rsidRPr="00CC6B39">
        <w:rPr>
          <w:rFonts w:ascii="Times New Roman" w:hAnsi="Times New Roman" w:cs="Times New Roman"/>
          <w:sz w:val="28"/>
          <w:szCs w:val="28"/>
        </w:rPr>
        <w:t xml:space="preserve">ЭДС которого </w:t>
      </w:r>
      <w:r w:rsidR="00B856E3" w:rsidRPr="00CC6B39">
        <w:rPr>
          <w:rFonts w:ascii="Times New Roman" w:hAnsi="Times New Roman" w:cs="Times New Roman"/>
          <w:sz w:val="28"/>
          <w:szCs w:val="28"/>
        </w:rPr>
        <w:t>выражаем</w:t>
      </w:r>
      <w:r w:rsidR="00F2798E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B856E3" w:rsidRPr="00CC6B39">
        <w:rPr>
          <w:rFonts w:ascii="Times New Roman" w:hAnsi="Times New Roman" w:cs="Times New Roman"/>
          <w:sz w:val="28"/>
          <w:szCs w:val="28"/>
        </w:rPr>
        <w:t>из формулы</w:t>
      </w:r>
      <w:proofErr w:type="gramStart"/>
      <w:r w:rsidR="00F2798E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1320" w:dyaOrig="680">
          <v:shape id="_x0000_i1042" type="#_x0000_t75" style="width:76.4pt;height:39.2pt" o:ole="">
            <v:imagedata r:id="rId45" o:title=""/>
          </v:shape>
          <o:OLEObject Type="Embed" ProgID="Equation.DSMT4" ShapeID="_x0000_i1042" DrawAspect="Content" ObjectID="_1653083348" r:id="rId46"/>
        </w:object>
      </w:r>
      <w:r w:rsidR="00F2798E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CC6B39" w:rsidRPr="00CC6B39">
        <w:rPr>
          <w:rFonts w:ascii="Times New Roman" w:hAnsi="Times New Roman" w:cs="Times New Roman"/>
          <w:position w:val="-24"/>
          <w:sz w:val="28"/>
          <w:szCs w:val="28"/>
        </w:rPr>
        <w:object w:dxaOrig="2060" w:dyaOrig="620">
          <v:shape id="_x0000_i1043" type="#_x0000_t75" style="width:106.3pt;height:31.85pt" o:ole="">
            <v:imagedata r:id="rId47" o:title=""/>
          </v:shape>
          <o:OLEObject Type="Embed" ProgID="Equation.DSMT4" ShapeID="_x0000_i1043" DrawAspect="Content" ObjectID="_1653083349" r:id="rId48"/>
        </w:object>
      </w:r>
      <w:r w:rsidR="00A10639" w:rsidRPr="00CC6B3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A10639" w:rsidRPr="00CC6B39">
        <w:rPr>
          <w:rFonts w:ascii="Times New Roman" w:hAnsi="Times New Roman" w:cs="Times New Roman"/>
          <w:sz w:val="28"/>
          <w:szCs w:val="28"/>
        </w:rPr>
        <w:t xml:space="preserve">оэтому окончательно для тока через </w:t>
      </w:r>
      <w:r w:rsidR="00A10639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A10639" w:rsidRPr="00CC6B39">
        <w:rPr>
          <w:rFonts w:ascii="Times New Roman" w:hAnsi="Times New Roman" w:cs="Times New Roman"/>
          <w:sz w:val="28"/>
          <w:szCs w:val="28"/>
        </w:rPr>
        <w:t xml:space="preserve"> получим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2180" w:dyaOrig="680">
          <v:shape id="_x0000_i1044" type="#_x0000_t75" style="width:117.05pt;height:36.25pt" o:ole="">
            <v:imagedata r:id="rId49" o:title=""/>
          </v:shape>
          <o:OLEObject Type="Embed" ProgID="Equation.DSMT4" ShapeID="_x0000_i1044" DrawAspect="Content" ObjectID="_1653083350" r:id="rId50"/>
        </w:object>
      </w:r>
    </w:p>
    <w:p w:rsidR="00F2798E" w:rsidRPr="00CC6B39" w:rsidRDefault="004A523F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07" type="#_x0000_t75" style="position:absolute;left:0;text-align:left;margin-left:333.05pt;margin-top:20.65pt;width:149.6pt;height:61.95pt;z-index:251679744">
            <v:imagedata r:id="rId51" o:title=""/>
            <w10:wrap type="square"/>
          </v:shape>
          <o:OLEObject Type="Embed" ProgID="CorelDRAW.Graphic.13" ShapeID="_x0000_s1107" DrawAspect="Content" ObjectID="_1653083380" r:id="rId52"/>
        </w:pict>
      </w:r>
    </w:p>
    <w:p w:rsidR="00790DF0" w:rsidRPr="00CC6B39" w:rsidRDefault="00A10639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C6B39">
        <w:rPr>
          <w:rFonts w:ascii="Times New Roman" w:hAnsi="Times New Roman" w:cs="Times New Roman"/>
          <w:b/>
          <w:sz w:val="28"/>
          <w:szCs w:val="28"/>
        </w:rPr>
        <w:t>4.</w:t>
      </w:r>
      <w:r w:rsidR="00790DF0" w:rsidRPr="00CC6B39">
        <w:rPr>
          <w:rFonts w:ascii="Times New Roman" w:hAnsi="Times New Roman" w:cs="Times New Roman"/>
          <w:sz w:val="28"/>
          <w:szCs w:val="28"/>
        </w:rPr>
        <w:t>В представленной на рис</w:t>
      </w:r>
      <w:r w:rsidRPr="00CC6B39">
        <w:rPr>
          <w:rFonts w:ascii="Times New Roman" w:hAnsi="Times New Roman" w:cs="Times New Roman"/>
          <w:sz w:val="28"/>
          <w:szCs w:val="28"/>
        </w:rPr>
        <w:t>унке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схеме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5</w:t>
      </w:r>
      <w:proofErr w:type="gramStart"/>
      <w:r w:rsidR="00790DF0" w:rsidRPr="00CC6B3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90DF0" w:rsidRPr="00CC6B39">
        <w:rPr>
          <w:rFonts w:ascii="Times New Roman" w:hAnsi="Times New Roman" w:cs="Times New Roman"/>
          <w:sz w:val="28"/>
          <w:szCs w:val="28"/>
        </w:rPr>
        <w:t xml:space="preserve">,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2 В,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20 Ом,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10</w:t>
      </w:r>
      <w:r w:rsidR="00790DF0" w:rsidRPr="00CC6B3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90DF0" w:rsidRPr="00CC6B39">
        <w:rPr>
          <w:rFonts w:ascii="Times New Roman" w:hAnsi="Times New Roman" w:cs="Times New Roman"/>
          <w:sz w:val="28"/>
          <w:szCs w:val="28"/>
        </w:rPr>
        <w:t>Ом. Определить силу тока в проводнике АВ. (0,05 А)</w:t>
      </w:r>
      <w:r w:rsidR="00FA5A49" w:rsidRPr="00CC6B39">
        <w:rPr>
          <w:sz w:val="28"/>
          <w:szCs w:val="28"/>
        </w:rPr>
        <w:t xml:space="preserve"> </w:t>
      </w:r>
    </w:p>
    <w:p w:rsidR="004A3980" w:rsidRPr="00CC6B39" w:rsidRDefault="004A523F" w:rsidP="00A361C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shape id="_x0000_s1108" type="#_x0000_t75" style="position:absolute;margin-left:355pt;margin-top:42.35pt;width:117.75pt;height:56.05pt;z-index:251681792">
            <v:imagedata r:id="rId53" o:title=""/>
            <w10:wrap type="square"/>
          </v:shape>
          <o:OLEObject Type="Embed" ProgID="CorelDRAW.Graphic.13" ShapeID="_x0000_s1108" DrawAspect="Content" ObjectID="_1653083381" r:id="rId54"/>
        </w:pict>
      </w:r>
      <w:r w:rsidR="004A3980" w:rsidRPr="00CC6B39">
        <w:rPr>
          <w:rFonts w:ascii="Times New Roman" w:hAnsi="Times New Roman" w:cs="Times New Roman"/>
          <w:b/>
          <w:sz w:val="28"/>
          <w:szCs w:val="28"/>
        </w:rPr>
        <w:t>Решение.</w:t>
      </w:r>
      <w:r w:rsidR="004A3980" w:rsidRPr="00CC6B39">
        <w:rPr>
          <w:rFonts w:ascii="Times New Roman" w:hAnsi="Times New Roman" w:cs="Times New Roman"/>
          <w:sz w:val="28"/>
          <w:szCs w:val="28"/>
        </w:rPr>
        <w:t xml:space="preserve"> Можно заменить два параллельно соединенных источника тока одним, внутреннее сопротивление которого можно получить из  </w:t>
      </w:r>
      <w:proofErr w:type="gramStart"/>
      <w:r w:rsidR="004A3980" w:rsidRPr="00CC6B39">
        <w:rPr>
          <w:rFonts w:ascii="Times New Roman" w:hAnsi="Times New Roman" w:cs="Times New Roman"/>
          <w:sz w:val="28"/>
          <w:szCs w:val="28"/>
        </w:rPr>
        <w:t>формулы</w:t>
      </w:r>
      <w:proofErr w:type="gramEnd"/>
      <w:r w:rsidR="004A3980" w:rsidRPr="00CC6B39">
        <w:rPr>
          <w:rFonts w:ascii="Times New Roman" w:hAnsi="Times New Roman" w:cs="Times New Roman"/>
          <w:sz w:val="28"/>
          <w:szCs w:val="28"/>
        </w:rPr>
        <w:t xml:space="preserve"> 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1200" w:dyaOrig="680">
          <v:shape id="_x0000_i1047" type="#_x0000_t75" style="width:73.45pt;height:41.65pt" o:ole="">
            <v:imagedata r:id="rId43" o:title=""/>
          </v:shape>
          <o:OLEObject Type="Embed" ProgID="Equation.DSMT4" ShapeID="_x0000_i1047" DrawAspect="Content" ObjectID="_1653083351" r:id="rId55"/>
        </w:object>
      </w:r>
      <w:r w:rsidR="004A3980" w:rsidRPr="00CC6B39">
        <w:rPr>
          <w:rFonts w:ascii="Times New Roman" w:hAnsi="Times New Roman" w:cs="Times New Roman"/>
          <w:sz w:val="28"/>
          <w:szCs w:val="28"/>
        </w:rPr>
        <w:t xml:space="preserve"> а ЭДС которого выражаем из формулы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1320" w:dyaOrig="680">
          <v:shape id="_x0000_i1048" type="#_x0000_t75" style="width:87.2pt;height:45.05pt" o:ole="">
            <v:imagedata r:id="rId56" o:title=""/>
          </v:shape>
          <o:OLEObject Type="Embed" ProgID="Equation.DSMT4" ShapeID="_x0000_i1048" DrawAspect="Content" ObjectID="_1653083352" r:id="rId57"/>
        </w:object>
      </w:r>
      <w:r w:rsidR="004A3980" w:rsidRPr="00CC6B39">
        <w:rPr>
          <w:rFonts w:ascii="Times New Roman" w:hAnsi="Times New Roman" w:cs="Times New Roman"/>
          <w:sz w:val="28"/>
          <w:szCs w:val="28"/>
        </w:rPr>
        <w:t xml:space="preserve"> (Здесь направление тока, который создает </w:t>
      </w:r>
      <w:r w:rsidR="004A398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4A398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4A3980" w:rsidRPr="00CC6B39">
        <w:rPr>
          <w:rFonts w:ascii="Times New Roman" w:hAnsi="Times New Roman" w:cs="Times New Roman"/>
          <w:sz w:val="28"/>
          <w:szCs w:val="28"/>
        </w:rPr>
        <w:t xml:space="preserve">, считаем положительным, а  направление тока, который создает </w:t>
      </w:r>
      <w:r w:rsidR="004A398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4A398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A3980" w:rsidRPr="00CC6B39">
        <w:rPr>
          <w:rFonts w:ascii="Times New Roman" w:hAnsi="Times New Roman" w:cs="Times New Roman"/>
          <w:sz w:val="28"/>
          <w:szCs w:val="28"/>
        </w:rPr>
        <w:t>, отрицательным). Отсюда</w:t>
      </w:r>
      <w:proofErr w:type="gramStart"/>
      <w:r w:rsidR="004A3980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CC6B39" w:rsidRPr="00CC6B39">
        <w:rPr>
          <w:rFonts w:ascii="Times New Roman" w:hAnsi="Times New Roman" w:cs="Times New Roman"/>
          <w:position w:val="-24"/>
          <w:sz w:val="28"/>
          <w:szCs w:val="28"/>
        </w:rPr>
        <w:object w:dxaOrig="2180" w:dyaOrig="620">
          <v:shape id="_x0000_i1049" type="#_x0000_t75" style="width:122.45pt;height:34.3pt" o:ole="">
            <v:imagedata r:id="rId58" o:title=""/>
          </v:shape>
          <o:OLEObject Type="Embed" ProgID="Equation.DSMT4" ShapeID="_x0000_i1049" DrawAspect="Content" ObjectID="_1653083353" r:id="rId59"/>
        </w:object>
      </w:r>
      <w:r w:rsidR="004A3980" w:rsidRPr="00CC6B3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4A3980" w:rsidRPr="00CC6B39">
        <w:rPr>
          <w:rFonts w:ascii="Times New Roman" w:hAnsi="Times New Roman" w:cs="Times New Roman"/>
          <w:sz w:val="28"/>
          <w:szCs w:val="28"/>
        </w:rPr>
        <w:t xml:space="preserve">оэтому окончательно для тока через </w:t>
      </w:r>
      <w:r w:rsidR="004A398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4A3980" w:rsidRPr="00CC6B39">
        <w:rPr>
          <w:rFonts w:ascii="Times New Roman" w:hAnsi="Times New Roman" w:cs="Times New Roman"/>
          <w:sz w:val="28"/>
          <w:szCs w:val="28"/>
        </w:rPr>
        <w:t xml:space="preserve"> получим </w:t>
      </w:r>
      <w:r>
        <w:rPr>
          <w:noProof/>
          <w:sz w:val="28"/>
          <w:szCs w:val="28"/>
        </w:rPr>
        <w:pict>
          <v:shape id="_x0000_s1109" type="#_x0000_t75" style="position:absolute;margin-left:312.8pt;margin-top:60.05pt;width:164.55pt;height:71.95pt;z-index:251683840;mso-position-horizontal-relative:text;mso-position-vertical-relative:text">
            <v:imagedata r:id="rId60" o:title=""/>
            <w10:wrap type="square"/>
          </v:shape>
          <o:OLEObject Type="Embed" ProgID="CorelDRAW.Graphic.13" ShapeID="_x0000_s1109" DrawAspect="Content" ObjectID="_1653083382" r:id="rId61"/>
        </w:pic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2180" w:dyaOrig="680">
          <v:shape id="_x0000_i1051" type="#_x0000_t75" style="width:135.65pt;height:42.6pt" o:ole="">
            <v:imagedata r:id="rId62" o:title=""/>
          </v:shape>
          <o:OLEObject Type="Embed" ProgID="Equation.DSMT4" ShapeID="_x0000_i1051" DrawAspect="Content" ObjectID="_1653083354" r:id="rId63"/>
        </w:object>
      </w:r>
    </w:p>
    <w:p w:rsidR="00790DF0" w:rsidRPr="00CC6B39" w:rsidRDefault="005F237B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644D8E" w:rsidRPr="00CC6B39">
        <w:rPr>
          <w:rFonts w:ascii="Times New Roman" w:hAnsi="Times New Roman" w:cs="Times New Roman"/>
          <w:b/>
          <w:sz w:val="28"/>
          <w:szCs w:val="28"/>
        </w:rPr>
        <w:t>5.</w:t>
      </w:r>
      <w:proofErr w:type="gramStart"/>
      <w:r w:rsidR="00790DF0" w:rsidRPr="00CC6B39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="00790DF0" w:rsidRPr="00CC6B39">
        <w:rPr>
          <w:rFonts w:ascii="Times New Roman" w:hAnsi="Times New Roman" w:cs="Times New Roman"/>
          <w:sz w:val="28"/>
          <w:szCs w:val="28"/>
        </w:rPr>
        <w:t xml:space="preserve"> изменится заряд конденсатора при замыкании ключа?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10 кОм,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15 кОм,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t>С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 мкФ,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34 В,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9 В. Сопротивлением источников пренебречь. (-25,8 мкКл)</w:t>
      </w:r>
      <w:r w:rsidR="00FA3087" w:rsidRPr="00CC6B39">
        <w:rPr>
          <w:sz w:val="28"/>
          <w:szCs w:val="28"/>
        </w:rPr>
        <w:t xml:space="preserve"> </w:t>
      </w:r>
    </w:p>
    <w:p w:rsidR="00644D8E" w:rsidRPr="00CC6B39" w:rsidRDefault="004A523F" w:rsidP="00A3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shape id="_x0000_s1111" type="#_x0000_t75" style="position:absolute;left:0;text-align:left;margin-left:340.2pt;margin-top:76.75pt;width:143.2pt;height:75.95pt;z-index:251687936">
            <v:imagedata r:id="rId64" o:title=""/>
            <w10:wrap type="square"/>
          </v:shape>
          <o:OLEObject Type="Embed" ProgID="CorelDRAW.Graphic.13" ShapeID="_x0000_s1111" DrawAspect="Content" ObjectID="_1653083383" r:id="rId65"/>
        </w:pict>
      </w:r>
      <w:r>
        <w:rPr>
          <w:noProof/>
          <w:sz w:val="28"/>
          <w:szCs w:val="28"/>
        </w:rPr>
        <w:pict>
          <v:shape id="_x0000_s1110" type="#_x0000_t75" style="position:absolute;left:0;text-align:left;margin-left:403pt;margin-top:9.6pt;width:77.2pt;height:64.8pt;z-index:251685888">
            <v:imagedata r:id="rId66" o:title=""/>
            <w10:wrap type="square"/>
          </v:shape>
          <o:OLEObject Type="Embed" ProgID="CorelDRAW.Graphic.13" ShapeID="_x0000_s1110" DrawAspect="Content" ObjectID="_1653083384" r:id="rId67"/>
        </w:pict>
      </w:r>
      <w:r w:rsidR="00644D8E" w:rsidRPr="00CC6B39">
        <w:rPr>
          <w:rFonts w:ascii="Times New Roman" w:hAnsi="Times New Roman" w:cs="Times New Roman"/>
          <w:b/>
          <w:sz w:val="28"/>
          <w:szCs w:val="28"/>
        </w:rPr>
        <w:t>Решение.</w:t>
      </w:r>
      <w:r w:rsidR="00644D8E" w:rsidRPr="00CC6B39">
        <w:rPr>
          <w:rFonts w:ascii="Times New Roman" w:hAnsi="Times New Roman" w:cs="Times New Roman"/>
          <w:sz w:val="28"/>
          <w:szCs w:val="28"/>
        </w:rPr>
        <w:t xml:space="preserve"> Когда ключ разомкнут, левая часть схемы  (там, где </w:t>
      </w:r>
      <w:r w:rsidR="00644D8E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644D8E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644D8E" w:rsidRPr="00CC6B39">
        <w:rPr>
          <w:rFonts w:ascii="Times New Roman" w:hAnsi="Times New Roman" w:cs="Times New Roman"/>
          <w:sz w:val="28"/>
          <w:szCs w:val="28"/>
        </w:rPr>
        <w:t>) не рассматривается. Схема при этом выглядит как на рисунке. Ток в цепи отсутствует, поэтому</w:t>
      </w:r>
      <w:proofErr w:type="gramStart"/>
      <w:r w:rsidR="00644D8E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CC6B39" w:rsidRPr="00CC6B39">
        <w:rPr>
          <w:rFonts w:ascii="Times New Roman" w:hAnsi="Times New Roman" w:cs="Times New Roman"/>
          <w:position w:val="-12"/>
          <w:sz w:val="28"/>
          <w:szCs w:val="28"/>
        </w:rPr>
        <w:object w:dxaOrig="2160" w:dyaOrig="380">
          <v:shape id="_x0000_i1054" type="#_x0000_t75" style="width:125.4pt;height:21.55pt" o:ole="">
            <v:imagedata r:id="rId68" o:title=""/>
          </v:shape>
          <o:OLEObject Type="Embed" ProgID="Equation.DSMT4" ShapeID="_x0000_i1054" DrawAspect="Content" ObjectID="_1653083355" r:id="rId69"/>
        </w:object>
      </w:r>
      <w:r w:rsidR="0020630D" w:rsidRPr="00CC6B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D8E" w:rsidRPr="00CC6B3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44D8E" w:rsidRPr="00CC6B39">
        <w:rPr>
          <w:rFonts w:ascii="Times New Roman" w:hAnsi="Times New Roman" w:cs="Times New Roman"/>
          <w:sz w:val="28"/>
          <w:szCs w:val="28"/>
        </w:rPr>
        <w:t>огда ключ з</w:t>
      </w:r>
      <w:r w:rsidR="0020630D" w:rsidRPr="00CC6B39">
        <w:rPr>
          <w:rFonts w:ascii="Times New Roman" w:hAnsi="Times New Roman" w:cs="Times New Roman"/>
          <w:sz w:val="28"/>
          <w:szCs w:val="28"/>
        </w:rPr>
        <w:t>а</w:t>
      </w:r>
      <w:r w:rsidR="00644D8E" w:rsidRPr="00CC6B39">
        <w:rPr>
          <w:rFonts w:ascii="Times New Roman" w:hAnsi="Times New Roman" w:cs="Times New Roman"/>
          <w:sz w:val="28"/>
          <w:szCs w:val="28"/>
        </w:rPr>
        <w:t xml:space="preserve">мкнут, </w:t>
      </w:r>
      <w:r w:rsidR="0020630D" w:rsidRPr="00CC6B39">
        <w:rPr>
          <w:rFonts w:ascii="Times New Roman" w:hAnsi="Times New Roman" w:cs="Times New Roman"/>
          <w:sz w:val="28"/>
          <w:szCs w:val="28"/>
        </w:rPr>
        <w:t xml:space="preserve">ток протекает по цепи </w:t>
      </w:r>
      <w:r w:rsidR="00CC6B39" w:rsidRPr="00CC6B39">
        <w:rPr>
          <w:rFonts w:ascii="Times New Roman" w:hAnsi="Times New Roman" w:cs="Times New Roman"/>
          <w:position w:val="-12"/>
          <w:sz w:val="28"/>
          <w:szCs w:val="28"/>
        </w:rPr>
        <w:object w:dxaOrig="1380" w:dyaOrig="360">
          <v:shape id="_x0000_i1055" type="#_x0000_t75" style="width:83.75pt;height:21.55pt" o:ole="">
            <v:imagedata r:id="rId70" o:title=""/>
          </v:shape>
          <o:OLEObject Type="Embed" ProgID="Equation.DSMT4" ShapeID="_x0000_i1055" DrawAspect="Content" ObjectID="_1653083356" r:id="rId71"/>
        </w:object>
      </w:r>
      <w:r w:rsidR="0020630D" w:rsidRPr="00CC6B39">
        <w:rPr>
          <w:rFonts w:ascii="Times New Roman" w:hAnsi="Times New Roman" w:cs="Times New Roman"/>
          <w:sz w:val="28"/>
          <w:szCs w:val="28"/>
        </w:rPr>
        <w:t xml:space="preserve">Он равен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2680" w:dyaOrig="680">
          <v:shape id="_x0000_i1056" type="#_x0000_t75" style="width:146.45pt;height:36.75pt" o:ole="">
            <v:imagedata r:id="rId72" o:title=""/>
          </v:shape>
          <o:OLEObject Type="Embed" ProgID="Equation.DSMT4" ShapeID="_x0000_i1056" DrawAspect="Content" ObjectID="_1653083357" r:id="rId73"/>
        </w:object>
      </w:r>
      <w:r w:rsidR="0020630D" w:rsidRPr="00CC6B39">
        <w:rPr>
          <w:rFonts w:ascii="Times New Roman" w:hAnsi="Times New Roman" w:cs="Times New Roman"/>
          <w:sz w:val="28"/>
          <w:szCs w:val="28"/>
        </w:rPr>
        <w:t>Заряд на конденсаторе</w:t>
      </w:r>
      <w:r w:rsidR="000B1E9B" w:rsidRPr="00CC6B39">
        <w:rPr>
          <w:rFonts w:ascii="Times New Roman" w:hAnsi="Times New Roman" w:cs="Times New Roman"/>
          <w:sz w:val="28"/>
          <w:szCs w:val="28"/>
        </w:rPr>
        <w:t xml:space="preserve"> в этом случае </w:t>
      </w:r>
      <w:r w:rsidR="00CC6B39" w:rsidRPr="00CC6B39">
        <w:rPr>
          <w:rFonts w:ascii="Times New Roman" w:hAnsi="Times New Roman" w:cs="Times New Roman"/>
          <w:position w:val="-14"/>
          <w:sz w:val="28"/>
          <w:szCs w:val="28"/>
        </w:rPr>
        <w:object w:dxaOrig="3379" w:dyaOrig="400">
          <v:shape id="_x0000_i1057" type="#_x0000_t75" style="width:203.25pt;height:23.5pt" o:ole="">
            <v:imagedata r:id="rId74" o:title=""/>
          </v:shape>
          <o:OLEObject Type="Embed" ProgID="Equation.DSMT4" ShapeID="_x0000_i1057" DrawAspect="Content" ObjectID="_1653083358" r:id="rId75"/>
        </w:object>
      </w:r>
      <w:r w:rsidR="00CA1E19" w:rsidRPr="00CC6B39">
        <w:rPr>
          <w:rFonts w:ascii="Times New Roman" w:hAnsi="Times New Roman" w:cs="Times New Roman"/>
          <w:sz w:val="28"/>
          <w:szCs w:val="28"/>
        </w:rPr>
        <w:t xml:space="preserve"> Поэтому изменение заряда конденсатора </w:t>
      </w:r>
      <w:r w:rsidR="00CC6B39" w:rsidRPr="00CC6B39">
        <w:rPr>
          <w:rFonts w:ascii="Times New Roman" w:hAnsi="Times New Roman" w:cs="Times New Roman"/>
          <w:position w:val="-12"/>
          <w:sz w:val="28"/>
          <w:szCs w:val="28"/>
        </w:rPr>
        <w:object w:dxaOrig="2420" w:dyaOrig="380">
          <v:shape id="_x0000_i1058" type="#_x0000_t75" style="width:155.75pt;height:24.5pt" o:ole="">
            <v:imagedata r:id="rId76" o:title=""/>
          </v:shape>
          <o:OLEObject Type="Embed" ProgID="Equation.DSMT4" ShapeID="_x0000_i1058" DrawAspect="Content" ObjectID="_1653083359" r:id="rId77"/>
        </w:object>
      </w:r>
      <w:r w:rsidR="00CA1E19" w:rsidRPr="00CC6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D8E" w:rsidRPr="00CC6B39" w:rsidRDefault="004A523F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12" type="#_x0000_t75" style="position:absolute;left:0;text-align:left;margin-left:340.2pt;margin-top:17.9pt;width:143.2pt;height:65.95pt;z-index:251689984">
            <v:imagedata r:id="rId78" o:title=""/>
            <w10:wrap type="square"/>
          </v:shape>
          <o:OLEObject Type="Embed" ProgID="CorelDRAW.Graphic.13" ShapeID="_x0000_s1112" DrawAspect="Content" ObjectID="_1653083385" r:id="rId79"/>
        </w:pict>
      </w:r>
    </w:p>
    <w:p w:rsidR="00790DF0" w:rsidRPr="00CC6B39" w:rsidRDefault="00CA1E19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C6B39">
        <w:rPr>
          <w:rFonts w:ascii="Times New Roman" w:hAnsi="Times New Roman" w:cs="Times New Roman"/>
          <w:b/>
          <w:sz w:val="28"/>
          <w:szCs w:val="28"/>
        </w:rPr>
        <w:t>6.</w:t>
      </w:r>
      <w:r w:rsidR="00790DF0" w:rsidRPr="00CC6B39">
        <w:rPr>
          <w:rFonts w:ascii="Times New Roman" w:hAnsi="Times New Roman" w:cs="Times New Roman"/>
          <w:sz w:val="28"/>
          <w:szCs w:val="28"/>
        </w:rPr>
        <w:t>В изображенной на рис</w:t>
      </w:r>
      <w:r w:rsidRPr="00CC6B39">
        <w:rPr>
          <w:rFonts w:ascii="Times New Roman" w:hAnsi="Times New Roman" w:cs="Times New Roman"/>
          <w:sz w:val="28"/>
          <w:szCs w:val="28"/>
        </w:rPr>
        <w:t>унке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схеме заряд конденсатора равен </w:t>
      </w:r>
      <w:r w:rsidR="00790DF0" w:rsidRPr="00CC6B39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="00FB4AFE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= 10</w:t>
      </w:r>
      <w:r w:rsidR="00790DF0" w:rsidRPr="00CC6B39">
        <w:rPr>
          <w:rFonts w:ascii="Times New Roman" w:hAnsi="Times New Roman" w:cs="Times New Roman"/>
          <w:sz w:val="28"/>
          <w:szCs w:val="28"/>
          <w:vertAlign w:val="superscript"/>
        </w:rPr>
        <w:noBreakHyphen/>
        <w:t>6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 Кл. Какой заряд будет на конденсаторе при замкнутом ключе? </w:t>
      </w:r>
      <w:proofErr w:type="gramStart"/>
      <w:r w:rsidR="00790DF0" w:rsidRPr="00CC6B39">
        <w:rPr>
          <w:rFonts w:ascii="Times New Roman" w:hAnsi="Times New Roman" w:cs="Times New Roman"/>
          <w:sz w:val="28"/>
          <w:szCs w:val="28"/>
        </w:rPr>
        <w:t>Все сопротивления одинаковы, источники идеальные и тоже одинаковые. (</w:t>
      </w:r>
      <w:r w:rsidR="00790DF0" w:rsidRPr="00CC6B39">
        <w:rPr>
          <w:rFonts w:ascii="Times New Roman" w:hAnsi="Times New Roman" w:cs="Times New Roman"/>
          <w:sz w:val="28"/>
          <w:szCs w:val="28"/>
        </w:rPr>
        <w:sym w:font="Symbol" w:char="F0BB"/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 1,33 мкКл </w:t>
      </w:r>
      <w:proofErr w:type="gramEnd"/>
    </w:p>
    <w:p w:rsidR="00AD069B" w:rsidRPr="00CC6B39" w:rsidRDefault="004A523F" w:rsidP="00A361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shape id="_x0000_s1113" type="#_x0000_t75" style="position:absolute;left:0;text-align:left;margin-left:360.6pt;margin-top:22.45pt;width:99.55pt;height:61.95pt;z-index:251692032">
            <v:imagedata r:id="rId80" o:title=""/>
            <w10:wrap type="square"/>
          </v:shape>
          <o:OLEObject Type="Embed" ProgID="CorelDRAW.Graphic.13" ShapeID="_x0000_s1113" DrawAspect="Content" ObjectID="_1653083386" r:id="rId81"/>
        </w:pict>
      </w:r>
      <w:r w:rsidR="00CA1E19" w:rsidRPr="00CC6B39">
        <w:rPr>
          <w:rFonts w:ascii="Times New Roman" w:hAnsi="Times New Roman" w:cs="Times New Roman"/>
          <w:b/>
          <w:sz w:val="28"/>
          <w:szCs w:val="28"/>
        </w:rPr>
        <w:t>Решение.</w:t>
      </w:r>
      <w:r w:rsidR="00CA1E19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AD069B" w:rsidRPr="00CC6B39">
        <w:rPr>
          <w:rFonts w:ascii="Times New Roman" w:hAnsi="Times New Roman" w:cs="Times New Roman"/>
          <w:sz w:val="28"/>
          <w:szCs w:val="28"/>
        </w:rPr>
        <w:t xml:space="preserve"> При разомкнутом ключе, очевидно, ток через </w:t>
      </w:r>
      <w:r w:rsidR="00AD069B"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AD069B" w:rsidRPr="00CC6B3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D069B" w:rsidRPr="00CC6B39">
        <w:rPr>
          <w:rFonts w:ascii="Times New Roman" w:hAnsi="Times New Roman" w:cs="Times New Roman"/>
          <w:sz w:val="28"/>
          <w:szCs w:val="28"/>
        </w:rPr>
        <w:t>внешнее</w:t>
      </w:r>
      <w:proofErr w:type="gramEnd"/>
      <w:r w:rsidR="00AD069B" w:rsidRPr="00CC6B39">
        <w:rPr>
          <w:rFonts w:ascii="Times New Roman" w:hAnsi="Times New Roman" w:cs="Times New Roman"/>
          <w:sz w:val="28"/>
          <w:szCs w:val="28"/>
        </w:rPr>
        <w:t xml:space="preserve">) равен </w:t>
      </w:r>
      <w:r w:rsidR="00CC6B39" w:rsidRPr="00CC6B39">
        <w:rPr>
          <w:rFonts w:ascii="Times New Roman" w:hAnsi="Times New Roman" w:cs="Times New Roman"/>
          <w:position w:val="-24"/>
          <w:sz w:val="28"/>
          <w:szCs w:val="28"/>
        </w:rPr>
        <w:object w:dxaOrig="1780" w:dyaOrig="620">
          <v:shape id="_x0000_i1061" type="#_x0000_t75" style="width:91.1pt;height:31.85pt" o:ole="">
            <v:imagedata r:id="rId82" o:title=""/>
          </v:shape>
          <o:OLEObject Type="Embed" ProgID="Equation.DSMT4" ShapeID="_x0000_i1061" DrawAspect="Content" ObjectID="_1653083360" r:id="rId83"/>
        </w:object>
      </w:r>
      <w:r w:rsidR="00FB4AFE" w:rsidRPr="00CC6B39">
        <w:rPr>
          <w:rFonts w:ascii="Times New Roman" w:hAnsi="Times New Roman" w:cs="Times New Roman"/>
          <w:sz w:val="28"/>
          <w:szCs w:val="28"/>
        </w:rPr>
        <w:t xml:space="preserve"> Заряд конденсатора </w:t>
      </w:r>
      <w:r w:rsidR="00CC6B39" w:rsidRPr="00CC6B39">
        <w:rPr>
          <w:rFonts w:ascii="Times New Roman" w:hAnsi="Times New Roman" w:cs="Times New Roman"/>
          <w:position w:val="-24"/>
          <w:sz w:val="28"/>
          <w:szCs w:val="28"/>
        </w:rPr>
        <w:object w:dxaOrig="1780" w:dyaOrig="620">
          <v:shape id="_x0000_i1062" type="#_x0000_t75" style="width:93.55pt;height:32.8pt" o:ole="">
            <v:imagedata r:id="rId84" o:title=""/>
          </v:shape>
          <o:OLEObject Type="Embed" ProgID="Equation.DSMT4" ShapeID="_x0000_i1062" DrawAspect="Content" ObjectID="_1653083361" r:id="rId85"/>
        </w:object>
      </w:r>
    </w:p>
    <w:p w:rsidR="00CA1E19" w:rsidRPr="00CC6B39" w:rsidRDefault="00CA1E19" w:rsidP="00A361CC">
      <w:pPr>
        <w:jc w:val="both"/>
        <w:rPr>
          <w:rFonts w:ascii="Times New Roman" w:hAnsi="Times New Roman" w:cs="Times New Roman"/>
          <w:sz w:val="28"/>
          <w:szCs w:val="28"/>
        </w:rPr>
      </w:pPr>
      <w:r w:rsidRPr="00CC6B39">
        <w:rPr>
          <w:rFonts w:ascii="Times New Roman" w:hAnsi="Times New Roman" w:cs="Times New Roman"/>
          <w:sz w:val="28"/>
          <w:szCs w:val="28"/>
        </w:rPr>
        <w:t xml:space="preserve">Внутренние сопротивления источников можно считать равными </w:t>
      </w:r>
      <w:r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CC6B39">
        <w:rPr>
          <w:rFonts w:ascii="Times New Roman" w:hAnsi="Times New Roman" w:cs="Times New Roman"/>
          <w:sz w:val="28"/>
          <w:szCs w:val="28"/>
        </w:rPr>
        <w:t>.</w:t>
      </w:r>
      <w:r w:rsidR="00FB4AFE" w:rsidRPr="00CC6B39">
        <w:rPr>
          <w:rFonts w:ascii="Times New Roman" w:hAnsi="Times New Roman" w:cs="Times New Roman"/>
          <w:sz w:val="28"/>
          <w:szCs w:val="28"/>
        </w:rPr>
        <w:t xml:space="preserve"> Поэтому при замкнутом ключе м</w:t>
      </w:r>
      <w:r w:rsidRPr="00CC6B39">
        <w:rPr>
          <w:rFonts w:ascii="Times New Roman" w:hAnsi="Times New Roman" w:cs="Times New Roman"/>
          <w:sz w:val="28"/>
          <w:szCs w:val="28"/>
        </w:rPr>
        <w:t xml:space="preserve">ожно заменить два параллельно соединенных источника тока одним, внутреннее сопротивление которого можно получить из  формулы 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1219" w:dyaOrig="680">
          <v:shape id="_x0000_i1063" type="#_x0000_t75" style="width:62.7pt;height:36.25pt" o:ole="">
            <v:imagedata r:id="rId86" o:title=""/>
          </v:shape>
          <o:OLEObject Type="Embed" ProgID="Equation.DSMT4" ShapeID="_x0000_i1063" DrawAspect="Content" ObjectID="_1653083362" r:id="rId87"/>
        </w:object>
      </w:r>
      <w:r w:rsidRPr="00CC6B39">
        <w:rPr>
          <w:rFonts w:ascii="Times New Roman" w:hAnsi="Times New Roman" w:cs="Times New Roman"/>
          <w:sz w:val="28"/>
          <w:szCs w:val="28"/>
        </w:rPr>
        <w:t xml:space="preserve"> а ЭДС которого выражаем из формулы</w:t>
      </w:r>
      <w:proofErr w:type="gramStart"/>
      <w:r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1340" w:dyaOrig="680">
          <v:shape id="_x0000_i1064" type="#_x0000_t75" style="width:84.75pt;height:42.6pt" o:ole="">
            <v:imagedata r:id="rId88" o:title=""/>
          </v:shape>
          <o:OLEObject Type="Embed" ProgID="Equation.DSMT4" ShapeID="_x0000_i1064" DrawAspect="Content" ObjectID="_1653083363" r:id="rId89"/>
        </w:object>
      </w:r>
      <w:r w:rsidRPr="00CC6B3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C6B39">
        <w:rPr>
          <w:rFonts w:ascii="Times New Roman" w:hAnsi="Times New Roman" w:cs="Times New Roman"/>
          <w:sz w:val="28"/>
          <w:szCs w:val="28"/>
        </w:rPr>
        <w:t xml:space="preserve">тсюда </w:t>
      </w:r>
      <w:r w:rsidR="00CC6B39" w:rsidRPr="00CC6B39">
        <w:rPr>
          <w:rFonts w:ascii="Times New Roman" w:hAnsi="Times New Roman" w:cs="Times New Roman"/>
          <w:position w:val="-24"/>
          <w:sz w:val="28"/>
          <w:szCs w:val="28"/>
        </w:rPr>
        <w:object w:dxaOrig="1440" w:dyaOrig="620">
          <v:shape id="_x0000_i1065" type="#_x0000_t75" style="width:76.9pt;height:32.8pt" o:ole="">
            <v:imagedata r:id="rId90" o:title=""/>
          </v:shape>
          <o:OLEObject Type="Embed" ProgID="Equation.DSMT4" ShapeID="_x0000_i1065" DrawAspect="Content" ObjectID="_1653083364" r:id="rId91"/>
        </w:object>
      </w:r>
      <w:r w:rsidRPr="00CC6B39">
        <w:rPr>
          <w:rFonts w:ascii="Times New Roman" w:hAnsi="Times New Roman" w:cs="Times New Roman"/>
          <w:sz w:val="28"/>
          <w:szCs w:val="28"/>
        </w:rPr>
        <w:t xml:space="preserve"> Поэтому для тока через </w:t>
      </w:r>
      <w:r w:rsidRPr="00CC6B3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CC6B39">
        <w:rPr>
          <w:rFonts w:ascii="Times New Roman" w:hAnsi="Times New Roman" w:cs="Times New Roman"/>
          <w:sz w:val="28"/>
          <w:szCs w:val="28"/>
        </w:rPr>
        <w:t xml:space="preserve"> получим </w:t>
      </w:r>
      <w:r w:rsidR="00CC6B39" w:rsidRPr="00CC6B39">
        <w:rPr>
          <w:rFonts w:ascii="Times New Roman" w:hAnsi="Times New Roman" w:cs="Times New Roman"/>
          <w:position w:val="-24"/>
          <w:sz w:val="28"/>
          <w:szCs w:val="28"/>
        </w:rPr>
        <w:object w:dxaOrig="2120" w:dyaOrig="620">
          <v:shape id="_x0000_i1066" type="#_x0000_t75" style="width:130.8pt;height:37.7pt" o:ole="">
            <v:imagedata r:id="rId92" o:title=""/>
          </v:shape>
          <o:OLEObject Type="Embed" ProgID="Equation.DSMT4" ShapeID="_x0000_i1066" DrawAspect="Content" ObjectID="_1653083365" r:id="rId93"/>
        </w:object>
      </w:r>
      <w:r w:rsidR="00AD069B" w:rsidRPr="00CC6B39">
        <w:rPr>
          <w:rFonts w:ascii="Times New Roman" w:hAnsi="Times New Roman" w:cs="Times New Roman"/>
          <w:sz w:val="28"/>
          <w:szCs w:val="28"/>
        </w:rPr>
        <w:t xml:space="preserve"> А заряд на конденсаторе </w:t>
      </w:r>
      <w:r w:rsidR="00CC6B39" w:rsidRPr="00CC6B39">
        <w:rPr>
          <w:rFonts w:ascii="Times New Roman" w:hAnsi="Times New Roman" w:cs="Times New Roman"/>
          <w:position w:val="-24"/>
          <w:sz w:val="28"/>
          <w:szCs w:val="28"/>
        </w:rPr>
        <w:object w:dxaOrig="1939" w:dyaOrig="620">
          <v:shape id="_x0000_i1067" type="#_x0000_t75" style="width:118.05pt;height:36.75pt" o:ole="">
            <v:imagedata r:id="rId94" o:title=""/>
          </v:shape>
          <o:OLEObject Type="Embed" ProgID="Equation.DSMT4" ShapeID="_x0000_i1067" DrawAspect="Content" ObjectID="_1653083366" r:id="rId95"/>
        </w:object>
      </w:r>
      <w:r w:rsidR="00FB4AFE" w:rsidRPr="00CC6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AFE" w:rsidRPr="00CC6B39" w:rsidRDefault="00FB4AFE" w:rsidP="00A361CC">
      <w:pPr>
        <w:jc w:val="both"/>
        <w:rPr>
          <w:rFonts w:ascii="Times New Roman" w:hAnsi="Times New Roman" w:cs="Times New Roman"/>
          <w:sz w:val="28"/>
          <w:szCs w:val="28"/>
        </w:rPr>
      </w:pPr>
      <w:r w:rsidRPr="00CC6B39">
        <w:rPr>
          <w:rFonts w:ascii="Times New Roman" w:hAnsi="Times New Roman" w:cs="Times New Roman"/>
          <w:sz w:val="28"/>
          <w:szCs w:val="28"/>
        </w:rPr>
        <w:t xml:space="preserve">Поделив два уравнения для зарядов одно на другое, получим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2520" w:dyaOrig="680">
          <v:shape id="_x0000_i1068" type="#_x0000_t75" style="width:161.65pt;height:43.6pt" o:ole="">
            <v:imagedata r:id="rId96" o:title=""/>
          </v:shape>
          <o:OLEObject Type="Embed" ProgID="Equation.DSMT4" ShapeID="_x0000_i1068" DrawAspect="Content" ObjectID="_1653083367" r:id="rId97"/>
        </w:object>
      </w:r>
    </w:p>
    <w:p w:rsidR="00CA1E19" w:rsidRPr="00CC6B39" w:rsidRDefault="00CA1E19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790DF0" w:rsidRPr="00CC6B39" w:rsidRDefault="004A523F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shape id="_x0000_s1114" type="#_x0000_t75" style="position:absolute;left:0;text-align:left;margin-left:-13.55pt;margin-top:36.55pt;width:149.15pt;height:62.9pt;z-index:251694080">
            <v:imagedata r:id="rId98" o:title=""/>
            <w10:wrap type="square"/>
          </v:shape>
          <o:OLEObject Type="Embed" ProgID="CorelDRAW.Graphic.13" ShapeID="_x0000_s1114" DrawAspect="Content" ObjectID="_1653083387" r:id="rId99"/>
        </w:pict>
      </w:r>
      <w:r w:rsidR="00FB4AFE" w:rsidRPr="00CC6B39">
        <w:rPr>
          <w:rFonts w:ascii="Times New Roman" w:hAnsi="Times New Roman" w:cs="Times New Roman"/>
          <w:b/>
          <w:sz w:val="28"/>
          <w:szCs w:val="28"/>
        </w:rPr>
        <w:t>7.</w:t>
      </w:r>
      <w:r w:rsidR="00790DF0" w:rsidRPr="00CC6B39">
        <w:rPr>
          <w:rFonts w:ascii="Times New Roman" w:hAnsi="Times New Roman" w:cs="Times New Roman"/>
          <w:sz w:val="28"/>
          <w:szCs w:val="28"/>
        </w:rPr>
        <w:t xml:space="preserve">Найти заряд конденсатора </w:t>
      </w:r>
      <w:r w:rsidR="00790DF0" w:rsidRPr="00CC6B39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="00790DF0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790DF0" w:rsidRPr="00CC6B39">
        <w:rPr>
          <w:rFonts w:ascii="Times New Roman" w:hAnsi="Times New Roman" w:cs="Times New Roman"/>
          <w:sz w:val="28"/>
          <w:szCs w:val="28"/>
        </w:rPr>
        <w:t xml:space="preserve"> в схеме, показанной на рис</w:t>
      </w:r>
      <w:r w:rsidR="00FB4AFE" w:rsidRPr="00CC6B39">
        <w:rPr>
          <w:rFonts w:ascii="Times New Roman" w:hAnsi="Times New Roman" w:cs="Times New Roman"/>
          <w:sz w:val="28"/>
          <w:szCs w:val="28"/>
        </w:rPr>
        <w:t>унке</w:t>
      </w:r>
      <w:r w:rsidR="00790DF0" w:rsidRPr="00CC6B39">
        <w:rPr>
          <w:rFonts w:ascii="Times New Roman" w:hAnsi="Times New Roman" w:cs="Times New Roman"/>
          <w:sz w:val="28"/>
          <w:szCs w:val="28"/>
        </w:rPr>
        <w:t>, зная параметры элементов схемы.</w:t>
      </w:r>
    </w:p>
    <w:p w:rsidR="003E0A18" w:rsidRPr="00CC6B39" w:rsidRDefault="004A523F" w:rsidP="00A361C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shape id="_x0000_s1115" type="#_x0000_t75" style="position:absolute;margin-left:217.85pt;margin-top:186.85pt;width:106.55pt;height:66.8pt;z-index:251696128">
            <v:imagedata r:id="rId100" o:title=""/>
            <w10:wrap type="square"/>
          </v:shape>
          <o:OLEObject Type="Embed" ProgID="CorelDRAW.Graphic.13" ShapeID="_x0000_s1115" DrawAspect="Content" ObjectID="_1653083388" r:id="rId101"/>
        </w:pict>
      </w:r>
      <w:r w:rsidR="003E0A18" w:rsidRPr="00CC6B39">
        <w:rPr>
          <w:rFonts w:ascii="Times New Roman" w:hAnsi="Times New Roman" w:cs="Times New Roman"/>
          <w:b/>
          <w:sz w:val="28"/>
          <w:szCs w:val="28"/>
        </w:rPr>
        <w:t>Решение.</w:t>
      </w:r>
      <w:r w:rsidR="003E0A18" w:rsidRPr="00CC6B39">
        <w:rPr>
          <w:rFonts w:ascii="Times New Roman" w:hAnsi="Times New Roman" w:cs="Times New Roman"/>
          <w:sz w:val="28"/>
          <w:szCs w:val="28"/>
        </w:rPr>
        <w:t xml:space="preserve"> Можно заменить два параллельно соединенных источника тока одним, внутреннее сопротивление которого можно получить из  </w:t>
      </w:r>
      <w:proofErr w:type="gramStart"/>
      <w:r w:rsidR="003E0A18" w:rsidRPr="00CC6B39">
        <w:rPr>
          <w:rFonts w:ascii="Times New Roman" w:hAnsi="Times New Roman" w:cs="Times New Roman"/>
          <w:sz w:val="28"/>
          <w:szCs w:val="28"/>
        </w:rPr>
        <w:t>формулы</w:t>
      </w:r>
      <w:proofErr w:type="gramEnd"/>
      <w:r w:rsidR="003E0A18" w:rsidRPr="00CC6B39">
        <w:rPr>
          <w:rFonts w:ascii="Times New Roman" w:hAnsi="Times New Roman" w:cs="Times New Roman"/>
          <w:sz w:val="28"/>
          <w:szCs w:val="28"/>
        </w:rPr>
        <w:t xml:space="preserve"> 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1359" w:dyaOrig="680">
          <v:shape id="_x0000_i1071" type="#_x0000_t75" style="width:73.45pt;height:36.25pt" o:ole="">
            <v:imagedata r:id="rId102" o:title=""/>
          </v:shape>
          <o:OLEObject Type="Embed" ProgID="Equation.DSMT4" ShapeID="_x0000_i1071" DrawAspect="Content" ObjectID="_1653083368" r:id="rId103"/>
        </w:object>
      </w:r>
      <w:r w:rsidR="003E0A18" w:rsidRPr="00CC6B39">
        <w:rPr>
          <w:rFonts w:ascii="Times New Roman" w:hAnsi="Times New Roman" w:cs="Times New Roman"/>
          <w:sz w:val="28"/>
          <w:szCs w:val="28"/>
        </w:rPr>
        <w:t xml:space="preserve"> а ЭДС которого выражаем из формулы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1400" w:dyaOrig="680">
          <v:shape id="_x0000_i1072" type="#_x0000_t75" style="width:81.3pt;height:39.2pt" o:ole="">
            <v:imagedata r:id="rId104" o:title=""/>
          </v:shape>
          <o:OLEObject Type="Embed" ProgID="Equation.DSMT4" ShapeID="_x0000_i1072" DrawAspect="Content" ObjectID="_1653083369" r:id="rId105"/>
        </w:object>
      </w:r>
      <w:r w:rsidR="003E0A18" w:rsidRPr="00CC6B39">
        <w:rPr>
          <w:rFonts w:ascii="Times New Roman" w:hAnsi="Times New Roman" w:cs="Times New Roman"/>
          <w:sz w:val="28"/>
          <w:szCs w:val="28"/>
        </w:rPr>
        <w:t xml:space="preserve"> (Здесь направление тока, который создает </w:t>
      </w:r>
      <w:r w:rsidR="003E0A18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3E0A18" w:rsidRPr="00CC6B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3E0A18" w:rsidRPr="00CC6B39">
        <w:rPr>
          <w:rFonts w:ascii="Times New Roman" w:hAnsi="Times New Roman" w:cs="Times New Roman"/>
          <w:sz w:val="28"/>
          <w:szCs w:val="28"/>
        </w:rPr>
        <w:t xml:space="preserve">, считаем положительным, а  направление тока, который создает </w:t>
      </w:r>
      <w:r w:rsidR="003E0A18" w:rsidRPr="00CC6B39">
        <w:rPr>
          <w:rFonts w:ascii="Times New Roman" w:hAnsi="Times New Roman" w:cs="Times New Roman"/>
          <w:i/>
          <w:sz w:val="28"/>
          <w:szCs w:val="28"/>
        </w:rPr>
        <w:sym w:font="Symbol" w:char="F065"/>
      </w:r>
      <w:r w:rsidR="003E0A18" w:rsidRPr="00CC6B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E0A18" w:rsidRPr="00CC6B39">
        <w:rPr>
          <w:rFonts w:ascii="Times New Roman" w:hAnsi="Times New Roman" w:cs="Times New Roman"/>
          <w:sz w:val="28"/>
          <w:szCs w:val="28"/>
        </w:rPr>
        <w:t xml:space="preserve">, отрицательным). Отсюда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2940" w:dyaOrig="680">
          <v:shape id="_x0000_i1073" type="#_x0000_t75" style="width:150.85pt;height:35.25pt" o:ole="">
            <v:imagedata r:id="rId106" o:title=""/>
          </v:shape>
          <o:OLEObject Type="Embed" ProgID="Equation.DSMT4" ShapeID="_x0000_i1073" DrawAspect="Content" ObjectID="_1653083370" r:id="rId107"/>
        </w:object>
      </w:r>
      <w:r w:rsidR="003E0A18" w:rsidRPr="00CC6B39">
        <w:rPr>
          <w:rFonts w:ascii="Times New Roman" w:hAnsi="Times New Roman" w:cs="Times New Roman"/>
          <w:sz w:val="28"/>
          <w:szCs w:val="28"/>
        </w:rPr>
        <w:t xml:space="preserve"> Ток в нашей цепи при полностью заряженных конденсаторах отсутствует. Представляя два последовательн</w:t>
      </w:r>
      <w:r w:rsidR="00287FE2" w:rsidRPr="00CC6B39">
        <w:rPr>
          <w:rFonts w:ascii="Times New Roman" w:hAnsi="Times New Roman" w:cs="Times New Roman"/>
          <w:sz w:val="28"/>
          <w:szCs w:val="28"/>
        </w:rPr>
        <w:t xml:space="preserve">о соединенных </w:t>
      </w:r>
      <w:r w:rsidR="003E0A18" w:rsidRPr="00CC6B39">
        <w:rPr>
          <w:rFonts w:ascii="Times New Roman" w:hAnsi="Times New Roman" w:cs="Times New Roman"/>
          <w:sz w:val="28"/>
          <w:szCs w:val="28"/>
        </w:rPr>
        <w:t xml:space="preserve">конденсатора одним </w:t>
      </w:r>
      <w:r w:rsidR="00287FE2" w:rsidRPr="00CC6B39">
        <w:rPr>
          <w:rFonts w:ascii="Times New Roman" w:hAnsi="Times New Roman" w:cs="Times New Roman"/>
          <w:sz w:val="28"/>
          <w:szCs w:val="28"/>
        </w:rPr>
        <w:t xml:space="preserve">по формуле </w:t>
      </w:r>
      <w:r w:rsidR="00CC6B39" w:rsidRPr="00CC6B39">
        <w:rPr>
          <w:rFonts w:ascii="Times New Roman" w:hAnsi="Times New Roman" w:cs="Times New Roman"/>
          <w:position w:val="-30"/>
          <w:sz w:val="28"/>
          <w:szCs w:val="28"/>
        </w:rPr>
        <w:object w:dxaOrig="1440" w:dyaOrig="680">
          <v:shape id="_x0000_i1074" type="#_x0000_t75" style="width:79.35pt;height:36.75pt" o:ole="">
            <v:imagedata r:id="rId108" o:title=""/>
          </v:shape>
          <o:OLEObject Type="Embed" ProgID="Equation.DSMT4" ShapeID="_x0000_i1074" DrawAspect="Content" ObjectID="_1653083371" r:id="rId109"/>
        </w:object>
      </w:r>
      <w:r w:rsidR="00287FE2" w:rsidRPr="00CC6B39">
        <w:rPr>
          <w:rFonts w:ascii="Times New Roman" w:hAnsi="Times New Roman" w:cs="Times New Roman"/>
          <w:sz w:val="28"/>
          <w:szCs w:val="28"/>
        </w:rPr>
        <w:t xml:space="preserve">получим для заряда на </w:t>
      </w:r>
      <w:proofErr w:type="gramStart"/>
      <w:r w:rsidR="00287FE2" w:rsidRPr="00CC6B39">
        <w:rPr>
          <w:rFonts w:ascii="Times New Roman" w:hAnsi="Times New Roman" w:cs="Times New Roman"/>
          <w:sz w:val="28"/>
          <w:szCs w:val="28"/>
        </w:rPr>
        <w:t>конденсаторах</w:t>
      </w:r>
      <w:proofErr w:type="gramEnd"/>
      <w:r w:rsidR="00287FE2" w:rsidRPr="00CC6B39">
        <w:rPr>
          <w:rFonts w:ascii="Times New Roman" w:hAnsi="Times New Roman" w:cs="Times New Roman"/>
          <w:sz w:val="28"/>
          <w:szCs w:val="28"/>
        </w:rPr>
        <w:t xml:space="preserve"> </w:t>
      </w:r>
      <w:r w:rsidR="00287FE2" w:rsidRPr="00CC6B39">
        <w:rPr>
          <w:rFonts w:ascii="Times New Roman" w:hAnsi="Times New Roman" w:cs="Times New Roman"/>
          <w:position w:val="-12"/>
          <w:sz w:val="28"/>
          <w:szCs w:val="28"/>
        </w:rPr>
        <w:object w:dxaOrig="800" w:dyaOrig="360">
          <v:shape id="_x0000_i1075" type="#_x0000_t75" style="width:36.25pt;height:15.2pt" o:ole="">
            <v:imagedata r:id="rId110" o:title=""/>
          </v:shape>
          <o:OLEObject Type="Embed" ProgID="Equation.DSMT4" ShapeID="_x0000_i1075" DrawAspect="Content" ObjectID="_1653083372" r:id="rId111"/>
        </w:object>
      </w:r>
      <w:r w:rsidR="00287FE2" w:rsidRPr="00CC6B39">
        <w:rPr>
          <w:rFonts w:ascii="Times New Roman" w:hAnsi="Times New Roman" w:cs="Times New Roman"/>
          <w:sz w:val="28"/>
          <w:szCs w:val="28"/>
        </w:rPr>
        <w:t xml:space="preserve">выражение </w:t>
      </w:r>
      <w:r w:rsidR="00CC6B39" w:rsidRPr="00CC6B39">
        <w:rPr>
          <w:rFonts w:ascii="Times New Roman" w:hAnsi="Times New Roman" w:cs="Times New Roman"/>
          <w:position w:val="-32"/>
          <w:sz w:val="28"/>
          <w:szCs w:val="28"/>
        </w:rPr>
        <w:object w:dxaOrig="2400" w:dyaOrig="740">
          <v:shape id="_x0000_i1076" type="#_x0000_t75" style="width:136.65pt;height:41.65pt" o:ole="">
            <v:imagedata r:id="rId112" o:title=""/>
          </v:shape>
          <o:OLEObject Type="Embed" ProgID="Equation.DSMT4" ShapeID="_x0000_i1076" DrawAspect="Content" ObjectID="_1653083373" r:id="rId113"/>
        </w:object>
      </w:r>
    </w:p>
    <w:p w:rsidR="003E0A18" w:rsidRPr="00CC6B39" w:rsidRDefault="003E0A18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790DF0" w:rsidRPr="00CC6B39" w:rsidRDefault="00790DF0" w:rsidP="00A361C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790DF0" w:rsidRPr="004F3A38" w:rsidRDefault="00790DF0" w:rsidP="00A361CC">
      <w:pPr>
        <w:rPr>
          <w:rFonts w:ascii="Times New Roman" w:hAnsi="Times New Roman" w:cs="Times New Roman"/>
        </w:rPr>
      </w:pPr>
      <w:r w:rsidRPr="004F3A3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4044950</wp:posOffset>
            </wp:positionH>
            <wp:positionV relativeFrom="paragraph">
              <wp:posOffset>8354695</wp:posOffset>
            </wp:positionV>
            <wp:extent cx="1597025" cy="731520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90DF0" w:rsidRPr="004F3A38" w:rsidSect="001C5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1B46"/>
    <w:multiLevelType w:val="multilevel"/>
    <w:tmpl w:val="82D248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27.%2."/>
      <w:lvlJc w:val="left"/>
      <w:pPr>
        <w:ind w:left="2912" w:hanging="360"/>
      </w:pPr>
      <w:rPr>
        <w:rFonts w:hint="default"/>
        <w:b/>
        <w:i w:val="0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9E03D36"/>
    <w:multiLevelType w:val="multilevel"/>
    <w:tmpl w:val="82D248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27.%2."/>
      <w:lvlJc w:val="left"/>
      <w:pPr>
        <w:ind w:left="2912" w:hanging="360"/>
      </w:pPr>
      <w:rPr>
        <w:rFonts w:hint="default"/>
        <w:b/>
        <w:i w:val="0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AB04ADB"/>
    <w:multiLevelType w:val="hybridMultilevel"/>
    <w:tmpl w:val="EA382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0DF0"/>
    <w:rsid w:val="000B1E9B"/>
    <w:rsid w:val="00134CCA"/>
    <w:rsid w:val="001C5FEA"/>
    <w:rsid w:val="0020630D"/>
    <w:rsid w:val="00287FE2"/>
    <w:rsid w:val="002E2CBD"/>
    <w:rsid w:val="0035337D"/>
    <w:rsid w:val="00372474"/>
    <w:rsid w:val="003E0A18"/>
    <w:rsid w:val="004A3980"/>
    <w:rsid w:val="004A523F"/>
    <w:rsid w:val="004C1C16"/>
    <w:rsid w:val="004F3A38"/>
    <w:rsid w:val="0051353B"/>
    <w:rsid w:val="005609DD"/>
    <w:rsid w:val="005F237B"/>
    <w:rsid w:val="00644D8E"/>
    <w:rsid w:val="0068065E"/>
    <w:rsid w:val="00701BC0"/>
    <w:rsid w:val="00790DF0"/>
    <w:rsid w:val="00800DAC"/>
    <w:rsid w:val="00933D84"/>
    <w:rsid w:val="00A10639"/>
    <w:rsid w:val="00A361CC"/>
    <w:rsid w:val="00AD069B"/>
    <w:rsid w:val="00B56309"/>
    <w:rsid w:val="00B856E3"/>
    <w:rsid w:val="00C056C9"/>
    <w:rsid w:val="00CA1E19"/>
    <w:rsid w:val="00CC64F1"/>
    <w:rsid w:val="00CC6B39"/>
    <w:rsid w:val="00D513DC"/>
    <w:rsid w:val="00D63594"/>
    <w:rsid w:val="00D650EE"/>
    <w:rsid w:val="00EC13CD"/>
    <w:rsid w:val="00EE2301"/>
    <w:rsid w:val="00F2798E"/>
    <w:rsid w:val="00FA3087"/>
    <w:rsid w:val="00FA5A49"/>
    <w:rsid w:val="00FB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D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6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6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5.wmf"/><Relationship Id="rId16" Type="http://schemas.openxmlformats.org/officeDocument/2006/relationships/oleObject" Target="embeddings/oleObject3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5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102" Type="http://schemas.openxmlformats.org/officeDocument/2006/relationships/image" Target="media/image50.wmf"/><Relationship Id="rId110" Type="http://schemas.openxmlformats.org/officeDocument/2006/relationships/image" Target="media/image54.wmf"/><Relationship Id="rId115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oleObject" Target="embeddings/oleObject26.bin"/><Relationship Id="rId82" Type="http://schemas.openxmlformats.org/officeDocument/2006/relationships/image" Target="media/image40.wmf"/><Relationship Id="rId90" Type="http://schemas.openxmlformats.org/officeDocument/2006/relationships/image" Target="media/image44.wmf"/><Relationship Id="rId95" Type="http://schemas.openxmlformats.org/officeDocument/2006/relationships/oleObject" Target="embeddings/oleObject43.bin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9.bin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48.bin"/><Relationship Id="rId113" Type="http://schemas.openxmlformats.org/officeDocument/2006/relationships/oleObject" Target="embeddings/oleObject52.bin"/><Relationship Id="rId8" Type="http://schemas.openxmlformats.org/officeDocument/2006/relationships/image" Target="media/image2.png"/><Relationship Id="rId51" Type="http://schemas.openxmlformats.org/officeDocument/2006/relationships/image" Target="media/image25.wmf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38.bin"/><Relationship Id="rId93" Type="http://schemas.openxmlformats.org/officeDocument/2006/relationships/oleObject" Target="embeddings/oleObject42.bin"/><Relationship Id="rId98" Type="http://schemas.openxmlformats.org/officeDocument/2006/relationships/image" Target="media/image48.wmf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3.wmf"/><Relationship Id="rId116" Type="http://schemas.openxmlformats.org/officeDocument/2006/relationships/theme" Target="theme/theme1.xml"/><Relationship Id="rId20" Type="http://schemas.openxmlformats.org/officeDocument/2006/relationships/oleObject" Target="embeddings/oleObject5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2.bin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1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4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2.wmf"/><Relationship Id="rId114" Type="http://schemas.openxmlformats.org/officeDocument/2006/relationships/image" Target="media/image56.png"/><Relationship Id="rId10" Type="http://schemas.openxmlformats.org/officeDocument/2006/relationships/image" Target="media/image4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3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51.wmf"/><Relationship Id="rId7" Type="http://schemas.openxmlformats.org/officeDocument/2006/relationships/image" Target="media/image1.png"/><Relationship Id="rId71" Type="http://schemas.openxmlformats.org/officeDocument/2006/relationships/oleObject" Target="embeddings/oleObject31.bin"/><Relationship Id="rId92" Type="http://schemas.openxmlformats.org/officeDocument/2006/relationships/image" Target="media/image45.wmf"/><Relationship Id="rId2" Type="http://schemas.openxmlformats.org/officeDocument/2006/relationships/numbering" Target="numbering.xml"/><Relationship Id="rId29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A8A4-5B50-414C-9C71-A385414E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2020-06-07T22:02:00Z</dcterms:created>
  <dcterms:modified xsi:type="dcterms:W3CDTF">2020-06-07T22:02:00Z</dcterms:modified>
</cp:coreProperties>
</file>