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9.0 -->
  <w:body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BLACK NIVA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Автомобильный медиа-проект и личный бренд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1"/>
        </w:numPr>
        <w:ind w:left="504" w:hanging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Резюме проекта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BLACK NIVA — это автомобильный медиа-проект, построенный на ярком визуальном контрасте: эффектная, женственная брюнетка и чёрная LADA Niva Urban.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Главная идея проекта — превратить автомобиль не просто в транспортное средство, а в узнаваемого героя медиаистории.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Проект запускается с нуля сразу на нескольких площадках: Instagram, TikTok и Telegram.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В центре контента — автомобильная жизнь, тюнинг, поездки, тесты, обслуживание, юмор, эстетический lifestyle-контент и личная история девушки, которая действительно любит Ниву и уже владела двумя автомобилями этой модели.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Цель первого этапа — за 12 месяцев создать узнаваемый автомобильный медиа-персонаж, сформировать активное сообщество и вывести проект на несколько источников монетизации.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⸻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1"/>
        </w:numPr>
        <w:ind w:left="504" w:hanging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Концепция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Фишка проекта заключается в диссонансе.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С одной стороны — привлекательная, женственная и сексуальная брюнетка, визуально ассоциирующаяся с дорогими автомобилями и lifestyle-контентом.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С другой — чёрная Нива, которую я действительно люблю и понимаю.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Я люблю женственный стиль и часто появляюсь в кадре на высоких каблуках. Для меня естественно сочетать такой образ с автомобилями: я могу приехать на Ниве на каблуках, заниматься автомобилем, посещать шиномонтаж, тюнинг-ателье или автосервис и при этом выглядеть женственно и эффектно.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Именно сочетание сексуальной женственности, каблуков и брутальной чёрной Нивы должно стать одной из главных визуальных особенностей проекта.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Я хорошо смотрюсь в кадре и хочу использовать это не просто как красивую картинку, а как полноценный инструмент создания медийного образа. Такой визуальный контраст позволяет выделить BLACK NIVA среди традиционного автомобильного контента.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При этом внешность не является единственным содержанием проекта. Она становится частью узнаваемого персонажа, вокруг которого создаётся настоящая автомобильная история.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Я не хочу создавать очередной блог, где девушка просто красиво фотографируется возле машины. Наоборот — мне интересно сделать Ниву главным героем своей истории: ездить на ней, дорабатывать, тюнинговать, снимать процесс, путешествовать, показывать автомобильную жизнь и одновременно сохранять свой женственный и эстетичный образ.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Получается своеобразный диссонанс: женственная брюнетка на каблуках за рулём чёрной Нивы.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Именно на этом контрасте я хочу построить узнаваемого персонажа и развивать его в социальных сетях.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⸻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1"/>
        </w:numPr>
        <w:ind w:left="504" w:hanging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Почему именно Нива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У меня уже было две Нивы, поэтому выбор автомобиля является частью моей личной истории, а не случайным маркетинговым решением.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Niva обладает узнаваемостью, большим автомобильным сообществом и широкими возможностями для создания контента вокруг доработок, эксплуатации и путешествий.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Для проекта выбирается именно чёрная Niva Urban, поскольку она максимально соответствует визуальной концепции BLACK NIVA.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⸻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1"/>
        </w:numPr>
        <w:ind w:left="504" w:hanging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Площадки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Проект запускается с нуля на трёх основных площадках: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Instagram — визуальный образ, Reels, фотографии, личный бренд;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TikTok — короткие вирусные видео и расширение охватов;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Telegram — наиболее тесное взаимодействие с аудиторией, закулисье проекта, новости, обсуждения и будущие коммерческие механики.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На первоначальном этапе предполагается работа с продюсером, который будет участвовать в создании стратегии, контент-плана, организации съёмок, продвижении и развитии проекта.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⸻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1"/>
        </w:numPr>
        <w:ind w:left="504" w:hanging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Контент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Основные направления: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покупка автомобиля;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знакомство аудитории с Нивой;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доработка внешнего вида;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тюнинг;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колёса и резина;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детейлинг;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обслуживание;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реальные поездки;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путешествия;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бездорожье;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автомобильные тесты;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юмористические ситуации;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сравнение Нивы с другими автомобилями;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lifestyle-контент с автомобилем;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визуальные съёмки в образах с автомобилем;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контент «девушка на каблуках + чёрная Нива»;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автомобильное страхование и практические темы для автовладельцев.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Отдельная часть контента — история создания проекта: аудитория будет наблюдать за ним с самого начала и видеть, как обычная Нива постепенно превращается в узнаваемый автомобильный объект.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⸻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1"/>
        </w:numPr>
        <w:ind w:left="504" w:hanging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Команда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На первом этапе ключевым человеком в проекте помимо автора является продюсер.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Задача продюсера — выстроить проект как медиа, а не просто вести социальные сети: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разработка стратегии;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позиционирование;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контент-план;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организация съёмок;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развитие социальных сетей;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поиск рекламных партнёров;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переговоры с автомобильными компаниями;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масштабирование аудитории;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дальнейшая монетизация.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По мере роста проекта возможно подключение оператора, монтажёра, фотографа, дизайнера и других специалистов.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⸻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1"/>
        </w:numPr>
        <w:ind w:left="504" w:hanging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Источники дохода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Проект предполагает несколько направлений монетизации.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1"/>
          <w:numId w:val="1"/>
        </w:numPr>
        <w:ind w:left="756" w:hanging="756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Автомобильные партнёры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Тюнинг, шины, диски, детейлинг, автосервисы, автозапчасти, автокосметика и другие автомобильные компании.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1"/>
          <w:numId w:val="1"/>
        </w:numPr>
        <w:ind w:left="756" w:hanging="756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Рекламные интеграции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После формирования аудитории проект может продавать рекламные размещения в социальных сетях.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Визуальная концепция проекта позволяет органично интегрировать в контент не только автомобильные бренды, но и lifestyle-категории: одежду, обувь, аксессуары, косметику и другие продукты, которым подходит яркий женственный визуальный образ.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1"/>
          <w:numId w:val="1"/>
        </w:numPr>
        <w:ind w:left="756" w:hanging="756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Автомобильное страхование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Дополнительным источником дохода является моя профессиональная деятельность.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Я более 10 лет работаю в сфере страхования автомобилей и специализируюсь, в частности, на КАСКО.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Это даёт проекту дополнительное преимущество: автомобильная аудитория потенциально становится не только аудиторией для рекламных интеграций, но и клиентской базой для страхового направления.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При оформлении КАСКО размер моего комиссионного вознаграждения составляет ориентировочно 23–30% от стоимости полиса в зависимости от страховой компании и условий конкретного договора.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Таким образом, развитие BLACK NIVA потенциально увеличивает не только рекламную выручку проекта, но и мой существующий профессиональный доход от страхования автомобилей.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Я готова делиться с инвестором 50% дополнительного дохода от страхового направления, который будет непосредственно генерироваться благодаря аудитории проекта, при условии юридического и бухгалтерского оформления такой модели.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Это создаёт ещё один повторяемый источник дохода: каждый новый автовладелец, пришедший через проект и оформивший страхование, потенциально приносит проекту комиссионный доход.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1"/>
          <w:numId w:val="1"/>
        </w:numPr>
        <w:ind w:left="756" w:hanging="756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Партнёрские проекты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Совместные проекты с автомобильными брендами, дилерами, производителями аксессуаров и lifestyle-компаниями.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1"/>
          <w:numId w:val="1"/>
        </w:numPr>
        <w:ind w:left="756" w:hanging="756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Собственные коммерческие продукты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В дальнейшем возможно создание собственных товаров, мерча и других продуктов вокруг бренда BLACK NIVA.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1"/>
          <w:numId w:val="1"/>
        </w:numPr>
        <w:ind w:left="756" w:hanging="756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Финальная монетизация автомобиля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Через год планируется реализовать юридически корректную механику розыгрыша/передачи автомобиля аудитории.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Идея заключается в том, чтобы автомобиль, который в течение года являлся главным активом проекта и создавал контент, в конце цикла стал самостоятельным инструментом монетизации.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После завершения первого цикла проект не прекращается: планируется приобретение следующей Нивы и запуск нового цикла.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Таким образом, концепция рассчитана не на одноразовую покупку автомобиля, а на создание повторяемой медиа-модели.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⸻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1"/>
        </w:numPr>
        <w:ind w:left="504" w:hanging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Инвестиции на первый этап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Плановый объём инвестиций — около 2,3 млн ₽.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Предварительное распределение: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автомобиль — 1,2 млн ₽;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тюнинг и визуальная доработка — 300 тыс. ₽;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продюсирование запуска — 250 тыс. ₽;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создание фото- и видеоконтента — 150 тыс. ₽;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продвижение — 200 тыс. ₽;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дизайн и технические расходы — 100 тыс. ₽;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резерв — 100 тыс. ₽.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Фактическая смета может быть скорректирована после выбора автомобиля, продюсера и партнёров.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⸻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1"/>
        </w:numPr>
        <w:ind w:left="504" w:hanging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Что получает инвестор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Инвестор получает возможность стать первым партнёром проекта BLACK NIVA и участвовать в создании медиа-проекта с нуля.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В зависимости от формата сотрудничества возможны: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возврат инвестиций из будущей выручки;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процент от отдельных коммерческих направлений;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участие в экономике проекта;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долгосрочное партнёрство;</w:t>
      </w:r>
    </w:p>
    <w:p>
      <w:pPr>
        <w:numPr>
          <w:ilvl w:val="0"/>
          <w:numId w:val="0"/>
        </w:num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ab/>
        <w:t>•</w:t>
        <w:tab/>
        <w:t>интеграция инвестора/компании в проект.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Отдельно предлагается модель участия в дополнительном страховом доходе: 50% комиссионного дохода от клиентов, привлечённых непосредственно через BLACK NIVA, при условии корректного юридического оформления.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Конкретная финансовая модель сотрудничества определяется отдельно после согласования объёма инвестиций и юридической структуры проекта.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⸻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1"/>
        </w:numPr>
        <w:ind w:left="630" w:hanging="63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Первый год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Этап 1 — запуск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0–2 месяца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Покупка автомобиля, создание визуального образа, разработка фирменного стиля, съёмка стартового контента и запуск социальных сетей.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Этап 2 — рост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3–6 месяцев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Регулярный контент, продвижение, коллаборации, первые автомобильные партнёры, рекламные интеграции и увеличение потока клиентов в страховое направление.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Этап 3 — масштабирование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6–12 месяцев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Увеличение аудитории, рост коммерческих размещений, развитие партнёрской сети, масштабирование страхового направления и подготовка финального этапа первого цикла.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Этап 4 — новый цикл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12+ месяцев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Завершение первого автомобильного цикла, монетизация автомобиля в законном формате и запуск следующего BLACK NIVA.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⸻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1"/>
        </w:numPr>
        <w:ind w:left="630" w:hanging="63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Стратегическая идея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Главная ценность проекта заключается не в самой Ниве.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Нива — это инструмент создания медиа.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Один автомобиль становится визуальным символом проекта, вокруг которого формируется персонаж, аудитория, контент и коммерческая экосистема.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При этом проект имеет несколько независимых направлений монетизации: реклама, автомобильные партнёрства, страхование, коммерческие продукты и финальная монетизация автомобиля.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Если первый цикл показывает жизнеспособность модели, следующий автомобиль уже запускается не с нуля: у проекта остаётся аудитория, узнаваемость, партнёры, контентная история и коммерческий опыт.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Таким образом, задача — создать не блог «девушка и машина», а узнаваемый автомобильный медиабренд.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⸻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1"/>
        </w:numPr>
        <w:ind w:left="630" w:hanging="63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Инвестиционный запрос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На старте проекту необходим партнёр, готовый инвестировать около 2,3 млн ₽ в создание первого BLACK NIVA.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Инвестиция направляется не только на покупку автомобиля, но и на создание полноценной медиа-инфраструктуры вокруг него.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Цель первого цикла — создать узнаваемый проект, сформировать активную аудиторию, получить первые коммерческие контракты, увеличить доход страхового направления и проверить модель повторной монетизации автомобиля.</w:t>
      </w: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numPr>
          <w:ilvl w:val="0"/>
          <w:numId w:val="0"/>
        </w:num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BLACK NIVA начинается с одной чёрной Нивы, но идея проекта — создать медиа, которое сможет существовать и масштабироваться далеко за пределами одного автомобиля.</w:t>
      </w:r>
    </w:p>
    <w:sectPr>
      <w:pgSz w:w="12240" w:h="15840"/>
      <w:pgMar w:header="720" w:footer="72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rPr>
        <w:rFonts w:ascii="Courier New" w:eastAsia="Courier New" w:hAnsi="Courier New" w:cs="Courier New"/>
        <w:sz w:val="21"/>
        <w:szCs w:val="21"/>
      </w:rPr>
    </w:lvl>
    <w:lvl w:ilvl="1">
      <w:start w:val="1"/>
      <w:numFmt w:val="decimal"/>
      <w:lvlText w:val="%1.%2."/>
      <w:lvlJc w:val="left"/>
      <w:rPr>
        <w:rFonts w:ascii="Courier New" w:eastAsia="Courier New" w:hAnsi="Courier New" w:cs="Courier New"/>
        <w:sz w:val="21"/>
        <w:szCs w:val="21"/>
      </w:rPr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