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3E7" w:rsidRDefault="003E0FBD">
      <w:r w:rsidRPr="00DE0B22">
        <w:rPr>
          <w:rFonts w:ascii="Times New Roman" w:eastAsia="Times New Roman" w:hAnsi="Times New Roman" w:cs="Times New Roman"/>
          <w:bCs/>
          <w:noProof/>
          <w:color w:val="000000"/>
          <w:spacing w:val="7"/>
          <w:sz w:val="27"/>
          <w:szCs w:val="27"/>
          <w:lang w:eastAsia="ru-RU"/>
        </w:rPr>
        <w:drawing>
          <wp:inline distT="0" distB="0" distL="0" distR="0" wp14:anchorId="66949406" wp14:editId="6CFF9147">
            <wp:extent cx="5940425" cy="4179570"/>
            <wp:effectExtent l="0" t="0" r="3175" b="0"/>
            <wp:docPr id="1" name="Рисунок 1" descr="Биотехнологический комплекс по клональному микроразмножению растени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иотехнологический комплекс по клональному микроразмножению растений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FBD" w:rsidRDefault="003E0FBD">
      <w:r>
        <w:rPr>
          <w:noProof/>
          <w:lang w:eastAsia="ru-RU"/>
        </w:rPr>
        <w:drawing>
          <wp:inline distT="0" distB="0" distL="0" distR="0" wp14:anchorId="5BC3658A">
            <wp:extent cx="5937885" cy="452374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52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FBD" w:rsidRDefault="00D61020">
      <w:r>
        <w:t xml:space="preserve">ОБРАЗЕЦ </w:t>
      </w:r>
      <w:r w:rsidR="003E0FBD">
        <w:t>ЛАБОРАТОРИ</w:t>
      </w:r>
      <w:r>
        <w:t>И</w:t>
      </w:r>
      <w:r w:rsidR="003E0FBD">
        <w:t xml:space="preserve"> С ОБОРУДОВАНИЕМ</w:t>
      </w:r>
      <w:r>
        <w:t xml:space="preserve"> ДЛЯ МИКРОКЛОНАЛЬНОГО РАЗМНОЖЕНИЯ</w:t>
      </w:r>
    </w:p>
    <w:p w:rsidR="003E0FBD" w:rsidRDefault="003E0FBD">
      <w:r>
        <w:rPr>
          <w:noProof/>
          <w:lang w:eastAsia="ru-RU"/>
        </w:rPr>
        <w:lastRenderedPageBreak/>
        <w:drawing>
          <wp:inline distT="0" distB="0" distL="0" distR="0" wp14:anchorId="583BB05C" wp14:editId="04E990F1">
            <wp:extent cx="5940425" cy="4457065"/>
            <wp:effectExtent l="0" t="0" r="3175" b="635"/>
            <wp:docPr id="4" name="Рисунок 4" descr="https://potatocentre.ru/wp-content/uploads/unnamed-fil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tatocentre.ru/wp-content/uploads/unnamed-file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FBD" w:rsidRDefault="003E0FBD">
      <w:r>
        <w:t>ПЕРВЫЙ ЭТАП ВЫРАЩИВАНИЯ СЕМЕННОГО МАТЕРИАЛА В ЛАБОРАТОРИИ</w:t>
      </w:r>
    </w:p>
    <w:p w:rsidR="003E0FBD" w:rsidRDefault="003E0FBD">
      <w:r>
        <w:rPr>
          <w:noProof/>
          <w:lang w:eastAsia="ru-RU"/>
        </w:rPr>
        <w:drawing>
          <wp:inline distT="0" distB="0" distL="0" distR="0" wp14:anchorId="71A13329" wp14:editId="5034A8CD">
            <wp:extent cx="2858770" cy="1877695"/>
            <wp:effectExtent l="0" t="0" r="0" b="8255"/>
            <wp:docPr id="5" name="Рисунок 5" descr="https://www.fat-agro.ru/wp-content/uploads/2022/03/sl2_3-300x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fat-agro.ru/wp-content/uploads/2022/03/sl2_3-300x19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FBD" w:rsidRDefault="003E0FBD">
      <w:r w:rsidRPr="00DE0B22">
        <w:rPr>
          <w:rFonts w:eastAsia="Times New Roman" w:cs="Times New Roman"/>
          <w:noProof/>
          <w:color w:val="34343C"/>
          <w:sz w:val="23"/>
          <w:szCs w:val="23"/>
          <w:lang w:eastAsia="ru-RU"/>
        </w:rPr>
        <w:lastRenderedPageBreak/>
        <w:drawing>
          <wp:inline distT="0" distB="0" distL="0" distR="0" wp14:anchorId="7788BB9F" wp14:editId="5392CA02">
            <wp:extent cx="5940425" cy="7920355"/>
            <wp:effectExtent l="0" t="0" r="3175" b="4445"/>
            <wp:docPr id="3" name="Рисунок 3" descr="https://avatars.mds.yandex.net/get-altay/10702222/2a0000018ad68c3fcec3073534ad2e29b496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altay/10702222/2a0000018ad68c3fcec3073534ad2e29b496/XXX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FBD" w:rsidRDefault="003E0FBD">
      <w:r>
        <w:t>ОБРАЗЕЦ ВЫСАДКИ СЕМЕННОГО МАТЕРИАЛА КАРТОФЕЛЯ НА ПЛОЩАДКЕ ЗАКАЛИВАНИЯ</w:t>
      </w:r>
    </w:p>
    <w:p w:rsidR="006A13DA" w:rsidRDefault="006A13DA">
      <w:r>
        <w:t>(ПЕРВАЯ РОТАЦИЯ)</w:t>
      </w:r>
    </w:p>
    <w:p w:rsidR="006A13DA" w:rsidRDefault="006A13DA"/>
    <w:p w:rsidR="006A13DA" w:rsidRDefault="006A13DA"/>
    <w:p w:rsidR="006A13DA" w:rsidRDefault="006A13DA"/>
    <w:p w:rsidR="006A13DA" w:rsidRDefault="006A13DA"/>
    <w:p w:rsidR="006A13DA" w:rsidRDefault="006A13DA"/>
    <w:p w:rsidR="006A13DA" w:rsidRDefault="006A13DA"/>
    <w:p w:rsidR="006A13DA" w:rsidRDefault="006A13DA"/>
    <w:p w:rsidR="006A13DA" w:rsidRDefault="006A13DA"/>
    <w:p w:rsidR="006A13DA" w:rsidRDefault="006A13DA">
      <w:r>
        <w:rPr>
          <w:noProof/>
          <w:lang w:eastAsia="ru-RU"/>
        </w:rPr>
        <w:drawing>
          <wp:inline distT="0" distB="0" distL="0" distR="0" wp14:anchorId="514109FE" wp14:editId="472945F7">
            <wp:extent cx="5940425" cy="3964940"/>
            <wp:effectExtent l="0" t="0" r="3175" b="0"/>
            <wp:docPr id="6" name="Рисунок 6" descr="https://www.fat-agro.ru/wp-content/uploads/2022/03/sl4_3-scal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fat-agro.ru/wp-content/uploads/2022/03/sl4_3-scaled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3DA" w:rsidRDefault="006A13DA">
      <w:r>
        <w:t>ОБРАЗЕЦ ВЫСАДКИ СЕМЕННОГО МАТЕРИАЛА ПРИ КРУГЛОГОДИЧНОМ ПРОИЗВОДСТВЕ</w:t>
      </w:r>
      <w:r w:rsidR="00D61020">
        <w:t xml:space="preserve"> В ТЕПЛИЦАХ</w:t>
      </w:r>
      <w:r>
        <w:t xml:space="preserve"> </w:t>
      </w:r>
    </w:p>
    <w:p w:rsidR="006A13DA" w:rsidRDefault="006A13DA">
      <w:r>
        <w:t>(ВТОРАЯ И ТРЕТЬЯ РОТАЦИЯ)</w:t>
      </w:r>
    </w:p>
    <w:p w:rsidR="006A13DA" w:rsidRDefault="006A13DA"/>
    <w:p w:rsidR="006A13DA" w:rsidRDefault="006A13DA">
      <w:r>
        <w:rPr>
          <w:noProof/>
          <w:lang w:eastAsia="ru-RU"/>
        </w:rPr>
        <w:lastRenderedPageBreak/>
        <w:drawing>
          <wp:inline distT="0" distB="0" distL="0" distR="0" wp14:anchorId="07080356" wp14:editId="5974A600">
            <wp:extent cx="5940425" cy="4455160"/>
            <wp:effectExtent l="0" t="0" r="3175" b="2540"/>
            <wp:docPr id="7" name="Рисунок 7" descr="https://www.fat-agro.ru/wp-content/uploads/2022/03/sl4_2-scal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fat-agro.ru/wp-content/uploads/2022/03/sl4_2-scaled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3DA" w:rsidRDefault="006A13DA">
      <w:r>
        <w:t>ОБРАЗЕЦ РАЗМЕЩЕНИЯ БЛОК-ЗОН БИОТЕХНОЛОГИЧЕСКОГО КОМПЛЕКСА ДЛЯ ПРОМЫШЛЕННОГО ПР</w:t>
      </w:r>
      <w:r w:rsidR="00D61020">
        <w:t>О</w:t>
      </w:r>
      <w:bookmarkStart w:id="0" w:name="_GoBack"/>
      <w:bookmarkEnd w:id="0"/>
      <w:r>
        <w:t xml:space="preserve">ИЗВОДСТВА </w:t>
      </w:r>
    </w:p>
    <w:p w:rsidR="006A13DA" w:rsidRDefault="006A13DA"/>
    <w:p w:rsidR="006A13DA" w:rsidRDefault="006A13DA"/>
    <w:p w:rsidR="003E0FBD" w:rsidRDefault="003E0FBD"/>
    <w:p w:rsidR="003E0FBD" w:rsidRDefault="003E0FBD"/>
    <w:sectPr w:rsidR="003E0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95"/>
    <w:rsid w:val="001553E7"/>
    <w:rsid w:val="003B1F86"/>
    <w:rsid w:val="003E0FBD"/>
    <w:rsid w:val="00452F95"/>
    <w:rsid w:val="006A13DA"/>
    <w:rsid w:val="00D6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2025-09-04T16:40:00Z</dcterms:created>
  <dcterms:modified xsi:type="dcterms:W3CDTF">2025-09-04T17:03:00Z</dcterms:modified>
</cp:coreProperties>
</file>