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3A0EB">
      <w:pPr>
        <w:pStyle w:val="4"/>
        <w:keepNext w:val="0"/>
        <w:keepLines/>
        <w:spacing w:before="480" w:after="240" w:line="276" w:lineRule="auto"/>
        <w:jc w:val="center"/>
        <w:rPr>
          <w:rFonts w:hint="default" w:ascii="Roboto" w:hAnsi="Roboto" w:eastAsia="Roboto" w:cs="Roboto"/>
          <w:b/>
          <w:bCs/>
          <w:sz w:val="28"/>
          <w:szCs w:val="28"/>
        </w:rPr>
      </w:pPr>
      <w:bookmarkStart w:id="1" w:name="_GoBack"/>
      <w:bookmarkStart w:id="0" w:name="_nkhyjk3ehmbu" w:colFirst="0" w:colLast="0"/>
      <w:bookmarkEnd w:id="0"/>
      <w:r>
        <w:rPr>
          <w:rFonts w:hint="default" w:ascii="Roboto" w:hAnsi="Roboto" w:eastAsia="Roboto" w:cs="Roboto"/>
          <w:color w:val="0F1115"/>
          <w:sz w:val="34"/>
          <w:szCs w:val="34"/>
          <w:rtl w:val="0"/>
        </w:rPr>
        <w:t xml:space="preserve"> </w:t>
      </w:r>
      <w:r>
        <w:rPr>
          <w:rFonts w:hint="default" w:ascii="Roboto" w:hAnsi="Roboto" w:eastAsia="Roboto" w:cs="Roboto"/>
          <w:color w:val="0F1115"/>
          <w:sz w:val="34"/>
          <w:szCs w:val="34"/>
          <w:rtl w:val="0"/>
          <w:lang w:val="ru-RU"/>
        </w:rPr>
        <w:t>П</w:t>
      </w:r>
      <w:r>
        <w:rPr>
          <w:rFonts w:hint="default" w:ascii="Roboto" w:hAnsi="Roboto" w:eastAsia="Roboto" w:cs="Roboto"/>
          <w:color w:val="0F1115"/>
          <w:sz w:val="34"/>
          <w:szCs w:val="34"/>
          <w:rtl w:val="0"/>
        </w:rPr>
        <w:t>ервые шаги после получения инвалидности</w:t>
      </w:r>
    </w:p>
    <w:bookmarkEnd w:id="1"/>
    <w:p w14:paraId="7616A8DD">
      <w:pPr>
        <w:keepLines/>
        <w:numPr>
          <w:numId w:val="0"/>
        </w:numPr>
        <w:spacing w:before="240" w:after="0" w:afterAutospacing="0" w:line="276" w:lineRule="auto"/>
        <w:ind w:leftChars="0"/>
        <w:rPr>
          <w:rFonts w:hint="default" w:ascii="Roboto" w:hAnsi="Roboto" w:eastAsia="Roboto" w:cs="Roboto"/>
          <w:sz w:val="28"/>
          <w:szCs w:val="28"/>
        </w:rPr>
      </w:pPr>
      <w:r>
        <w:rPr>
          <w:rFonts w:hint="default" w:ascii="Roboto" w:hAnsi="Roboto" w:eastAsia="Roboto" w:cs="Roboto"/>
          <w:b/>
          <w:bCs/>
          <w:sz w:val="28"/>
          <w:szCs w:val="28"/>
          <w:lang w:val="ru-RU"/>
        </w:rPr>
        <w:t xml:space="preserve">1. </w:t>
      </w:r>
      <w:r>
        <w:rPr>
          <w:rFonts w:hint="default" w:ascii="Roboto" w:hAnsi="Roboto" w:eastAsia="Roboto" w:cs="Roboto"/>
          <w:b/>
          <w:bCs/>
          <w:sz w:val="28"/>
          <w:szCs w:val="28"/>
        </w:rPr>
        <w:t>Ежемесячная денежная выплата (ЕДВ)</w:t>
      </w:r>
    </w:p>
    <w:p w14:paraId="27DE712D">
      <w:pPr>
        <w:keepLines/>
        <w:numPr>
          <w:numId w:val="0"/>
        </w:numPr>
        <w:spacing w:before="240" w:after="0" w:afterAutospacing="0" w:line="276" w:lineRule="auto"/>
        <w:rPr>
          <w:rFonts w:hint="default" w:ascii="Roboto" w:hAnsi="Roboto" w:eastAsia="Roboto" w:cs="Roboto"/>
        </w:rPr>
      </w:pPr>
      <w:r>
        <w:rPr>
          <w:rFonts w:hint="default" w:ascii="Roboto" w:hAnsi="Roboto" w:eastAsia="Roboto" w:cs="Roboto"/>
        </w:rPr>
        <w:t>Назначается автоматически. Через несколько дней после установления категории «</w:t>
      </w:r>
      <w:r>
        <w:rPr>
          <w:rFonts w:hint="default" w:ascii="Roboto" w:hAnsi="Roboto" w:eastAsia="Roboto" w:cs="Roboto"/>
          <w:lang w:val="ru-RU"/>
        </w:rPr>
        <w:t>Ребёнок</w:t>
      </w:r>
      <w:r>
        <w:rPr>
          <w:rFonts w:hint="default" w:ascii="Roboto" w:hAnsi="Roboto" w:eastAsia="Roboto" w:cs="Roboto"/>
        </w:rPr>
        <w:t xml:space="preserve"> - инвалид» </w:t>
      </w:r>
      <w:r>
        <w:rPr>
          <w:rFonts w:hint="default" w:ascii="Roboto" w:hAnsi="Roboto" w:eastAsia="Roboto" w:cs="Roboto"/>
          <w:lang w:val="ru-RU"/>
        </w:rPr>
        <w:t>придёт</w:t>
      </w:r>
      <w:r>
        <w:rPr>
          <w:rFonts w:hint="default" w:ascii="Roboto" w:hAnsi="Roboto" w:eastAsia="Roboto" w:cs="Roboto"/>
        </w:rPr>
        <w:t xml:space="preserve"> сообщение на Госуслуги о назначении выплаты.</w:t>
      </w:r>
    </w:p>
    <w:p w14:paraId="5CB12837">
      <w:pPr>
        <w:keepLines/>
        <w:numPr>
          <w:ilvl w:val="0"/>
          <w:numId w:val="1"/>
        </w:numPr>
        <w:spacing w:before="240" w:after="0" w:afterAutospacing="0" w:line="276" w:lineRule="auto"/>
        <w:ind w:left="420" w:leftChars="0" w:hanging="420" w:firstLineChars="0"/>
        <w:rPr>
          <w:rFonts w:hint="default" w:ascii="Roboto" w:hAnsi="Roboto" w:eastAsia="Roboto" w:cs="Roboto"/>
        </w:rPr>
      </w:pPr>
      <w:r>
        <w:rPr>
          <w:rFonts w:hint="default" w:ascii="Roboto" w:hAnsi="Roboto" w:eastAsia="Roboto" w:cs="Roboto"/>
          <w:lang w:val="ru-RU"/>
        </w:rPr>
        <w:t>Чтобы</w:t>
      </w:r>
      <w:r>
        <w:rPr>
          <w:rFonts w:hint="default" w:ascii="Roboto" w:hAnsi="Roboto" w:eastAsia="Roboto" w:cs="Roboto"/>
          <w:lang w:val="ru-RU"/>
        </w:rPr>
        <w:t xml:space="preserve"> п</w:t>
      </w:r>
      <w:r>
        <w:rPr>
          <w:rFonts w:hint="default" w:ascii="Roboto" w:hAnsi="Roboto" w:eastAsia="Roboto" w:cs="Roboto"/>
        </w:rPr>
        <w:t>олу</w:t>
      </w:r>
      <w:r>
        <w:rPr>
          <w:rFonts w:hint="default" w:ascii="Roboto" w:hAnsi="Roboto" w:eastAsia="Roboto" w:cs="Roboto"/>
          <w:lang w:val="ru-RU"/>
        </w:rPr>
        <w:t>чать</w:t>
      </w:r>
      <w:r>
        <w:rPr>
          <w:rFonts w:hint="default" w:ascii="Roboto" w:hAnsi="Roboto" w:eastAsia="Roboto" w:cs="Roboto"/>
        </w:rPr>
        <w:t xml:space="preserve"> соцвыплаты без заявлений</w:t>
      </w:r>
      <w:r>
        <w:rPr>
          <w:rFonts w:hint="default" w:ascii="Roboto" w:hAnsi="Roboto" w:eastAsia="Roboto" w:cs="Roboto"/>
          <w:lang w:val="ru-RU"/>
        </w:rPr>
        <w:t>, у</w:t>
      </w:r>
      <w:r>
        <w:rPr>
          <w:rFonts w:hint="default" w:ascii="Roboto" w:hAnsi="Roboto" w:eastAsia="Roboto" w:cs="Roboto"/>
        </w:rPr>
        <w:t>кажите на Госуслугах удобный вам счёт</w:t>
      </w:r>
      <w:r>
        <w:rPr>
          <w:rFonts w:hint="default" w:ascii="Roboto" w:hAnsi="Roboto" w:eastAsia="Roboto" w:cs="Roboto"/>
          <w:lang w:val="ru-RU"/>
        </w:rPr>
        <w:t>. Н</w:t>
      </w:r>
      <w:r>
        <w:rPr>
          <w:rFonts w:hint="default" w:ascii="Roboto" w:hAnsi="Roboto" w:eastAsia="Roboto" w:cs="Roboto"/>
        </w:rPr>
        <w:t>а него по умолчанию будут начисляться положенные соцвыплаты</w:t>
      </w:r>
      <w:r>
        <w:rPr>
          <w:rFonts w:hint="default" w:ascii="Roboto" w:hAnsi="Roboto" w:eastAsia="Roboto" w:cs="Roboto"/>
          <w:lang w:val="ru-RU"/>
        </w:rPr>
        <w:t xml:space="preserve">: </w:t>
      </w:r>
      <w:r>
        <w:rPr>
          <w:rFonts w:hint="default" w:ascii="Roboto" w:hAnsi="Roboto" w:cs="Roboto"/>
        </w:rPr>
        <w:fldChar w:fldCharType="begin"/>
      </w:r>
      <w:r>
        <w:rPr>
          <w:rFonts w:hint="default" w:ascii="Roboto" w:hAnsi="Roboto" w:cs="Roboto"/>
        </w:rPr>
        <w:instrText xml:space="preserve"> HYPERLINK "https://www.gosuslugi.ru/proactive_payments" </w:instrText>
      </w:r>
      <w:r>
        <w:rPr>
          <w:rFonts w:hint="default" w:ascii="Roboto" w:hAnsi="Roboto" w:cs="Roboto"/>
        </w:rPr>
        <w:fldChar w:fldCharType="separate"/>
      </w:r>
      <w:r>
        <w:rPr>
          <w:rStyle w:val="10"/>
          <w:rFonts w:hint="default" w:ascii="Roboto" w:hAnsi="Roboto" w:cs="Roboto"/>
        </w:rPr>
        <w:t>https://www.gosuslugi.ru/proactive_payments</w:t>
      </w:r>
      <w:r>
        <w:rPr>
          <w:rStyle w:val="10"/>
          <w:rFonts w:hint="default" w:ascii="Roboto" w:hAnsi="Roboto" w:cs="Roboto"/>
        </w:rPr>
        <w:fldChar w:fldCharType="end"/>
      </w:r>
    </w:p>
    <w:p w14:paraId="79971C8E">
      <w:pPr>
        <w:keepLines/>
        <w:numPr>
          <w:ilvl w:val="0"/>
          <w:numId w:val="1"/>
        </w:numPr>
        <w:spacing w:before="240" w:after="0" w:afterAutospacing="0" w:line="276" w:lineRule="auto"/>
        <w:ind w:left="420" w:leftChars="0" w:hanging="420" w:firstLineChars="0"/>
        <w:rPr>
          <w:rFonts w:hint="default" w:ascii="Roboto" w:hAnsi="Roboto" w:eastAsia="Roboto" w:cs="Roboto"/>
        </w:rPr>
      </w:pPr>
      <w:r>
        <w:rPr>
          <w:rFonts w:hint="default" w:ascii="Roboto" w:hAnsi="Roboto" w:eastAsia="Roboto" w:cs="Roboto"/>
        </w:rPr>
        <w:t>Либо закажите услугу</w:t>
      </w:r>
      <w:r>
        <w:rPr>
          <w:rFonts w:hint="default" w:ascii="Roboto" w:hAnsi="Roboto" w:eastAsia="Roboto" w:cs="Roboto"/>
          <w:lang w:val="ru-RU"/>
        </w:rPr>
        <w:t xml:space="preserve"> </w:t>
      </w:r>
      <w:r>
        <w:rPr>
          <w:rFonts w:hint="default" w:ascii="Roboto" w:hAnsi="Roboto" w:eastAsia="Roboto" w:cs="Roboto"/>
        </w:rPr>
        <w:t xml:space="preserve">«Доставка пенсии и социальных выплат СФР», чтобы указать </w:t>
      </w:r>
      <w:r>
        <w:rPr>
          <w:rFonts w:hint="default" w:ascii="Roboto" w:hAnsi="Roboto" w:eastAsia="Roboto" w:cs="Roboto"/>
          <w:lang w:val="ru-RU"/>
        </w:rPr>
        <w:t>счёт</w:t>
      </w:r>
      <w:r>
        <w:rPr>
          <w:rFonts w:hint="default" w:ascii="Roboto" w:hAnsi="Roboto" w:eastAsia="Roboto" w:cs="Roboto"/>
        </w:rPr>
        <w:t>, куда хотите получать выплату</w:t>
      </w:r>
      <w:r>
        <w:rPr>
          <w:rFonts w:hint="default" w:ascii="Roboto" w:hAnsi="Roboto" w:eastAsia="Roboto" w:cs="Roboto"/>
          <w:lang w:val="ru-RU"/>
        </w:rPr>
        <w:t xml:space="preserve">: </w:t>
      </w:r>
      <w:r>
        <w:rPr>
          <w:rFonts w:hint="default" w:ascii="Roboto" w:hAnsi="Roboto" w:cs="Roboto"/>
        </w:rPr>
        <w:fldChar w:fldCharType="begin"/>
      </w:r>
      <w:r>
        <w:rPr>
          <w:rFonts w:hint="default" w:ascii="Roboto" w:hAnsi="Roboto" w:cs="Roboto"/>
        </w:rPr>
        <w:instrText xml:space="preserve"> HYPERLINK "https://www.gosuslugi.ru/600109/1/form" </w:instrText>
      </w:r>
      <w:r>
        <w:rPr>
          <w:rFonts w:hint="default" w:ascii="Roboto" w:hAnsi="Roboto" w:cs="Roboto"/>
        </w:rPr>
        <w:fldChar w:fldCharType="separate"/>
      </w:r>
      <w:r>
        <w:rPr>
          <w:rStyle w:val="10"/>
          <w:rFonts w:hint="default" w:ascii="Roboto" w:hAnsi="Roboto" w:cs="Roboto"/>
        </w:rPr>
        <w:t>https://www.gosuslugi.ru/600109/1/form</w:t>
      </w:r>
      <w:r>
        <w:rPr>
          <w:rStyle w:val="10"/>
          <w:rFonts w:hint="default" w:ascii="Roboto" w:hAnsi="Roboto" w:cs="Roboto"/>
        </w:rPr>
        <w:fldChar w:fldCharType="end"/>
      </w:r>
    </w:p>
    <w:p w14:paraId="26B8B1D6">
      <w:pPr>
        <w:keepLines/>
        <w:numPr>
          <w:numId w:val="0"/>
        </w:numPr>
        <w:spacing w:before="240" w:after="0" w:afterAutospacing="0" w:line="276" w:lineRule="auto"/>
        <w:rPr>
          <w:rFonts w:hint="default" w:ascii="Roboto" w:hAnsi="Roboto" w:eastAsia="Roboto" w:cs="Roboto"/>
          <w:b/>
          <w:bCs/>
          <w:sz w:val="28"/>
          <w:szCs w:val="28"/>
        </w:rPr>
      </w:pPr>
      <w:r>
        <w:rPr>
          <w:rFonts w:hint="default" w:ascii="Roboto" w:hAnsi="Roboto" w:eastAsia="Roboto" w:cs="Roboto"/>
          <w:b/>
          <w:bCs/>
          <w:sz w:val="28"/>
          <w:szCs w:val="28"/>
          <w:lang w:val="ru-RU"/>
        </w:rPr>
        <w:t xml:space="preserve">2. </w:t>
      </w:r>
      <w:r>
        <w:rPr>
          <w:rFonts w:hint="default" w:ascii="Roboto" w:hAnsi="Roboto" w:eastAsia="Roboto" w:cs="Roboto"/>
          <w:b/>
          <w:bCs/>
          <w:sz w:val="28"/>
          <w:szCs w:val="28"/>
        </w:rPr>
        <w:t>Социальная пенсия по инвалидности ребенку</w:t>
      </w:r>
    </w:p>
    <w:p w14:paraId="47C563ED">
      <w:pPr>
        <w:keepLines/>
        <w:numPr>
          <w:numId w:val="0"/>
        </w:numPr>
        <w:spacing w:before="240" w:after="0" w:afterAutospacing="0" w:line="276" w:lineRule="auto"/>
        <w:ind w:left="360" w:leftChars="0"/>
        <w:rPr>
          <w:rFonts w:hint="default" w:ascii="Roboto" w:hAnsi="Roboto" w:eastAsia="Roboto" w:cs="Roboto"/>
        </w:rPr>
      </w:pPr>
      <w:r>
        <w:rPr>
          <w:rFonts w:hint="default" w:ascii="Roboto" w:hAnsi="Roboto" w:eastAsia="Roboto" w:cs="Roboto"/>
        </w:rPr>
        <w:t>Назначается автоматически.</w:t>
      </w:r>
    </w:p>
    <w:p w14:paraId="2FDBD8F8">
      <w:pPr>
        <w:keepLines/>
        <w:numPr>
          <w:numId w:val="0"/>
        </w:numPr>
        <w:spacing w:before="240" w:after="0" w:afterAutospacing="0" w:line="276" w:lineRule="auto"/>
        <w:rPr>
          <w:rFonts w:hint="default" w:ascii="Roboto" w:hAnsi="Roboto" w:eastAsia="Roboto" w:cs="Roboto"/>
          <w:b/>
          <w:bCs/>
          <w:sz w:val="28"/>
          <w:szCs w:val="28"/>
          <w:lang w:eastAsia="ru-RU"/>
        </w:rPr>
      </w:pPr>
      <w:r>
        <w:rPr>
          <w:rFonts w:hint="default" w:ascii="Roboto" w:hAnsi="Roboto" w:eastAsia="Roboto" w:cs="Roboto"/>
          <w:b/>
          <w:bCs/>
          <w:sz w:val="28"/>
          <w:szCs w:val="28"/>
          <w:lang w:val="en-US" w:eastAsia="ru-RU"/>
        </w:rPr>
        <w:t xml:space="preserve">3. </w:t>
      </w:r>
      <w:r>
        <w:rPr>
          <w:rFonts w:hint="default" w:ascii="Roboto" w:hAnsi="Roboto" w:eastAsia="Roboto" w:cs="Roboto"/>
          <w:b/>
          <w:bCs/>
          <w:sz w:val="28"/>
          <w:szCs w:val="28"/>
          <w:lang w:eastAsia="ru-RU"/>
        </w:rPr>
        <w:t>Ежемесячная выплата по уходу за ребёнком-инвалидом</w:t>
      </w:r>
    </w:p>
    <w:p w14:paraId="4196111E">
      <w:pPr>
        <w:keepLines/>
        <w:numPr>
          <w:numId w:val="0"/>
        </w:numPr>
        <w:spacing w:before="240" w:after="0" w:afterAutospacing="0" w:line="276" w:lineRule="auto"/>
        <w:ind w:left="360" w:leftChars="0"/>
        <w:rPr>
          <w:rFonts w:hint="default" w:ascii="Roboto" w:hAnsi="Roboto" w:eastAsia="Roboto" w:cs="Roboto"/>
          <w:lang w:eastAsia="ru-RU"/>
        </w:rPr>
      </w:pPr>
      <w:r>
        <w:rPr>
          <w:rFonts w:hint="default" w:ascii="Roboto" w:hAnsi="Roboto" w:eastAsia="Roboto" w:cs="Roboto"/>
          <w:lang w:eastAsia="ru-RU"/>
        </w:rPr>
        <w:t>Подать заявление самостоятельно на Госуслугах</w:t>
      </w:r>
      <w:r>
        <w:rPr>
          <w:rFonts w:hint="default" w:ascii="Roboto" w:hAnsi="Roboto" w:eastAsia="Roboto" w:cs="Roboto"/>
          <w:lang w:val="en-US" w:eastAsia="ru-RU"/>
        </w:rPr>
        <w:t xml:space="preserve">: </w:t>
      </w:r>
      <w:r>
        <w:rPr>
          <w:rFonts w:hint="default" w:ascii="Roboto" w:hAnsi="Roboto" w:cs="Roboto"/>
        </w:rPr>
        <w:fldChar w:fldCharType="begin"/>
      </w:r>
      <w:r>
        <w:rPr>
          <w:rFonts w:hint="default" w:ascii="Roboto" w:hAnsi="Roboto" w:cs="Roboto"/>
        </w:rPr>
        <w:instrText xml:space="preserve"> HYPERLINK "https://www.gosuslugi.ru/620286/1/form" </w:instrText>
      </w:r>
      <w:r>
        <w:rPr>
          <w:rFonts w:hint="default" w:ascii="Roboto" w:hAnsi="Roboto" w:cs="Roboto"/>
        </w:rPr>
        <w:fldChar w:fldCharType="separate"/>
      </w:r>
      <w:r>
        <w:rPr>
          <w:rStyle w:val="10"/>
          <w:rFonts w:hint="default" w:ascii="Roboto" w:hAnsi="Roboto" w:eastAsia="Times New Roman" w:cs="Roboto"/>
          <w:kern w:val="36"/>
          <w:lang w:eastAsia="ru-RU"/>
          <w14:ligatures w14:val="none"/>
        </w:rPr>
        <w:t>https://www.gosuslugi.ru/620286/1/form</w:t>
      </w:r>
      <w:r>
        <w:rPr>
          <w:rStyle w:val="10"/>
          <w:rFonts w:hint="default" w:ascii="Roboto" w:hAnsi="Roboto" w:eastAsia="Times New Roman" w:cs="Roboto"/>
          <w:kern w:val="36"/>
          <w:lang w:eastAsia="ru-RU"/>
          <w14:ligatures w14:val="none"/>
        </w:rPr>
        <w:fldChar w:fldCharType="end"/>
      </w:r>
    </w:p>
    <w:p w14:paraId="1F569039">
      <w:pPr>
        <w:keepLines/>
        <w:numPr>
          <w:ilvl w:val="0"/>
          <w:numId w:val="2"/>
        </w:numPr>
        <w:spacing w:before="240" w:after="0" w:afterAutospacing="0" w:line="276" w:lineRule="auto"/>
        <w:rPr>
          <w:rFonts w:hint="default" w:ascii="Roboto" w:hAnsi="Roboto" w:eastAsia="Roboto" w:cs="Roboto"/>
          <w:b/>
          <w:bCs/>
          <w:sz w:val="28"/>
          <w:szCs w:val="28"/>
          <w:lang w:eastAsia="ru-RU"/>
        </w:rPr>
      </w:pPr>
      <w:r>
        <w:rPr>
          <w:rFonts w:hint="default" w:ascii="Roboto" w:hAnsi="Roboto" w:eastAsia="Roboto" w:cs="Roboto"/>
          <w:b/>
          <w:bCs/>
          <w:sz w:val="28"/>
          <w:szCs w:val="28"/>
          <w:lang w:eastAsia="ru-RU"/>
        </w:rPr>
        <w:t xml:space="preserve">Предоставление парковки на местах для инвалидов. </w:t>
      </w:r>
    </w:p>
    <w:p w14:paraId="5A3A3B41">
      <w:pPr>
        <w:keepLines/>
        <w:numPr>
          <w:numId w:val="0"/>
        </w:numPr>
        <w:spacing w:before="240" w:after="0" w:afterAutospacing="0" w:line="276" w:lineRule="auto"/>
        <w:rPr>
          <w:rFonts w:hint="default" w:ascii="Roboto" w:hAnsi="Roboto" w:eastAsia="Roboto" w:cs="Roboto"/>
          <w:lang w:eastAsia="ru-RU"/>
        </w:rPr>
      </w:pPr>
      <w:r>
        <w:rPr>
          <w:rFonts w:hint="default" w:ascii="Roboto" w:hAnsi="Roboto" w:eastAsia="Roboto" w:cs="Roboto"/>
          <w:lang w:eastAsia="ru-RU"/>
        </w:rPr>
        <w:t>Подать заявление самостоятельно на Госуслугах</w:t>
      </w:r>
      <w:r>
        <w:rPr>
          <w:rFonts w:hint="default" w:ascii="Roboto" w:hAnsi="Roboto" w:eastAsia="Roboto" w:cs="Roboto"/>
          <w:lang w:val="en-US" w:eastAsia="ru-RU"/>
        </w:rPr>
        <w:t xml:space="preserve"> </w:t>
      </w:r>
      <w:r>
        <w:rPr>
          <w:rFonts w:hint="default" w:ascii="Roboto" w:hAnsi="Roboto" w:cs="Roboto"/>
        </w:rPr>
        <w:fldChar w:fldCharType="begin"/>
      </w:r>
      <w:r>
        <w:rPr>
          <w:rFonts w:hint="default" w:ascii="Roboto" w:hAnsi="Roboto" w:cs="Roboto"/>
        </w:rPr>
        <w:instrText xml:space="preserve"> HYPERLINK "https://www.gosuslugi.ru/613226/1/form" </w:instrText>
      </w:r>
      <w:r>
        <w:rPr>
          <w:rFonts w:hint="default" w:ascii="Roboto" w:hAnsi="Roboto" w:cs="Roboto"/>
        </w:rPr>
        <w:fldChar w:fldCharType="separate"/>
      </w:r>
      <w:r>
        <w:rPr>
          <w:rStyle w:val="10"/>
          <w:rFonts w:hint="default" w:ascii="Roboto" w:hAnsi="Roboto" w:cs="Roboto"/>
        </w:rPr>
        <w:t>https://www.gosuslugi.ru/613226/1/form</w:t>
      </w:r>
      <w:r>
        <w:rPr>
          <w:rStyle w:val="10"/>
          <w:rFonts w:hint="default" w:ascii="Roboto" w:hAnsi="Roboto" w:cs="Roboto"/>
        </w:rPr>
        <w:fldChar w:fldCharType="end"/>
      </w:r>
      <w:r>
        <w:rPr>
          <w:rStyle w:val="10"/>
          <w:rFonts w:hint="default" w:ascii="Roboto" w:hAnsi="Roboto" w:cs="Roboto"/>
          <w:lang w:val="en-US"/>
        </w:rPr>
        <w:t xml:space="preserve"> </w:t>
      </w:r>
    </w:p>
    <w:p w14:paraId="2C6A7924">
      <w:pPr>
        <w:keepLines/>
        <w:numPr>
          <w:numId w:val="0"/>
        </w:numPr>
        <w:spacing w:before="240" w:after="0" w:afterAutospacing="0" w:line="276" w:lineRule="auto"/>
        <w:rPr>
          <w:rFonts w:hint="default" w:ascii="Roboto" w:hAnsi="Roboto" w:eastAsia="Roboto" w:cs="Roboto"/>
          <w:b/>
          <w:bCs/>
          <w:sz w:val="28"/>
          <w:szCs w:val="28"/>
          <w:lang w:eastAsia="ru-RU"/>
        </w:rPr>
      </w:pPr>
      <w:r>
        <w:rPr>
          <w:rFonts w:hint="default" w:ascii="Roboto" w:hAnsi="Roboto" w:eastAsia="Roboto" w:cs="Roboto"/>
          <w:b/>
          <w:bCs/>
          <w:sz w:val="28"/>
          <w:szCs w:val="28"/>
          <w:lang w:val="en-US" w:eastAsia="ru-RU"/>
        </w:rPr>
        <w:t xml:space="preserve">5. </w:t>
      </w:r>
      <w:r>
        <w:rPr>
          <w:rFonts w:hint="default" w:ascii="Roboto" w:hAnsi="Roboto" w:eastAsia="Roboto" w:cs="Roboto"/>
          <w:b/>
          <w:bCs/>
          <w:sz w:val="28"/>
          <w:szCs w:val="28"/>
          <w:lang w:eastAsia="ru-RU"/>
        </w:rPr>
        <w:t xml:space="preserve">Обеспечение техническими средствами и услугами для реабилитации. </w:t>
      </w:r>
    </w:p>
    <w:p w14:paraId="29913F6F">
      <w:pPr>
        <w:keepLines/>
        <w:numPr>
          <w:numId w:val="0"/>
        </w:numPr>
        <w:spacing w:before="240" w:after="0" w:afterAutospacing="0" w:line="276" w:lineRule="auto"/>
        <w:rPr>
          <w:rFonts w:hint="default" w:ascii="Roboto" w:hAnsi="Roboto" w:eastAsia="Roboto" w:cs="Roboto"/>
          <w:lang w:val="en-US" w:eastAsia="ru-RU"/>
        </w:rPr>
      </w:pPr>
      <w:r>
        <w:rPr>
          <w:rFonts w:hint="default" w:ascii="Roboto" w:hAnsi="Roboto" w:eastAsia="Roboto" w:cs="Roboto"/>
          <w:lang w:eastAsia="ru-RU"/>
        </w:rPr>
        <w:t>Подать заявление самостоятельно на Госуслугах</w:t>
      </w:r>
      <w:r>
        <w:rPr>
          <w:rFonts w:hint="default" w:ascii="Roboto" w:hAnsi="Roboto" w:eastAsia="Roboto" w:cs="Roboto"/>
          <w:lang w:val="en-US" w:eastAsia="ru-RU"/>
        </w:rPr>
        <w:t xml:space="preserve"> </w:t>
      </w:r>
      <w:r>
        <w:rPr>
          <w:rFonts w:hint="default" w:ascii="Roboto" w:hAnsi="Roboto" w:cs="Roboto"/>
        </w:rPr>
        <w:fldChar w:fldCharType="begin"/>
      </w:r>
      <w:r>
        <w:rPr>
          <w:rFonts w:hint="default" w:ascii="Roboto" w:hAnsi="Roboto" w:cs="Roboto"/>
        </w:rPr>
        <w:instrText xml:space="preserve"> HYPERLINK "https://www.gosuslugi.ru/622843/1/form" </w:instrText>
      </w:r>
      <w:r>
        <w:rPr>
          <w:rFonts w:hint="default" w:ascii="Roboto" w:hAnsi="Roboto" w:cs="Roboto"/>
        </w:rPr>
        <w:fldChar w:fldCharType="separate"/>
      </w:r>
      <w:r>
        <w:rPr>
          <w:rStyle w:val="10"/>
          <w:rFonts w:hint="default" w:ascii="Roboto" w:hAnsi="Roboto" w:eastAsia="Times New Roman" w:cs="Roboto"/>
          <w:kern w:val="36"/>
          <w:lang w:eastAsia="ru-RU"/>
          <w14:ligatures w14:val="none"/>
        </w:rPr>
        <w:t>https://www.gosuslugi.ru/622843/1/form</w:t>
      </w:r>
      <w:r>
        <w:rPr>
          <w:rStyle w:val="10"/>
          <w:rFonts w:hint="default" w:ascii="Roboto" w:hAnsi="Roboto" w:eastAsia="Times New Roman" w:cs="Roboto"/>
          <w:kern w:val="36"/>
          <w:lang w:eastAsia="ru-RU"/>
          <w14:ligatures w14:val="none"/>
        </w:rPr>
        <w:fldChar w:fldCharType="end"/>
      </w:r>
    </w:p>
    <w:p w14:paraId="00000031">
      <w:pPr>
        <w:keepLines/>
        <w:spacing w:after="120" w:line="276" w:lineRule="auto"/>
        <w:rPr>
          <w:rFonts w:hint="default" w:ascii="Roboto" w:hAnsi="Roboto" w:eastAsia="Roboto" w:cs="Roboto"/>
          <w:b/>
          <w:bCs/>
          <w:color w:val="0F1115"/>
        </w:rPr>
      </w:pPr>
    </w:p>
    <w:p w14:paraId="37D6B1DA">
      <w:pPr>
        <w:keepLines/>
        <w:spacing w:after="120" w:line="276" w:lineRule="auto"/>
        <w:rPr>
          <w:rFonts w:hint="default" w:ascii="Roboto" w:hAnsi="Roboto" w:eastAsia="Roboto" w:cs="Roboto"/>
          <w:b w:val="0"/>
          <w:bCs w:val="0"/>
          <w:color w:val="0F1115"/>
          <w:lang w:val="ru-RU"/>
        </w:rPr>
      </w:pPr>
      <w:r>
        <w:rPr>
          <w:rFonts w:hint="default" w:ascii="Roboto" w:hAnsi="Roboto" w:eastAsia="Roboto" w:cs="Roboto"/>
          <w:b/>
          <w:bCs/>
          <w:color w:val="0F1115"/>
          <w:lang w:val="ru-RU"/>
        </w:rPr>
        <w:t>Консультации</w:t>
      </w:r>
      <w:r>
        <w:rPr>
          <w:rFonts w:hint="default" w:ascii="Roboto" w:hAnsi="Roboto" w:eastAsia="Roboto" w:cs="Roboto"/>
          <w:b/>
          <w:bCs/>
          <w:color w:val="0F1115"/>
          <w:lang w:val="ru-RU"/>
        </w:rPr>
        <w:t xml:space="preserve"> по вопросам получения инвалидности</w:t>
      </w:r>
      <w:r>
        <w:rPr>
          <w:rFonts w:hint="default" w:ascii="Roboto" w:hAnsi="Roboto" w:eastAsia="Roboto" w:cs="Roboto"/>
          <w:b/>
          <w:bCs/>
          <w:color w:val="0F1115"/>
          <w:lang w:val="ru-RU"/>
        </w:rPr>
        <w:t xml:space="preserve">, МСЭ, внесения ТСР и ИПРА: </w:t>
      </w:r>
      <w:r>
        <w:rPr>
          <w:rFonts w:hint="default" w:ascii="Roboto" w:hAnsi="Roboto" w:eastAsia="Roboto" w:cs="Roboto"/>
          <w:b w:val="0"/>
          <w:bCs w:val="0"/>
          <w:color w:val="0F1115"/>
          <w:lang w:val="ru-RU"/>
        </w:rPr>
        <w:t xml:space="preserve">Елена Гамина на телефонной линии каждую пятницу </w:t>
      </w:r>
      <w:r>
        <w:rPr>
          <w:rFonts w:hint="default" w:ascii="Roboto" w:hAnsi="Roboto" w:eastAsia="Roboto" w:cs="Roboto"/>
          <w:b w:val="0"/>
          <w:bCs w:val="0"/>
          <w:color w:val="0F1115"/>
          <w:lang w:val="ru-RU"/>
        </w:rPr>
        <w:fldChar w:fldCharType="begin"/>
      </w:r>
      <w:r>
        <w:rPr>
          <w:rFonts w:hint="default" w:ascii="Roboto" w:hAnsi="Roboto" w:eastAsia="Roboto" w:cs="Roboto"/>
          <w:b w:val="0"/>
          <w:bCs w:val="0"/>
          <w:color w:val="0F1115"/>
          <w:lang w:val="ru-RU"/>
        </w:rPr>
        <w:instrText xml:space="preserve"> HYPERLINK "https://dmd-russia.ru/call-center" </w:instrText>
      </w:r>
      <w:r>
        <w:rPr>
          <w:rFonts w:hint="default" w:ascii="Roboto" w:hAnsi="Roboto" w:eastAsia="Roboto" w:cs="Roboto"/>
          <w:b w:val="0"/>
          <w:bCs w:val="0"/>
          <w:color w:val="0F1115"/>
          <w:lang w:val="ru-RU"/>
        </w:rPr>
        <w:fldChar w:fldCharType="separate"/>
      </w:r>
      <w:r>
        <w:rPr>
          <w:rStyle w:val="10"/>
          <w:rFonts w:hint="default" w:ascii="Roboto" w:hAnsi="Roboto" w:eastAsia="Roboto" w:cs="Roboto"/>
          <w:b w:val="0"/>
          <w:bCs w:val="0"/>
          <w:lang w:val="ru-RU"/>
        </w:rPr>
        <w:t>https://dmd-russia.ru/call-center</w:t>
      </w:r>
      <w:r>
        <w:rPr>
          <w:rFonts w:hint="default" w:ascii="Roboto" w:hAnsi="Roboto" w:eastAsia="Roboto" w:cs="Roboto"/>
          <w:b w:val="0"/>
          <w:bCs w:val="0"/>
          <w:color w:val="0F1115"/>
          <w:lang w:val="ru-RU"/>
        </w:rPr>
        <w:fldChar w:fldCharType="end"/>
      </w:r>
    </w:p>
    <w:p w14:paraId="3435785C">
      <w:pPr>
        <w:keepLines/>
        <w:spacing w:after="120" w:line="276" w:lineRule="auto"/>
        <w:rPr>
          <w:rFonts w:hint="default" w:ascii="Roboto" w:hAnsi="Roboto" w:eastAsia="Roboto" w:cs="Roboto"/>
          <w:b w:val="0"/>
          <w:bCs w:val="0"/>
          <w:color w:val="0F1115"/>
          <w:lang w:val="ru-RU"/>
        </w:rPr>
      </w:pPr>
    </w:p>
    <w:p w14:paraId="691D5D3B">
      <w:pPr>
        <w:keepLines/>
        <w:spacing w:after="120" w:line="276" w:lineRule="auto"/>
        <w:rPr>
          <w:rFonts w:hint="default" w:ascii="Roboto" w:hAnsi="Roboto" w:eastAsia="Roboto" w:cs="Roboto"/>
          <w:b w:val="0"/>
          <w:bCs w:val="0"/>
          <w:color w:val="0F1115"/>
          <w:lang w:val="ru-RU"/>
        </w:rPr>
      </w:pPr>
      <w:r>
        <w:rPr>
          <w:rFonts w:hint="default" w:ascii="Roboto" w:hAnsi="Roboto" w:eastAsia="Roboto" w:cs="Roboto"/>
          <w:b w:val="0"/>
          <w:bCs w:val="0"/>
          <w:color w:val="A6A6A6" w:themeColor="background1" w:themeShade="A6"/>
          <w:sz w:val="24"/>
          <w:szCs w:val="24"/>
          <w:rtl w:val="0"/>
          <w:lang w:val="ru-RU"/>
        </w:rPr>
        <w:t>Текст</w:t>
      </w:r>
      <w:r>
        <w:rPr>
          <w:rFonts w:hint="default" w:ascii="Roboto" w:hAnsi="Roboto" w:eastAsia="Roboto" w:cs="Roboto"/>
          <w:b w:val="0"/>
          <w:bCs w:val="0"/>
          <w:color w:val="A6A6A6" w:themeColor="background1" w:themeShade="A6"/>
          <w:sz w:val="24"/>
          <w:szCs w:val="24"/>
          <w:rtl w:val="0"/>
          <w:lang w:val="ru-RU"/>
        </w:rPr>
        <w:t xml:space="preserve"> памятки подготовлен</w:t>
      </w:r>
      <w:r>
        <w:rPr>
          <w:rFonts w:hint="default" w:ascii="Roboto" w:hAnsi="Roboto" w:eastAsia="Roboto" w:cs="Roboto"/>
          <w:b w:val="0"/>
          <w:bCs w:val="0"/>
          <w:color w:val="A6A6A6" w:themeColor="background1" w:themeShade="A6"/>
          <w:sz w:val="24"/>
          <w:szCs w:val="24"/>
          <w:rtl w:val="0"/>
          <w:lang w:val="en-US"/>
        </w:rPr>
        <w:t xml:space="preserve"> </w:t>
      </w:r>
      <w:r>
        <w:rPr>
          <w:rFonts w:hint="default" w:ascii="Roboto" w:hAnsi="Roboto" w:eastAsia="Roboto" w:cs="Roboto"/>
          <w:b w:val="0"/>
          <w:bCs w:val="0"/>
          <w:color w:val="A6A6A6" w:themeColor="background1" w:themeShade="A6"/>
          <w:sz w:val="24"/>
          <w:szCs w:val="24"/>
          <w:rtl w:val="0"/>
          <w:lang w:val="ru-RU"/>
        </w:rPr>
        <w:t>Марселем Билаловым,</w:t>
      </w:r>
      <w:r>
        <w:rPr>
          <w:rFonts w:hint="default" w:ascii="Roboto" w:hAnsi="Roboto" w:eastAsia="Roboto" w:cs="Roboto"/>
          <w:b w:val="0"/>
          <w:bCs w:val="0"/>
          <w:color w:val="A6A6A6" w:themeColor="background1" w:themeShade="A6"/>
          <w:sz w:val="24"/>
          <w:szCs w:val="24"/>
          <w:rtl w:val="0"/>
          <w:lang w:val="en-US"/>
        </w:rPr>
        <w:t xml:space="preserve"> </w:t>
      </w:r>
      <w:r>
        <w:rPr>
          <w:rFonts w:hint="default" w:ascii="Roboto" w:hAnsi="Roboto" w:eastAsia="Roboto" w:cs="Roboto"/>
          <w:b w:val="0"/>
          <w:bCs w:val="0"/>
          <w:color w:val="A6A6A6" w:themeColor="background1" w:themeShade="A6"/>
          <w:sz w:val="24"/>
          <w:szCs w:val="24"/>
          <w:rtl w:val="0"/>
          <w:lang w:val="ru-RU"/>
        </w:rPr>
        <w:t>папой мальчика с МДД</w:t>
      </w:r>
      <w:r>
        <w:rPr>
          <w:rFonts w:hint="default" w:ascii="Roboto" w:hAnsi="Roboto" w:eastAsia="Roboto" w:cs="Roboto"/>
          <w:b w:val="0"/>
          <w:bCs w:val="0"/>
          <w:color w:val="A6A6A6" w:themeColor="background1" w:themeShade="A6"/>
          <w:sz w:val="24"/>
          <w:szCs w:val="24"/>
          <w:rtl w:val="0"/>
          <w:lang w:val="en-US"/>
        </w:rPr>
        <w:t xml:space="preserve"> </w:t>
      </w:r>
      <w:r>
        <w:rPr>
          <w:rFonts w:hint="default" w:ascii="Roboto" w:hAnsi="Roboto" w:eastAsia="Roboto" w:cs="Roboto"/>
          <w:b w:val="0"/>
          <w:bCs w:val="0"/>
          <w:color w:val="A6A6A6" w:themeColor="background1" w:themeShade="A6"/>
          <w:sz w:val="24"/>
          <w:szCs w:val="24"/>
          <w:rtl w:val="0"/>
          <w:lang w:val="ru-RU"/>
        </w:rPr>
        <w:t>и равным консультантом фонда «Гордей».</w:t>
      </w:r>
    </w:p>
    <w:p w14:paraId="576E17A8">
      <w:pPr>
        <w:keepLines/>
        <w:spacing w:after="120" w:line="276" w:lineRule="auto"/>
        <w:rPr>
          <w:rFonts w:hint="default" w:ascii="Roboto" w:hAnsi="Roboto" w:eastAsia="Roboto" w:cs="Roboto"/>
          <w:b w:val="0"/>
          <w:bCs w:val="0"/>
          <w:color w:val="0F1115"/>
          <w:lang w:val="ru-RU"/>
        </w:rPr>
      </w:pPr>
    </w:p>
    <w:sectPr>
      <w:headerReference r:id="rId3" w:type="default"/>
      <w:pgSz w:w="11900" w:h="16840"/>
      <w:pgMar w:top="1133" w:right="1133" w:bottom="1133" w:left="1133" w:header="288" w:footer="708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0F2BA004-A437-48E2-9F59-61A9F6DDC86A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6D575E11-5612-418A-B0AD-C44E6026A429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8F705566-A6E2-48CE-846A-D103241A6474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881FAEA7-674E-4E86-9520-3E5BEAF05BB4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2168B016-BFDB-4EF9-BCC3-0AA2B2C06D41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361F6FF6-6B71-4F05-BDF3-3625F1CA6657}"/>
  </w:font>
  <w:font w:name="Roboto">
    <w:panose1 w:val="02000000000000000000"/>
    <w:charset w:val="00"/>
    <w:family w:val="auto"/>
    <w:pitch w:val="default"/>
    <w:sig w:usb0="E00002FF" w:usb1="5000205B" w:usb2="00000020" w:usb3="00000000" w:csb0="2000019F" w:csb1="00000000"/>
    <w:embedRegular r:id="rId7" w:fontKey="{809D6189-8952-468D-BE5F-005421252B03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8" w:fontKey="{456BC4B5-AF20-4FE4-B1D6-182A5B3040B7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  <w:embedRegular r:id="rId9" w:fontKey="{3F885743-2F87-4299-A280-CDEC2487BF73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32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77"/>
        <w:tab w:val="right" w:pos="9355"/>
      </w:tabs>
      <w:spacing w:before="0" w:after="0" w:line="240" w:lineRule="auto"/>
      <w:ind w:left="993" w:right="0" w:firstLine="0"/>
      <w:jc w:val="both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val="clear" w:fill="auto"/>
        <w:vertAlign w:val="baseline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1076325</wp:posOffset>
              </wp:positionH>
              <wp:positionV relativeFrom="paragraph">
                <wp:posOffset>-27940</wp:posOffset>
              </wp:positionV>
              <wp:extent cx="2444115" cy="68961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28705" y="3439958"/>
                        <a:ext cx="2434590" cy="6800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15DCF753">
                          <w:pPr>
                            <w:spacing w:before="0" w:after="0" w:line="251" w:lineRule="auto"/>
                            <w:ind w:left="141" w:right="0" w:firstLine="0"/>
                            <w:jc w:val="left"/>
                          </w:pPr>
                          <w:r>
                            <w:rPr>
                              <w:rFonts w:ascii="Calibri" w:hAnsi="Calibri" w:eastAsia="Calibri" w:cs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Благотворительный фонд развития </w:t>
                          </w:r>
                        </w:p>
                        <w:p w14:paraId="3F397A29">
                          <w:pPr>
                            <w:spacing w:before="0" w:after="0" w:line="251" w:lineRule="auto"/>
                            <w:ind w:left="141" w:right="0" w:firstLine="0"/>
                            <w:jc w:val="left"/>
                          </w:pPr>
                          <w:r>
                            <w:rPr>
                              <w:rFonts w:ascii="Calibri" w:hAnsi="Calibri" w:eastAsia="Calibri" w:cs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системной помощи пациентам </w:t>
                          </w:r>
                        </w:p>
                        <w:p w14:paraId="350FD7CC">
                          <w:pPr>
                            <w:spacing w:before="0" w:after="0" w:line="251" w:lineRule="auto"/>
                            <w:ind w:left="141" w:right="0" w:firstLine="0"/>
                            <w:jc w:val="left"/>
                          </w:pPr>
                          <w:r>
                            <w:rPr>
                              <w:rFonts w:ascii="Calibri" w:hAnsi="Calibri" w:eastAsia="Calibri" w:cs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>с миодистрофией Дюшенна «Гордей»</w:t>
                          </w:r>
                        </w:p>
                        <w:p w14:paraId="1E384312">
                          <w:pPr>
                            <w:spacing w:before="0" w:after="0" w:line="240" w:lineRule="auto"/>
                            <w:ind w:left="0" w:right="0" w:firstLine="0"/>
                            <w:jc w:val="cente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84.75pt;margin-top:-2.2pt;height:54.3pt;width:192.45pt;z-index:251659264;mso-width-relative:page;mso-height-relative:page;" fillcolor="#FFFFFF [3201]" filled="t" stroked="f" coordsize="21600,21600" o:gfxdata="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k3bZy1wAA&#10;AAoBAAAPAAAAAAAAAAEAIAAAACIAAABkcnMvZG93bnJldi54bWxQSwECFAAUAAAACACHTuJAGSjK&#10;Rh8CAAAIBAAADgAAAAAAAAABACAAAAAmAQAAZHJzL2Uyb0RvYy54bWxQSwUGAAAAAAYABgBZAQAA&#10;twUAAAAA&#10;">
              <v:fill on="t" focussize="0,0"/>
              <v:stroke on="f"/>
              <v:imagedata o:title=""/>
              <o:lock v:ext="edit" aspectratio="f"/>
              <v:textbox inset="7.1988188976378pt,3.59842519685039pt,7.1988188976378pt,3.59842519685039pt">
                <w:txbxContent>
                  <w:p w14:paraId="15DCF753">
                    <w:pPr>
                      <w:spacing w:before="0" w:after="0" w:line="251" w:lineRule="auto"/>
                      <w:ind w:left="141" w:right="0" w:firstLine="0"/>
                      <w:jc w:val="left"/>
                    </w:pPr>
                    <w:r>
                      <w:rPr>
                        <w:rFonts w:ascii="Calibri" w:hAnsi="Calibri" w:eastAsia="Calibri" w:cs="Calibri"/>
                        <w:b w:val="0"/>
                        <w:i w:val="0"/>
                        <w:smallCaps w:val="0"/>
                        <w:strike w:val="0"/>
                        <w:color w:val="000000"/>
                        <w:sz w:val="20"/>
                        <w:vertAlign w:val="baseline"/>
                      </w:rPr>
                      <w:t xml:space="preserve">Благотворительный фонд развития </w:t>
                    </w:r>
                  </w:p>
                  <w:p w14:paraId="3F397A29">
                    <w:pPr>
                      <w:spacing w:before="0" w:after="0" w:line="251" w:lineRule="auto"/>
                      <w:ind w:left="141" w:right="0" w:firstLine="0"/>
                      <w:jc w:val="left"/>
                    </w:pPr>
                    <w:r>
                      <w:rPr>
                        <w:rFonts w:ascii="Calibri" w:hAnsi="Calibri" w:eastAsia="Calibri" w:cs="Calibri"/>
                        <w:b w:val="0"/>
                        <w:i w:val="0"/>
                        <w:smallCaps w:val="0"/>
                        <w:strike w:val="0"/>
                        <w:color w:val="000000"/>
                        <w:sz w:val="20"/>
                        <w:vertAlign w:val="baseline"/>
                      </w:rPr>
                      <w:t xml:space="preserve">системной помощи пациентам </w:t>
                    </w:r>
                  </w:p>
                  <w:p w14:paraId="350FD7CC">
                    <w:pPr>
                      <w:spacing w:before="0" w:after="0" w:line="251" w:lineRule="auto"/>
                      <w:ind w:left="141" w:right="0" w:firstLine="0"/>
                      <w:jc w:val="left"/>
                    </w:pPr>
                    <w:r>
                      <w:rPr>
                        <w:rFonts w:ascii="Calibri" w:hAnsi="Calibri" w:eastAsia="Calibri" w:cs="Calibri"/>
                        <w:b w:val="0"/>
                        <w:i w:val="0"/>
                        <w:smallCaps w:val="0"/>
                        <w:strike w:val="0"/>
                        <w:color w:val="000000"/>
                        <w:sz w:val="20"/>
                        <w:vertAlign w:val="baseline"/>
                      </w:rPr>
                      <w:t>с миодистрофией Дюшенна «Гордей»</w:t>
                    </w:r>
                  </w:p>
                  <w:p w14:paraId="1E384312">
                    <w:pPr>
                      <w:spacing w:before="0" w:after="0" w:line="240" w:lineRule="auto"/>
                      <w:ind w:left="0" w:right="0" w:firstLine="0"/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3867150</wp:posOffset>
              </wp:positionH>
              <wp:positionV relativeFrom="paragraph">
                <wp:posOffset>-27940</wp:posOffset>
              </wp:positionV>
              <wp:extent cx="2667635" cy="881380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16945" y="3344073"/>
                        <a:ext cx="2658110" cy="8718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A64F6E1"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Calibri" w:hAnsi="Calibri" w:eastAsia="Calibri" w:cs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>ИНН/КПП: 7733355920/773301001</w:t>
                          </w:r>
                        </w:p>
                        <w:p w14:paraId="7E0DF222"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Calibri" w:hAnsi="Calibri" w:eastAsia="Calibri" w:cs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>ОГРН: 1207700203061 от 15.06.2020</w:t>
                          </w:r>
                        </w:p>
                        <w:p w14:paraId="624F01AD"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Calibri" w:hAnsi="Calibri" w:eastAsia="Calibri" w:cs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Адрес регистрации: 125310, г. Москва, </w:t>
                          </w:r>
                        </w:p>
                        <w:p w14:paraId="1A10C29A"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Calibri" w:hAnsi="Calibri" w:eastAsia="Calibri" w:cs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>Пятницкое шоссе, дом 41, помещение 2/1.</w:t>
                          </w:r>
                        </w:p>
                        <w:p w14:paraId="60A8762C">
                          <w:pPr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304.5pt;margin-top:-2.2pt;height:69.4pt;width:210.05pt;z-index:251659264;mso-width-relative:page;mso-height-relative:page;" fillcolor="#FFFFFF [3201]" filled="t" stroked="f" coordsize="21600,21600" o:gfxdata="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ND5GsjY&#10;AAAACwEAAA8AAAAAAAAAAQAgAAAAIgAAAGRycy9kb3ducmV2LnhtbFBLAQIUABQAAAAIAIdO4kAE&#10;PO3nIAIAAAgEAAAOAAAAAAAAAAEAIAAAACcBAABkcnMvZTJvRG9jLnhtbFBLBQYAAAAABgAGAFkB&#10;AAC5BQAAAAA=&#10;">
              <v:fill on="t" focussize="0,0"/>
              <v:stroke on="f"/>
              <v:imagedata o:title=""/>
              <o:lock v:ext="edit" aspectratio="f"/>
              <v:textbox inset="7.1988188976378pt,3.59842519685039pt,7.1988188976378pt,3.59842519685039pt">
                <w:txbxContent>
                  <w:p w14:paraId="7A64F6E1"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Calibri" w:hAnsi="Calibri" w:eastAsia="Calibri" w:cs="Calibri"/>
                        <w:b w:val="0"/>
                        <w:i w:val="0"/>
                        <w:smallCaps w:val="0"/>
                        <w:strike w:val="0"/>
                        <w:color w:val="000000"/>
                        <w:sz w:val="18"/>
                        <w:vertAlign w:val="baseline"/>
                      </w:rPr>
                      <w:t>ИНН/КПП: 7733355920/773301001</w:t>
                    </w:r>
                  </w:p>
                  <w:p w14:paraId="7E0DF222"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Calibri" w:hAnsi="Calibri" w:eastAsia="Calibri" w:cs="Calibri"/>
                        <w:b w:val="0"/>
                        <w:i w:val="0"/>
                        <w:smallCaps w:val="0"/>
                        <w:strike w:val="0"/>
                        <w:color w:val="000000"/>
                        <w:sz w:val="18"/>
                        <w:vertAlign w:val="baseline"/>
                      </w:rPr>
                      <w:t>ОГРН: 1207700203061 от 15.06.2020</w:t>
                    </w:r>
                  </w:p>
                  <w:p w14:paraId="624F01AD"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Calibri" w:hAnsi="Calibri" w:eastAsia="Calibri" w:cs="Calibri"/>
                        <w:b w:val="0"/>
                        <w:i w:val="0"/>
                        <w:smallCaps w:val="0"/>
                        <w:strike w:val="0"/>
                        <w:color w:val="000000"/>
                        <w:sz w:val="18"/>
                        <w:vertAlign w:val="baseline"/>
                      </w:rPr>
                      <w:t xml:space="preserve">Адрес регистрации: 125310, г. Москва, </w:t>
                    </w:r>
                  </w:p>
                  <w:p w14:paraId="1A10C29A"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Calibri" w:hAnsi="Calibri" w:eastAsia="Calibri" w:cs="Calibri"/>
                        <w:b w:val="0"/>
                        <w:i w:val="0"/>
                        <w:smallCaps w:val="0"/>
                        <w:strike w:val="0"/>
                        <w:color w:val="000000"/>
                        <w:sz w:val="18"/>
                        <w:vertAlign w:val="baseline"/>
                      </w:rPr>
                      <w:t>Пятницкое шоссе, дом 41, помещение 2/1.</w:t>
                    </w:r>
                  </w:p>
                  <w:p w14:paraId="60A8762C">
                    <w:pPr>
                      <w:spacing w:before="0" w:after="0" w:line="240" w:lineRule="auto"/>
                      <w:ind w:left="0" w:right="0" w:firstLine="0"/>
                      <w:jc w:val="left"/>
                    </w:pPr>
                  </w:p>
                </w:txbxContent>
              </v:textbox>
            </v:rect>
          </w:pict>
        </mc:Fallback>
      </mc:AlternateContent>
    </w: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-323215</wp:posOffset>
          </wp:positionH>
          <wp:positionV relativeFrom="paragraph">
            <wp:posOffset>19050</wp:posOffset>
          </wp:positionV>
          <wp:extent cx="935990" cy="603250"/>
          <wp:effectExtent l="0" t="0" r="0" b="0"/>
          <wp:wrapSquare wrapText="bothSides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603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000033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77"/>
        <w:tab w:val="right" w:pos="9355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</w:p>
  <w:p w14:paraId="00000034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77"/>
        <w:tab w:val="right" w:pos="9355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</w:p>
  <w:p w14:paraId="00000035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77"/>
        <w:tab w:val="right" w:pos="9355"/>
      </w:tabs>
      <w:spacing w:before="0" w:after="0" w:line="240" w:lineRule="auto"/>
      <w:ind w:left="-851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val="clear" w:fill="auto"/>
        <w:vertAlign w:val="baseline"/>
      </w:rPr>
    </w:pPr>
  </w:p>
  <w:p w14:paraId="00000036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77"/>
        <w:tab w:val="right" w:pos="9355"/>
      </w:tabs>
      <w:spacing w:before="0" w:after="0" w:line="240" w:lineRule="auto"/>
      <w:ind w:left="-1134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9E778"/>
    <w:multiLevelType w:val="singleLevel"/>
    <w:tmpl w:val="31F9E778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499CFBEA"/>
    <w:multiLevelType w:val="singleLevel"/>
    <w:tmpl w:val="499CFBEA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5D7561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sz w:val="24"/>
      <w:szCs w:val="24"/>
      <w:lang w:val="ru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2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13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1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840</Words>
  <Characters>5145</Characters>
  <TotalTime>1</TotalTime>
  <ScaleCrop>false</ScaleCrop>
  <LinksUpToDate>false</LinksUpToDate>
  <CharactersWithSpaces>5938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2026-09-29T19:43:19Z</dcterms:created>
  <dc:creator>PC</dc:creator>
  <cp:lastModifiedBy>ksenia brush</cp:lastModifiedBy>
  <dcterms:modified xsi:type="dcterms:W3CDTF">2026-09-29T19:56:01Z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eyJoZGlkIjoiOTI1MDVmNWNhZDNlZTlhMWQ2ZGQ1OGEyYmZkYTVhNjIiLCJ1c2VySWQiOiI4NDI1MzAyNjYxNjYifQ==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0F8F12A4E1384001A50008B6825394AE_13</vt:lpwstr>
  </property>
</Properties>
</file>