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84" w:rsidRDefault="00491984" w:rsidP="00491984">
      <w:pPr>
        <w:pStyle w:val="a3"/>
        <w:spacing w:line="240" w:lineRule="auto"/>
        <w:ind w:left="5670" w:firstLine="4678"/>
        <w:rPr>
          <w:rFonts w:ascii="Times New Roman" w:hAnsi="Times New Roman"/>
          <w:sz w:val="20"/>
          <w:szCs w:val="20"/>
        </w:rPr>
      </w:pPr>
      <w:r w:rsidRPr="00086674">
        <w:rPr>
          <w:rFonts w:ascii="Times New Roman" w:hAnsi="Times New Roman"/>
          <w:sz w:val="20"/>
          <w:szCs w:val="20"/>
        </w:rPr>
        <w:t>Приложение № 2</w:t>
      </w:r>
    </w:p>
    <w:p w:rsidR="00491984" w:rsidRDefault="00491984" w:rsidP="00491984">
      <w:pPr>
        <w:pStyle w:val="a3"/>
        <w:spacing w:line="240" w:lineRule="auto"/>
        <w:ind w:left="10348"/>
        <w:rPr>
          <w:rFonts w:ascii="Times New Roman" w:hAnsi="Times New Roman"/>
          <w:sz w:val="20"/>
          <w:szCs w:val="20"/>
        </w:rPr>
      </w:pPr>
      <w:r w:rsidRPr="00086674">
        <w:rPr>
          <w:rFonts w:ascii="Times New Roman" w:hAnsi="Times New Roman"/>
          <w:sz w:val="20"/>
          <w:szCs w:val="20"/>
        </w:rPr>
        <w:t>к положе</w:t>
      </w:r>
      <w:r>
        <w:rPr>
          <w:rFonts w:ascii="Times New Roman" w:hAnsi="Times New Roman"/>
          <w:sz w:val="20"/>
          <w:szCs w:val="20"/>
        </w:rPr>
        <w:t>нию об организации и проведении</w:t>
      </w:r>
      <w:r>
        <w:rPr>
          <w:rFonts w:ascii="Times New Roman" w:hAnsi="Times New Roman"/>
          <w:sz w:val="20"/>
          <w:szCs w:val="20"/>
        </w:rPr>
        <w:br/>
      </w:r>
      <w:r w:rsidRPr="00086674">
        <w:rPr>
          <w:rFonts w:ascii="Times New Roman" w:hAnsi="Times New Roman"/>
          <w:sz w:val="20"/>
          <w:szCs w:val="20"/>
        </w:rPr>
        <w:t xml:space="preserve">конкурсного отбора участников дополнительной общеразвивающей программы «Всероссийская смена «Кибер-лагерь РДШ», утвержденному приказом Общероссийской общественно-государственной детско-юношеской организации «Российское движение школьников» </w:t>
      </w:r>
    </w:p>
    <w:p w:rsidR="00491984" w:rsidRPr="00086674" w:rsidRDefault="00491984" w:rsidP="00491984">
      <w:pPr>
        <w:pStyle w:val="a3"/>
        <w:spacing w:line="240" w:lineRule="auto"/>
        <w:ind w:left="10348"/>
        <w:rPr>
          <w:rFonts w:ascii="Times New Roman" w:hAnsi="Times New Roman"/>
          <w:sz w:val="20"/>
          <w:szCs w:val="20"/>
        </w:rPr>
      </w:pPr>
      <w:r w:rsidRPr="00086674">
        <w:rPr>
          <w:rFonts w:ascii="Times New Roman" w:hAnsi="Times New Roman"/>
          <w:sz w:val="20"/>
          <w:szCs w:val="20"/>
        </w:rPr>
        <w:t>от «31» января 2022 г. № М-9</w:t>
      </w:r>
    </w:p>
    <w:p w:rsidR="00491984" w:rsidRPr="00086674" w:rsidRDefault="00491984" w:rsidP="00491984">
      <w:pPr>
        <w:spacing w:before="1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6674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491984" w:rsidRPr="00086674" w:rsidRDefault="00491984" w:rsidP="00491984">
      <w:pPr>
        <w:spacing w:before="120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86674">
        <w:rPr>
          <w:rFonts w:ascii="Times New Roman" w:eastAsia="Times New Roman" w:hAnsi="Times New Roman"/>
          <w:i/>
          <w:sz w:val="24"/>
          <w:szCs w:val="24"/>
        </w:rPr>
        <w:t>Заполняется в электронном виде (в формате doc, docx)</w:t>
      </w:r>
    </w:p>
    <w:tbl>
      <w:tblPr>
        <w:tblW w:w="14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85"/>
        <w:gridCol w:w="924"/>
        <w:gridCol w:w="670"/>
        <w:gridCol w:w="987"/>
        <w:gridCol w:w="902"/>
        <w:gridCol w:w="984"/>
        <w:gridCol w:w="1131"/>
        <w:gridCol w:w="1026"/>
        <w:gridCol w:w="1280"/>
        <w:gridCol w:w="1147"/>
        <w:gridCol w:w="772"/>
        <w:gridCol w:w="1465"/>
        <w:gridCol w:w="1393"/>
      </w:tblGrid>
      <w:tr w:rsidR="00491984" w:rsidRPr="00086674" w:rsidTr="003649B1">
        <w:trPr>
          <w:trHeight w:val="2310"/>
        </w:trPr>
        <w:tc>
          <w:tcPr>
            <w:tcW w:w="965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 постоян-ного прожи-вания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Граж-данство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обучаю-щегося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(дата/ме-сяц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Полных лет (на дату начала смены)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но-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теле-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фона обучаю-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паспорта / свидетель-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рождении (серия, номер, кем и когда выдан)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регистра-ции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роди-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теля/закон-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предста-вителя (полностью)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номер телефона родителя/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Класс/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Заведения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(официаль-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сокращен-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наимено-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вание)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обучающего-</w:t>
            </w:r>
          </w:p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РДШ</w:t>
            </w:r>
          </w:p>
        </w:tc>
      </w:tr>
      <w:tr w:rsidR="00491984" w:rsidRPr="00086674" w:rsidTr="003649B1">
        <w:trPr>
          <w:trHeight w:val="525"/>
        </w:trPr>
        <w:tc>
          <w:tcPr>
            <w:tcW w:w="965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491984" w:rsidRPr="00086674" w:rsidRDefault="00491984" w:rsidP="0049198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1984" w:rsidRPr="00086674" w:rsidRDefault="00491984" w:rsidP="00491984">
      <w:pPr>
        <w:spacing w:before="120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491984" w:rsidRPr="00086674" w:rsidRDefault="00491984" w:rsidP="00491984">
      <w:pPr>
        <w:spacing w:before="1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86674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086674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086674">
        <w:rPr>
          <w:rFonts w:ascii="Times New Roman" w:hAnsi="Times New Roman"/>
          <w:sz w:val="24"/>
          <w:szCs w:val="24"/>
        </w:rPr>
        <w:t>что ознакомлены и принимаем все пункты Положения об организации и проведении конкурсного отбора участников дополнительной общеразвивающей программы «Всероссийская смена «Кибер-лагерь РДШ».</w:t>
      </w:r>
    </w:p>
    <w:p w:rsidR="003252F7" w:rsidRPr="00491984" w:rsidRDefault="00491984" w:rsidP="00491984">
      <w:pPr>
        <w:contextualSpacing/>
      </w:pPr>
      <w:r w:rsidRPr="00086674">
        <w:rPr>
          <w:rFonts w:ascii="Times New Roman" w:hAnsi="Times New Roman"/>
          <w:b/>
          <w:sz w:val="24"/>
          <w:szCs w:val="24"/>
        </w:rPr>
        <w:t xml:space="preserve">Дата заполнения </w:t>
      </w:r>
      <w:r>
        <w:rPr>
          <w:rFonts w:ascii="Times New Roman" w:hAnsi="Times New Roman"/>
          <w:sz w:val="24"/>
          <w:szCs w:val="24"/>
        </w:rPr>
        <w:t xml:space="preserve">__________________ 2022 </w:t>
      </w:r>
      <w:bookmarkStart w:id="0" w:name="_GoBack"/>
      <w:bookmarkEnd w:id="0"/>
    </w:p>
    <w:sectPr w:rsidR="003252F7" w:rsidRPr="00491984" w:rsidSect="00AE7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D"/>
    <w:rsid w:val="00491984"/>
    <w:rsid w:val="007960EA"/>
    <w:rsid w:val="00AE746D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0BAF"/>
  <w15:chartTrackingRefBased/>
  <w15:docId w15:val="{19A32232-DD57-4865-A2C7-2BF3952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AE746D"/>
    <w:pPr>
      <w:suppressAutoHyphens/>
      <w:ind w:left="720"/>
      <w:contextualSpacing/>
    </w:pPr>
    <w:rPr>
      <w:rFonts w:eastAsia="Times New Roman" w:cs="Calibri"/>
      <w:color w:val="00000A"/>
      <w:kern w:val="1"/>
    </w:rPr>
  </w:style>
  <w:style w:type="character" w:customStyle="1" w:styleId="a4">
    <w:name w:val="Абзац списка Знак"/>
    <w:link w:val="a3"/>
    <w:uiPriority w:val="34"/>
    <w:qFormat/>
    <w:rsid w:val="00AE746D"/>
    <w:rPr>
      <w:rFonts w:ascii="Calibri" w:eastAsia="Times New Roma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Светлана Дмитриевна</dc:creator>
  <cp:keywords/>
  <dc:description/>
  <cp:lastModifiedBy>Михеева Светлана Дмитриевна</cp:lastModifiedBy>
  <cp:revision>2</cp:revision>
  <dcterms:created xsi:type="dcterms:W3CDTF">2022-02-04T14:38:00Z</dcterms:created>
  <dcterms:modified xsi:type="dcterms:W3CDTF">2022-02-11T09:44:00Z</dcterms:modified>
</cp:coreProperties>
</file>