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  <w:t xml:space="preserve">Программа онлайн - конференции</w:t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sz w:val="32"/>
          <w:szCs w:val="32"/>
        </w:rPr>
      </w:pPr>
      <w:r>
        <w:rPr>
          <w:rFonts w:ascii="Times New Roman" w:hAnsi="Times New Roman" w:eastAsia="Times New Roman" w:cs="Times New Roman"/>
          <w:b/>
          <w:sz w:val="32"/>
          <w:szCs w:val="32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b/>
          <w:bCs/>
          <w:sz w:val="32"/>
          <w:szCs w:val="32"/>
          <w14:ligatures w14:val="none"/>
        </w:rPr>
        <w:pBdr>
          <w:bottom w:val="single" w:color="auto" w:sz="4" w:space="1"/>
        </w:pBdr>
      </w:pP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bookmarkStart w:id="0" w:name="_gjdgxs"/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bookmarkEnd w:id="0"/>
      <w:r>
        <w:rPr>
          <w:rFonts w:ascii="Times New Roman" w:hAnsi="Times New Roman" w:eastAsia="Times New Roman" w:cs="Times New Roman"/>
          <w:b/>
          <w:bCs/>
          <w:sz w:val="32"/>
          <w:szCs w:val="32"/>
        </w:rPr>
        <w:t xml:space="preserve">«Ребенок-режиссер. Авторство и интерпретация»</w:t>
      </w:r>
      <w:r>
        <w:rPr>
          <w:rFonts w:ascii="Times New Roman" w:hAnsi="Times New Roman" w:eastAsia="Times New Roman" w:cs="Times New Roman"/>
          <w:b/>
          <w:bCs/>
          <w:sz w:val="32"/>
          <w:szCs w:val="32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  <w:t xml:space="preserve">Экспертное мнение специалистов-практиков, основанное на эмпирическом опыте системы театрального образования.</w:t>
      </w: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4a86e8"/>
          <w:sz w:val="28"/>
          <w:szCs w:val="28"/>
        </w:rPr>
      </w:r>
      <w:r/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дата проведения:</w:t>
      </w:r>
      <w:r/>
    </w:p>
    <w:p>
      <w:pPr>
        <w:jc w:val="center"/>
        <w:spacing w:after="0" w:line="276" w:lineRule="auto"/>
        <w:rPr>
          <w:rFonts w:ascii="Times New Roman" w:hAnsi="Times New Roman" w:cs="Times New Roman"/>
          <w:b/>
          <w:sz w:val="28"/>
          <w:szCs w:val="28"/>
          <w:lang w:eastAsia="en-US"/>
        </w:rPr>
      </w:pP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с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10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по 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12 октября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 2023 года с 18.00 до 19.00 (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МСК</w:t>
      </w:r>
      <w:r>
        <w:rPr>
          <w:rFonts w:ascii="Times New Roman" w:hAnsi="Times New Roman" w:eastAsia="Times New Roman" w:cs="Times New Roman"/>
          <w:b/>
          <w:bCs/>
          <w:i/>
          <w:iCs/>
          <w:color w:val="ff0000"/>
          <w:sz w:val="28"/>
          <w:szCs w:val="28"/>
        </w:rPr>
        <w:t xml:space="preserve">)</w:t>
      </w:r>
      <w:r/>
    </w:p>
    <w:p>
      <w:pPr>
        <w:jc w:val="center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>
        <w:rPr>
          <w:rFonts w:ascii="Times New Roman" w:hAnsi="Times New Roman" w:eastAsia="Times New Roman" w:cs="Times New Roman"/>
        </w:rPr>
      </w:r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both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tbl>
      <w:tblPr>
        <w:tblStyle w:val="862"/>
        <w:tblW w:w="935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4341"/>
        <w:gridCol w:w="5014"/>
      </w:tblGrid>
      <w:tr>
        <w:trPr/>
        <w:tc>
          <w:tcPr>
            <w:shd w:val="clear" w:color="auto" w:fill="auto"/>
            <w:tcW w:w="4341" w:type="dxa"/>
            <w:textDirection w:val="lrTb"/>
            <w:noWrap w:val="false"/>
          </w:tcPr>
          <w:p>
            <w:pPr>
              <w:jc w:val="both"/>
              <w:spacing w:after="0" w:line="276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  <w:tc>
          <w:tcPr>
            <w:shd w:val="clear" w:color="auto" w:fill="auto"/>
            <w:tcW w:w="5014" w:type="dxa"/>
            <w:textDirection w:val="lrTb"/>
            <w:noWrap w:val="false"/>
          </w:tcPr>
          <w:p>
            <w:pPr>
              <w:jc w:val="both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Спикеры </w:t>
            </w:r>
            <w:r>
              <w:rPr>
                <w:rFonts w:ascii="Times New Roman" w:hAnsi="Times New Roman" w:eastAsia="Times New Roman" w:cs="Times New Roman"/>
                <w:b/>
                <w:color w:val="000000"/>
                <w:sz w:val="30"/>
                <w:szCs w:val="30"/>
              </w:rPr>
              <w:t xml:space="preserve">конференции:</w:t>
            </w:r>
            <w:r/>
          </w:p>
          <w:p>
            <w:pPr>
              <w:jc w:val="both"/>
              <w:spacing w:after="0" w:line="273" w:lineRule="auto"/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Илья Беляев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Актер театра и кино, вокалист, 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73" w:lineRule="auto"/>
              <w:rPr>
                <w:rFonts w:ascii="Times New Roman" w:hAnsi="Times New Roman" w:eastAsia="Times New Roman"/>
              </w:rPr>
            </w:pPr>
            <w:r>
              <w:rPr>
                <w:rFonts w:ascii="Times New Roman" w:hAnsi="Times New Roman" w:eastAsia="Times New Roman"/>
                <w:sz w:val="28"/>
                <w:szCs w:val="28"/>
              </w:rPr>
              <w:t xml:space="preserve">старший преподаватель театра «МАСТ»</w:t>
            </w:r>
            <w:r>
              <w:rPr>
                <w:rFonts w:ascii="Times New Roman" w:hAnsi="Times New Roman" w:eastAsia="Times New Roman"/>
                <w:sz w:val="28"/>
                <w:szCs w:val="28"/>
              </w:rPr>
            </w:r>
            <w:r/>
          </w:p>
          <w:p>
            <w:pPr>
              <w:jc w:val="both"/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Буслаков</w:t>
            </w: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 xml:space="preserve"> Евгений Александрович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,</w:t>
            </w:r>
            <w:r/>
          </w:p>
          <w:p>
            <w:pPr>
              <w:jc w:val="both"/>
              <w:spacing w:after="0" w:line="273" w:lineRule="auto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актер театра и кино,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основатель и старший преподаватель актерского маст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ерства театра «МАСТ»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</w:r>
            <w:r/>
          </w:p>
        </w:tc>
      </w:tr>
    </w:tbl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                                           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/>
    </w:p>
    <w:p>
      <w:pPr>
        <w:jc w:val="center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Москва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202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/>
      <w:r>
        <w:rPr>
          <w:rFonts w:ascii="Times New Roman" w:hAnsi="Times New Roman" w:eastAsia="Times New Roman" w:cs="Times New Roman"/>
          <w:sz w:val="28"/>
          <w:szCs w:val="28"/>
        </w:rPr>
      </w:r>
      <w:r/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1. ОБЩАЯ ХАРАКТЕРИСТИКА КОНФЕРЕНЦИИ</w:t>
      </w:r>
      <w:r/>
    </w:p>
    <w:p>
      <w:pPr>
        <w:numPr>
          <w:ilvl w:val="1"/>
          <w:numId w:val="2"/>
        </w:numPr>
        <w:ind w:left="0" w:firstLine="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 реализации конференции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Цель: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left="0" w:right="0" w:firstLine="850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Представить родителям и педагогам механизмы развития фантазии и авторского мышления с помощью инструментов, используемых в театральной педагогике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Показать детям способы нескучной работы с литературным текстом и самостоятельного сочинительства.</w:t>
      </w:r>
      <w:r>
        <w:rPr>
          <w:rFonts w:ascii="Times New Roman" w:hAnsi="Times New Roman" w:eastAsia="Times New Roman" w:cs="Times New Roman"/>
          <w:b/>
          <w:sz w:val="28"/>
          <w:szCs w:val="28"/>
        </w:rPr>
        <w:br/>
        <w:t xml:space="preserve">Актуальность темы: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ind w:left="0" w:right="0" w:firstLine="850"/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Современные профессии требуют от человека все большего проявления его творческой индивидуальности, принятия нестандартных решений, умения нетривиально мыслить. Мы восхищаемся мечтателями и визионерами, выдумщиками и сочинителями,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людьми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, создающими наше будущее. Мир требует специалистов, способных не только выполнять функциональные задачи, но и проявлять себя. В приобретении этих навыков отлично помогают инструменты, выработанные многолетней системой преподавания театрального дела.</w:t>
      </w:r>
      <w:r/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br w:type="page" w:clear="all"/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Актуальные вопросы: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/>
          <w:sz w:val="28"/>
          <w:szCs w:val="28"/>
          <w:highlight w:val="none"/>
        </w:rPr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  <w:rPr>
          <w:highlight w:val="white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Когда и как садиться за сочинительство?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сконцентрировать внимание на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важном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найти новые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формы,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используя содержание?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 каких случаях форма рождает содержание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быстро и весело учить наизусть большие объемы текста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развить ассоциативное мышление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Что такое словесное действие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Как действовать словом?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Чем отличается бытовая речевая коммуникация от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театральной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?</w:t>
      </w:r>
      <w:r/>
    </w:p>
    <w:p>
      <w:pPr>
        <w:numPr>
          <w:ilvl w:val="0"/>
          <w:numId w:val="5"/>
        </w:numPr>
        <w:ind w:left="283" w:firstLine="142"/>
        <w:jc w:val="both"/>
        <w:spacing w:after="0" w:line="360" w:lineRule="auto"/>
        <w:shd w:val="clear" w:color="auto" w:fill="ffffff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Как превратить фантазию в осязаемое произведение искусства?</w:t>
      </w: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00"/>
          <w:sz w:val="28"/>
          <w:szCs w:val="28"/>
        </w:rPr>
        <w:t xml:space="preserve">Категория слушателей: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приглашаем учителей,</w:t>
      </w:r>
      <w:r>
        <w:rPr>
          <w:rFonts w:ascii="Times New Roman" w:hAnsi="Times New Roman" w:eastAsia="Times New Roman" w:cs="Times New Roman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работников сферы дополнительного 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образования, а также родителей и детей, всех, кому интересно творить.</w:t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                                 </w:t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shd w:val="clear" w:color="auto" w:fill="ffffff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1.2.</w:t>
        <w:tab/>
        <w:t xml:space="preserve">Представление участников конференции</w:t>
      </w: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/>
          <w:b/>
          <w:sz w:val="28"/>
          <w:szCs w:val="28"/>
        </w:rPr>
      </w:pP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both"/>
        <w:spacing w:after="0" w:line="360" w:lineRule="auto"/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2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3302354" cy="2200275"/>
                <wp:effectExtent l="0" t="0" r="0" b="0"/>
                <wp:wrapSquare wrapText="bothSides"/>
                <wp:docPr id="1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04053973" name="e126ade9-4647-41da-bb2a-372ccc1de53c.jfif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3300589" cy="219909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2048;o:allowoverlap:true;o:allowincell:true;mso-position-horizontal-relative:text;margin-left:0.0pt;mso-position-horizontal:absolute;mso-position-vertical-relative:text;margin-top:0.0pt;mso-position-vertical:absolute;width:260.0pt;height:173.2pt;mso-wrap-distance-left:9.1pt;mso-wrap-distance-top:0.0pt;mso-wrap-distance-right:9.1pt;mso-wrap-distance-bottom:0.0pt;" stroked="false">
                <v:path textboxrect="0,0,0,0"/>
                <w10:wrap type="square"/>
                <v:imagedata r:id="rId9" o:title=""/>
              </v:shape>
            </w:pict>
          </mc:Fallback>
        </mc:AlternateContent>
      </w:r>
      <w:r>
        <w:rPr>
          <w:rFonts w:ascii="Times New Roman" w:hAnsi="Times New Roman" w:eastAsia="Times New Roman"/>
          <w:b/>
          <w:sz w:val="28"/>
          <w:szCs w:val="28"/>
        </w:rPr>
        <w:t xml:space="preserve">Беляев Илья Олегович:</w:t>
      </w:r>
      <w:r>
        <w:rPr>
          <w:rFonts w:ascii="Times New Roman" w:hAnsi="Times New Roman" w:eastAsia="Times New Roman"/>
          <w:b/>
          <w:sz w:val="28"/>
          <w:szCs w:val="28"/>
        </w:rPr>
      </w:r>
      <w:r/>
    </w:p>
    <w:p>
      <w:pPr>
        <w:jc w:val="both"/>
        <w:spacing w:after="120" w:line="240" w:lineRule="auto"/>
      </w:pPr>
      <w:r>
        <w:rPr>
          <w:rFonts w:ascii="Times New Roman" w:hAnsi="Times New Roman" w:eastAsia="Times New Roman"/>
          <w:color w:val="000000"/>
          <w:sz w:val="28"/>
          <w:szCs w:val="28"/>
        </w:rPr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720"/>
        <w:jc w:val="both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</w:rPr>
        <w:t xml:space="preserve">П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реподаватель </w:t>
      </w:r>
      <w:r>
        <w:rPr>
          <w:rFonts w:ascii="Times New Roman" w:hAnsi="Times New Roman" w:eastAsia="Times New Roman"/>
          <w:sz w:val="28"/>
          <w:szCs w:val="28"/>
        </w:rPr>
        <w:t xml:space="preserve">сценической речи, мастерства актера и вокала в театре «МАСТ»;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numPr>
          <w:ilvl w:val="0"/>
          <w:numId w:val="8"/>
        </w:numPr>
        <w:jc w:val="both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</w:rPr>
        <w:t xml:space="preserve">актер театра и кино, артист </w:t>
      </w:r>
      <w:r>
        <w:rPr>
          <w:rFonts w:ascii="Times New Roman" w:hAnsi="Times New Roman" w:eastAsia="Times New Roman"/>
          <w:sz w:val="28"/>
          <w:szCs w:val="28"/>
        </w:rPr>
        <w:t xml:space="preserve">мюзиклов;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numPr>
          <w:ilvl w:val="0"/>
          <w:numId w:val="8"/>
        </w:numPr>
        <w:jc w:val="both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</w:rPr>
        <w:t xml:space="preserve">ведущий радиоэфира, диктор, брэндвойс;</w:t>
      </w:r>
      <w:r>
        <w:rPr>
          <w:rFonts w:ascii="Times New Roman" w:hAnsi="Times New Roman" w:eastAsia="Times New Roman"/>
          <w:sz w:val="28"/>
          <w:szCs w:val="28"/>
        </w:rPr>
      </w:r>
      <w:r/>
    </w:p>
    <w:p>
      <w:pPr>
        <w:numPr>
          <w:ilvl w:val="0"/>
          <w:numId w:val="8"/>
        </w:numPr>
        <w:jc w:val="both"/>
        <w:spacing w:after="0" w:line="360" w:lineRule="auto"/>
      </w:pPr>
      <w:r>
        <w:rPr>
          <w:rFonts w:ascii="Times New Roman" w:hAnsi="Times New Roman" w:eastAsia="Times New Roman"/>
          <w:sz w:val="28"/>
          <w:szCs w:val="28"/>
        </w:rPr>
        <w:t xml:space="preserve">9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лет работает в образовательной среде с детьми</w:t>
      </w:r>
      <w:r>
        <w:rPr>
          <w:rFonts w:ascii="Times New Roman" w:hAnsi="Times New Roman" w:eastAsia="Times New Roman"/>
          <w:sz w:val="28"/>
          <w:szCs w:val="28"/>
        </w:rPr>
        <w:t xml:space="preserve">, 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подростками</w:t>
      </w:r>
      <w:r>
        <w:rPr>
          <w:rFonts w:ascii="Times New Roman" w:hAnsi="Times New Roman" w:eastAsia="Times New Roman"/>
          <w:sz w:val="28"/>
          <w:szCs w:val="28"/>
        </w:rPr>
        <w:t xml:space="preserve"> и взрослыми.</w:t>
      </w:r>
      <w:r>
        <w:rPr>
          <w:rFonts w:ascii="Times New Roman" w:hAnsi="Times New Roman" w:eastAsia="Times New Roman"/>
          <w:sz w:val="28"/>
          <w:szCs w:val="28"/>
        </w:rPr>
        <w:br/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ind w:left="0"/>
        <w:jc w:val="right"/>
        <w:spacing w:after="120" w:line="360" w:lineRule="auto"/>
        <w:shd w:val="clear" w:color="auto" w:fill="ffffff"/>
      </w:pPr>
      <w:r>
        <w:rPr>
          <w:rFonts w:ascii="Times New Roman" w:hAnsi="Times New Roman" w:eastAsia="Times New Roman"/>
          <w:sz w:val="28"/>
          <w:szCs w:val="28"/>
        </w:rPr>
        <w:t xml:space="preserve">muzilia24@gmail.com</w:t>
      </w: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eastAsia="Times New Roman"/>
          <w:color w:val="000000"/>
          <w:sz w:val="28"/>
          <w:szCs w:val="28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</w:pPr>
      <w:r>
        <w:rPr>
          <w:rFonts w:ascii="Times New Roman" w:hAnsi="Times New Roman" w:eastAsia="Times New Roman"/>
          <w:color w:val="000000"/>
          <w:sz w:val="28"/>
          <w:szCs w:val="28"/>
        </w:rPr>
        <w:t xml:space="preserve">+79</w:t>
      </w:r>
      <w:r>
        <w:rPr>
          <w:rFonts w:ascii="Times New Roman" w:hAnsi="Times New Roman" w:eastAsia="Times New Roman"/>
          <w:sz w:val="28"/>
          <w:szCs w:val="28"/>
        </w:rPr>
        <w:t xml:space="preserve">852388511</w:t>
      </w:r>
      <w:r>
        <w:rPr>
          <w:rFonts w:ascii="Times New Roman" w:hAnsi="Times New Roman" w:eastAsia="Times New Roman"/>
          <w:b/>
          <w:bCs/>
          <w:sz w:val="28"/>
          <w:szCs w:val="28"/>
        </w:rPr>
      </w:r>
      <w:r/>
    </w:p>
    <w:p>
      <w:pPr>
        <w:jc w:val="both"/>
        <w:shd w:val="nil" w:color="auto"/>
        <w:rPr>
          <w:rFonts w:ascii="Times New Roman" w:hAnsi="Times New Roman" w:eastAsia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highlight w:val="none"/>
        </w:rPr>
        <w:br w:type="page" w:clear="all"/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highlight w:val="none"/>
        </w:rPr>
      </w:pPr>
      <w:r>
        <w:rPr>
          <w:rFonts w:ascii="Times New Roman" w:hAnsi="Times New Roman" w:eastAsia="Times New Roman" w:cs="Times New Roman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5200" distR="115200" simplePos="0" relativeHeight="3072" behindDoc="0" locked="0" layoutInCell="1" allowOverlap="1">
                <wp:simplePos x="0" y="0"/>
                <wp:positionH relativeFrom="column">
                  <wp:posOffset>-52705</wp:posOffset>
                </wp:positionH>
                <wp:positionV relativeFrom="paragraph">
                  <wp:posOffset>-104775</wp:posOffset>
                </wp:positionV>
                <wp:extent cx="2752725" cy="3320336"/>
                <wp:effectExtent l="0" t="0" r="0" b="0"/>
                <wp:wrapSquare wrapText="bothSides"/>
                <wp:docPr id="2" name="Рисунок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5666666" name="photo_2023-08-23_19-38-05.jp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2752723" cy="33203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1" o:spid="_x0000_s1" type="#_x0000_t75" style="position:absolute;z-index:3072;o:allowoverlap:true;o:allowincell:true;mso-position-horizontal-relative:text;margin-left:-4.1pt;mso-position-horizontal:absolute;mso-position-vertical-relative:text;margin-top:-8.2pt;mso-position-vertical:absolute;width:216.8pt;height:261.4pt;mso-wrap-distance-left:9.1pt;mso-wrap-distance-top:0.0pt;mso-wrap-distance-right:9.1pt;mso-wrap-distance-bottom:0.0pt;" stroked="false">
                <v:path textboxrect="0,0,0,0"/>
                <w10:wrap type="square"/>
                <v:imagedata r:id="rId10" o:title=""/>
              </v:shape>
            </w:pict>
          </mc:Fallback>
        </mc:AlternateConten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Буслаков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Евгений Александрович</w:t>
      </w:r>
      <w:r>
        <w:rPr>
          <w:rFonts w:ascii="Times New Roman" w:hAnsi="Times New Roman" w:eastAsia="Times New Roman" w:cs="Times New Roman"/>
          <w:highlight w:val="none"/>
        </w:rPr>
      </w:r>
      <w:r/>
    </w:p>
    <w:p>
      <w:pPr>
        <w:jc w:val="both"/>
        <w:spacing w:after="0" w:line="273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Актер театра и кино,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основатель и старший преподаватель актерского маст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ерства театра «МАСТ» </w:t>
      </w: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pStyle w:val="701"/>
        <w:numPr>
          <w:ilvl w:val="0"/>
          <w:numId w:val="9"/>
        </w:numPr>
        <w:jc w:val="both"/>
        <w:spacing w:after="0" w:line="273" w:lineRule="auto"/>
        <w:rPr>
          <w:rFonts w:ascii="Times New Roman" w:hAnsi="Times New Roman" w:eastAsia="Times New Roman" w:cs="Times New Roman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выпускник  ГМК им Гнесиных (2008 г.), РАТИ-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ГИТИСа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(2014 г.);</w:t>
      </w:r>
      <w:r/>
    </w:p>
    <w:p>
      <w:pPr>
        <w:pStyle w:val="701"/>
        <w:numPr>
          <w:ilvl w:val="0"/>
          <w:numId w:val="9"/>
        </w:numPr>
        <w:jc w:val="both"/>
        <w:spacing w:after="0" w:line="273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 автор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летнего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киноинтенсива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для детей «Синяя птица»;</w:t>
      </w:r>
      <w:r/>
    </w:p>
    <w:p>
      <w:pPr>
        <w:pStyle w:val="701"/>
        <w:numPr>
          <w:ilvl w:val="0"/>
          <w:numId w:val="9"/>
        </w:num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режиссер и автор сценариев детского игрового кино.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righ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+ 79671070092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ind w:left="1218"/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</w:r>
      <w:r/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Раздел 2. СОДЕРЖАНИЕ КОНФЕРЕНЦИИ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2.1. Краткое содержание </w:t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1 день (продолжительность ~ 1 час)</w:t>
      </w:r>
      <w:r/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Евгения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Буслакова</w:t>
      </w:r>
      <w:r/>
    </w:p>
    <w:p>
      <w:pPr>
        <w:jc w:val="center"/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  <w:t xml:space="preserve">«Фантазия. Что делать</w:t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  <w:t xml:space="preserve">,</w:t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  <w:t xml:space="preserve"> если ничего не придумывается. Как развить самостоятельность в «выдумке».</w:t>
      </w: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/>
    </w:p>
    <w:p>
      <w:pPr>
        <w:jc w:val="center"/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pPr>
      <w:r>
        <w:rPr>
          <w:rFonts w:ascii="Times New Roman" w:hAnsi="Times New Roman" w:eastAsia="Times New Roman" w:cs="Times New Roman"/>
          <w:b/>
          <w:color w:val="000080"/>
          <w:sz w:val="28"/>
          <w:szCs w:val="28"/>
        </w:rPr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Приветствие. Представление.</w:t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Как спровоцировать организм на сочинительство?</w:t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Ребенок-автор – ребенок-исполнитель. Взаимодействие разных темпераментов.</w:t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Практическая часть. Примеры упражнений.</w:t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Ответы на вопро</w:t>
      </w: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сы.</w:t>
      </w:r>
      <w:r/>
    </w:p>
    <w:p>
      <w:pPr>
        <w:numPr>
          <w:ilvl w:val="0"/>
          <w:numId w:val="4"/>
        </w:numPr>
        <w:jc w:val="left"/>
        <w:spacing w:after="0" w:line="360" w:lineRule="auto"/>
        <w:rPr>
          <w:rFonts w:ascii="Times New Roman" w:hAnsi="Times New Roman" w:eastAsia="Times New Roman" w:cs="Times New Roman"/>
          <w:color w:val="00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8"/>
          <w:szCs w:val="28"/>
        </w:rPr>
        <w:t xml:space="preserve">Пожелания и выводы.</w:t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</w:rPr>
      </w:r>
      <w:r/>
    </w:p>
    <w:p>
      <w:pPr>
        <w:jc w:val="both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br w:type="page" w:clear="all"/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2 день (продолжительность ~ 1 час)</w:t>
      </w:r>
      <w:r/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ff0000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Онлайн-лекция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Ильи Беляева</w:t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  <w14:ligatures w14:val="none"/>
        </w:rPr>
      </w:pPr>
      <w:r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  <w:t xml:space="preserve">«Действенный анализ текста как способ развития ассоциативного мышления и фантазии»</w:t>
      </w:r>
      <w:r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Приветствие. Представление.</w:t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Что такое «действенный анализ текста»? Основы логического анализа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. </w:t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Как «присвоить» чужой текст? Ассоциации и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ви́дения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Практическая часть.</w:t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Ответы на вопро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сы.</w:t>
      </w:r>
      <w:r/>
    </w:p>
    <w:p>
      <w:pPr>
        <w:numPr>
          <w:ilvl w:val="0"/>
          <w:numId w:val="3"/>
        </w:numPr>
        <w:ind w:left="709"/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  <w:highlight w:val="whit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Пожелания и выводы.</w:t>
      </w:r>
      <w:r/>
    </w:p>
    <w:p>
      <w:pPr>
        <w:jc w:val="center"/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center"/>
        <w:spacing w:line="360" w:lineRule="auto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eastAsia="Times New Roman" w:cs="Times New Roman"/>
        </w:rPr>
      </w:r>
      <w:r/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3 день (продолжительность ~ 1 час)</w:t>
      </w:r>
      <w:r/>
    </w:p>
    <w:p>
      <w:pPr>
        <w:jc w:val="center"/>
        <w:keepLines/>
        <w:keepNext/>
        <w:spacing w:after="0" w:line="360" w:lineRule="auto"/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Дискуссия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Ильи Беляева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 и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Евгения 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Буслакова</w:t>
      </w:r>
      <w:r>
        <w:rPr>
          <w:rFonts w:ascii="Times New Roman" w:hAnsi="Times New Roman" w:eastAsia="Times New Roman" w:cs="Times New Roman"/>
          <w:b/>
          <w:color w:val="4472c4"/>
          <w:sz w:val="28"/>
          <w:szCs w:val="28"/>
        </w:rPr>
        <w:t xml:space="preserve">.</w:t>
      </w:r>
      <w:r/>
    </w:p>
    <w:p>
      <w:pPr>
        <w:jc w:val="center"/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between w:val="none" w:color="000000" w:sz="4" w:space="0"/>
        </w:pBdr>
      </w:pPr>
      <w:r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</w:rPr>
        <w:t xml:space="preserve">«Игровой метод в педагогике»</w:t>
      </w:r>
      <w:r>
        <w:rPr>
          <w:rFonts w:ascii="Times New Roman" w:hAnsi="Times New Roman" w:eastAsia="Times New Roman" w:cs="Times New Roman"/>
          <w:b/>
          <w:bCs/>
          <w:color w:val="000080"/>
          <w:sz w:val="28"/>
          <w:szCs w:val="28"/>
          <w14:ligatures w14:val="none"/>
        </w:rPr>
      </w:r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Приветствие и представление.</w:t>
      </w:r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Трехчастная композиция урока. Применение основ драматургии и режиссуры в построении занятия. </w:t>
      </w:r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Педагогические обаяние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К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ак его развить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и использовать.</w:t>
      </w:r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Практическая часть.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Ответы на вопро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сы.</w:t>
      </w:r>
      <w:bookmarkStart w:id="1" w:name="_GoBack"/>
      <w:r/>
      <w:bookmarkEnd w:id="1"/>
      <w:r/>
      <w:r/>
    </w:p>
    <w:p>
      <w:pPr>
        <w:numPr>
          <w:ilvl w:val="0"/>
          <w:numId w:val="1"/>
        </w:numPr>
        <w:jc w:val="left"/>
        <w:spacing w:after="0" w:line="360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Пожелания и выводы.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pgNumType w:start="1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noto sans symbols">
    <w:panose1 w:val="05040102010807070707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ahoma">
    <w:panose1 w:val="020B0506030602030204"/>
  </w:font>
  <w:font w:name="Georgia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7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4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20" w:hanging="360"/>
      </w:pPr>
      <w:rPr>
        <w:rFonts w:hint="default" w:ascii="Symbol" w:hAnsi="Symbol" w:eastAsia="Symbol" w:cs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●"/>
      <w:lvlJc w:val="left"/>
      <w:pPr>
        <w:ind w:left="7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eastAsia="Courier New" w:cs="Courier New"/>
        <w:sz w:val="20"/>
        <w:szCs w:val="20"/>
      </w:rPr>
    </w:lvl>
    <w:lvl w:ilvl="2">
      <w:start w:val="1"/>
      <w:numFmt w:val="bullet"/>
      <w:isLgl w:val="false"/>
      <w:suff w:val="tab"/>
      <w:lvlText w:val="▪"/>
      <w:lvlJc w:val="left"/>
      <w:pPr>
        <w:ind w:left="21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3">
      <w:start w:val="1"/>
      <w:numFmt w:val="bullet"/>
      <w:isLgl w:val="false"/>
      <w:suff w:val="tab"/>
      <w:lvlText w:val="▪"/>
      <w:lvlJc w:val="left"/>
      <w:pPr>
        <w:ind w:left="288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4">
      <w:start w:val="1"/>
      <w:numFmt w:val="bullet"/>
      <w:isLgl w:val="false"/>
      <w:suff w:val="tab"/>
      <w:lvlText w:val="▪"/>
      <w:lvlJc w:val="left"/>
      <w:pPr>
        <w:ind w:left="360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5">
      <w:start w:val="1"/>
      <w:numFmt w:val="bullet"/>
      <w:isLgl w:val="false"/>
      <w:suff w:val="tab"/>
      <w:lvlText w:val="▪"/>
      <w:lvlJc w:val="left"/>
      <w:pPr>
        <w:ind w:left="432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6">
      <w:start w:val="1"/>
      <w:numFmt w:val="bullet"/>
      <w:isLgl w:val="false"/>
      <w:suff w:val="tab"/>
      <w:lvlText w:val="▪"/>
      <w:lvlJc w:val="left"/>
      <w:pPr>
        <w:ind w:left="504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7">
      <w:start w:val="1"/>
      <w:numFmt w:val="bullet"/>
      <w:isLgl w:val="false"/>
      <w:suff w:val="tab"/>
      <w:lvlText w:val="▪"/>
      <w:lvlJc w:val="left"/>
      <w:pPr>
        <w:ind w:left="5760" w:hanging="360"/>
      </w:pPr>
      <w:rPr>
        <w:rFonts w:ascii="Noto Sans Symbols" w:hAnsi="Noto Sans Symbols" w:eastAsia="Noto Sans Symbols" w:cs="Noto Sans Symbols"/>
        <w:sz w:val="20"/>
        <w:szCs w:val="20"/>
      </w:rPr>
    </w:lvl>
    <w:lvl w:ilvl="8">
      <w:start w:val="1"/>
      <w:numFmt w:val="bullet"/>
      <w:isLgl w:val="false"/>
      <w:suff w:val="tab"/>
      <w:lvlText w:val="▪"/>
      <w:lvlJc w:val="left"/>
      <w:pPr>
        <w:ind w:left="6480" w:hanging="360"/>
      </w:pPr>
      <w:rPr>
        <w:rFonts w:ascii="Noto Sans Symbols" w:hAnsi="Noto Sans Symbols" w:eastAsia="Noto Sans Symbols" w:cs="Noto Sans Symbols"/>
        <w:sz w:val="20"/>
        <w:szCs w:val="20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360"/>
      </w:pPr>
      <w:rPr>
        <w:u w:val="none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➢"/>
      <w:lvlJc w:val="left"/>
      <w:pPr>
        <w:ind w:left="720" w:hanging="360"/>
      </w:pPr>
      <w:rPr>
        <w:u w:val="none"/>
      </w:rPr>
    </w:lvl>
    <w:lvl w:ilvl="1">
      <w:start w:val="1"/>
      <w:numFmt w:val="bullet"/>
      <w:isLgl w:val="false"/>
      <w:suff w:val="tab"/>
      <w:lvlText w:val="➢"/>
      <w:lvlJc w:val="left"/>
      <w:pPr>
        <w:ind w:left="1440" w:hanging="360"/>
      </w:pPr>
      <w:rPr>
        <w:u w:val="none"/>
      </w:rPr>
    </w:lvl>
    <w:lvl w:ilvl="2">
      <w:start w:val="1"/>
      <w:numFmt w:val="bullet"/>
      <w:isLgl w:val="false"/>
      <w:suff w:val="tab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isLgl w:val="false"/>
      <w:suff w:val="tab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isLgl w:val="false"/>
      <w:suff w:val="tab"/>
      <w:lvlText w:val="◆"/>
      <w:lvlJc w:val="left"/>
      <w:pPr>
        <w:ind w:left="3600" w:hanging="360"/>
      </w:pPr>
      <w:rPr>
        <w:u w:val="none"/>
      </w:rPr>
    </w:lvl>
    <w:lvl w:ilvl="5">
      <w:start w:val="1"/>
      <w:numFmt w:val="bullet"/>
      <w:isLgl w:val="false"/>
      <w:suff w:val="tab"/>
      <w:lvlText w:val="➢"/>
      <w:lvlJc w:val="left"/>
      <w:pPr>
        <w:ind w:left="4320" w:hanging="360"/>
      </w:pPr>
      <w:rPr>
        <w:u w:val="none"/>
      </w:rPr>
    </w:lvl>
    <w:lvl w:ilvl="6">
      <w:start w:val="1"/>
      <w:numFmt w:val="bullet"/>
      <w:isLgl w:val="false"/>
      <w:suff w:val="tab"/>
      <w:lvlText w:val="■"/>
      <w:lvlJc w:val="left"/>
      <w:pPr>
        <w:ind w:left="5040" w:hanging="360"/>
      </w:pPr>
      <w:rPr>
        <w:u w:val="none"/>
      </w:rPr>
    </w:lvl>
    <w:lvl w:ilvl="7">
      <w:start w:val="1"/>
      <w:numFmt w:val="bullet"/>
      <w:isLgl w:val="false"/>
      <w:suff w:val="tab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isLgl w:val="false"/>
      <w:suff w:val="tab"/>
      <w:lvlText w:val="◆"/>
      <w:lvlJc w:val="left"/>
      <w:pPr>
        <w:ind w:left="6480" w:hanging="360"/>
      </w:pPr>
      <w:rPr>
        <w:u w:val="none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ü"/>
      <w:lvlJc w:val="left"/>
      <w:pPr>
        <w:ind w:left="720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3"/>
  </w:num>
  <w:num w:numId="5">
    <w:abstractNumId w:val="5"/>
  </w:num>
  <w:num w:numId="6">
    <w:abstractNumId w:val="0"/>
  </w:num>
  <w:num w:numId="7">
    <w:abstractNumId w:val="2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Calibri"/>
        <w:sz w:val="22"/>
        <w:szCs w:val="22"/>
        <w:lang w:val="ru-RU" w:eastAsia="ru-RU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62">
    <w:name w:val="Heading 1 Char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63">
    <w:name w:val="Heading 2 Char"/>
    <w:basedOn w:val="689"/>
    <w:link w:val="681"/>
    <w:uiPriority w:val="9"/>
    <w:rPr>
      <w:rFonts w:ascii="Arial" w:hAnsi="Arial" w:eastAsia="Arial" w:cs="Arial"/>
      <w:sz w:val="34"/>
    </w:rPr>
  </w:style>
  <w:style w:type="character" w:styleId="664">
    <w:name w:val="Heading 3 Char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65">
    <w:name w:val="Heading 4 Char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66">
    <w:name w:val="Heading 5 Char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67">
    <w:name w:val="Heading 6 Char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68">
    <w:name w:val="Heading 7 Char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8 Char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670">
    <w:name w:val="Heading 9 Char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character" w:styleId="671">
    <w:name w:val="Title Char"/>
    <w:basedOn w:val="689"/>
    <w:link w:val="860"/>
    <w:uiPriority w:val="10"/>
    <w:rPr>
      <w:sz w:val="48"/>
      <w:szCs w:val="48"/>
    </w:rPr>
  </w:style>
  <w:style w:type="character" w:styleId="672">
    <w:name w:val="Subtitle Char"/>
    <w:basedOn w:val="689"/>
    <w:link w:val="861"/>
    <w:uiPriority w:val="11"/>
    <w:rPr>
      <w:sz w:val="24"/>
      <w:szCs w:val="24"/>
    </w:rPr>
  </w:style>
  <w:style w:type="character" w:styleId="673">
    <w:name w:val="Quote Char"/>
    <w:link w:val="705"/>
    <w:uiPriority w:val="29"/>
    <w:rPr>
      <w:i/>
    </w:rPr>
  </w:style>
  <w:style w:type="character" w:styleId="674">
    <w:name w:val="Intense Quote Char"/>
    <w:link w:val="707"/>
    <w:uiPriority w:val="30"/>
    <w:rPr>
      <w:i/>
    </w:rPr>
  </w:style>
  <w:style w:type="character" w:styleId="675">
    <w:name w:val="Header Char"/>
    <w:basedOn w:val="689"/>
    <w:link w:val="709"/>
    <w:uiPriority w:val="99"/>
  </w:style>
  <w:style w:type="character" w:styleId="676">
    <w:name w:val="Caption Char"/>
    <w:basedOn w:val="713"/>
    <w:link w:val="711"/>
    <w:uiPriority w:val="99"/>
  </w:style>
  <w:style w:type="character" w:styleId="677">
    <w:name w:val="Footnote Text Char"/>
    <w:link w:val="842"/>
    <w:uiPriority w:val="99"/>
    <w:rPr>
      <w:sz w:val="18"/>
    </w:rPr>
  </w:style>
  <w:style w:type="character" w:styleId="678">
    <w:name w:val="Endnote Text Char"/>
    <w:link w:val="845"/>
    <w:uiPriority w:val="99"/>
    <w:rPr>
      <w:sz w:val="20"/>
    </w:rPr>
  </w:style>
  <w:style w:type="paragraph" w:styleId="679" w:default="1">
    <w:name w:val="Normal"/>
    <w:qFormat/>
  </w:style>
  <w:style w:type="paragraph" w:styleId="680">
    <w:name w:val="Heading 1"/>
    <w:basedOn w:val="679"/>
    <w:next w:val="679"/>
    <w:link w:val="692"/>
    <w:uiPriority w:val="9"/>
    <w:qFormat/>
    <w:pPr>
      <w:keepLines/>
      <w:keepNext/>
      <w:spacing w:before="480" w:after="120"/>
      <w:outlineLvl w:val="0"/>
    </w:pPr>
    <w:rPr>
      <w:b/>
      <w:sz w:val="48"/>
      <w:szCs w:val="48"/>
    </w:rPr>
  </w:style>
  <w:style w:type="paragraph" w:styleId="681">
    <w:name w:val="Heading 2"/>
    <w:basedOn w:val="679"/>
    <w:next w:val="679"/>
    <w:link w:val="693"/>
    <w:uiPriority w:val="9"/>
    <w:unhideWhenUsed/>
    <w:qFormat/>
    <w:pPr>
      <w:keepLines/>
      <w:keepNext/>
      <w:spacing w:before="360" w:after="80"/>
      <w:outlineLvl w:val="1"/>
    </w:pPr>
    <w:rPr>
      <w:b/>
      <w:sz w:val="36"/>
      <w:szCs w:val="36"/>
    </w:rPr>
  </w:style>
  <w:style w:type="paragraph" w:styleId="682">
    <w:name w:val="Heading 3"/>
    <w:basedOn w:val="679"/>
    <w:next w:val="679"/>
    <w:link w:val="694"/>
    <w:uiPriority w:val="9"/>
    <w:unhideWhenUsed/>
    <w:qFormat/>
    <w:pPr>
      <w:keepLines/>
      <w:keepNext/>
      <w:spacing w:before="280" w:after="80"/>
      <w:outlineLvl w:val="2"/>
    </w:pPr>
    <w:rPr>
      <w:b/>
      <w:sz w:val="28"/>
      <w:szCs w:val="28"/>
    </w:rPr>
  </w:style>
  <w:style w:type="paragraph" w:styleId="683">
    <w:name w:val="Heading 4"/>
    <w:basedOn w:val="679"/>
    <w:next w:val="679"/>
    <w:link w:val="695"/>
    <w:uiPriority w:val="9"/>
    <w:semiHidden/>
    <w:unhideWhenUsed/>
    <w:qFormat/>
    <w:pPr>
      <w:keepLines/>
      <w:keepNext/>
      <w:spacing w:before="240" w:after="40"/>
      <w:outlineLvl w:val="3"/>
    </w:pPr>
    <w:rPr>
      <w:b/>
      <w:sz w:val="24"/>
      <w:szCs w:val="24"/>
    </w:rPr>
  </w:style>
  <w:style w:type="paragraph" w:styleId="684">
    <w:name w:val="Heading 5"/>
    <w:basedOn w:val="679"/>
    <w:next w:val="679"/>
    <w:link w:val="696"/>
    <w:uiPriority w:val="9"/>
    <w:semiHidden/>
    <w:unhideWhenUsed/>
    <w:qFormat/>
    <w:pPr>
      <w:keepLines/>
      <w:keepNext/>
      <w:spacing w:before="220" w:after="40"/>
      <w:outlineLvl w:val="4"/>
    </w:pPr>
    <w:rPr>
      <w:b/>
    </w:rPr>
  </w:style>
  <w:style w:type="paragraph" w:styleId="685">
    <w:name w:val="Heading 6"/>
    <w:basedOn w:val="679"/>
    <w:next w:val="679"/>
    <w:link w:val="697"/>
    <w:uiPriority w:val="9"/>
    <w:semiHidden/>
    <w:unhideWhenUsed/>
    <w:qFormat/>
    <w:pPr>
      <w:keepLines/>
      <w:keepNext/>
      <w:spacing w:before="200" w:after="40"/>
      <w:outlineLvl w:val="5"/>
    </w:pPr>
    <w:rPr>
      <w:b/>
      <w:sz w:val="20"/>
      <w:szCs w:val="20"/>
    </w:rPr>
  </w:style>
  <w:style w:type="paragraph" w:styleId="686">
    <w:name w:val="Heading 7"/>
    <w:basedOn w:val="679"/>
    <w:next w:val="679"/>
    <w:link w:val="69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87">
    <w:name w:val="Heading 8"/>
    <w:basedOn w:val="679"/>
    <w:next w:val="679"/>
    <w:link w:val="69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88">
    <w:name w:val="Heading 9"/>
    <w:basedOn w:val="679"/>
    <w:next w:val="679"/>
    <w:link w:val="70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89" w:default="1">
    <w:name w:val="Default Paragraph Font"/>
    <w:uiPriority w:val="1"/>
    <w:semiHidden/>
    <w:unhideWhenUsed/>
  </w:style>
  <w:style w:type="table" w:styleId="69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1" w:default="1">
    <w:name w:val="No List"/>
    <w:uiPriority w:val="99"/>
    <w:semiHidden/>
    <w:unhideWhenUsed/>
  </w:style>
  <w:style w:type="character" w:styleId="692" w:customStyle="1">
    <w:name w:val="Заголовок 1 Знак"/>
    <w:basedOn w:val="689"/>
    <w:link w:val="680"/>
    <w:uiPriority w:val="9"/>
    <w:rPr>
      <w:rFonts w:ascii="Arial" w:hAnsi="Arial" w:eastAsia="Arial" w:cs="Arial"/>
      <w:sz w:val="40"/>
      <w:szCs w:val="40"/>
    </w:rPr>
  </w:style>
  <w:style w:type="character" w:styleId="693" w:customStyle="1">
    <w:name w:val="Заголовок 2 Знак"/>
    <w:basedOn w:val="689"/>
    <w:link w:val="681"/>
    <w:uiPriority w:val="9"/>
    <w:rPr>
      <w:rFonts w:ascii="Arial" w:hAnsi="Arial" w:eastAsia="Arial" w:cs="Arial"/>
      <w:sz w:val="34"/>
    </w:rPr>
  </w:style>
  <w:style w:type="character" w:styleId="694" w:customStyle="1">
    <w:name w:val="Заголовок 3 Знак"/>
    <w:basedOn w:val="689"/>
    <w:link w:val="682"/>
    <w:uiPriority w:val="9"/>
    <w:rPr>
      <w:rFonts w:ascii="Arial" w:hAnsi="Arial" w:eastAsia="Arial" w:cs="Arial"/>
      <w:sz w:val="30"/>
      <w:szCs w:val="30"/>
    </w:rPr>
  </w:style>
  <w:style w:type="character" w:styleId="695" w:customStyle="1">
    <w:name w:val="Заголовок 4 Знак"/>
    <w:basedOn w:val="689"/>
    <w:link w:val="683"/>
    <w:uiPriority w:val="9"/>
    <w:rPr>
      <w:rFonts w:ascii="Arial" w:hAnsi="Arial" w:eastAsia="Arial" w:cs="Arial"/>
      <w:b/>
      <w:bCs/>
      <w:sz w:val="26"/>
      <w:szCs w:val="26"/>
    </w:rPr>
  </w:style>
  <w:style w:type="character" w:styleId="696" w:customStyle="1">
    <w:name w:val="Заголовок 5 Знак"/>
    <w:basedOn w:val="689"/>
    <w:link w:val="684"/>
    <w:uiPriority w:val="9"/>
    <w:rPr>
      <w:rFonts w:ascii="Arial" w:hAnsi="Arial" w:eastAsia="Arial" w:cs="Arial"/>
      <w:b/>
      <w:bCs/>
      <w:sz w:val="24"/>
      <w:szCs w:val="24"/>
    </w:rPr>
  </w:style>
  <w:style w:type="character" w:styleId="697" w:customStyle="1">
    <w:name w:val="Заголовок 6 Знак"/>
    <w:basedOn w:val="689"/>
    <w:link w:val="685"/>
    <w:uiPriority w:val="9"/>
    <w:rPr>
      <w:rFonts w:ascii="Arial" w:hAnsi="Arial" w:eastAsia="Arial" w:cs="Arial"/>
      <w:b/>
      <w:bCs/>
      <w:sz w:val="22"/>
      <w:szCs w:val="22"/>
    </w:rPr>
  </w:style>
  <w:style w:type="character" w:styleId="698" w:customStyle="1">
    <w:name w:val="Заголовок 7 Знак"/>
    <w:basedOn w:val="689"/>
    <w:link w:val="68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9" w:customStyle="1">
    <w:name w:val="Заголовок 8 Знак"/>
    <w:basedOn w:val="689"/>
    <w:link w:val="687"/>
    <w:uiPriority w:val="9"/>
    <w:rPr>
      <w:rFonts w:ascii="Arial" w:hAnsi="Arial" w:eastAsia="Arial" w:cs="Arial"/>
      <w:i/>
      <w:iCs/>
      <w:sz w:val="22"/>
      <w:szCs w:val="22"/>
    </w:rPr>
  </w:style>
  <w:style w:type="character" w:styleId="700" w:customStyle="1">
    <w:name w:val="Заголовок 9 Знак"/>
    <w:basedOn w:val="689"/>
    <w:link w:val="688"/>
    <w:uiPriority w:val="9"/>
    <w:rPr>
      <w:rFonts w:ascii="Arial" w:hAnsi="Arial" w:eastAsia="Arial" w:cs="Arial"/>
      <w:i/>
      <w:iCs/>
      <w:sz w:val="21"/>
      <w:szCs w:val="21"/>
    </w:rPr>
  </w:style>
  <w:style w:type="paragraph" w:styleId="701">
    <w:name w:val="List Paragraph"/>
    <w:basedOn w:val="679"/>
    <w:uiPriority w:val="34"/>
    <w:qFormat/>
    <w:pPr>
      <w:contextualSpacing/>
      <w:ind w:left="720"/>
    </w:pPr>
  </w:style>
  <w:style w:type="paragraph" w:styleId="702">
    <w:name w:val="No Spacing"/>
    <w:uiPriority w:val="1"/>
    <w:qFormat/>
    <w:pPr>
      <w:spacing w:after="0" w:line="240" w:lineRule="auto"/>
    </w:pPr>
  </w:style>
  <w:style w:type="character" w:styleId="703" w:customStyle="1">
    <w:name w:val="Название Знак"/>
    <w:basedOn w:val="689"/>
    <w:link w:val="860"/>
    <w:uiPriority w:val="10"/>
    <w:rPr>
      <w:sz w:val="48"/>
      <w:szCs w:val="48"/>
    </w:rPr>
  </w:style>
  <w:style w:type="character" w:styleId="704" w:customStyle="1">
    <w:name w:val="Подзаголовок Знак"/>
    <w:basedOn w:val="689"/>
    <w:link w:val="861"/>
    <w:uiPriority w:val="11"/>
    <w:rPr>
      <w:sz w:val="24"/>
      <w:szCs w:val="24"/>
    </w:rPr>
  </w:style>
  <w:style w:type="paragraph" w:styleId="705">
    <w:name w:val="Quote"/>
    <w:basedOn w:val="679"/>
    <w:next w:val="679"/>
    <w:link w:val="706"/>
    <w:uiPriority w:val="29"/>
    <w:qFormat/>
    <w:pPr>
      <w:ind w:left="720" w:right="720"/>
    </w:pPr>
    <w:rPr>
      <w:i/>
    </w:rPr>
  </w:style>
  <w:style w:type="character" w:styleId="706" w:customStyle="1">
    <w:name w:val="Цитата 2 Знак"/>
    <w:link w:val="705"/>
    <w:uiPriority w:val="29"/>
    <w:rPr>
      <w:i/>
    </w:rPr>
  </w:style>
  <w:style w:type="paragraph" w:styleId="707">
    <w:name w:val="Intense Quote"/>
    <w:basedOn w:val="679"/>
    <w:next w:val="679"/>
    <w:link w:val="70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08" w:customStyle="1">
    <w:name w:val="Выделенная цитата Знак"/>
    <w:link w:val="707"/>
    <w:uiPriority w:val="30"/>
    <w:rPr>
      <w:i/>
    </w:rPr>
  </w:style>
  <w:style w:type="paragraph" w:styleId="709">
    <w:name w:val="Header"/>
    <w:basedOn w:val="679"/>
    <w:link w:val="71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0" w:customStyle="1">
    <w:name w:val="Верхний колонтитул Знак"/>
    <w:basedOn w:val="689"/>
    <w:link w:val="709"/>
    <w:uiPriority w:val="99"/>
  </w:style>
  <w:style w:type="paragraph" w:styleId="711">
    <w:name w:val="Footer"/>
    <w:basedOn w:val="679"/>
    <w:link w:val="71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2" w:customStyle="1">
    <w:name w:val="Footer Char"/>
    <w:basedOn w:val="689"/>
    <w:uiPriority w:val="99"/>
  </w:style>
  <w:style w:type="paragraph" w:styleId="713">
    <w:name w:val="Caption"/>
    <w:basedOn w:val="679"/>
    <w:next w:val="67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4" w:customStyle="1">
    <w:name w:val="Нижний колонтитул Знак"/>
    <w:link w:val="711"/>
    <w:uiPriority w:val="99"/>
  </w:style>
  <w:style w:type="table" w:styleId="715">
    <w:name w:val="Table Grid"/>
    <w:basedOn w:val="69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6" w:customStyle="1">
    <w:name w:val="Table Grid Light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7" w:customStyle="1">
    <w:name w:val="Plain Table 1"/>
    <w:basedOn w:val="690"/>
    <w:uiPriority w:val="59"/>
    <w:pPr>
      <w:spacing w:after="0" w:line="240" w:lineRule="auto"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8" w:customStyle="1">
    <w:name w:val="Plain Table 2"/>
    <w:basedOn w:val="69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9" w:customStyle="1">
    <w:name w:val="Plain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0" w:customStyle="1">
    <w:name w:val="Plain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 w:customStyle="1">
    <w:name w:val="Plain Table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3" w:customStyle="1">
    <w:name w:val="Grid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 w:customStyle="1">
    <w:name w:val="Grid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 w:customStyle="1">
    <w:name w:val="Grid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 w:customStyle="1">
    <w:name w:val="Grid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Grid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Grid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Grid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Grid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4" w:customStyle="1">
    <w:name w:val="Grid Table 4 - Accent 1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45" w:customStyle="1">
    <w:name w:val="Grid Table 4 - Accent 2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46" w:customStyle="1">
    <w:name w:val="Grid Table 4 - Accent 3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47" w:customStyle="1">
    <w:name w:val="Grid Table 4 - Accent 4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48" w:customStyle="1">
    <w:name w:val="Grid Table 4 - Accent 5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49" w:customStyle="1">
    <w:name w:val="Grid Table 4 - Accent 6"/>
    <w:basedOn w:val="69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50" w:customStyle="1">
    <w:name w:val="Grid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1" w:customStyle="1">
    <w:name w:val="Grid Table 5 Dark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52" w:customStyle="1">
    <w:name w:val="Grid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53" w:customStyle="1">
    <w:name w:val="Grid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54" w:customStyle="1">
    <w:name w:val="Grid Table 5 Dark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58" w:customStyle="1">
    <w:name w:val="Grid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59" w:customStyle="1">
    <w:name w:val="Grid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60" w:customStyle="1">
    <w:name w:val="Grid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61" w:customStyle="1">
    <w:name w:val="Grid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62" w:customStyle="1">
    <w:name w:val="Grid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3" w:customStyle="1">
    <w:name w:val="Grid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64" w:customStyle="1">
    <w:name w:val="Grid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5" w:customStyle="1">
    <w:name w:val="Grid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6BFDD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6BFDD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6" w:customStyle="1">
    <w:name w:val="Grid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7" w:customStyle="1">
    <w:name w:val="Grid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ABB59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9ABB59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8" w:customStyle="1">
    <w:name w:val="Grid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69" w:customStyle="1">
    <w:name w:val="Grid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9D0DE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9D0DE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0" w:customStyle="1">
    <w:name w:val="Grid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396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FAC396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1 Light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List Table 1 Light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List Table 1 Light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List Table 1 Light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List Table 1 Light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79" w:customStyle="1">
    <w:name w:val="List Table 2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80" w:customStyle="1">
    <w:name w:val="List Table 2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81" w:customStyle="1">
    <w:name w:val="List Table 2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82" w:customStyle="1">
    <w:name w:val="List Table 2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85" w:customStyle="1">
    <w:name w:val="List Table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 w:customStyle="1">
    <w:name w:val="List Table 3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 w:customStyle="1">
    <w:name w:val="List Table 3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 w:customStyle="1">
    <w:name w:val="List Table 3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 w:customStyle="1">
    <w:name w:val="List Table 3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4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4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4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4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5 Dark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0" w:customStyle="1">
    <w:name w:val="List Table 5 Dark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1" w:customStyle="1">
    <w:name w:val="List Table 5 Dark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2" w:customStyle="1">
    <w:name w:val="List Table 5 Dark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3" w:customStyle="1">
    <w:name w:val="List Table 5 Dark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6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07" w:customStyle="1">
    <w:name w:val="List Table 6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808" w:customStyle="1">
    <w:name w:val="List Table 6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809" w:customStyle="1">
    <w:name w:val="List Table 6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810" w:customStyle="1">
    <w:name w:val="List Table 6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811" w:customStyle="1">
    <w:name w:val="List Table 6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812" w:customStyle="1">
    <w:name w:val="List Table 6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813" w:customStyle="1">
    <w:name w:val="List Table 7 Colorful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4" w:customStyle="1">
    <w:name w:val="List Table 7 Colorful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4F81BD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4F81BD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5" w:customStyle="1">
    <w:name w:val="List Table 7 Colorful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D99695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D99695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6" w:customStyle="1">
    <w:name w:val="List Table 7 Colorful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3D69B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3D69B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7" w:customStyle="1">
    <w:name w:val="List Table 7 Colorful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B2A1C6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B2A1C6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8" w:customStyle="1">
    <w:name w:val="List Table 7 Colorful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2CCDC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92CCDC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19" w:customStyle="1">
    <w:name w:val="List Table 7 Colorful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AC090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FAC090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820" w:customStyle="1">
    <w:name w:val="Lined - Accent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1" w:customStyle="1">
    <w:name w:val="Lined - Accent 1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2" w:customStyle="1">
    <w:name w:val="Lined - Accent 2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23" w:customStyle="1">
    <w:name w:val="Lined - Accent 3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24" w:customStyle="1">
    <w:name w:val="Lined - Accent 4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25" w:customStyle="1">
    <w:name w:val="Lined - Accent 5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26" w:customStyle="1">
    <w:name w:val="Lined - Accent 6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7" w:customStyle="1">
    <w:name w:val="Bordered &amp; Lined - Accent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8" w:customStyle="1">
    <w:name w:val="Bordered &amp; Lined - Accent 1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29" w:customStyle="1">
    <w:name w:val="Bordered &amp; Lined - Accent 2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30" w:customStyle="1">
    <w:name w:val="Bordered &amp; Lined - Accent 3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31" w:customStyle="1">
    <w:name w:val="Bordered &amp; Lined - Accent 4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32" w:customStyle="1">
    <w:name w:val="Bordered &amp; Lined - Accent 5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33" w:customStyle="1">
    <w:name w:val="Bordered &amp; Lined - Accent 6"/>
    <w:basedOn w:val="690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34" w:customStyle="1">
    <w:name w:val="Bordered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5" w:customStyle="1">
    <w:name w:val="Bordered - Accent 1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36" w:customStyle="1">
    <w:name w:val="Bordered - Accent 2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37" w:customStyle="1">
    <w:name w:val="Bordered - Accent 3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38" w:customStyle="1">
    <w:name w:val="Bordered - Accent 4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39" w:customStyle="1">
    <w:name w:val="Bordered - Accent 5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40" w:customStyle="1">
    <w:name w:val="Bordered - Accent 6"/>
    <w:basedOn w:val="69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character" w:styleId="841">
    <w:name w:val="Hyperlink"/>
    <w:uiPriority w:val="99"/>
    <w:unhideWhenUsed/>
    <w:rPr>
      <w:color w:val="0000ff" w:themeColor="hyperlink"/>
      <w:u w:val="single"/>
    </w:rPr>
  </w:style>
  <w:style w:type="paragraph" w:styleId="842">
    <w:name w:val="footnote text"/>
    <w:basedOn w:val="679"/>
    <w:link w:val="843"/>
    <w:uiPriority w:val="99"/>
    <w:semiHidden/>
    <w:unhideWhenUsed/>
    <w:pPr>
      <w:spacing w:after="40" w:line="240" w:lineRule="auto"/>
    </w:pPr>
    <w:rPr>
      <w:sz w:val="18"/>
    </w:rPr>
  </w:style>
  <w:style w:type="character" w:styleId="843" w:customStyle="1">
    <w:name w:val="Текст сноски Знак"/>
    <w:link w:val="842"/>
    <w:uiPriority w:val="99"/>
    <w:rPr>
      <w:sz w:val="18"/>
    </w:rPr>
  </w:style>
  <w:style w:type="character" w:styleId="844">
    <w:name w:val="footnote reference"/>
    <w:basedOn w:val="689"/>
    <w:uiPriority w:val="99"/>
    <w:unhideWhenUsed/>
    <w:rPr>
      <w:vertAlign w:val="superscript"/>
    </w:rPr>
  </w:style>
  <w:style w:type="paragraph" w:styleId="845">
    <w:name w:val="endnote text"/>
    <w:basedOn w:val="679"/>
    <w:link w:val="846"/>
    <w:uiPriority w:val="99"/>
    <w:semiHidden/>
    <w:unhideWhenUsed/>
    <w:pPr>
      <w:spacing w:after="0" w:line="240" w:lineRule="auto"/>
    </w:pPr>
    <w:rPr>
      <w:sz w:val="20"/>
    </w:rPr>
  </w:style>
  <w:style w:type="character" w:styleId="846" w:customStyle="1">
    <w:name w:val="Текст концевой сноски Знак"/>
    <w:link w:val="845"/>
    <w:uiPriority w:val="99"/>
    <w:rPr>
      <w:sz w:val="20"/>
    </w:rPr>
  </w:style>
  <w:style w:type="character" w:styleId="847">
    <w:name w:val="endnote reference"/>
    <w:basedOn w:val="689"/>
    <w:uiPriority w:val="99"/>
    <w:semiHidden/>
    <w:unhideWhenUsed/>
    <w:rPr>
      <w:vertAlign w:val="superscript"/>
    </w:rPr>
  </w:style>
  <w:style w:type="paragraph" w:styleId="848">
    <w:name w:val="toc 1"/>
    <w:basedOn w:val="679"/>
    <w:next w:val="679"/>
    <w:uiPriority w:val="39"/>
    <w:unhideWhenUsed/>
    <w:pPr>
      <w:spacing w:after="57"/>
    </w:pPr>
  </w:style>
  <w:style w:type="paragraph" w:styleId="849">
    <w:name w:val="toc 2"/>
    <w:basedOn w:val="679"/>
    <w:next w:val="679"/>
    <w:uiPriority w:val="39"/>
    <w:unhideWhenUsed/>
    <w:pPr>
      <w:ind w:left="283"/>
      <w:spacing w:after="57"/>
    </w:pPr>
  </w:style>
  <w:style w:type="paragraph" w:styleId="850">
    <w:name w:val="toc 3"/>
    <w:basedOn w:val="679"/>
    <w:next w:val="679"/>
    <w:uiPriority w:val="39"/>
    <w:unhideWhenUsed/>
    <w:pPr>
      <w:ind w:left="567"/>
      <w:spacing w:after="57"/>
    </w:pPr>
  </w:style>
  <w:style w:type="paragraph" w:styleId="851">
    <w:name w:val="toc 4"/>
    <w:basedOn w:val="679"/>
    <w:next w:val="679"/>
    <w:uiPriority w:val="39"/>
    <w:unhideWhenUsed/>
    <w:pPr>
      <w:ind w:left="850"/>
      <w:spacing w:after="57"/>
    </w:pPr>
  </w:style>
  <w:style w:type="paragraph" w:styleId="852">
    <w:name w:val="toc 5"/>
    <w:basedOn w:val="679"/>
    <w:next w:val="679"/>
    <w:uiPriority w:val="39"/>
    <w:unhideWhenUsed/>
    <w:pPr>
      <w:ind w:left="1134"/>
      <w:spacing w:after="57"/>
    </w:pPr>
  </w:style>
  <w:style w:type="paragraph" w:styleId="853">
    <w:name w:val="toc 6"/>
    <w:basedOn w:val="679"/>
    <w:next w:val="679"/>
    <w:uiPriority w:val="39"/>
    <w:unhideWhenUsed/>
    <w:pPr>
      <w:ind w:left="1417"/>
      <w:spacing w:after="57"/>
    </w:pPr>
  </w:style>
  <w:style w:type="paragraph" w:styleId="854">
    <w:name w:val="toc 7"/>
    <w:basedOn w:val="679"/>
    <w:next w:val="679"/>
    <w:uiPriority w:val="39"/>
    <w:unhideWhenUsed/>
    <w:pPr>
      <w:ind w:left="1701"/>
      <w:spacing w:after="57"/>
    </w:pPr>
  </w:style>
  <w:style w:type="paragraph" w:styleId="855">
    <w:name w:val="toc 8"/>
    <w:basedOn w:val="679"/>
    <w:next w:val="679"/>
    <w:uiPriority w:val="39"/>
    <w:unhideWhenUsed/>
    <w:pPr>
      <w:ind w:left="1984"/>
      <w:spacing w:after="57"/>
    </w:pPr>
  </w:style>
  <w:style w:type="paragraph" w:styleId="856">
    <w:name w:val="toc 9"/>
    <w:basedOn w:val="679"/>
    <w:next w:val="679"/>
    <w:uiPriority w:val="39"/>
    <w:unhideWhenUsed/>
    <w:pPr>
      <w:ind w:left="2268"/>
      <w:spacing w:after="57"/>
    </w:pPr>
  </w:style>
  <w:style w:type="paragraph" w:styleId="857">
    <w:name w:val="TOC Heading"/>
    <w:uiPriority w:val="39"/>
    <w:unhideWhenUsed/>
  </w:style>
  <w:style w:type="paragraph" w:styleId="858">
    <w:name w:val="table of figures"/>
    <w:basedOn w:val="679"/>
    <w:next w:val="679"/>
    <w:uiPriority w:val="99"/>
    <w:unhideWhenUsed/>
    <w:pPr>
      <w:spacing w:after="0"/>
    </w:pPr>
  </w:style>
  <w:style w:type="table" w:styleId="859" w:customStyle="1">
    <w:name w:val="Table Normal"/>
    <w:tblPr>
      <w:tblCellMar>
        <w:left w:w="0" w:type="dxa"/>
        <w:top w:w="0" w:type="dxa"/>
        <w:right w:w="0" w:type="dxa"/>
        <w:bottom w:w="0" w:type="dxa"/>
      </w:tblCellMar>
    </w:tblPr>
  </w:style>
  <w:style w:type="paragraph" w:styleId="860">
    <w:name w:val="Title"/>
    <w:basedOn w:val="679"/>
    <w:next w:val="679"/>
    <w:link w:val="703"/>
    <w:uiPriority w:val="10"/>
    <w:qFormat/>
    <w:pPr>
      <w:keepLines/>
      <w:keepNext/>
      <w:spacing w:before="480" w:after="120"/>
    </w:pPr>
    <w:rPr>
      <w:b/>
      <w:sz w:val="72"/>
      <w:szCs w:val="72"/>
    </w:rPr>
  </w:style>
  <w:style w:type="paragraph" w:styleId="861">
    <w:name w:val="Subtitle"/>
    <w:basedOn w:val="679"/>
    <w:next w:val="679"/>
    <w:link w:val="704"/>
    <w:uiPriority w:val="11"/>
    <w:qFormat/>
    <w:pPr>
      <w:keepLines/>
      <w:keepNext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862" w:customStyle="1">
    <w:name w:val="StGen0"/>
    <w:basedOn w:val="859"/>
    <w:tblPr>
      <w:tblStyleRowBandSize w:val="1"/>
      <w:tblStyleColBandSize w:val="1"/>
      <w:tblCellMar>
        <w:left w:w="115" w:type="dxa"/>
        <w:top w:w="0" w:type="dxa"/>
        <w:right w:w="115" w:type="dxa"/>
        <w:bottom w:w="0" w:type="dxa"/>
      </w:tblCellMar>
    </w:tblPr>
  </w:style>
  <w:style w:type="paragraph" w:styleId="863">
    <w:name w:val="Balloon Text"/>
    <w:basedOn w:val="679"/>
    <w:link w:val="864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864" w:customStyle="1">
    <w:name w:val="Текст выноски Знак"/>
    <w:basedOn w:val="689"/>
    <w:link w:val="863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R7-Office/7.3.3.59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Воронкова</dc:creator>
  <cp:lastModifiedBy>dpo infourok</cp:lastModifiedBy>
  <cp:revision>8</cp:revision>
  <dcterms:created xsi:type="dcterms:W3CDTF">2023-06-23T12:34:00Z</dcterms:created>
  <dcterms:modified xsi:type="dcterms:W3CDTF">2023-09-05T13:56:37Z</dcterms:modified>
</cp:coreProperties>
</file>