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  <w:t xml:space="preserve">Программа онлайн-конференции</w:t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  <w:r>
        <w:rPr>
          <w:rFonts w:ascii="Times New Roman" w:hAnsi="Times New Roman" w:eastAsia="Times New Roman" w:cs="Times New Roman"/>
          <w:b/>
          <w:sz w:val="32"/>
          <w:szCs w:val="32"/>
          <w:lang w:val="ru-RU"/>
        </w:rPr>
      </w:r>
    </w:p>
    <w:p>
      <w:pPr>
        <w:pStyle w:val="756"/>
        <w:jc w:val="center"/>
        <w:spacing w:after="0" w:line="276" w:lineRule="auto"/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pPr>
      <w:r>
        <w:rPr>
          <w:color w:val="000000" w:themeColor="text1"/>
          <w:lang w:val="ru-RU"/>
        </w:rPr>
      </w:r>
      <w:bookmarkStart w:id="0" w:name="undefined"/>
      <w:r>
        <w:rPr>
          <w:color w:val="000000" w:themeColor="text1"/>
          <w:lang w:val="ru-RU"/>
        </w:rPr>
      </w:r>
      <w:bookmarkEnd w:id="0"/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val="ru-RU"/>
        </w:rPr>
        <w:t xml:space="preserve">«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val="ru-RU"/>
        </w:rPr>
        <w:t xml:space="preserve">Эмоциональный интеллект: от теории к практике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  <w:lang w:val="ru-RU"/>
        </w:rPr>
        <w:t xml:space="preserve">»</w:t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r>
      <w:r>
        <w:rPr>
          <w:rFonts w:ascii="Times New Roman" w:hAnsi="Times New Roman" w:eastAsia="Times New Roman" w:cs="Times New Roman"/>
          <w:color w:val="000000" w:themeColor="text1"/>
          <w:sz w:val="32"/>
          <w:szCs w:val="32"/>
        </w:rPr>
      </w:r>
    </w:p>
    <w:p>
      <w:pPr>
        <w:rPr>
          <w:lang w:val="ru-RU"/>
        </w:rPr>
        <w:pBdr>
          <w:bottom w:val="single" w:color="000000" w:sz="4" w:space="0"/>
        </w:pBdr>
      </w:pPr>
      <w:r>
        <w:rPr>
          <w:lang w:val="ru-RU"/>
        </w:rPr>
      </w:r>
      <w:r>
        <w:rPr>
          <w:lang w:val="ru-RU"/>
        </w:rPr>
      </w:r>
      <w:r>
        <w:rPr>
          <w:lang w:val="ru-RU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i/>
          <w:color w:val="4bacc6" w:themeColor="accent5"/>
          <w:sz w:val="28"/>
          <w:szCs w:val="28"/>
          <w:highlight w:val="white"/>
          <w:lang w:val="ru-RU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4bacc6" w:themeColor="accent5"/>
          <w:sz w:val="28"/>
          <w:szCs w:val="28"/>
          <w:highlight w:val="white"/>
          <w:lang w:val="ru-RU"/>
        </w:rPr>
      </w:r>
      <w:r>
        <w:rPr>
          <w:rFonts w:ascii="Times New Roman" w:hAnsi="Times New Roman" w:eastAsia="Times New Roman" w:cs="Times New Roman"/>
          <w:b/>
          <w:bCs/>
          <w:i/>
          <w:iCs/>
          <w:color w:val="4bacc6" w:themeColor="accent5"/>
          <w:sz w:val="28"/>
          <w:szCs w:val="28"/>
          <w:highlight w:val="white"/>
          <w:lang w:val="ru-RU"/>
        </w:rPr>
        <w:t xml:space="preserve">Экспертное мнение специалистов-практиков в области неврологии, психоанализа, семейной и перинатальной психологии</w:t>
      </w:r>
      <w:r>
        <w:rPr>
          <w:rFonts w:ascii="Times New Roman" w:hAnsi="Times New Roman" w:eastAsia="Times New Roman" w:cs="Times New Roman"/>
          <w:b/>
          <w:bCs/>
          <w:i/>
          <w:color w:val="4bacc6" w:themeColor="accent5"/>
          <w:sz w:val="28"/>
          <w:szCs w:val="28"/>
          <w:highlight w:val="white"/>
          <w:lang w:val="ru-RU"/>
          <w14:ligatures w14:val="none"/>
        </w:rPr>
      </w:r>
      <w:r>
        <w:rPr>
          <w:rFonts w:ascii="Times New Roman" w:hAnsi="Times New Roman" w:eastAsia="Times New Roman" w:cs="Times New Roman"/>
          <w:b/>
          <w:bCs/>
          <w:i/>
          <w:color w:val="4bacc6" w:themeColor="accent5"/>
          <w:sz w:val="28"/>
          <w:szCs w:val="28"/>
          <w:highlight w:val="white"/>
          <w:lang w:val="ru-RU"/>
          <w14:ligatures w14:val="none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lang w:val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дата проведения: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с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17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по 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19</w:t>
      </w:r>
      <w:r>
        <w:rPr>
          <w:rFonts w:ascii="Times New Roman" w:hAnsi="Times New Roman" w:eastAsia="Times New Roman" w:cs="Times New Roman"/>
          <w:b/>
          <w:bCs/>
          <w:i/>
          <w:iCs/>
          <w:color w:val="ff0000"/>
          <w:sz w:val="28"/>
          <w:szCs w:val="28"/>
          <w:lang w:val="ru-RU"/>
        </w:rPr>
        <w:t xml:space="preserve"> июня 2025 года с 17.00 до 18.00 (МСК)</w:t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  <w:r>
        <w:rPr>
          <w:rFonts w:ascii="Times New Roman" w:hAnsi="Times New Roman" w:cs="Times New Roman"/>
          <w:b/>
          <w:sz w:val="28"/>
          <w:szCs w:val="28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p>
      <w:pPr>
        <w:rPr>
          <w:rFonts w:ascii="Times New Roman" w:hAnsi="Times New Roman" w:eastAsia="Times New Roman" w:cs="Times New Roman"/>
          <w:lang w:val="ru-RU"/>
        </w:rPr>
      </w:pP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  <w:r>
        <w:rPr>
          <w:rFonts w:ascii="Times New Roman" w:hAnsi="Times New Roman" w:eastAsia="Times New Roman" w:cs="Times New Roman"/>
          <w:lang w:val="ru-RU"/>
        </w:rPr>
      </w:r>
    </w:p>
    <w:tbl>
      <w:tblPr>
        <w:tblStyle w:val="936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ffffff" w:fill="ffffff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</w:tc>
        <w:tc>
          <w:tcPr>
            <w:shd w:val="clear" w:color="ffffff" w:fill="ffffff"/>
            <w:tcW w:w="5014" w:type="dxa"/>
            <w:textDirection w:val="lrTb"/>
            <w:noWrap w:val="false"/>
          </w:tcPr>
          <w:p>
            <w:pP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  <w:lang w:val="ru-RU"/>
              </w:rPr>
              <w:t xml:space="preserve">Спикеры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  <w:lang w:val="ru-RU"/>
              </w:rPr>
              <w:t xml:space="preserve">конференции: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  <w:t xml:space="preserve">Марьям Даудова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, врач невролог, психоаналитически ориентированный психолог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  <w:t xml:space="preserve">Ирина Германова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, семейный и перинатальный психолог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val="ru-RU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left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Москва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202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1. ОБЩАЯ ХАРАКТЕРИСТИКА КОНФЕРЕНЦИИ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numPr>
          <w:ilvl w:val="1"/>
          <w:numId w:val="8"/>
        </w:numPr>
        <w:ind w:left="0" w:firstLine="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 реализации конференции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37"/>
        <w:rPr>
          <w:highlight w:val="none"/>
          <w:lang w:val="ru-RU"/>
        </w:rPr>
      </w:pPr>
      <w:r>
        <w:rPr>
          <w:rtl w:val="0"/>
          <w:lang w:val="ru-RU"/>
        </w:rPr>
      </w: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pStyle w:val="938"/>
        <w:spacing w:line="360" w:lineRule="auto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ligatures w14:val="none"/>
        </w:rPr>
      </w:pPr>
      <w:r>
        <w:rPr>
          <w:rtl w:val="0"/>
          <w:lang w:val="ru-RU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ль —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</w:rPr>
        <w:t xml:space="preserve">объединить научные исследования и практические наработки в области эмоционального интеллекта (ЭИ), чтобы способствовать его эффективному применению в различных сферах жизни.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8"/>
          <w:szCs w:val="28"/>
          <w14:ligatures w14:val="none"/>
        </w:rPr>
      </w:r>
    </w:p>
    <w:p>
      <w:pPr>
        <w:pStyle w:val="938"/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Актуальность темы.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Эмоции — это не помеха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а топливо для эффективной работы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!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Вы замечали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как настроение коллег влияет на общую продуктивность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 w:eastAsia="zh-TW"/>
        </w:rPr>
        <w:t xml:space="preserve">?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Как конфликт двух сотрудников может затормозить проект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 w:eastAsia="zh-TW"/>
        </w:rPr>
        <w:t xml:space="preserve">?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Или как искренняя радость за успех команды заряжает энергией на недели вперед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 w:eastAsia="zh-TW"/>
        </w:rPr>
        <w:t xml:space="preserve">?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Эмоции — это нечто большее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чем просто «личное»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Они формируют 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климат в коллективе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мотивацию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здоровье и даже уровень счастья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 каждого из нас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Но как научиться управлять ими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а не подавлять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 w:eastAsia="zh-TW"/>
        </w:rPr>
        <w:t xml:space="preserve">?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Как оставаться собой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не нарушая баланс в команде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 w:eastAsia="zh-TW"/>
        </w:rPr>
        <w:t xml:space="preserve">?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Эта конференция для тех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кто хочет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numPr>
          <w:ilvl w:val="0"/>
          <w:numId w:val="10"/>
        </w:numPr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Увидеть корни своих эмоциональных реакций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numPr>
          <w:ilvl w:val="0"/>
          <w:numId w:val="10"/>
        </w:numPr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Научиться читать истинные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а не демонстрируемые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)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эмоции других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numPr>
          <w:ilvl w:val="0"/>
          <w:numId w:val="10"/>
        </w:numPr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Превратить психоаналитические знания в практические инструменты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numPr>
          <w:ilvl w:val="0"/>
          <w:numId w:val="10"/>
        </w:numPr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Понимать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как эмоции влияют на работу и отношения в коллективе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numPr>
          <w:ilvl w:val="0"/>
          <w:numId w:val="10"/>
        </w:numPr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Научиться использовать эмоциональный интеллект в сложных рабочих ситуациях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Style w:val="938"/>
        <w:numPr>
          <w:ilvl w:val="0"/>
          <w:numId w:val="10"/>
        </w:numPr>
        <w:spacing w:line="360" w:lineRule="auto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Сохранять себя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rtl w:val="0"/>
          <w:lang w:val="ru-RU"/>
        </w:rPr>
        <w:t xml:space="preserve">оставаясь частью команды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shd w:val="nil" w:color="000000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 xml:space="preserve">Актуальные вопросы: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Как соцсети и диджитал-коммуникация меняют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 новых поколений?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Можно ли развить ЭИ самостоятельно или нужна помощь специалиста?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Где грань между развитием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 и навязыванием роли «удобного эмоционального партнера»?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Можно ли измерить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объективно или это субъективное понятие?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идентичность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Где грань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между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манипуляцией?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75"/>
        <w:numPr>
          <w:ilvl w:val="0"/>
          <w:numId w:val="17"/>
        </w:numPr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Как передаются «эмоциональные сценарии» в семье (например, запрет на злость или слезы)?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  <w:lang w:val="ru-RU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none"/>
        </w:rPr>
      </w:r>
    </w:p>
    <w:p>
      <w:pPr>
        <w:jc w:val="both"/>
        <w:spacing w:after="0" w:line="360" w:lineRule="auto"/>
        <w:shd w:val="clear" w:color="auto" w:fill="ffffff"/>
      </w:pP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val="ru-RU"/>
          <w14:ligatures w14:val="none"/>
        </w:rPr>
        <w:t xml:space="preserve">Категория слушателей: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t xml:space="preserve"> приглашаем 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t xml:space="preserve">психологов, HR-специалистов и руководители, 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t xml:space="preserve">учителей и преподавателей, 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t xml:space="preserve">студентов 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t xml:space="preserve">направления  психологии или социологии, а также всех 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  <w:t xml:space="preserve">желающих развить свои навыки эмоционального интеллекта для личного роста и улучшения межличностных отношений.</w:t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  <w:r/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hd w:val="nil" w:color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numPr>
          <w:ilvl w:val="1"/>
          <w:numId w:val="2"/>
        </w:numPr>
        <w:ind w:firstLine="426"/>
        <w:jc w:val="center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Представление участников конференции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59264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0</wp:posOffset>
                </wp:positionV>
                <wp:extent cx="3664994" cy="4836281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7403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3664994" cy="4836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text;margin-left:-57.00pt;mso-position-horizontal:absolute;mso-position-vertical-relative:text;margin-top:0.00pt;mso-position-vertical:absolute;width:288.58pt;height:380.81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Марьям Даудова —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врач-невролог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75"/>
        <w:numPr>
          <w:ilvl w:val="0"/>
          <w:numId w:val="23"/>
        </w:num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Психоаналитически ориентированный психолог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75"/>
        <w:numPr>
          <w:ilvl w:val="0"/>
          <w:numId w:val="23"/>
        </w:numPr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Ассоциированный член Московской психоаналитической ассоциации (МПА).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09" w:firstLine="0"/>
        <w:jc w:val="righ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+79853346025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ind w:left="709" w:firstLine="0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mdaudova00@mail.ru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jc w:val="lef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028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47625</wp:posOffset>
                </wp:positionV>
                <wp:extent cx="3875088" cy="5809710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39073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3875088" cy="58097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0288;o:allowoverlap:true;o:allowincell:true;mso-position-horizontal-relative:text;margin-left:-42.00pt;mso-position-horizontal:absolute;mso-position-vertical-relative:text;margin-top:3.75pt;mso-position-vertical:absolute;width:305.13pt;height:457.46pt;mso-wrap-distance-left:9.07pt;mso-wrap-distance-top:0.00pt;mso-wrap-distance-right:9.07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Ирина Германова —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семейный и перинатальный психолог,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бизнес-психолог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left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Style w:val="775"/>
        <w:numPr>
          <w:ilvl w:val="0"/>
          <w:numId w:val="31"/>
        </w:numPr>
        <w:jc w:val="left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Член ассоциации когнитивно-поведенческих психотерапевтов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75"/>
        <w:numPr>
          <w:ilvl w:val="0"/>
          <w:numId w:val="31"/>
        </w:numPr>
        <w:jc w:val="left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Член российской ассоциации репродукции человека. Г. Москва</w:t>
      </w:r>
      <w:r>
        <w:t xml:space="preserve">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75"/>
        <w:numPr>
          <w:ilvl w:val="0"/>
          <w:numId w:val="24"/>
        </w:numPr>
        <w:ind w:left="0" w:right="0" w:firstLine="0"/>
        <w:jc w:val="left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Опыт работы руководителем отдела обучения;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775"/>
        <w:numPr>
          <w:ilvl w:val="0"/>
          <w:numId w:val="24"/>
        </w:numPr>
        <w:ind w:left="0" w:right="0" w:firstLine="0"/>
        <w:jc w:val="left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Опыт работы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директором корп. университета, директором института.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+79266129819</w:t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2"/>
          <w:szCs w:val="22"/>
          <w:highlight w:val="none"/>
        </w:rPr>
      </w:r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  <w:t xml:space="preserve">info@irengermanova.ru</w:t>
      </w:r>
      <w:r>
        <w:rPr>
          <w:rFonts w:ascii="Times New Roman" w:hAnsi="Times New Roman" w:eastAsia="Times New Roman" w:cs="Times New Roman"/>
          <w:b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Раздел 2. СОДЕРЖАНИЕ КОНФЕРЕНЦИИ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2.1. Краткое содержание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Онлайн-лекция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Марьям Даудова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color w:val="4a86e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  <w:t xml:space="preserve">Развитие эмоционального интеллекта с точки зрения психоанализа</w:t>
      </w:r>
      <w:r>
        <w:rPr>
          <w:rFonts w:ascii="Times New Roman" w:hAnsi="Times New Roman" w:eastAsia="Times New Roman" w:cs="Times New Roman"/>
          <w:color w:val="4a86e8"/>
        </w:rPr>
      </w:r>
      <w:r>
        <w:rPr>
          <w:rFonts w:ascii="Times New Roman" w:hAnsi="Times New Roman" w:eastAsia="Times New Roman" w:cs="Times New Roman"/>
          <w:color w:val="4a86e8"/>
        </w:rPr>
      </w:r>
    </w:p>
    <w:p>
      <w:pP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80"/>
          <w:sz w:val="28"/>
          <w:szCs w:val="28"/>
        </w:rPr>
      </w:r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Что такое эмоциональный интеллект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?</w:t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Безопасность как фундамент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Речь и навыки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Эдипов комплекс и социализация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Роль материнской фигуры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«Я — раб трех господ»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Формирование отношений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Сила осознания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Защитные механизмы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2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Онлайн-лекция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Ирины Германовой</w:t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  <w:t xml:space="preserve">Эмоции в рабочей жизни. А есть ли им место?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  <w:highlight w:val="white"/>
        </w:rPr>
      </w:r>
    </w:p>
    <w:p>
      <w:pPr>
        <w:numPr>
          <w:ilvl w:val="0"/>
          <w:numId w:val="3"/>
        </w:numPr>
        <w:ind w:left="709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Эмоции в рабочей жизни. Почему это важно?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/>
    </w:p>
    <w:p>
      <w:pPr>
        <w:numPr>
          <w:ilvl w:val="0"/>
          <w:numId w:val="3"/>
        </w:numPr>
        <w:ind w:left="709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в рабочих ситуациях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/>
    </w:p>
    <w:p>
      <w:pPr>
        <w:numPr>
          <w:ilvl w:val="0"/>
          <w:numId w:val="3"/>
        </w:numPr>
        <w:ind w:left="709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Как быть частью группы и сохранить себя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?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/>
    </w:p>
    <w:p>
      <w:pPr>
        <w:numPr>
          <w:ilvl w:val="0"/>
          <w:numId w:val="3"/>
        </w:numPr>
        <w:ind w:left="709"/>
        <w:jc w:val="both"/>
        <w:spacing w:after="0" w:line="36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Инструменты для повседневного применения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/>
    </w:p>
    <w:p>
      <w:pPr>
        <w:ind w:left="0" w:firstLine="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spacing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3 день (продолжительность ~ 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keepLines/>
        <w:keepNext/>
        <w:spacing w:after="0" w:line="360" w:lineRule="auto"/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Дискуссия 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Марьям Даудовой и Ирины Германовов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472c4"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  <w:t xml:space="preserve">Союз теории и практики</w:t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4a86e8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Как вы определяете эмоциональный интеллект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? Есть ли разница в его понимании в психоанализе и бизнес-психологии?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— это врожденная способность или навык, который можно развить?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влияет на карьерный успех в работе и личной жизни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Может ли чрезмерная осознанность эмоций мешать в жизни и/или работе?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Что общего и в чем разница в работе с эмоциональным интеллектом психоаналитика и бизнес-психолога?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left="0" w:firstLine="0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Noto Sans Symbols"/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Georgia">
    <w:panose1 w:val="02040503050406030204"/>
  </w:font>
  <w:font w:name="Arial Unicode MS">
    <w:panose1 w:val="020B0604020202020204"/>
  </w:font>
  <w:font w:name="Arial">
    <w:panose1 w:val="020B0604020202020204"/>
  </w:font>
  <w:font w:name="Helvetica Neue"/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564" w:hanging="344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•"/>
      <w:lvlJc w:val="left"/>
      <w:pPr>
        <w:ind w:left="784" w:hanging="344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•"/>
      <w:lvlJc w:val="left"/>
      <w:pPr>
        <w:ind w:left="1004" w:hanging="344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•"/>
      <w:lvlJc w:val="left"/>
      <w:pPr>
        <w:ind w:left="1224" w:hanging="344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•"/>
      <w:lvlJc w:val="left"/>
      <w:pPr>
        <w:ind w:left="1444" w:hanging="344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•"/>
      <w:lvlJc w:val="left"/>
      <w:pPr>
        <w:ind w:left="1664" w:hanging="344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•"/>
      <w:lvlJc w:val="left"/>
      <w:pPr>
        <w:ind w:left="1884" w:hanging="344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•"/>
      <w:lvlJc w:val="left"/>
      <w:pPr>
        <w:ind w:left="2104" w:hanging="344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•"/>
      <w:lvlJc w:val="left"/>
      <w:pPr>
        <w:ind w:left="2324" w:hanging="344"/>
      </w:pPr>
      <w:rPr>
        <w:rFonts w:hint="default" w:ascii="Symbol" w:hAnsi="Symbol" w:eastAsia="Symbol" w:cs="Symbol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564" w:hanging="344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◦"/>
      <w:lvlJc w:val="left"/>
      <w:pPr>
        <w:ind w:left="1284" w:hanging="344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◦"/>
      <w:lvlJc w:val="left"/>
      <w:pPr>
        <w:ind w:left="2004" w:hanging="344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◦"/>
      <w:lvlJc w:val="left"/>
      <w:pPr>
        <w:ind w:left="2724" w:hanging="344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◦"/>
      <w:lvlJc w:val="left"/>
      <w:pPr>
        <w:ind w:left="3444" w:hanging="344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◦"/>
      <w:lvlJc w:val="left"/>
      <w:pPr>
        <w:ind w:left="4164" w:hanging="344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◦"/>
      <w:lvlJc w:val="left"/>
      <w:pPr>
        <w:ind w:left="4884" w:hanging="344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◦"/>
      <w:lvlJc w:val="left"/>
      <w:pPr>
        <w:ind w:left="5604" w:hanging="344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◦"/>
      <w:lvlJc w:val="left"/>
      <w:pPr>
        <w:ind w:left="6324" w:hanging="344"/>
      </w:pPr>
      <w:rPr>
        <w:rFonts w:hint="default" w:ascii="Symbol" w:hAnsi="Symbol" w:eastAsia="Symbol" w:cs="Symbol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564" w:hanging="344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◦"/>
      <w:lvlJc w:val="left"/>
      <w:pPr>
        <w:ind w:left="1284" w:hanging="344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◦"/>
      <w:lvlJc w:val="left"/>
      <w:pPr>
        <w:ind w:left="2004" w:hanging="344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◦"/>
      <w:lvlJc w:val="left"/>
      <w:pPr>
        <w:ind w:left="2724" w:hanging="344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◦"/>
      <w:lvlJc w:val="left"/>
      <w:pPr>
        <w:ind w:left="3444" w:hanging="344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◦"/>
      <w:lvlJc w:val="left"/>
      <w:pPr>
        <w:ind w:left="4164" w:hanging="344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◦"/>
      <w:lvlJc w:val="left"/>
      <w:pPr>
        <w:ind w:left="4884" w:hanging="344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◦"/>
      <w:lvlJc w:val="left"/>
      <w:pPr>
        <w:ind w:left="5604" w:hanging="344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◦"/>
      <w:lvlJc w:val="left"/>
      <w:pPr>
        <w:ind w:left="6324" w:hanging="344"/>
      </w:pPr>
      <w:rPr>
        <w:rFonts w:hint="default" w:ascii="Symbol" w:hAnsi="Symbol" w:eastAsia="Symbol" w:cs="Symbol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1927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64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36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8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0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2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24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6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87" w:hanging="360"/>
      </w:pPr>
      <w:rPr>
        <w:rFonts w:hint="default" w:ascii="Wingdings" w:hAnsi="Wingdings" w:eastAsia="Wingdings" w:cs="Wingdings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1927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64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36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8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0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2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24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6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87" w:hanging="360"/>
      </w:pPr>
      <w:rPr>
        <w:rFonts w:hint="default" w:ascii="Wingdings" w:hAnsi="Wingdings" w:eastAsia="Wingdings" w:cs="Wingdings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1927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64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36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8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0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2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24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6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87" w:hanging="360"/>
      </w:pPr>
      <w:rPr>
        <w:rFonts w:hint="default" w:ascii="Wingdings" w:hAnsi="Wingdings" w:eastAsia="Wingdings" w:cs="Wingdings"/>
      </w:r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1927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64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36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408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80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52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624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96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687" w:hanging="360"/>
      </w:pPr>
      <w:rPr>
        <w:rFonts w:hint="default" w:ascii="Wingdings" w:hAnsi="Wingdings" w:eastAsia="Wingdings" w:cs="Wingdings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09" w:hanging="360"/>
      </w:pPr>
      <w:rPr>
        <w:rFonts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2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6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8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2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4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69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36">
    <w:name w:val="Heading 1 Char"/>
    <w:basedOn w:val="763"/>
    <w:link w:val="754"/>
    <w:uiPriority w:val="9"/>
    <w:rPr>
      <w:rFonts w:ascii="Arial" w:hAnsi="Arial" w:eastAsia="Arial" w:cs="Arial"/>
      <w:sz w:val="40"/>
      <w:szCs w:val="40"/>
    </w:rPr>
  </w:style>
  <w:style w:type="character" w:styleId="737">
    <w:name w:val="Heading 2 Char"/>
    <w:basedOn w:val="763"/>
    <w:link w:val="755"/>
    <w:uiPriority w:val="9"/>
    <w:rPr>
      <w:rFonts w:ascii="Arial" w:hAnsi="Arial" w:eastAsia="Arial" w:cs="Arial"/>
      <w:sz w:val="34"/>
    </w:rPr>
  </w:style>
  <w:style w:type="character" w:styleId="738">
    <w:name w:val="Heading 3 Char"/>
    <w:basedOn w:val="763"/>
    <w:link w:val="756"/>
    <w:uiPriority w:val="9"/>
    <w:rPr>
      <w:rFonts w:ascii="Arial" w:hAnsi="Arial" w:eastAsia="Arial" w:cs="Arial"/>
      <w:sz w:val="30"/>
      <w:szCs w:val="30"/>
    </w:rPr>
  </w:style>
  <w:style w:type="character" w:styleId="739">
    <w:name w:val="Heading 4 Char"/>
    <w:basedOn w:val="763"/>
    <w:link w:val="757"/>
    <w:uiPriority w:val="9"/>
    <w:rPr>
      <w:rFonts w:ascii="Arial" w:hAnsi="Arial" w:eastAsia="Arial" w:cs="Arial"/>
      <w:b/>
      <w:bCs/>
      <w:sz w:val="26"/>
      <w:szCs w:val="26"/>
    </w:rPr>
  </w:style>
  <w:style w:type="character" w:styleId="740">
    <w:name w:val="Heading 5 Char"/>
    <w:basedOn w:val="763"/>
    <w:link w:val="758"/>
    <w:uiPriority w:val="9"/>
    <w:rPr>
      <w:rFonts w:ascii="Arial" w:hAnsi="Arial" w:eastAsia="Arial" w:cs="Arial"/>
      <w:b/>
      <w:bCs/>
      <w:sz w:val="24"/>
      <w:szCs w:val="24"/>
    </w:rPr>
  </w:style>
  <w:style w:type="character" w:styleId="741">
    <w:name w:val="Heading 6 Char"/>
    <w:basedOn w:val="763"/>
    <w:link w:val="759"/>
    <w:uiPriority w:val="9"/>
    <w:rPr>
      <w:rFonts w:ascii="Arial" w:hAnsi="Arial" w:eastAsia="Arial" w:cs="Arial"/>
      <w:b/>
      <w:bCs/>
      <w:sz w:val="22"/>
      <w:szCs w:val="22"/>
    </w:rPr>
  </w:style>
  <w:style w:type="character" w:styleId="742">
    <w:name w:val="Heading 7 Char"/>
    <w:basedOn w:val="763"/>
    <w:link w:val="7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43">
    <w:name w:val="Heading 8 Char"/>
    <w:basedOn w:val="763"/>
    <w:link w:val="761"/>
    <w:uiPriority w:val="9"/>
    <w:rPr>
      <w:rFonts w:ascii="Arial" w:hAnsi="Arial" w:eastAsia="Arial" w:cs="Arial"/>
      <w:i/>
      <w:iCs/>
      <w:sz w:val="22"/>
      <w:szCs w:val="22"/>
    </w:rPr>
  </w:style>
  <w:style w:type="character" w:styleId="744">
    <w:name w:val="Heading 9 Char"/>
    <w:basedOn w:val="763"/>
    <w:link w:val="762"/>
    <w:uiPriority w:val="9"/>
    <w:rPr>
      <w:rFonts w:ascii="Arial" w:hAnsi="Arial" w:eastAsia="Arial" w:cs="Arial"/>
      <w:i/>
      <w:iCs/>
      <w:sz w:val="21"/>
      <w:szCs w:val="21"/>
    </w:rPr>
  </w:style>
  <w:style w:type="character" w:styleId="745">
    <w:name w:val="Title Char"/>
    <w:basedOn w:val="763"/>
    <w:link w:val="934"/>
    <w:uiPriority w:val="10"/>
    <w:rPr>
      <w:sz w:val="48"/>
      <w:szCs w:val="48"/>
    </w:rPr>
  </w:style>
  <w:style w:type="character" w:styleId="746">
    <w:name w:val="Subtitle Char"/>
    <w:basedOn w:val="763"/>
    <w:link w:val="935"/>
    <w:uiPriority w:val="11"/>
    <w:rPr>
      <w:sz w:val="24"/>
      <w:szCs w:val="24"/>
    </w:rPr>
  </w:style>
  <w:style w:type="character" w:styleId="747">
    <w:name w:val="Quote Char"/>
    <w:link w:val="779"/>
    <w:uiPriority w:val="29"/>
    <w:rPr>
      <w:i/>
    </w:rPr>
  </w:style>
  <w:style w:type="character" w:styleId="748">
    <w:name w:val="Intense Quote Char"/>
    <w:link w:val="781"/>
    <w:uiPriority w:val="30"/>
    <w:rPr>
      <w:i/>
    </w:rPr>
  </w:style>
  <w:style w:type="character" w:styleId="749">
    <w:name w:val="Header Char"/>
    <w:basedOn w:val="763"/>
    <w:link w:val="783"/>
    <w:uiPriority w:val="99"/>
  </w:style>
  <w:style w:type="character" w:styleId="750">
    <w:name w:val="Caption Char"/>
    <w:basedOn w:val="787"/>
    <w:link w:val="785"/>
    <w:uiPriority w:val="99"/>
  </w:style>
  <w:style w:type="character" w:styleId="751">
    <w:name w:val="Footnote Text Char"/>
    <w:link w:val="916"/>
    <w:uiPriority w:val="99"/>
    <w:rPr>
      <w:sz w:val="18"/>
    </w:rPr>
  </w:style>
  <w:style w:type="character" w:styleId="752">
    <w:name w:val="Endnote Text Char"/>
    <w:link w:val="919"/>
    <w:uiPriority w:val="99"/>
    <w:rPr>
      <w:sz w:val="20"/>
    </w:rPr>
  </w:style>
  <w:style w:type="paragraph" w:styleId="753" w:default="1">
    <w:name w:val="Normal"/>
    <w:qFormat/>
  </w:style>
  <w:style w:type="paragraph" w:styleId="754">
    <w:name w:val="Heading 1"/>
    <w:basedOn w:val="753"/>
    <w:next w:val="753"/>
    <w:link w:val="766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755">
    <w:name w:val="Heading 2"/>
    <w:basedOn w:val="753"/>
    <w:next w:val="753"/>
    <w:link w:val="767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756">
    <w:name w:val="Heading 3"/>
    <w:basedOn w:val="753"/>
    <w:next w:val="753"/>
    <w:link w:val="768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757">
    <w:name w:val="Heading 4"/>
    <w:basedOn w:val="753"/>
    <w:next w:val="753"/>
    <w:link w:val="769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758">
    <w:name w:val="Heading 5"/>
    <w:basedOn w:val="753"/>
    <w:next w:val="753"/>
    <w:link w:val="770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759">
    <w:name w:val="Heading 6"/>
    <w:basedOn w:val="753"/>
    <w:next w:val="753"/>
    <w:link w:val="771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760">
    <w:name w:val="Heading 7"/>
    <w:basedOn w:val="753"/>
    <w:next w:val="753"/>
    <w:link w:val="77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61">
    <w:name w:val="Heading 8"/>
    <w:basedOn w:val="753"/>
    <w:next w:val="753"/>
    <w:link w:val="77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62">
    <w:name w:val="Heading 9"/>
    <w:basedOn w:val="753"/>
    <w:next w:val="753"/>
    <w:link w:val="774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3" w:default="1">
    <w:name w:val="Default Paragraph Font"/>
    <w:uiPriority w:val="1"/>
    <w:semiHidden/>
    <w:unhideWhenUsed/>
  </w:style>
  <w:style w:type="table" w:styleId="7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5" w:default="1">
    <w:name w:val="No List"/>
    <w:uiPriority w:val="99"/>
    <w:semiHidden/>
    <w:unhideWhenUsed/>
  </w:style>
  <w:style w:type="character" w:styleId="766" w:customStyle="1">
    <w:name w:val="Заголовок 1 Знак"/>
    <w:basedOn w:val="763"/>
    <w:link w:val="754"/>
    <w:uiPriority w:val="9"/>
    <w:rPr>
      <w:rFonts w:ascii="Arial" w:hAnsi="Arial" w:eastAsia="Arial" w:cs="Arial"/>
      <w:sz w:val="40"/>
      <w:szCs w:val="40"/>
    </w:rPr>
  </w:style>
  <w:style w:type="character" w:styleId="767" w:customStyle="1">
    <w:name w:val="Заголовок 2 Знак"/>
    <w:basedOn w:val="763"/>
    <w:link w:val="755"/>
    <w:uiPriority w:val="9"/>
    <w:rPr>
      <w:rFonts w:ascii="Arial" w:hAnsi="Arial" w:eastAsia="Arial" w:cs="Arial"/>
      <w:sz w:val="34"/>
    </w:rPr>
  </w:style>
  <w:style w:type="character" w:styleId="768" w:customStyle="1">
    <w:name w:val="Заголовок 3 Знак"/>
    <w:basedOn w:val="763"/>
    <w:link w:val="756"/>
    <w:uiPriority w:val="9"/>
    <w:rPr>
      <w:rFonts w:ascii="Arial" w:hAnsi="Arial" w:eastAsia="Arial" w:cs="Arial"/>
      <w:sz w:val="30"/>
      <w:szCs w:val="30"/>
    </w:rPr>
  </w:style>
  <w:style w:type="character" w:styleId="769" w:customStyle="1">
    <w:name w:val="Заголовок 4 Знак"/>
    <w:basedOn w:val="763"/>
    <w:link w:val="757"/>
    <w:uiPriority w:val="9"/>
    <w:rPr>
      <w:rFonts w:ascii="Arial" w:hAnsi="Arial" w:eastAsia="Arial" w:cs="Arial"/>
      <w:b/>
      <w:bCs/>
      <w:sz w:val="26"/>
      <w:szCs w:val="26"/>
    </w:rPr>
  </w:style>
  <w:style w:type="character" w:styleId="770" w:customStyle="1">
    <w:name w:val="Заголовок 5 Знак"/>
    <w:basedOn w:val="763"/>
    <w:link w:val="758"/>
    <w:uiPriority w:val="9"/>
    <w:rPr>
      <w:rFonts w:ascii="Arial" w:hAnsi="Arial" w:eastAsia="Arial" w:cs="Arial"/>
      <w:b/>
      <w:bCs/>
      <w:sz w:val="24"/>
      <w:szCs w:val="24"/>
    </w:rPr>
  </w:style>
  <w:style w:type="character" w:styleId="771" w:customStyle="1">
    <w:name w:val="Заголовок 6 Знак"/>
    <w:basedOn w:val="763"/>
    <w:link w:val="759"/>
    <w:uiPriority w:val="9"/>
    <w:rPr>
      <w:rFonts w:ascii="Arial" w:hAnsi="Arial" w:eastAsia="Arial" w:cs="Arial"/>
      <w:b/>
      <w:bCs/>
      <w:sz w:val="22"/>
      <w:szCs w:val="22"/>
    </w:rPr>
  </w:style>
  <w:style w:type="character" w:styleId="772" w:customStyle="1">
    <w:name w:val="Заголовок 7 Знак"/>
    <w:basedOn w:val="763"/>
    <w:link w:val="76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3" w:customStyle="1">
    <w:name w:val="Заголовок 8 Знак"/>
    <w:basedOn w:val="763"/>
    <w:link w:val="761"/>
    <w:uiPriority w:val="9"/>
    <w:rPr>
      <w:rFonts w:ascii="Arial" w:hAnsi="Arial" w:eastAsia="Arial" w:cs="Arial"/>
      <w:i/>
      <w:iCs/>
      <w:sz w:val="22"/>
      <w:szCs w:val="22"/>
    </w:rPr>
  </w:style>
  <w:style w:type="character" w:styleId="774" w:customStyle="1">
    <w:name w:val="Заголовок 9 Знак"/>
    <w:basedOn w:val="763"/>
    <w:link w:val="762"/>
    <w:uiPriority w:val="9"/>
    <w:rPr>
      <w:rFonts w:ascii="Arial" w:hAnsi="Arial" w:eastAsia="Arial" w:cs="Arial"/>
      <w:i/>
      <w:iCs/>
      <w:sz w:val="21"/>
      <w:szCs w:val="21"/>
    </w:rPr>
  </w:style>
  <w:style w:type="paragraph" w:styleId="775">
    <w:name w:val="List Paragraph"/>
    <w:basedOn w:val="753"/>
    <w:uiPriority w:val="34"/>
    <w:qFormat/>
    <w:pPr>
      <w:contextualSpacing/>
      <w:ind w:left="720"/>
    </w:pPr>
  </w:style>
  <w:style w:type="paragraph" w:styleId="776">
    <w:name w:val="No Spacing"/>
    <w:uiPriority w:val="1"/>
    <w:qFormat/>
    <w:pPr>
      <w:spacing w:after="0" w:line="240" w:lineRule="auto"/>
    </w:pPr>
  </w:style>
  <w:style w:type="character" w:styleId="777" w:customStyle="1">
    <w:name w:val="Заголовок Знак"/>
    <w:basedOn w:val="763"/>
    <w:link w:val="934"/>
    <w:uiPriority w:val="10"/>
    <w:rPr>
      <w:sz w:val="48"/>
      <w:szCs w:val="48"/>
    </w:rPr>
  </w:style>
  <w:style w:type="character" w:styleId="778" w:customStyle="1">
    <w:name w:val="Подзаголовок Знак"/>
    <w:basedOn w:val="763"/>
    <w:link w:val="935"/>
    <w:uiPriority w:val="11"/>
    <w:rPr>
      <w:sz w:val="24"/>
      <w:szCs w:val="24"/>
    </w:rPr>
  </w:style>
  <w:style w:type="paragraph" w:styleId="779">
    <w:name w:val="Quote"/>
    <w:basedOn w:val="753"/>
    <w:next w:val="753"/>
    <w:link w:val="780"/>
    <w:uiPriority w:val="29"/>
    <w:qFormat/>
    <w:pPr>
      <w:ind w:left="720" w:right="720"/>
    </w:pPr>
    <w:rPr>
      <w:i/>
    </w:rPr>
  </w:style>
  <w:style w:type="character" w:styleId="780" w:customStyle="1">
    <w:name w:val="Цитата 2 Знак"/>
    <w:link w:val="779"/>
    <w:uiPriority w:val="29"/>
    <w:rPr>
      <w:i/>
    </w:rPr>
  </w:style>
  <w:style w:type="paragraph" w:styleId="781">
    <w:name w:val="Intense Quote"/>
    <w:basedOn w:val="753"/>
    <w:next w:val="753"/>
    <w:link w:val="78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82" w:customStyle="1">
    <w:name w:val="Выделенная цитата Знак"/>
    <w:link w:val="781"/>
    <w:uiPriority w:val="30"/>
    <w:rPr>
      <w:i/>
    </w:rPr>
  </w:style>
  <w:style w:type="paragraph" w:styleId="783">
    <w:name w:val="Header"/>
    <w:basedOn w:val="753"/>
    <w:link w:val="7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4" w:customStyle="1">
    <w:name w:val="Верхний колонтитул Знак"/>
    <w:basedOn w:val="763"/>
    <w:link w:val="783"/>
    <w:uiPriority w:val="99"/>
  </w:style>
  <w:style w:type="paragraph" w:styleId="785">
    <w:name w:val="Footer"/>
    <w:basedOn w:val="753"/>
    <w:link w:val="7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86" w:customStyle="1">
    <w:name w:val="Footer Char"/>
    <w:basedOn w:val="763"/>
    <w:uiPriority w:val="99"/>
  </w:style>
  <w:style w:type="paragraph" w:styleId="787">
    <w:name w:val="Caption"/>
    <w:basedOn w:val="753"/>
    <w:next w:val="7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88" w:customStyle="1">
    <w:name w:val="Нижний колонтитул Знак"/>
    <w:link w:val="785"/>
    <w:uiPriority w:val="99"/>
  </w:style>
  <w:style w:type="table" w:styleId="789">
    <w:name w:val="Table Grid"/>
    <w:basedOn w:val="76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90" w:customStyle="1">
    <w:name w:val="Table Grid Light"/>
    <w:basedOn w:val="7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91">
    <w:name w:val="Plain Table 1"/>
    <w:basedOn w:val="76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2">
    <w:name w:val="Plain Table 2"/>
    <w:basedOn w:val="76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93">
    <w:name w:val="Plain Table 3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94">
    <w:name w:val="Plain Table 4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Plain Table 5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96">
    <w:name w:val="Grid Table 1 Light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 w:customStyle="1">
    <w:name w:val="Grid Table 1 Light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Grid Table 1 Light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Grid Table 1 Light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Grid Table 1 Light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 w:customStyle="1">
    <w:name w:val="Grid Table 1 Light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Grid Table 1 Light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Grid Table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Grid Table 2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Grid Table 2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 w:customStyle="1">
    <w:name w:val="Grid Table 2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 w:customStyle="1">
    <w:name w:val="Grid Table 2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Grid Table 2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Grid Table 2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Grid Table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Grid Table 3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Grid Table 3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Grid Table 3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Grid Table 3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5" w:customStyle="1">
    <w:name w:val="Grid Table 3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3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>
    <w:name w:val="Grid Table 4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18" w:customStyle="1">
    <w:name w:val="Grid Table 4 - Accent 1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819" w:customStyle="1">
    <w:name w:val="Grid Table 4 - Accent 2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820" w:customStyle="1">
    <w:name w:val="Grid Table 4 - Accent 3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821" w:customStyle="1">
    <w:name w:val="Grid Table 4 - Accent 4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822" w:customStyle="1">
    <w:name w:val="Grid Table 4 - Accent 5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23" w:customStyle="1">
    <w:name w:val="Grid Table 4 - Accent 6"/>
    <w:basedOn w:val="76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24">
    <w:name w:val="Grid Table 5 Dark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25" w:customStyle="1">
    <w:name w:val="Grid Table 5 Dark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826" w:customStyle="1">
    <w:name w:val="Grid Table 5 Dark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827" w:customStyle="1">
    <w:name w:val="Grid Table 5 Dark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828" w:customStyle="1">
    <w:name w:val="Grid Table 5 Dark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829" w:customStyle="1">
    <w:name w:val="Grid Table 5 Dark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830" w:customStyle="1">
    <w:name w:val="Grid Table 5 Dark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831">
    <w:name w:val="Grid Table 6 Colorful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32" w:customStyle="1">
    <w:name w:val="Grid Table 6 Colorful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33" w:customStyle="1">
    <w:name w:val="Grid Table 6 Colorful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34" w:customStyle="1">
    <w:name w:val="Grid Table 6 Colorful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35" w:customStyle="1">
    <w:name w:val="Grid Table 6 Colorful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36" w:customStyle="1">
    <w:name w:val="Grid Table 6 Colorful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37" w:customStyle="1">
    <w:name w:val="Grid Table 6 Colorful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38">
    <w:name w:val="Grid Table 7 Colorful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39" w:customStyle="1">
    <w:name w:val="Grid Table 7 Colorful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0" w:customStyle="1">
    <w:name w:val="Grid Table 7 Colorful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1" w:customStyle="1">
    <w:name w:val="Grid Table 7 Colorful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2" w:customStyle="1">
    <w:name w:val="Grid Table 7 Colorful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3" w:customStyle="1">
    <w:name w:val="Grid Table 7 Colorful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4" w:customStyle="1">
    <w:name w:val="Grid Table 7 Colorful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45">
    <w:name w:val="List Table 1 Light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List Table 1 Light - Accent 1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List Table 1 Light - Accent 2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List Table 1 Light - Accent 3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List Table 1 Light - Accent 4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List Table 1 Light - Accent 5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List Table 1 Light - Accent 6"/>
    <w:basedOn w:val="76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>
    <w:name w:val="List Table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53" w:customStyle="1">
    <w:name w:val="List Table 2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854" w:customStyle="1">
    <w:name w:val="List Table 2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855" w:customStyle="1">
    <w:name w:val="List Table 2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856" w:customStyle="1">
    <w:name w:val="List Table 2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857" w:customStyle="1">
    <w:name w:val="List Table 2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858" w:customStyle="1">
    <w:name w:val="List Table 2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859">
    <w:name w:val="List Table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3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3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3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 w:customStyle="1">
    <w:name w:val="List Table 3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List Table 3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3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>
    <w:name w:val="List Table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4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4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4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 w:customStyle="1">
    <w:name w:val="List Table 4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 w:customStyle="1">
    <w:name w:val="List Table 4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4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List Table 5 Dark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4" w:customStyle="1">
    <w:name w:val="List Table 5 Dark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5" w:customStyle="1">
    <w:name w:val="List Table 5 Dark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6" w:customStyle="1">
    <w:name w:val="List Table 5 Dark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7" w:customStyle="1">
    <w:name w:val="List Table 5 Dark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8" w:customStyle="1">
    <w:name w:val="List Table 5 Dark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9" w:customStyle="1">
    <w:name w:val="List Table 5 Dark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0">
    <w:name w:val="List Table 6 Colorful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81" w:customStyle="1">
    <w:name w:val="List Table 6 Colorful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82" w:customStyle="1">
    <w:name w:val="List Table 6 Colorful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83" w:customStyle="1">
    <w:name w:val="List Table 6 Colorful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84" w:customStyle="1">
    <w:name w:val="List Table 6 Colorful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85" w:customStyle="1">
    <w:name w:val="List Table 6 Colorful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86" w:customStyle="1">
    <w:name w:val="List Table 6 Colorful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87">
    <w:name w:val="List Table 7 Colorful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8" w:customStyle="1">
    <w:name w:val="List Table 7 Colorful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89" w:customStyle="1">
    <w:name w:val="List Table 7 Colorful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0" w:customStyle="1">
    <w:name w:val="List Table 7 Colorful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1" w:customStyle="1">
    <w:name w:val="List Table 7 Colorful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2" w:customStyle="1">
    <w:name w:val="List Table 7 Colorful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3" w:customStyle="1">
    <w:name w:val="List Table 7 Colorful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94" w:customStyle="1">
    <w:name w:val="Lined - Accent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95" w:customStyle="1">
    <w:name w:val="Lined - Accent 1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96" w:customStyle="1">
    <w:name w:val="Lined - Accent 2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97" w:customStyle="1">
    <w:name w:val="Lined - Accent 3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98" w:customStyle="1">
    <w:name w:val="Lined - Accent 4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99" w:customStyle="1">
    <w:name w:val="Lined - Accent 5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00" w:customStyle="1">
    <w:name w:val="Lined - Accent 6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01" w:customStyle="1">
    <w:name w:val="Bordered &amp; Lined - Accent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2" w:customStyle="1">
    <w:name w:val="Bordered &amp; Lined - Accent 1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903" w:customStyle="1">
    <w:name w:val="Bordered &amp; Lined - Accent 2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904" w:customStyle="1">
    <w:name w:val="Bordered &amp; Lined - Accent 3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905" w:customStyle="1">
    <w:name w:val="Bordered &amp; Lined - Accent 4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906" w:customStyle="1">
    <w:name w:val="Bordered &amp; Lined - Accent 5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907" w:customStyle="1">
    <w:name w:val="Bordered &amp; Lined - Accent 6"/>
    <w:basedOn w:val="76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908" w:customStyle="1">
    <w:name w:val="Bordered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09" w:customStyle="1">
    <w:name w:val="Bordered - Accent 1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10" w:customStyle="1">
    <w:name w:val="Bordered - Accent 2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911" w:customStyle="1">
    <w:name w:val="Bordered - Accent 3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912" w:customStyle="1">
    <w:name w:val="Bordered - Accent 4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913" w:customStyle="1">
    <w:name w:val="Bordered - Accent 5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914" w:customStyle="1">
    <w:name w:val="Bordered - Accent 6"/>
    <w:basedOn w:val="76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915">
    <w:name w:val="Hyperlink"/>
    <w:uiPriority w:val="99"/>
    <w:unhideWhenUsed/>
    <w:rPr>
      <w:color w:val="0000ff" w:themeColor="hyperlink"/>
      <w:u w:val="single"/>
    </w:rPr>
  </w:style>
  <w:style w:type="paragraph" w:styleId="916">
    <w:name w:val="footnote text"/>
    <w:basedOn w:val="753"/>
    <w:link w:val="917"/>
    <w:uiPriority w:val="99"/>
    <w:semiHidden/>
    <w:unhideWhenUsed/>
    <w:pPr>
      <w:spacing w:after="40" w:line="240" w:lineRule="auto"/>
    </w:pPr>
    <w:rPr>
      <w:sz w:val="18"/>
    </w:rPr>
  </w:style>
  <w:style w:type="character" w:styleId="917" w:customStyle="1">
    <w:name w:val="Текст сноски Знак"/>
    <w:link w:val="916"/>
    <w:uiPriority w:val="99"/>
    <w:rPr>
      <w:sz w:val="18"/>
    </w:rPr>
  </w:style>
  <w:style w:type="character" w:styleId="918">
    <w:name w:val="footnote reference"/>
    <w:basedOn w:val="763"/>
    <w:uiPriority w:val="99"/>
    <w:unhideWhenUsed/>
    <w:rPr>
      <w:vertAlign w:val="superscript"/>
    </w:rPr>
  </w:style>
  <w:style w:type="paragraph" w:styleId="919">
    <w:name w:val="endnote text"/>
    <w:basedOn w:val="753"/>
    <w:link w:val="920"/>
    <w:uiPriority w:val="99"/>
    <w:semiHidden/>
    <w:unhideWhenUsed/>
    <w:pPr>
      <w:spacing w:after="0" w:line="240" w:lineRule="auto"/>
    </w:pPr>
    <w:rPr>
      <w:sz w:val="20"/>
    </w:rPr>
  </w:style>
  <w:style w:type="character" w:styleId="920" w:customStyle="1">
    <w:name w:val="Текст концевой сноски Знак"/>
    <w:link w:val="919"/>
    <w:uiPriority w:val="99"/>
    <w:rPr>
      <w:sz w:val="20"/>
    </w:rPr>
  </w:style>
  <w:style w:type="character" w:styleId="921">
    <w:name w:val="endnote reference"/>
    <w:basedOn w:val="763"/>
    <w:uiPriority w:val="99"/>
    <w:semiHidden/>
    <w:unhideWhenUsed/>
    <w:rPr>
      <w:vertAlign w:val="superscript"/>
    </w:rPr>
  </w:style>
  <w:style w:type="paragraph" w:styleId="922">
    <w:name w:val="toc 1"/>
    <w:basedOn w:val="753"/>
    <w:next w:val="753"/>
    <w:uiPriority w:val="39"/>
    <w:unhideWhenUsed/>
    <w:pPr>
      <w:spacing w:after="57"/>
    </w:pPr>
  </w:style>
  <w:style w:type="paragraph" w:styleId="923">
    <w:name w:val="toc 2"/>
    <w:basedOn w:val="753"/>
    <w:next w:val="753"/>
    <w:uiPriority w:val="39"/>
    <w:unhideWhenUsed/>
    <w:pPr>
      <w:ind w:left="283"/>
      <w:spacing w:after="57"/>
    </w:pPr>
  </w:style>
  <w:style w:type="paragraph" w:styleId="924">
    <w:name w:val="toc 3"/>
    <w:basedOn w:val="753"/>
    <w:next w:val="753"/>
    <w:uiPriority w:val="39"/>
    <w:unhideWhenUsed/>
    <w:pPr>
      <w:ind w:left="567"/>
      <w:spacing w:after="57"/>
    </w:pPr>
  </w:style>
  <w:style w:type="paragraph" w:styleId="925">
    <w:name w:val="toc 4"/>
    <w:basedOn w:val="753"/>
    <w:next w:val="753"/>
    <w:uiPriority w:val="39"/>
    <w:unhideWhenUsed/>
    <w:pPr>
      <w:ind w:left="850"/>
      <w:spacing w:after="57"/>
    </w:pPr>
  </w:style>
  <w:style w:type="paragraph" w:styleId="926">
    <w:name w:val="toc 5"/>
    <w:basedOn w:val="753"/>
    <w:next w:val="753"/>
    <w:uiPriority w:val="39"/>
    <w:unhideWhenUsed/>
    <w:pPr>
      <w:ind w:left="1134"/>
      <w:spacing w:after="57"/>
    </w:pPr>
  </w:style>
  <w:style w:type="paragraph" w:styleId="927">
    <w:name w:val="toc 6"/>
    <w:basedOn w:val="753"/>
    <w:next w:val="753"/>
    <w:uiPriority w:val="39"/>
    <w:unhideWhenUsed/>
    <w:pPr>
      <w:ind w:left="1417"/>
      <w:spacing w:after="57"/>
    </w:pPr>
  </w:style>
  <w:style w:type="paragraph" w:styleId="928">
    <w:name w:val="toc 7"/>
    <w:basedOn w:val="753"/>
    <w:next w:val="753"/>
    <w:uiPriority w:val="39"/>
    <w:unhideWhenUsed/>
    <w:pPr>
      <w:ind w:left="1701"/>
      <w:spacing w:after="57"/>
    </w:pPr>
  </w:style>
  <w:style w:type="paragraph" w:styleId="929">
    <w:name w:val="toc 8"/>
    <w:basedOn w:val="753"/>
    <w:next w:val="753"/>
    <w:uiPriority w:val="39"/>
    <w:unhideWhenUsed/>
    <w:pPr>
      <w:ind w:left="1984"/>
      <w:spacing w:after="57"/>
    </w:pPr>
  </w:style>
  <w:style w:type="paragraph" w:styleId="930">
    <w:name w:val="toc 9"/>
    <w:basedOn w:val="753"/>
    <w:next w:val="753"/>
    <w:uiPriority w:val="39"/>
    <w:unhideWhenUsed/>
    <w:pPr>
      <w:ind w:left="2268"/>
      <w:spacing w:after="57"/>
    </w:pPr>
  </w:style>
  <w:style w:type="paragraph" w:styleId="931">
    <w:name w:val="TOC Heading"/>
    <w:uiPriority w:val="39"/>
    <w:unhideWhenUsed/>
  </w:style>
  <w:style w:type="paragraph" w:styleId="932">
    <w:name w:val="table of figures"/>
    <w:basedOn w:val="753"/>
    <w:next w:val="753"/>
    <w:uiPriority w:val="99"/>
    <w:unhideWhenUsed/>
    <w:pPr>
      <w:spacing w:after="0"/>
    </w:pPr>
  </w:style>
  <w:style w:type="table" w:styleId="933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934">
    <w:name w:val="Title"/>
    <w:basedOn w:val="753"/>
    <w:next w:val="753"/>
    <w:link w:val="777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paragraph" w:styleId="935">
    <w:name w:val="Subtitle"/>
    <w:basedOn w:val="753"/>
    <w:next w:val="753"/>
    <w:link w:val="778"/>
    <w:uiPriority w:val="11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936" w:customStyle="1">
    <w:name w:val="StGen0"/>
    <w:basedOn w:val="933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937" w:customStyle="1">
    <w:name w:val="Колонтитулы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clear" w:color="auto" w:fill="auto"/>
      <w:widowControl/>
      <w:tabs>
        <w:tab w:val="right" w:pos="9020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framePr w:w="0" w:h="0" w:vSpace="0" w:hSpace="0" w:vAnchor="margin" w:xAlign="left" w:y="0" w:hRule="exact"/>
      <w:outlineLvl w:val="9"/>
      <w:suppressLineNumbers w:val="0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4"/>
      <w:szCs w:val="24"/>
      <w:highlight w:val="none"/>
      <w:u w:val="none"/>
      <w:shd w:val="nil"/>
      <w:vertAlign w:val="baseline"/>
      <w:rtl w:val="0"/>
      <w:cs w:val="0"/>
      <w:lang w:val="ru-RU" w:eastAsia="zh-CN" w:bidi="ar-SA"/>
      <w14:textOutline>
        <w14:noFill/>
      </w14:textOutline>
      <w14:textFill>
        <w14:solidFill>
          <w14:srgbClr w14:val="000000"/>
        </w14:solidFill>
      </w14:textFill>
      <w14:ligatures w14:val="none"/>
    </w:rPr>
  </w:style>
  <w:style w:type="paragraph" w:styleId="938" w:customStyle="1">
    <w:name w:val="Подзаголовок"/>
    <w:pPr>
      <w:contextualSpacing w:val="0"/>
      <w:ind w:left="0" w:right="0" w:firstLine="0"/>
      <w:jc w:val="left"/>
      <w:keepLines w:val="0"/>
      <w:keepNext/>
      <w:pageBreakBefore w:val="0"/>
      <w:spacing w:before="0" w:beforeAutospacing="0" w:after="0" w:afterAutospacing="0" w:line="240" w:lineRule="auto"/>
      <w:shd w:val="clear" w:color="auto" w:fill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framePr w:w="0" w:h="0" w:vSpace="0" w:hSpace="0" w:vAnchor="margin" w:xAlign="left" w:y="0" w:hRule="exact"/>
      <w:outlineLvl w:val="9"/>
      <w:suppressLineNumbers w:val="0"/>
    </w:pPr>
    <w:rPr>
      <w:rFonts w:ascii="Helvetica Neue" w:hAnsi="Helvetica Neue" w:eastAsia="Arial Unicode MS" w:cs="Arial Unicode MS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40"/>
      <w:szCs w:val="40"/>
      <w:highlight w:val="none"/>
      <w:u w:val="none"/>
      <w:shd w:val="nil"/>
      <w:vertAlign w:val="baseline"/>
      <w:rtl w:val="0"/>
      <w:cs w:val="0"/>
      <w:lang w:val="ru-RU" w:eastAsia="zh-CN" w:bidi="ar-SA"/>
      <w14:textOutline>
        <w14:noFill/>
      </w14:textOutline>
      <w14:textFill>
        <w14:solidFill>
          <w14:srgbClr w14:val="000000"/>
        </w14:solidFill>
      </w14:textFill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Воронкова</dc:creator>
  <cp:lastModifiedBy>Татьяна Воронкова</cp:lastModifiedBy>
  <cp:revision>12</cp:revision>
  <dcterms:created xsi:type="dcterms:W3CDTF">2023-06-23T12:34:00Z</dcterms:created>
  <dcterms:modified xsi:type="dcterms:W3CDTF">2025-06-04T13:20:35Z</dcterms:modified>
</cp:coreProperties>
</file>