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240"/>
        <w:rPr>
          <w:rFonts w:ascii="Ubuntu" w:hAnsi="Ubuntu" w:cs="Ubuntu"/>
          <w:b/>
          <w:bCs/>
          <w:sz w:val="28"/>
          <w:szCs w:val="28"/>
          <w:u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eastAsia="Ubuntu" w:cs="Ubuntu"/>
          <w:b/>
          <w:sz w:val="28"/>
          <w:szCs w:val="28"/>
          <w:u w:val="none"/>
          <w:rtl w:val="0"/>
        </w:rPr>
        <w:t xml:space="preserve">Вебинар 25.09.2024 </w:t>
      </w:r>
      <w:r>
        <w:rPr>
          <w:rFonts w:ascii="Ubuntu" w:hAnsi="Ubuntu" w:cs="Ubuntu"/>
          <w:b/>
          <w:bCs/>
          <w:sz w:val="28"/>
          <w:szCs w:val="28"/>
          <w:u w:val="none"/>
        </w:rPr>
      </w:r>
      <w:r>
        <w:rPr>
          <w:rFonts w:ascii="Ubuntu" w:hAnsi="Ubuntu" w:cs="Ubuntu"/>
          <w:b/>
          <w:bCs/>
          <w:sz w:val="28"/>
          <w:szCs w:val="28"/>
          <w:u w:val="none"/>
        </w:rPr>
      </w:r>
    </w:p>
    <w:p>
      <w:pPr>
        <w:jc w:val="center"/>
        <w:spacing w:before="240"/>
        <w:rPr>
          <w:rFonts w:ascii="Ubuntu" w:hAnsi="Ubuntu" w:eastAsia="Ubuntu" w:cs="Ubuntu"/>
          <w:b/>
          <w:bCs/>
          <w:sz w:val="28"/>
          <w:szCs w:val="28"/>
          <w:highlight w:val="none"/>
          <w:u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eastAsia="Ubuntu" w:cs="Ubuntu"/>
          <w:b/>
          <w:sz w:val="28"/>
          <w:szCs w:val="28"/>
          <w:u w:val="none"/>
          <w:rtl w:val="0"/>
        </w:rPr>
      </w:r>
      <w:r>
        <w:rPr>
          <w:rFonts w:ascii="Ubuntu" w:hAnsi="Ubuntu" w:eastAsia="Ubuntu" w:cs="Ubuntu"/>
          <w:b/>
          <w:sz w:val="28"/>
          <w:szCs w:val="28"/>
          <w:highlight w:val="white"/>
          <w:u w:val="none"/>
          <w:rtl w:val="0"/>
        </w:rPr>
        <w:t xml:space="preserve">Время:</w:t>
      </w:r>
      <w:r>
        <w:rPr>
          <w:rFonts w:ascii="Ubuntu" w:hAnsi="Ubuntu" w:eastAsia="Ubuntu" w:cs="Ubuntu"/>
          <w:b/>
          <w:sz w:val="28"/>
          <w:szCs w:val="28"/>
          <w:highlight w:val="white"/>
          <w:u w:val="none"/>
          <w:rtl w:val="0"/>
        </w:rPr>
        <w:t xml:space="preserve"> </w:t>
      </w:r>
      <w:r>
        <w:rPr>
          <w:rFonts w:ascii="Ubuntu" w:hAnsi="Ubuntu" w:eastAsia="Ubuntu" w:cs="Ubuntu"/>
          <w:b/>
          <w:sz w:val="28"/>
          <w:szCs w:val="28"/>
          <w:highlight w:val="yellow"/>
          <w:u w:val="none"/>
          <w:rtl w:val="0"/>
        </w:rPr>
        <w:t xml:space="preserve">16:00</w:t>
      </w:r>
      <w:r>
        <w:rPr>
          <w:rFonts w:ascii="Ubuntu" w:hAnsi="Ubuntu" w:eastAsia="Ubuntu" w:cs="Ubuntu"/>
          <w:b/>
          <w:sz w:val="28"/>
          <w:szCs w:val="28"/>
          <w:highlight w:val="yellow"/>
          <w:u w:val="none"/>
          <w:rtl w:val="0"/>
        </w:rPr>
        <w:t xml:space="preserve">-17:30</w:t>
      </w:r>
      <w:r>
        <w:rPr>
          <w:rFonts w:ascii="Ubuntu" w:hAnsi="Ubuntu" w:eastAsia="Ubuntu" w:cs="Ubuntu"/>
          <w:b/>
          <w:bCs/>
          <w:sz w:val="28"/>
          <w:szCs w:val="28"/>
          <w:highlight w:val="none"/>
          <w:u w:val="none"/>
        </w:rPr>
      </w:r>
      <w:r>
        <w:rPr>
          <w:rFonts w:ascii="Ubuntu" w:hAnsi="Ubuntu" w:eastAsia="Ubuntu" w:cs="Ubuntu"/>
          <w:b/>
          <w:bCs/>
          <w:sz w:val="28"/>
          <w:szCs w:val="28"/>
          <w:highlight w:val="none"/>
          <w:u w:val="none"/>
        </w:rPr>
      </w:r>
    </w:p>
    <w:p>
      <w:pPr>
        <w:jc w:val="left"/>
        <w:spacing w:before="240"/>
        <w:rPr>
          <w:rFonts w:ascii="Ubuntu" w:hAnsi="Ubuntu" w:cs="Ubuntu"/>
          <w:i w:val="0"/>
          <w:iCs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eastAsia="Ubuntu" w:cs="Ubuntu"/>
          <w:b/>
          <w:i w:val="0"/>
          <w:iCs w:val="0"/>
          <w:sz w:val="28"/>
          <w:szCs w:val="28"/>
          <w:rtl w:val="0"/>
        </w:rPr>
        <w:t xml:space="preserve">Тема: </w:t>
      </w:r>
      <w:r>
        <w:rPr>
          <w:rFonts w:ascii="Ubuntu" w:hAnsi="Ubuntu" w:eastAsia="Ubuntu" w:cs="Ubuntu"/>
          <w:i w:val="0"/>
          <w:iCs w:val="0"/>
          <w:sz w:val="28"/>
          <w:szCs w:val="28"/>
        </w:rPr>
        <w:t xml:space="preserve">Продажи на волне трендов: как быть всегда на гребне актуальности</w:t>
      </w:r>
      <w:r>
        <w:rPr>
          <w:rFonts w:ascii="Ubuntu" w:hAnsi="Ubuntu" w:cs="Ubuntu"/>
          <w:i w:val="0"/>
          <w:sz w:val="28"/>
          <w:szCs w:val="28"/>
        </w:rPr>
        <w:br/>
        <w:br/>
      </w:r>
      <w:r>
        <w:rPr>
          <w:rFonts w:ascii="Ubuntu" w:hAnsi="Ubuntu" w:cs="Ubuntu"/>
          <w:b/>
          <w:bCs/>
          <w:i w:val="0"/>
          <w:sz w:val="28"/>
          <w:szCs w:val="28"/>
        </w:rPr>
        <w:t xml:space="preserve">ЦА:</w:t>
      </w:r>
      <w:r>
        <w:rPr>
          <w:rFonts w:ascii="Ubuntu" w:hAnsi="Ubuntu" w:cs="Ubuntu"/>
          <w:i w:val="0"/>
          <w:iCs w:val="0"/>
          <w:sz w:val="28"/>
          <w:szCs w:val="28"/>
        </w:rPr>
        <w:t xml:space="preserve"> </w:t>
      </w:r>
      <w:r>
        <w:rPr>
          <w:rFonts w:ascii="Ubuntu" w:hAnsi="Ubuntu" w:cs="Ubuntu"/>
          <w:i w:val="0"/>
          <w:iCs w:val="0"/>
          <w:sz w:val="28"/>
          <w:szCs w:val="28"/>
        </w:rPr>
        <w:t xml:space="preserve">самозанятые авторы Маркетплейса</w:t>
      </w:r>
      <w:r>
        <w:rPr>
          <w:rFonts w:ascii="Ubuntu" w:hAnsi="Ubuntu" w:cs="Ubuntu"/>
          <w:i w:val="0"/>
          <w:iCs w:val="0"/>
          <w:sz w:val="28"/>
          <w:szCs w:val="28"/>
          <w14:ligatures w14:val="none"/>
        </w:rPr>
      </w:r>
      <w:r>
        <w:rPr>
          <w:rFonts w:ascii="Ubuntu" w:hAnsi="Ubuntu" w:cs="Ubuntu"/>
          <w:i w:val="0"/>
          <w:iCs w:val="0"/>
          <w:sz w:val="28"/>
          <w:szCs w:val="28"/>
          <w14:ligatures w14:val="none"/>
        </w:rPr>
      </w:r>
    </w:p>
    <w:p>
      <w:pPr>
        <w:jc w:val="left"/>
        <w:spacing w:before="240"/>
        <w:rPr>
          <w:rFonts w:ascii="Ubuntu" w:hAnsi="Ubuntu" w:cs="Ubuntu"/>
          <w:i w:val="0"/>
          <w:iCs w:val="0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eastAsia="Ubuntu" w:cs="Ubuntu"/>
          <w:b/>
          <w:i w:val="0"/>
          <w:iCs w:val="0"/>
          <w:sz w:val="28"/>
          <w:szCs w:val="28"/>
          <w:rtl w:val="0"/>
        </w:rPr>
        <w:t xml:space="preserve">Приглашаем </w:t>
      </w:r>
      <w:r>
        <w:rPr>
          <w:rFonts w:ascii="Ubuntu" w:hAnsi="Ubuntu" w:cs="Ubuntu"/>
          <w:i w:val="0"/>
          <w:iCs w:val="0"/>
          <w:sz w:val="28"/>
          <w:szCs w:val="28"/>
        </w:rPr>
        <w:t xml:space="preserve">самозанятых авторов, желаю</w:t>
      </w:r>
      <w:r>
        <w:rPr>
          <w:rFonts w:ascii="Ubuntu" w:hAnsi="Ubuntu" w:cs="Ubuntu"/>
          <w:i w:val="0"/>
          <w:iCs w:val="0"/>
          <w:sz w:val="28"/>
          <w:szCs w:val="28"/>
        </w:rPr>
        <w:t xml:space="preserve">щих повысить свою конкурентоспособность и научиться создавать актуальные материалы</w:t>
      </w:r>
      <w:r>
        <w:rPr>
          <w:rFonts w:ascii="Ubuntu" w:hAnsi="Ubuntu" w:cs="Ubuntu"/>
          <w:i w:val="0"/>
          <w:iCs w:val="0"/>
          <w:sz w:val="28"/>
          <w:szCs w:val="28"/>
          <w:highlight w:val="none"/>
        </w:rPr>
      </w:r>
      <w:r>
        <w:rPr>
          <w:rFonts w:ascii="Ubuntu" w:hAnsi="Ubuntu" w:cs="Ubuntu"/>
          <w:i w:val="0"/>
          <w:iCs w:val="0"/>
          <w:sz w:val="28"/>
          <w:szCs w:val="28"/>
          <w:highlight w:val="none"/>
        </w:rPr>
      </w:r>
    </w:p>
    <w:p>
      <w:pPr>
        <w:jc w:val="left"/>
        <w:spacing w:before="240"/>
        <w:rPr>
          <w:rFonts w:ascii="Ubuntu" w:hAnsi="Ubuntu" w:cs="Ubuntu"/>
          <w:b w:val="0"/>
          <w:bCs w:val="0"/>
          <w:i w:val="0"/>
          <w:iCs w:val="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eastAsia="Ubuntu" w:cs="Ubuntu"/>
          <w:b/>
          <w:i w:val="0"/>
          <w:iCs w:val="0"/>
          <w:sz w:val="28"/>
          <w:szCs w:val="28"/>
          <w:rtl w:val="0"/>
        </w:rPr>
        <w:t xml:space="preserve">ФИО спикера:</w:t>
      </w:r>
      <w:r>
        <w:rPr>
          <w:rFonts w:ascii="Ubuntu" w:hAnsi="Ubuntu" w:eastAsia="Ubuntu" w:cs="Ubuntu"/>
          <w:i w:val="0"/>
          <w:iCs w:val="0"/>
          <w:sz w:val="28"/>
          <w:szCs w:val="28"/>
          <w:rtl w:val="0"/>
        </w:rPr>
        <w:t xml:space="preserve"> </w:t>
      </w:r>
      <w:r>
        <w:rPr>
          <w:rFonts w:ascii="Ubuntu" w:hAnsi="Ubuntu" w:eastAsia="Ubuntu" w:cs="Ubuntu"/>
          <w:b w:val="0"/>
          <w:bCs w:val="0"/>
          <w:i w:val="0"/>
          <w:iCs w:val="0"/>
          <w:sz w:val="28"/>
          <w:szCs w:val="28"/>
          <w:rtl w:val="0"/>
        </w:rPr>
        <w:t xml:space="preserve">Такий Екатерина Юрьевна</w:t>
      </w:r>
      <w:r>
        <w:rPr>
          <w:rFonts w:ascii="Ubuntu" w:hAnsi="Ubuntu" w:cs="Ubuntu"/>
          <w:b w:val="0"/>
          <w:bCs w:val="0"/>
          <w:i w:val="0"/>
          <w:iCs w:val="0"/>
          <w:sz w:val="28"/>
          <w:szCs w:val="28"/>
        </w:rPr>
      </w:r>
      <w:r>
        <w:rPr>
          <w:rFonts w:ascii="Ubuntu" w:hAnsi="Ubuntu" w:cs="Ubuntu"/>
          <w:b w:val="0"/>
          <w:bCs w:val="0"/>
          <w:i w:val="0"/>
          <w:iCs w:val="0"/>
          <w:sz w:val="28"/>
          <w:szCs w:val="28"/>
        </w:rPr>
      </w:r>
    </w:p>
    <w:p>
      <w:pPr>
        <w:jc w:val="left"/>
        <w:spacing w:before="240"/>
        <w:rPr>
          <w:rFonts w:ascii="Ubuntu" w:hAnsi="Ubuntu" w:cs="Ubuntu"/>
          <w:i w:val="0"/>
          <w:iCs w:val="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eastAsia="Ubuntu" w:cs="Ubuntu"/>
          <w:b/>
          <w:i w:val="0"/>
          <w:iCs w:val="0"/>
          <w:sz w:val="28"/>
          <w:szCs w:val="28"/>
          <w:rtl w:val="0"/>
        </w:rPr>
        <w:t xml:space="preserve">Регалии спикера:</w:t>
      </w:r>
      <w:r>
        <w:rPr>
          <w:rFonts w:ascii="Ubuntu" w:hAnsi="Ubuntu" w:eastAsia="Ubuntu" w:cs="Ubuntu"/>
          <w:i w:val="0"/>
          <w:iCs w:val="0"/>
          <w:sz w:val="28"/>
          <w:szCs w:val="28"/>
          <w:rtl w:val="0"/>
        </w:rPr>
        <w:t xml:space="preserve"> </w:t>
      </w:r>
      <w:r>
        <w:rPr>
          <w:rFonts w:ascii="Ubuntu" w:hAnsi="Ubuntu" w:cs="Ubuntu"/>
          <w:i w:val="0"/>
          <w:iCs w:val="0"/>
          <w:sz w:val="28"/>
          <w:szCs w:val="28"/>
        </w:rPr>
      </w:r>
      <w:r>
        <w:rPr>
          <w:rFonts w:ascii="Ubuntu" w:hAnsi="Ubuntu" w:cs="Ubuntu"/>
          <w:i w:val="0"/>
          <w:iCs w:val="0"/>
          <w:sz w:val="28"/>
          <w:szCs w:val="28"/>
        </w:rPr>
      </w:r>
    </w:p>
    <w:p>
      <w:pPr>
        <w:jc w:val="left"/>
        <w:spacing w:before="240"/>
        <w:rPr>
          <w:rFonts w:ascii="Ubuntu" w:hAnsi="Ubuntu" w:cs="Ubuntu"/>
          <w:bCs w:val="0"/>
          <w:i w:val="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cs="Ubuntu"/>
          <w:bCs w:val="0"/>
          <w:i w:val="0"/>
          <w:sz w:val="28"/>
          <w:szCs w:val="28"/>
        </w:rPr>
      </w:r>
      <w:r>
        <w:rPr>
          <w:rFonts w:ascii="Ubuntu" w:hAnsi="Ubuntu" w:cs="Ubuntu"/>
          <w:bCs w:val="0"/>
          <w:i w:val="0"/>
          <w:sz w:val="28"/>
          <w:szCs w:val="28"/>
        </w:rPr>
        <w:t xml:space="preserve">С</w:t>
      </w:r>
      <w:r>
        <w:rPr>
          <w:rFonts w:ascii="Ubuntu" w:hAnsi="Ubuntu" w:cs="Ubuntu"/>
          <w:bCs w:val="0"/>
          <w:i w:val="0"/>
          <w:sz w:val="28"/>
          <w:szCs w:val="28"/>
        </w:rPr>
        <w:t xml:space="preserve">тарший модератор проекта</w:t>
      </w:r>
      <w:r>
        <w:rPr>
          <w:rFonts w:ascii="Ubuntu" w:hAnsi="Ubuntu" w:eastAsia="Ubuntu" w:cs="Ubuntu"/>
          <w:i w:val="0"/>
          <w:iCs w:val="0"/>
          <w:sz w:val="28"/>
          <w:szCs w:val="28"/>
        </w:rPr>
        <w:t xml:space="preserve"> </w:t>
      </w:r>
      <w:r>
        <w:rPr>
          <w:rFonts w:ascii="Ubuntu" w:hAnsi="Ubuntu" w:eastAsia="Ubuntu" w:cs="Ubuntu"/>
          <w:i w:val="0"/>
          <w:iCs w:val="0"/>
          <w:sz w:val="28"/>
          <w:szCs w:val="28"/>
        </w:rPr>
        <w:t xml:space="preserve"> «Маркетплейс методических разработок»</w:t>
      </w:r>
      <w:r>
        <w:rPr>
          <w:rFonts w:ascii="Ubuntu" w:hAnsi="Ubuntu" w:cs="Ubuntu"/>
          <w:bCs w:val="0"/>
          <w:i w:val="0"/>
          <w:sz w:val="28"/>
          <w:szCs w:val="28"/>
        </w:rPr>
        <w:t xml:space="preserve">, учитель английского языка</w:t>
      </w:r>
      <w:r>
        <w:rPr>
          <w:rFonts w:ascii="Ubuntu" w:hAnsi="Ubuntu" w:cs="Ubuntu"/>
          <w:bCs w:val="0"/>
          <w:i w:val="0"/>
          <w:sz w:val="28"/>
          <w:szCs w:val="28"/>
        </w:rPr>
      </w:r>
      <w:r>
        <w:rPr>
          <w:rFonts w:ascii="Ubuntu" w:hAnsi="Ubuntu" w:cs="Ubuntu"/>
          <w:bCs w:val="0"/>
          <w:i w:val="0"/>
          <w:sz w:val="28"/>
          <w:szCs w:val="28"/>
        </w:rPr>
      </w:r>
    </w:p>
    <w:p>
      <w:pPr>
        <w:pStyle w:val="680"/>
        <w:numPr>
          <w:ilvl w:val="0"/>
          <w:numId w:val="4"/>
        </w:numPr>
        <w:jc w:val="left"/>
        <w:spacing w:before="240"/>
        <w:rPr>
          <w:rFonts w:ascii="Ubuntu" w:hAnsi="Ubuntu" w:eastAsia="Ubuntu" w:cs="Ubuntu"/>
          <w:i w:val="0"/>
          <w:iCs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eastAsia="Ubuntu" w:cs="Ubuntu"/>
          <w:i w:val="0"/>
          <w:iCs w:val="0"/>
          <w:sz w:val="28"/>
          <w:szCs w:val="28"/>
        </w:rPr>
      </w:r>
      <w:r>
        <w:rPr>
          <w:rFonts w:ascii="Ubuntu" w:hAnsi="Ubuntu" w:eastAsia="Ubuntu" w:cs="Ubuntu"/>
          <w:i w:val="0"/>
          <w:iCs w:val="0"/>
          <w:sz w:val="28"/>
          <w:szCs w:val="28"/>
        </w:rPr>
        <w:t xml:space="preserve">Автор более 100 рабочих листов</w:t>
      </w:r>
      <w:r>
        <w:rPr>
          <w:rFonts w:ascii="Ubuntu" w:hAnsi="Ubuntu" w:eastAsia="Ubuntu" w:cs="Ubuntu"/>
          <w:i w:val="0"/>
          <w:iCs w:val="0"/>
          <w:sz w:val="28"/>
          <w:szCs w:val="28"/>
          <w14:ligatures w14:val="none"/>
        </w:rPr>
      </w:r>
      <w:r>
        <w:rPr>
          <w:rFonts w:ascii="Ubuntu" w:hAnsi="Ubuntu" w:eastAsia="Ubuntu" w:cs="Ubuntu"/>
          <w:i w:val="0"/>
          <w:iCs w:val="0"/>
          <w:sz w:val="28"/>
          <w:szCs w:val="28"/>
          <w14:ligatures w14:val="none"/>
        </w:rPr>
      </w:r>
    </w:p>
    <w:p>
      <w:pPr>
        <w:pStyle w:val="680"/>
        <w:numPr>
          <w:ilvl w:val="0"/>
          <w:numId w:val="4"/>
        </w:numPr>
        <w:jc w:val="left"/>
        <w:spacing w:before="240"/>
        <w:rPr>
          <w:rFonts w:ascii="Ubuntu" w:hAnsi="Ubuntu" w:eastAsia="Ubuntu" w:cs="Ubuntu"/>
          <w:bCs w:val="0"/>
          <w:i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eastAsia="Ubuntu" w:cs="Ubuntu"/>
          <w:i w:val="0"/>
          <w:iCs w:val="0"/>
          <w:sz w:val="28"/>
          <w:szCs w:val="28"/>
        </w:rPr>
      </w:r>
      <w:r>
        <w:rPr>
          <w:rFonts w:ascii="Ubuntu" w:hAnsi="Ubuntu" w:eastAsia="Ubuntu" w:cs="Ubuntu"/>
          <w:i w:val="0"/>
          <w:iCs w:val="0"/>
          <w:sz w:val="28"/>
          <w:szCs w:val="28"/>
        </w:rPr>
        <w:t xml:space="preserve">Разработчик онлайн-курсов</w:t>
      </w:r>
      <w:r>
        <w:rPr>
          <w:rFonts w:ascii="Ubuntu" w:hAnsi="Ubuntu" w:eastAsia="Ubuntu" w:cs="Ubuntu"/>
          <w:bCs w:val="0"/>
          <w:i w:val="0"/>
          <w:sz w:val="28"/>
          <w:szCs w:val="28"/>
          <w14:ligatures w14:val="none"/>
        </w:rPr>
      </w:r>
      <w:r>
        <w:rPr>
          <w:rFonts w:ascii="Ubuntu" w:hAnsi="Ubuntu" w:eastAsia="Ubuntu" w:cs="Ubuntu"/>
          <w:bCs w:val="0"/>
          <w:i w:val="0"/>
          <w:sz w:val="28"/>
          <w:szCs w:val="28"/>
          <w14:ligatures w14:val="none"/>
        </w:rPr>
      </w:r>
    </w:p>
    <w:p>
      <w:pPr>
        <w:pStyle w:val="680"/>
        <w:numPr>
          <w:ilvl w:val="0"/>
          <w:numId w:val="4"/>
        </w:numPr>
        <w:jc w:val="left"/>
        <w:spacing w:before="240"/>
        <w:rPr>
          <w:rFonts w:ascii="Ubuntu" w:hAnsi="Ubuntu" w:eastAsia="Ubuntu" w:cs="Ubuntu"/>
          <w:bCs w:val="0"/>
          <w:i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eastAsia="Ubuntu" w:cs="Ubuntu"/>
          <w:i w:val="0"/>
          <w:iCs w:val="0"/>
          <w:sz w:val="28"/>
          <w:szCs w:val="28"/>
        </w:rPr>
      </w:r>
      <w:r>
        <w:rPr>
          <w:rFonts w:ascii="Ubuntu" w:hAnsi="Ubuntu" w:eastAsia="Ubuntu" w:cs="Ubuntu"/>
          <w:i w:val="0"/>
          <w:iCs w:val="0"/>
          <w:sz w:val="28"/>
          <w:szCs w:val="28"/>
        </w:rPr>
        <w:t xml:space="preserve">Спикер онлайн-вебинаров</w:t>
      </w:r>
      <w:r>
        <w:rPr>
          <w:rFonts w:ascii="Ubuntu" w:hAnsi="Ubuntu" w:eastAsia="Ubuntu" w:cs="Ubuntu"/>
          <w:bCs w:val="0"/>
          <w:i w:val="0"/>
          <w:sz w:val="28"/>
          <w:szCs w:val="28"/>
          <w14:ligatures w14:val="none"/>
        </w:rPr>
      </w:r>
      <w:r>
        <w:rPr>
          <w:rFonts w:ascii="Ubuntu" w:hAnsi="Ubuntu" w:eastAsia="Ubuntu" w:cs="Ubuntu"/>
          <w:bCs w:val="0"/>
          <w:i w:val="0"/>
          <w:sz w:val="28"/>
          <w:szCs w:val="28"/>
          <w14:ligatures w14:val="none"/>
        </w:rPr>
      </w:r>
    </w:p>
    <w:p>
      <w:pPr>
        <w:jc w:val="left"/>
        <w:spacing w:before="240"/>
        <w:rPr>
          <w:rFonts w:ascii="Ubuntu" w:hAnsi="Ubuntu" w:cs="Ubuntu"/>
          <w:i w:val="0"/>
          <w:iCs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eastAsia="Ubuntu" w:cs="Ubuntu"/>
          <w:b/>
          <w:i w:val="0"/>
          <w:iCs w:val="0"/>
          <w:sz w:val="28"/>
          <w:szCs w:val="28"/>
          <w:rtl w:val="0"/>
        </w:rPr>
        <w:t xml:space="preserve">Аннотация:</w:t>
      </w:r>
      <w:r>
        <w:rPr>
          <w:rFonts w:ascii="Ubuntu" w:hAnsi="Ubuntu" w:cs="Ubuntu"/>
          <w:i w:val="0"/>
          <w:iCs w:val="0"/>
          <w:sz w:val="28"/>
          <w:szCs w:val="28"/>
          <w14:ligatures w14:val="none"/>
        </w:rPr>
      </w:r>
      <w:r>
        <w:rPr>
          <w:rFonts w:ascii="Ubuntu" w:hAnsi="Ubuntu" w:cs="Ubuntu"/>
          <w:i w:val="0"/>
          <w:iCs w:val="0"/>
          <w:sz w:val="28"/>
          <w:szCs w:val="28"/>
          <w14:ligatures w14:val="none"/>
        </w:rPr>
      </w:r>
    </w:p>
    <w:p>
      <w:pPr>
        <w:jc w:val="left"/>
        <w:spacing w:before="240"/>
        <w:rPr>
          <w:rFonts w:ascii="Ubuntu" w:hAnsi="Ubuntu" w:cs="Ubuntu"/>
          <w:bCs w:val="0"/>
          <w:i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cs="Ubuntu"/>
          <w:i w:val="0"/>
          <w:iCs w:val="0"/>
          <w:sz w:val="28"/>
          <w:szCs w:val="28"/>
        </w:rPr>
        <w:t xml:space="preserve">В современном мире, где информация и технологии стремительно развиваются, авторы методических материалов сталкиваются с необходимостью постоянно адаптироваться к новым трендам и потребностям рынка. </w:t>
      </w:r>
      <w:r>
        <w:rPr>
          <w:rFonts w:ascii="Ubuntu" w:hAnsi="Ubuntu" w:cs="Ubuntu"/>
          <w:bCs w:val="0"/>
          <w:i w:val="0"/>
          <w:sz w:val="28"/>
          <w:szCs w:val="28"/>
          <w14:ligatures w14:val="none"/>
        </w:rPr>
      </w:r>
      <w:r>
        <w:rPr>
          <w:rFonts w:ascii="Ubuntu" w:hAnsi="Ubuntu" w:cs="Ubuntu"/>
          <w:bCs w:val="0"/>
          <w:i w:val="0"/>
          <w:sz w:val="28"/>
          <w:szCs w:val="28"/>
          <w14:ligatures w14:val="none"/>
        </w:rPr>
      </w:r>
    </w:p>
    <w:p>
      <w:pPr>
        <w:jc w:val="left"/>
        <w:spacing w:before="240"/>
        <w:rPr>
          <w:rFonts w:ascii="Ubuntu" w:hAnsi="Ubuntu" w:cs="Ubuntu"/>
          <w:bCs w:val="0"/>
          <w:i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cs="Ubuntu"/>
          <w:i w:val="0"/>
          <w:iCs w:val="0"/>
          <w:sz w:val="28"/>
          <w:szCs w:val="28"/>
        </w:rPr>
        <w:t xml:space="preserve">На встрече мы:</w:t>
      </w:r>
      <w:r>
        <w:rPr>
          <w:rFonts w:ascii="Ubuntu" w:hAnsi="Ubuntu" w:cs="Ubuntu"/>
          <w:bCs w:val="0"/>
          <w:i w:val="0"/>
          <w:sz w:val="28"/>
          <w:szCs w:val="28"/>
          <w14:ligatures w14:val="none"/>
        </w:rPr>
      </w:r>
      <w:r>
        <w:rPr>
          <w:rFonts w:ascii="Ubuntu" w:hAnsi="Ubuntu" w:cs="Ubuntu"/>
          <w:bCs w:val="0"/>
          <w:i w:val="0"/>
          <w:sz w:val="28"/>
          <w:szCs w:val="28"/>
          <w14:ligatures w14:val="none"/>
        </w:rPr>
      </w:r>
    </w:p>
    <w:p>
      <w:pPr>
        <w:jc w:val="left"/>
        <w:spacing w:before="240"/>
        <w:rPr>
          <w:rFonts w:ascii="Ubuntu" w:hAnsi="Ubuntu" w:cs="Ubuntu"/>
          <w:bCs w:val="0"/>
          <w:i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cs="Ubuntu"/>
          <w:i w:val="0"/>
          <w:iCs w:val="0"/>
          <w:sz w:val="28"/>
          <w:szCs w:val="28"/>
        </w:rPr>
        <w:t xml:space="preserve">1. Изучим актуальные тренды в области образования и методических материалов, чтобы вы могли предугадывать потребности своей аудитории;</w:t>
      </w:r>
      <w:r>
        <w:rPr>
          <w:rFonts w:ascii="Ubuntu" w:hAnsi="Ubuntu" w:cs="Ubuntu"/>
          <w:bCs w:val="0"/>
          <w:i w:val="0"/>
          <w:sz w:val="28"/>
          <w:szCs w:val="28"/>
          <w14:ligatures w14:val="none"/>
        </w:rPr>
      </w:r>
      <w:r>
        <w:rPr>
          <w:rFonts w:ascii="Ubuntu" w:hAnsi="Ubuntu" w:cs="Ubuntu"/>
          <w:bCs w:val="0"/>
          <w:i w:val="0"/>
          <w:sz w:val="28"/>
          <w:szCs w:val="28"/>
          <w14:ligatures w14:val="none"/>
        </w:rPr>
      </w:r>
    </w:p>
    <w:p>
      <w:pPr>
        <w:jc w:val="left"/>
        <w:spacing w:before="240"/>
        <w:rPr>
          <w:rFonts w:ascii="Ubuntu" w:hAnsi="Ubuntu" w:cs="Ubuntu"/>
          <w:bCs w:val="0"/>
          <w:i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cs="Ubuntu"/>
          <w:i w:val="0"/>
          <w:iCs w:val="0"/>
          <w:sz w:val="28"/>
          <w:szCs w:val="28"/>
        </w:rPr>
        <w:t xml:space="preserve">2. Разработаем стратегии продаж, основанные на анализе рынка и целевой аудитории, что позволит вам более эффективно продвигать свои продукты;</w:t>
      </w:r>
      <w:r>
        <w:rPr>
          <w:rFonts w:ascii="Ubuntu" w:hAnsi="Ubuntu" w:cs="Ubuntu"/>
          <w:bCs w:val="0"/>
          <w:i w:val="0"/>
          <w:sz w:val="28"/>
          <w:szCs w:val="28"/>
          <w14:ligatures w14:val="none"/>
        </w:rPr>
      </w:r>
      <w:r>
        <w:rPr>
          <w:rFonts w:ascii="Ubuntu" w:hAnsi="Ubuntu" w:cs="Ubuntu"/>
          <w:bCs w:val="0"/>
          <w:i w:val="0"/>
          <w:sz w:val="28"/>
          <w:szCs w:val="28"/>
          <w14:ligatures w14:val="none"/>
        </w:rPr>
      </w:r>
    </w:p>
    <w:p>
      <w:pPr>
        <w:jc w:val="left"/>
        <w:spacing w:before="240"/>
        <w:rPr>
          <w:rFonts w:ascii="Ubuntu" w:hAnsi="Ubuntu" w:cs="Ubuntu"/>
          <w:bCs w:val="0"/>
          <w:i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cs="Ubuntu"/>
          <w:i w:val="0"/>
          <w:iCs w:val="0"/>
          <w:sz w:val="28"/>
          <w:szCs w:val="28"/>
        </w:rPr>
        <w:t xml:space="preserve">3. Научимся создавать актуальные материалы, которые будут выделять вас среди конкурентов и привлекать внимание покупателей;</w:t>
      </w:r>
      <w:r>
        <w:rPr>
          <w:rFonts w:ascii="Ubuntu" w:hAnsi="Ubuntu" w:cs="Ubuntu"/>
          <w:bCs w:val="0"/>
          <w:i w:val="0"/>
          <w:sz w:val="28"/>
          <w:szCs w:val="28"/>
          <w14:ligatures w14:val="none"/>
        </w:rPr>
      </w:r>
      <w:r>
        <w:rPr>
          <w:rFonts w:ascii="Ubuntu" w:hAnsi="Ubuntu" w:cs="Ubuntu"/>
          <w:bCs w:val="0"/>
          <w:i w:val="0"/>
          <w:sz w:val="28"/>
          <w:szCs w:val="28"/>
          <w14:ligatures w14:val="none"/>
        </w:rPr>
      </w:r>
    </w:p>
    <w:p>
      <w:pPr>
        <w:jc w:val="left"/>
        <w:spacing w:before="240"/>
        <w:rPr>
          <w:rFonts w:ascii="Ubuntu" w:hAnsi="Ubuntu" w:cs="Ubuntu"/>
          <w:bCs w:val="0"/>
          <w:i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cs="Ubuntu"/>
          <w:i w:val="0"/>
          <w:iCs w:val="0"/>
          <w:sz w:val="28"/>
          <w:szCs w:val="28"/>
        </w:rPr>
        <w:t xml:space="preserve">4. Обсудим инструменты Маркетплейса для анализа потребностей рынка;</w:t>
      </w:r>
      <w:r>
        <w:rPr>
          <w:rFonts w:ascii="Ubuntu" w:hAnsi="Ubuntu" w:cs="Ubuntu"/>
          <w:bCs w:val="0"/>
          <w:i w:val="0"/>
          <w:sz w:val="28"/>
          <w:szCs w:val="28"/>
          <w14:ligatures w14:val="none"/>
        </w:rPr>
      </w:r>
      <w:r>
        <w:rPr>
          <w:rFonts w:ascii="Ubuntu" w:hAnsi="Ubuntu" w:cs="Ubuntu"/>
          <w:bCs w:val="0"/>
          <w:i w:val="0"/>
          <w:sz w:val="28"/>
          <w:szCs w:val="28"/>
          <w14:ligatures w14:val="none"/>
        </w:rPr>
      </w:r>
    </w:p>
    <w:p>
      <w:pPr>
        <w:jc w:val="left"/>
        <w:spacing w:before="240"/>
        <w:rPr>
          <w:rFonts w:ascii="Ubuntu" w:hAnsi="Ubuntu" w:cs="Ubuntu"/>
          <w:bCs w:val="0"/>
          <w:i w:val="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cs="Ubuntu"/>
          <w:i w:val="0"/>
          <w:iCs w:val="0"/>
          <w:sz w:val="28"/>
          <w:szCs w:val="28"/>
        </w:rPr>
        <w:t xml:space="preserve">5. Проведем практические занятия, где вы сможете применить полученные знания на практике и получить обратную связь. </w:t>
      </w:r>
      <w:r>
        <w:rPr>
          <w:rFonts w:ascii="Ubuntu" w:hAnsi="Ubuntu" w:cs="Ubuntu"/>
          <w:bCs w:val="0"/>
          <w:i w:val="0"/>
          <w:sz w:val="28"/>
          <w:szCs w:val="28"/>
          <w14:ligatures w14:val="none"/>
        </w:rPr>
      </w:r>
      <w:r>
        <w:rPr>
          <w:rFonts w:ascii="Ubuntu" w:hAnsi="Ubuntu" w:cs="Ubuntu"/>
          <w:bCs w:val="0"/>
          <w:i w:val="0"/>
          <w:sz w:val="28"/>
          <w:szCs w:val="28"/>
          <w14:ligatures w14:val="none"/>
        </w:rPr>
      </w:r>
    </w:p>
    <w:p>
      <w:pPr>
        <w:jc w:val="left"/>
        <w:spacing w:before="240"/>
        <w:rPr>
          <w:rFonts w:ascii="Ubuntu" w:hAnsi="Ubuntu" w:cs="Ubuntu"/>
          <w:bCs w:val="0"/>
          <w:i w:val="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cs="Ubuntu"/>
          <w:i w:val="0"/>
          <w:iCs w:val="0"/>
          <w:sz w:val="28"/>
          <w:szCs w:val="28"/>
          <w:highlight w:val="yellow"/>
        </w:rPr>
        <w:t xml:space="preserve">Онлайн-тренинг</w:t>
      </w:r>
      <w:r>
        <w:rPr>
          <w:rFonts w:ascii="Ubuntu" w:hAnsi="Ubuntu" w:cs="Ubuntu"/>
          <w:i w:val="0"/>
          <w:iCs w:val="0"/>
          <w:sz w:val="28"/>
          <w:szCs w:val="28"/>
        </w:rPr>
        <w:t xml:space="preserve"> для самозанятых авторов поможет научиться создавать актуальные методические материалы. Участники изучат тренды в образовании, разработают стратегии продаж и научатся создавать привлекательные предложения для своей аудитории. Мы проведем прак</w:t>
      </w:r>
      <w:r>
        <w:rPr>
          <w:rFonts w:ascii="Ubuntu" w:hAnsi="Ubuntu" w:cs="Ubuntu"/>
          <w:i w:val="0"/>
          <w:iCs w:val="0"/>
          <w:sz w:val="28"/>
          <w:szCs w:val="28"/>
        </w:rPr>
        <w:t xml:space="preserve">тические занятия и обсудим инструменты для анализа потребностей рынка. </w:t>
      </w:r>
      <w:r>
        <w:rPr>
          <w:rFonts w:ascii="Ubuntu" w:hAnsi="Ubuntu" w:cs="Ubuntu"/>
          <w:bCs w:val="0"/>
          <w:i w:val="0"/>
          <w:sz w:val="28"/>
          <w:szCs w:val="28"/>
        </w:rPr>
      </w:r>
      <w:r>
        <w:rPr>
          <w:rFonts w:ascii="Ubuntu" w:hAnsi="Ubuntu" w:cs="Ubuntu"/>
          <w:bCs w:val="0"/>
          <w:i w:val="0"/>
          <w:sz w:val="28"/>
          <w:szCs w:val="28"/>
        </w:rPr>
      </w:r>
    </w:p>
    <w:p>
      <w:pPr>
        <w:jc w:val="left"/>
        <w:spacing w:before="24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cs="Ubuntu"/>
          <w:i w:val="0"/>
          <w:iCs w:val="0"/>
          <w:sz w:val="28"/>
          <w:szCs w:val="28"/>
        </w:rPr>
        <w:t xml:space="preserve">Присоединяйтесь к нам, чтобы стать мастером продаж и всегда оставаться на гребне актуальности в мире методических материалов! </w:t>
      </w:r>
      <w:r/>
    </w:p>
    <w:p>
      <w:pPr>
        <w:ind w:left="0" w:firstLine="0"/>
        <w:jc w:val="left"/>
        <w:spacing w:before="240" w:after="240"/>
        <w:rPr>
          <w:rFonts w:ascii="Ubuntu" w:hAnsi="Ubuntu" w:eastAsia="Ubuntu" w:cs="Ubuntu"/>
          <w:bCs w:val="0"/>
          <w:i w:val="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br/>
      </w:r>
      <w:r>
        <w:rPr>
          <w:rFonts w:ascii="Ubuntu" w:hAnsi="Ubuntu" w:eastAsia="Ubuntu" w:cs="Ubuntu"/>
          <w:bCs w:val="0"/>
          <w:i w:val="0"/>
          <w:sz w:val="28"/>
          <w:szCs w:val="28"/>
        </w:rPr>
      </w:r>
      <w:r>
        <w:rPr>
          <w:rFonts w:ascii="Ubuntu" w:hAnsi="Ubuntu" w:eastAsia="Ubuntu" w:cs="Ubuntu"/>
          <w:bCs w:val="0"/>
          <w:i w:val="0"/>
          <w:sz w:val="28"/>
          <w:szCs w:val="28"/>
        </w:rPr>
      </w:r>
    </w:p>
    <w:p>
      <w:pPr>
        <w:jc w:val="left"/>
        <w:spacing w:before="240"/>
        <w:rPr>
          <w:rFonts w:ascii="Ubuntu" w:hAnsi="Ubuntu" w:cs="Ubuntu"/>
          <w:b/>
          <w:bCs w:val="0"/>
          <w:i w:val="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Ubuntu" w:hAnsi="Ubuntu" w:cs="Ubuntu"/>
          <w:b/>
          <w:i w:val="0"/>
          <w:iCs w:val="0"/>
          <w:sz w:val="28"/>
          <w:szCs w:val="28"/>
        </w:rPr>
        <w:br/>
        <w:br/>
      </w:r>
      <w:r>
        <w:rPr>
          <w:rFonts w:ascii="Ubuntu" w:hAnsi="Ubuntu" w:cs="Ubuntu"/>
          <w:b/>
          <w:bCs w:val="0"/>
          <w:i w:val="0"/>
          <w:sz w:val="28"/>
          <w:szCs w:val="28"/>
        </w:rPr>
      </w:r>
      <w:r>
        <w:rPr>
          <w:rFonts w:ascii="Ubuntu" w:hAnsi="Ubuntu" w:cs="Ubuntu"/>
          <w:b/>
          <w:bCs w:val="0"/>
          <w:i w:val="0"/>
          <w:sz w:val="28"/>
          <w:szCs w:val="28"/>
        </w:rPr>
      </w:r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buntu">
    <w:panose1 w:val="020B05040306020302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link w:val="841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link w:val="842"/>
    <w:uiPriority w:val="9"/>
    <w:rPr>
      <w:rFonts w:ascii="Arial" w:hAnsi="Arial" w:eastAsia="Arial" w:cs="Arial"/>
      <w:sz w:val="34"/>
    </w:rPr>
  </w:style>
  <w:style w:type="character" w:styleId="670">
    <w:name w:val="Heading 3 Char"/>
    <w:link w:val="843"/>
    <w:uiPriority w:val="9"/>
    <w:rPr>
      <w:rFonts w:ascii="Arial" w:hAnsi="Arial" w:eastAsia="Arial" w:cs="Arial"/>
      <w:sz w:val="30"/>
      <w:szCs w:val="30"/>
    </w:rPr>
  </w:style>
  <w:style w:type="character" w:styleId="671">
    <w:name w:val="Heading 4 Char"/>
    <w:link w:val="844"/>
    <w:uiPriority w:val="9"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link w:val="845"/>
    <w:uiPriority w:val="9"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link w:val="846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9"/>
    <w:uiPriority w:val="34"/>
    <w:qFormat/>
    <w:pPr>
      <w:contextualSpacing/>
      <w:ind w:left="720"/>
    </w:pPr>
  </w:style>
  <w:style w:type="table" w:styleId="68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2">
    <w:name w:val="No Spacing"/>
    <w:uiPriority w:val="1"/>
    <w:qFormat/>
    <w:pPr>
      <w:spacing w:before="0" w:after="0" w:line="240" w:lineRule="auto"/>
    </w:pPr>
  </w:style>
  <w:style w:type="character" w:styleId="683">
    <w:name w:val="Title Char"/>
    <w:link w:val="847"/>
    <w:uiPriority w:val="10"/>
    <w:rPr>
      <w:sz w:val="48"/>
      <w:szCs w:val="48"/>
    </w:rPr>
  </w:style>
  <w:style w:type="character" w:styleId="684">
    <w:name w:val="Subtitle Char"/>
    <w:link w:val="848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link w:val="689"/>
    <w:uiPriority w:val="99"/>
  </w:style>
  <w:style w:type="paragraph" w:styleId="691">
    <w:name w:val="Footer"/>
    <w:basedOn w:val="839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link w:val="691"/>
    <w:uiPriority w:val="99"/>
  </w:style>
  <w:style w:type="paragraph" w:styleId="693">
    <w:name w:val="Caption"/>
    <w:basedOn w:val="839"/>
    <w:next w:val="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</w:style>
  <w:style w:type="table" w:styleId="695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</w:style>
  <w:style w:type="table" w:styleId="840" w:default="1">
    <w:name w:val="Table Normal"/>
    <w:tblPr/>
  </w:style>
  <w:style w:type="paragraph" w:styleId="841">
    <w:name w:val="Heading 1"/>
    <w:basedOn w:val="839"/>
    <w:next w:val="839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842">
    <w:name w:val="Heading 2"/>
    <w:basedOn w:val="839"/>
    <w:next w:val="839"/>
    <w:pPr>
      <w:keepLines/>
      <w:keepNext/>
      <w:pageBreakBefore w:val="0"/>
      <w:spacing w:before="360" w:after="120"/>
    </w:pPr>
    <w:rPr>
      <w:b w:val="0"/>
      <w:sz w:val="32"/>
      <w:szCs w:val="32"/>
    </w:rPr>
  </w:style>
  <w:style w:type="paragraph" w:styleId="843">
    <w:name w:val="Heading 3"/>
    <w:basedOn w:val="839"/>
    <w:next w:val="839"/>
    <w:pPr>
      <w:keepLines/>
      <w:keepNext/>
      <w:pageBreakBefore w:val="0"/>
      <w:spacing w:before="320" w:after="80"/>
    </w:pPr>
    <w:rPr>
      <w:b w:val="0"/>
      <w:color w:val="434343"/>
      <w:sz w:val="28"/>
      <w:szCs w:val="28"/>
    </w:rPr>
  </w:style>
  <w:style w:type="paragraph" w:styleId="844">
    <w:name w:val="Heading 4"/>
    <w:basedOn w:val="839"/>
    <w:next w:val="839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845">
    <w:name w:val="Heading 5"/>
    <w:basedOn w:val="839"/>
    <w:next w:val="839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846">
    <w:name w:val="Heading 6"/>
    <w:basedOn w:val="839"/>
    <w:next w:val="839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847">
    <w:name w:val="Title"/>
    <w:basedOn w:val="839"/>
    <w:next w:val="839"/>
    <w:pPr>
      <w:keepLines/>
      <w:keepNext/>
      <w:pageBreakBefore w:val="0"/>
      <w:spacing w:before="0" w:after="60"/>
    </w:pPr>
    <w:rPr>
      <w:sz w:val="52"/>
      <w:szCs w:val="52"/>
    </w:rPr>
  </w:style>
  <w:style w:type="paragraph" w:styleId="848">
    <w:name w:val="Subtitle"/>
    <w:basedOn w:val="839"/>
    <w:next w:val="839"/>
    <w:pPr>
      <w:keepLines/>
      <w:keepNext/>
      <w:pageBreakBefore w:val="0"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character" w:styleId="849" w:default="1">
    <w:name w:val="Default Paragraph Font"/>
    <w:uiPriority w:val="1"/>
    <w:semiHidden/>
    <w:unhideWhenUsed/>
  </w:style>
  <w:style w:type="numbering" w:styleId="85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dpo infourok</cp:lastModifiedBy>
  <cp:revision>17</cp:revision>
  <dcterms:modified xsi:type="dcterms:W3CDTF">2024-08-13T09:21:37Z</dcterms:modified>
</cp:coreProperties>
</file>