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Программа онлайн - семинара</w:t>
      </w:r>
    </w:p>
    <w:p w14:paraId="02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3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4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9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«</w:t>
      </w:r>
      <w:r>
        <w:rPr>
          <w:rFonts w:ascii="Times New Roman" w:hAnsi="Times New Roman"/>
          <w:b w:val="1"/>
          <w:sz w:val="32"/>
        </w:rPr>
        <w:t>Современные методы геодезических измерений и особенности изучения геодезии</w:t>
      </w:r>
      <w:r>
        <w:rPr>
          <w:rFonts w:ascii="Times New Roman" w:hAnsi="Times New Roman"/>
          <w:b w:val="1"/>
          <w:sz w:val="32"/>
        </w:rPr>
        <w:t>»</w:t>
      </w:r>
    </w:p>
    <w:p w14:paraId="0A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__________________________________________________________________</w:t>
      </w:r>
    </w:p>
    <w:p w14:paraId="0B000000">
      <w:pPr>
        <w:pStyle w:val="Style_1"/>
        <w:spacing w:after="0" w:before="0"/>
        <w:ind/>
        <w:jc w:val="center"/>
        <w:rPr>
          <w:rFonts w:ascii="Segoe UI" w:hAnsi="Segoe UI"/>
          <w:sz w:val="18"/>
        </w:rPr>
      </w:pPr>
      <w:r>
        <w:rPr>
          <w:rStyle w:val="Style_2_ch"/>
          <w:b w:val="1"/>
          <w:i w:val="1"/>
          <w:color w:val="FF0000"/>
          <w:sz w:val="30"/>
        </w:rPr>
        <w:t>дата проведения:</w:t>
      </w:r>
    </w:p>
    <w:p w14:paraId="0C000000">
      <w:pPr>
        <w:pStyle w:val="Style_1"/>
        <w:spacing w:after="0" w:before="0"/>
        <w:ind/>
        <w:jc w:val="center"/>
        <w:rPr>
          <w:rStyle w:val="Style_2_ch"/>
          <w:b w:val="1"/>
          <w:i w:val="1"/>
          <w:color w:val="FF0000"/>
          <w:sz w:val="30"/>
        </w:rPr>
      </w:pPr>
      <w:r>
        <w:rPr>
          <w:rStyle w:val="Style_2_ch"/>
          <w:b w:val="1"/>
          <w:i w:val="1"/>
          <w:color w:val="FF0000"/>
          <w:sz w:val="30"/>
        </w:rPr>
        <w:t>1</w:t>
      </w:r>
      <w:r>
        <w:rPr>
          <w:rStyle w:val="Style_2_ch"/>
          <w:b w:val="1"/>
          <w:i w:val="1"/>
          <w:color w:val="FF0000"/>
          <w:sz w:val="30"/>
        </w:rPr>
        <w:t>2 марта</w:t>
      </w:r>
      <w:r>
        <w:rPr>
          <w:rStyle w:val="Style_2_ch"/>
          <w:b w:val="1"/>
          <w:i w:val="1"/>
          <w:color w:val="FF0000"/>
          <w:sz w:val="30"/>
        </w:rPr>
        <w:t xml:space="preserve"> 202</w:t>
      </w:r>
      <w:r>
        <w:rPr>
          <w:rStyle w:val="Style_2_ch"/>
          <w:b w:val="1"/>
          <w:i w:val="1"/>
          <w:color w:val="FF0000"/>
          <w:sz w:val="30"/>
        </w:rPr>
        <w:t>5</w:t>
      </w:r>
      <w:r>
        <w:rPr>
          <w:rStyle w:val="Style_2_ch"/>
          <w:b w:val="1"/>
          <w:i w:val="1"/>
          <w:color w:val="FF0000"/>
          <w:sz w:val="30"/>
        </w:rPr>
        <w:t xml:space="preserve"> года</w:t>
      </w:r>
    </w:p>
    <w:p w14:paraId="0D000000">
      <w:pPr>
        <w:pStyle w:val="Style_1"/>
        <w:spacing w:after="0" w:before="0"/>
        <w:ind/>
        <w:jc w:val="center"/>
        <w:rPr>
          <w:rFonts w:ascii="Segoe UI" w:hAnsi="Segoe UI"/>
          <w:sz w:val="18"/>
        </w:rPr>
      </w:pPr>
      <w:r>
        <w:rPr>
          <w:rStyle w:val="Style_2_ch"/>
          <w:b w:val="1"/>
          <w:i w:val="1"/>
          <w:color w:val="FF0000"/>
          <w:sz w:val="30"/>
        </w:rPr>
        <w:t>с 17.00 до 1</w:t>
      </w:r>
      <w:r>
        <w:rPr>
          <w:rStyle w:val="Style_2_ch"/>
          <w:b w:val="1"/>
          <w:i w:val="1"/>
          <w:color w:val="FF0000"/>
          <w:sz w:val="30"/>
        </w:rPr>
        <w:t>8</w:t>
      </w:r>
      <w:r>
        <w:rPr>
          <w:rStyle w:val="Style_2_ch"/>
          <w:b w:val="1"/>
          <w:i w:val="1"/>
          <w:color w:val="FF0000"/>
          <w:sz w:val="30"/>
        </w:rPr>
        <w:t>.</w:t>
      </w:r>
      <w:r>
        <w:rPr>
          <w:rStyle w:val="Style_2_ch"/>
          <w:b w:val="1"/>
          <w:i w:val="1"/>
          <w:color w:val="FF0000"/>
          <w:sz w:val="30"/>
        </w:rPr>
        <w:t>3</w:t>
      </w:r>
      <w:r>
        <w:rPr>
          <w:rStyle w:val="Style_2_ch"/>
          <w:b w:val="1"/>
          <w:i w:val="1"/>
          <w:color w:val="FF0000"/>
          <w:sz w:val="30"/>
        </w:rPr>
        <w:t xml:space="preserve">0 (МСК) </w:t>
      </w:r>
    </w:p>
    <w:p w14:paraId="0E000000">
      <w:pPr>
        <w:spacing w:after="0" w:line="276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F000000">
      <w:pPr>
        <w:rPr>
          <w:rFonts w:ascii="Times New Roman" w:hAnsi="Times New Roman"/>
        </w:rPr>
      </w:pPr>
    </w:p>
    <w:p w14:paraId="10000000">
      <w:pPr>
        <w:rPr>
          <w:rFonts w:ascii="Times New Roman" w:hAnsi="Times New Roman"/>
        </w:rPr>
      </w:pPr>
    </w:p>
    <w:p w14:paraId="11000000">
      <w:pPr>
        <w:rPr>
          <w:rFonts w:ascii="Times New Roman" w:hAnsi="Times New Roman"/>
        </w:rPr>
      </w:pPr>
    </w:p>
    <w:p w14:paraId="12000000">
      <w:pPr>
        <w:rPr>
          <w:rFonts w:ascii="Times New Roman" w:hAnsi="Times New Roman"/>
        </w:rPr>
      </w:pPr>
    </w:p>
    <w:p w14:paraId="13000000">
      <w:pPr>
        <w:rPr>
          <w:rFonts w:ascii="Times New Roman" w:hAnsi="Times New Roman"/>
        </w:rPr>
      </w:pPr>
    </w:p>
    <w:p w14:paraId="14000000">
      <w:pPr>
        <w:rPr>
          <w:rFonts w:ascii="Times New Roman" w:hAnsi="Times New Roman"/>
        </w:rPr>
      </w:pPr>
    </w:p>
    <w:p w14:paraId="15000000">
      <w:pPr>
        <w:rPr>
          <w:rFonts w:ascii="Times New Roman" w:hAnsi="Times New Roman"/>
        </w:rPr>
      </w:pPr>
    </w:p>
    <w:tbl>
      <w:tblPr>
        <w:tblStyle w:val="Style_3"/>
        <w:tblInd w:type="dxa" w:w="0"/>
        <w:tblLayout w:type="fixed"/>
      </w:tblPr>
      <w:tblGrid>
        <w:gridCol w:w="4341"/>
        <w:gridCol w:w="5014"/>
      </w:tblGrid>
      <w:tr>
        <w:tc>
          <w:tcPr>
            <w:tcW w:type="dxa" w:w="4341"/>
            <w:shd w:fill="auto" w:val="clear"/>
          </w:tcPr>
          <w:p w14:paraId="16000000">
            <w:pPr>
              <w:spacing w:after="0" w:line="276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5014"/>
            <w:shd w:fill="auto" w:val="clear"/>
          </w:tcPr>
          <w:p w14:paraId="17000000">
            <w:pPr>
              <w:spacing w:after="0" w:line="276" w:lineRule="auto"/>
              <w:ind/>
              <w:rPr>
                <w:rFonts w:ascii="Times New Roman" w:hAnsi="Times New Roman"/>
                <w:b w:val="1"/>
                <w:color w:val="000000"/>
                <w:sz w:val="30"/>
              </w:rPr>
            </w:pPr>
            <w:r>
              <w:rPr>
                <w:rFonts w:ascii="Times New Roman" w:hAnsi="Times New Roman"/>
                <w:b w:val="1"/>
                <w:color w:themeColor="text1" w:themeShade="FF" w:themeTint="FF" w:val="000000"/>
                <w:sz w:val="30"/>
              </w:rPr>
              <w:t>Спикер:</w:t>
            </w:r>
          </w:p>
          <w:p w14:paraId="18000000">
            <w:pPr>
              <w:spacing w:after="0" w:line="276" w:lineRule="auto"/>
              <w:ind/>
              <w:rPr>
                <w:rFonts w:ascii="Times New Roman" w:hAnsi="Times New Roman"/>
                <w:b w:val="1"/>
                <w:color w:val="000000"/>
                <w:sz w:val="28"/>
                <w:shd w:themeFill="background1" w:val="clear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  <w:shd w:themeFill="background1" w:val="clear"/>
              </w:rPr>
              <w:t>Сидорова Виктория Сергеевна</w:t>
            </w:r>
          </w:p>
          <w:p w14:paraId="19000000">
            <w:pPr>
              <w:spacing w:after="0" w:line="276" w:lineRule="auto"/>
              <w:ind/>
              <w:rPr>
                <w:rFonts w:ascii="Times New Roman" w:hAnsi="Times New Roman"/>
                <w:b w:val="1"/>
                <w:i w:val="1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специалист в области геодезии, картографии и геоинформатики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, педагог дополнительного образования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.</w:t>
            </w:r>
          </w:p>
        </w:tc>
      </w:tr>
    </w:tbl>
    <w:p w14:paraId="1A000000">
      <w:pPr>
        <w:spacing w:after="0" w:line="276" w:lineRule="auto"/>
        <w:ind/>
        <w:rPr>
          <w:rFonts w:ascii="Times New Roman" w:hAnsi="Times New Roman"/>
          <w:sz w:val="28"/>
        </w:rPr>
      </w:pPr>
    </w:p>
    <w:p w14:paraId="1B000000">
      <w:pPr>
        <w:spacing w:after="0" w:line="276" w:lineRule="auto"/>
        <w:ind/>
        <w:jc w:val="center"/>
        <w:rPr>
          <w:rFonts w:ascii="Times New Roman" w:hAnsi="Times New Roman"/>
          <w:sz w:val="28"/>
        </w:rPr>
      </w:pPr>
    </w:p>
    <w:p w14:paraId="1C000000">
      <w:pPr>
        <w:spacing w:after="0" w:line="276" w:lineRule="auto"/>
        <w:ind/>
        <w:jc w:val="center"/>
        <w:rPr>
          <w:rFonts w:ascii="Times New Roman" w:hAnsi="Times New Roman"/>
          <w:sz w:val="28"/>
        </w:rPr>
      </w:pPr>
    </w:p>
    <w:p w14:paraId="1D000000">
      <w:pPr>
        <w:spacing w:after="0" w:line="276" w:lineRule="auto"/>
        <w:ind/>
        <w:jc w:val="center"/>
        <w:rPr>
          <w:rFonts w:ascii="Times New Roman" w:hAnsi="Times New Roman"/>
          <w:sz w:val="28"/>
        </w:rPr>
      </w:pPr>
    </w:p>
    <w:p w14:paraId="1E000000">
      <w:pPr>
        <w:spacing w:after="0" w:line="276" w:lineRule="auto"/>
        <w:ind/>
        <w:jc w:val="center"/>
        <w:rPr>
          <w:rFonts w:ascii="Times New Roman" w:hAnsi="Times New Roman"/>
          <w:sz w:val="28"/>
        </w:rPr>
      </w:pPr>
    </w:p>
    <w:p w14:paraId="1F000000">
      <w:pPr>
        <w:spacing w:after="0" w:line="276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sz w:val="28"/>
        </w:rPr>
        <w:t>Москва, 202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br w:type="page"/>
      </w:r>
    </w:p>
    <w:p w14:paraId="20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 ОБЩАЯ ХАРАКТЕРИСТИКА СЕМИНАРА</w:t>
      </w:r>
    </w:p>
    <w:p w14:paraId="21000000">
      <w:pPr>
        <w:spacing w:after="0" w:line="360" w:lineRule="auto"/>
        <w:ind/>
        <w:jc w:val="both"/>
        <w:rPr>
          <w:rFonts w:ascii="Times New Roman" w:hAnsi="Times New Roman"/>
          <w:b w:val="0"/>
          <w:color w:themeColor="text1" w:themeShade="FF" w:themeTint="FF" w:val="000000"/>
          <w:sz w:val="28"/>
          <w:highlight w:val="yellow"/>
        </w:rPr>
      </w:pPr>
      <w:r>
        <w:rPr>
          <w:rFonts w:ascii="Times New Roman" w:hAnsi="Times New Roman"/>
          <w:b w:val="1"/>
          <w:color w:themeColor="text1" w:themeShade="FF" w:themeTint="FF" w:val="000000"/>
          <w:sz w:val="28"/>
        </w:rPr>
        <w:t>Цель: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 xml:space="preserve"> сформировать у участников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 xml:space="preserve"> 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представлений о геодезии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 xml:space="preserve">, 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современны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х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 xml:space="preserve"> метод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 xml:space="preserve">ах 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геодезических измерений, а также рассмотреть их применение в современной практике.</w:t>
      </w:r>
    </w:p>
    <w:p w14:paraId="22000000">
      <w:pPr>
        <w:spacing w:after="0" w:line="360" w:lineRule="auto"/>
        <w:ind/>
        <w:jc w:val="both"/>
        <w:rPr>
          <w:rFonts w:ascii="Times New Roman" w:hAnsi="Times New Roman"/>
          <w:b w:val="0"/>
          <w:color w:themeColor="text1" w:themeShade="FF" w:themeTint="FF" w:val="000000"/>
          <w:sz w:val="28"/>
          <w:highlight w:val="yellow"/>
        </w:rPr>
      </w:pPr>
      <w:r>
        <w:rPr>
          <w:rFonts w:ascii="Times New Roman" w:hAnsi="Times New Roman"/>
          <w:b w:val="1"/>
          <w:color w:themeColor="text1" w:themeShade="FF" w:themeTint="FF" w:val="000000"/>
          <w:sz w:val="28"/>
        </w:rPr>
        <w:t xml:space="preserve">Для кого семинар: 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с</w:t>
      </w:r>
      <w:r>
        <w:rPr>
          <w:rFonts w:ascii="Times New Roman" w:hAnsi="Times New Roman"/>
          <w:b w:val="0"/>
          <w:color w:themeColor="text1" w:themeShade="FF" w:themeTint="FF" w:val="000000"/>
          <w:sz w:val="28"/>
        </w:rPr>
        <w:t>туденты и педагоги геодезических и геологических специальностей, а также специалисты в области геодезии, строительства и геологии.</w:t>
      </w:r>
    </w:p>
    <w:p w14:paraId="23000000">
      <w:pPr>
        <w:pStyle w:val="Style_4"/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themeColor="text1" w:themeShade="FF" w:themeTint="FF" w:val="000000"/>
          <w:sz w:val="28"/>
        </w:rPr>
        <w:t xml:space="preserve">Актуальность темы: </w:t>
      </w:r>
    </w:p>
    <w:p w14:paraId="24000000">
      <w:pPr>
        <w:pStyle w:val="Style_4"/>
        <w:spacing w:after="0" w:line="360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25000000">
      <w:pPr>
        <w:pStyle w:val="Style_4"/>
        <w:spacing w:after="0" w:line="360" w:lineRule="auto"/>
        <w:ind w:firstLine="720"/>
        <w:jc w:val="both"/>
      </w:pPr>
      <w:r>
        <w:rPr>
          <w:rFonts w:ascii="Times New Roman" w:hAnsi="Times New Roman"/>
          <w:color w:themeColor="text1" w:themeShade="FF" w:themeTint="FF" w:val="000000"/>
          <w:sz w:val="28"/>
        </w:rPr>
        <w:t>Геодезические работы играют ключевую роль в различных отраслях, таких как с</w:t>
      </w:r>
      <w:r>
        <w:rPr>
          <w:rFonts w:ascii="Times New Roman" w:hAnsi="Times New Roman"/>
          <w:color w:themeColor="text1" w:themeShade="FF" w:themeTint="FF" w:val="000000"/>
          <w:sz w:val="28"/>
        </w:rPr>
        <w:t>троительство, горнодобывающая промышленность, транспортная инфраструктура и многое другое. Они позволяют получить точные и надежные данные о местности, деформациях, высотах и координатах, что позволяет оптимизировать процесс проектирования и строительства.</w:t>
      </w:r>
    </w:p>
    <w:p w14:paraId="26000000">
      <w:pPr>
        <w:pStyle w:val="Style_4"/>
        <w:spacing w:after="0" w:line="360" w:lineRule="auto"/>
        <w:ind w:firstLine="720"/>
        <w:jc w:val="both"/>
      </w:pPr>
      <w:r>
        <w:rPr>
          <w:rFonts w:ascii="Times New Roman" w:hAnsi="Times New Roman"/>
          <w:color w:themeColor="text1" w:themeShade="FF" w:themeTint="FF" w:val="000000"/>
          <w:sz w:val="28"/>
        </w:rPr>
        <w:t>Без геодезических работ невозможно провести точные измерения и расчеты, что приводит к ошибкам в строительстве и проектировании объе</w:t>
      </w:r>
      <w:r>
        <w:rPr>
          <w:rFonts w:ascii="Times New Roman" w:hAnsi="Times New Roman"/>
          <w:color w:themeColor="text1" w:themeShade="FF" w:themeTint="FF" w:val="000000"/>
          <w:sz w:val="28"/>
        </w:rPr>
        <w:t>ктов инфраструктуры, а также может привести к негативным последствиям для окружающей среды. Поэтому умение работать с геодезическим оборудованием и проводить геодезические измерения является важным навыком для инженеров и специалистов в различных областях.</w:t>
      </w:r>
    </w:p>
    <w:p w14:paraId="27000000">
      <w:pPr>
        <w:pStyle w:val="Style_4"/>
        <w:spacing w:after="0" w:line="360" w:lineRule="auto"/>
        <w:ind w:firstLine="720"/>
        <w:jc w:val="both"/>
      </w:pPr>
      <w:r>
        <w:rPr>
          <w:rFonts w:ascii="Times New Roman" w:hAnsi="Times New Roman"/>
          <w:color w:themeColor="text1" w:themeShade="FF" w:themeTint="FF" w:val="000000"/>
          <w:sz w:val="28"/>
        </w:rPr>
        <w:t>Геодезия имеет большой потенциал для развития, так к</w:t>
      </w:r>
      <w:r>
        <w:rPr>
          <w:rFonts w:ascii="Times New Roman" w:hAnsi="Times New Roman"/>
          <w:color w:themeColor="text1" w:themeShade="FF" w:themeTint="FF" w:val="000000"/>
          <w:sz w:val="28"/>
        </w:rPr>
        <w:t>ак современные технологии позволяют проводить измерения более точно и эффективно. Внедрение новых методов, таких как GPS, лазерное сканирование и дистанционное зондирование, позволяет значительно повысить точность и скорость проведения геодезических работ.</w:t>
      </w:r>
    </w:p>
    <w:p w14:paraId="28000000">
      <w:pPr>
        <w:pStyle w:val="Style_4"/>
        <w:spacing w:after="0" w:line="360" w:lineRule="auto"/>
        <w:ind w:firstLine="720"/>
        <w:jc w:val="both"/>
        <w:rPr>
          <w:rFonts w:ascii="Times New Roman" w:hAnsi="Times New Roman"/>
          <w:strike w:val="1"/>
          <w:color w:themeColor="text1" w:themeShade="FF" w:themeTint="FF" w:val="000000"/>
          <w:sz w:val="28"/>
        </w:rPr>
      </w:pPr>
      <w:r>
        <w:rPr>
          <w:rFonts w:ascii="Times New Roman" w:hAnsi="Times New Roman"/>
          <w:i w:val="1"/>
          <w:color w:themeColor="text1" w:themeShade="FF" w:themeTint="FF" w:val="000000"/>
          <w:sz w:val="28"/>
        </w:rPr>
        <w:t>Практическая зна</w:t>
      </w:r>
      <w:r>
        <w:rPr>
          <w:rFonts w:ascii="Times New Roman" w:hAnsi="Times New Roman"/>
          <w:i w:val="1"/>
          <w:color w:themeColor="text1" w:themeShade="FF" w:themeTint="FF" w:val="000000"/>
          <w:sz w:val="28"/>
        </w:rPr>
        <w:t>чимость:</w:t>
      </w:r>
      <w:r>
        <w:rPr>
          <w:rFonts w:ascii="Times New Roman" w:hAnsi="Times New Roman"/>
          <w:color w:themeColor="text1" w:themeShade="FF" w:themeTint="FF" w:val="000000"/>
          <w:sz w:val="28"/>
        </w:rPr>
        <w:t xml:space="preserve"> </w:t>
      </w:r>
      <w:r>
        <w:rPr>
          <w:rFonts w:ascii="Times New Roman" w:hAnsi="Times New Roman"/>
          <w:color w:themeColor="text1" w:themeShade="FF" w:themeTint="FF" w:val="000000"/>
          <w:sz w:val="28"/>
        </w:rPr>
        <w:t xml:space="preserve">Разберем на семинаре </w:t>
      </w:r>
      <w:r>
        <w:rPr>
          <w:rFonts w:ascii="Liberation Sans" w:hAnsi="Liberation Sans"/>
          <w:color w:val="000000"/>
          <w:sz w:val="24"/>
          <w:highlight w:val="white"/>
        </w:rPr>
        <w:t>современные методы геодезических измерений, что позволит участникам не только узнать о передовых технологиях, но и применить их в реальных проектах. Научимся выбирать подходящие инструмен</w:t>
      </w:r>
      <w:r>
        <w:rPr>
          <w:rFonts w:ascii="Liberation Sans" w:hAnsi="Liberation Sans"/>
          <w:color w:val="000000"/>
          <w:sz w:val="24"/>
          <w:highlight w:val="white"/>
        </w:rPr>
        <w:t>ты и подходы для решения различных задач</w:t>
      </w:r>
      <w:r>
        <w:rPr>
          <w:rFonts w:ascii="Liberation Sans" w:hAnsi="Liberation Sans"/>
          <w:color w:val="000000"/>
          <w:sz w:val="24"/>
        </w:rPr>
        <w:t xml:space="preserve"> геодезии.</w:t>
      </w:r>
    </w:p>
    <w:p w14:paraId="29000000">
      <w:pPr>
        <w:pStyle w:val="Style_4"/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A000000">
      <w:pPr>
        <w:numPr>
          <w:ilvl w:val="1"/>
          <w:numId w:val="1"/>
        </w:numPr>
        <w:spacing w:after="0" w:line="360" w:lineRule="auto"/>
        <w:ind w:firstLine="0" w:left="0" w:right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sz w:val="28"/>
        </w:rPr>
        <w:t>Представление спикера семинара</w:t>
      </w:r>
    </w:p>
    <w:p w14:paraId="2B000000">
      <w:pPr>
        <w:spacing w:after="0" w:line="360" w:lineRule="auto"/>
        <w:ind w:firstLine="0" w:left="1218"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Style_5"/>
        <w:tblInd w:type="dxa" w:w="-176"/>
        <w:tblBorders>
          <w:top w:color="000000" w:sz="4" w:val="nil"/>
          <w:left w:color="000000" w:sz="4" w:val="nil"/>
          <w:bottom w:color="000000" w:sz="4" w:val="nil"/>
          <w:right w:color="000000" w:sz="4" w:val="nil"/>
          <w:insideH w:color="000000" w:sz="4" w:val="nil"/>
          <w:insideV w:color="000000" w:sz="4" w:val="nil"/>
        </w:tblBorders>
        <w:tblLayout w:type="fixed"/>
      </w:tblPr>
      <w:tblGrid>
        <w:gridCol w:w="10207"/>
      </w:tblGrid>
      <w:tr>
        <w:tc>
          <w:tcPr>
            <w:tcW w:type="dxa" w:w="10207"/>
            <w:tcBorders>
              <w:top w:color="000000" w:sz="4" w:val="nil"/>
              <w:left w:color="000000" w:sz="4" w:val="nil"/>
              <w:bottom w:color="000000" w:sz="4" w:val="nil"/>
              <w:right w:color="000000" w:sz="4" w:val="nil"/>
            </w:tcBorders>
          </w:tcPr>
          <w:p w14:paraId="2C000000">
            <w:p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2680220" cy="3129391"/>
                  <wp:wrapSquare distB="0" distL="114300" distR="114300" distT="0" wrapText="bothSides"/>
                  <wp:docPr id="2" name="Picture 2"/>
                  <a:graphic>
                    <a:graphicData uri="http://schemas.openxmlformats.org/drawingml/2006/picture">
                      <pic:pic>
                        <pic:nvPicPr>
                          <pic:cNvPr id="1" name="Picture 1"/>
                          <pic:cNvPicPr preferRelativeResize="true"/>
                        </pic:nvPicPr>
                        <pic:blipFill>
                          <a:blip r:embed="rId1"/>
                          <a:srcRect b="14414" l="5389" r="2394" t="4954"/>
                          <a:stretch/>
                        </pic:blipFill>
                        <pic:spPr>
                          <a:xfrm flipH="false" flipV="false" rot="0">
                            <a:ext cx="2680220" cy="3129391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 w:val="1"/>
                <w:sz w:val="28"/>
              </w:rPr>
              <w:t>Сидорова Виктория Сергеевна</w:t>
            </w:r>
            <w:r>
              <w:rPr>
                <w:rFonts w:ascii="Times New Roman" w:hAnsi="Times New Roman"/>
                <w:b w:val="1"/>
                <w:sz w:val="28"/>
              </w:rPr>
              <w:t>:</w:t>
            </w:r>
          </w:p>
          <w:p w14:paraId="2D000000">
            <w:pPr>
              <w:spacing w:line="276" w:lineRule="auto"/>
              <w:ind/>
              <w:rPr>
                <w:rFonts w:ascii="Times New Roman" w:hAnsi="Times New Roman"/>
                <w:b w:val="1"/>
                <w:sz w:val="28"/>
              </w:rPr>
            </w:pPr>
          </w:p>
          <w:p w14:paraId="2E000000">
            <w:pPr>
              <w:spacing w:line="276" w:lineRule="auto"/>
              <w:ind w:firstLine="0" w:left="720"/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специалист в областях геодезии,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картографии и геоинформатики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;</w:t>
            </w:r>
          </w:p>
          <w:p w14:paraId="2F000000">
            <w:pPr>
              <w:pStyle w:val="Style_6"/>
              <w:numPr>
                <w:ilvl w:val="0"/>
                <w:numId w:val="2"/>
              </w:numPr>
              <w:spacing w:line="276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педагог дополнительного образования детей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 xml:space="preserve"> и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 xml:space="preserve"> взрослых</w:t>
            </w:r>
            <w:r>
              <w:rPr>
                <w:rFonts w:ascii="Times New Roman" w:hAnsi="Times New Roman"/>
                <w:color w:val="000000"/>
                <w:sz w:val="28"/>
                <w:shd w:themeFill="background1" w:val="clear"/>
              </w:rPr>
              <w:t>;</w:t>
            </w:r>
          </w:p>
          <w:p w14:paraId="30000000">
            <w:pPr>
              <w:pStyle w:val="Style_6"/>
              <w:numPr>
                <w:ilvl w:val="0"/>
                <w:numId w:val="3"/>
              </w:numPr>
              <w:spacing w:line="276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в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ыпускник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Географического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факультета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АлтГУ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;</w:t>
            </w:r>
          </w:p>
          <w:p w14:paraId="31000000">
            <w:pPr>
              <w:pStyle w:val="Style_6"/>
              <w:numPr>
                <w:ilvl w:val="0"/>
                <w:numId w:val="3"/>
              </w:numPr>
              <w:spacing w:line="276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сотрудник Тюменского индустриального университета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, частный репетитор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;</w:t>
            </w:r>
          </w:p>
          <w:p w14:paraId="32000000">
            <w:pPr>
              <w:pStyle w:val="Style_6"/>
              <w:numPr>
                <w:ilvl w:val="0"/>
                <w:numId w:val="3"/>
              </w:numPr>
              <w:spacing w:line="276" w:lineRule="auto"/>
              <w:ind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р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аботала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инженером-геодезистом в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области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изысканий</w:t>
            </w:r>
          </w:p>
          <w:p w14:paraId="33000000">
            <w:pPr>
              <w:spacing w:line="276" w:lineRule="auto"/>
              <w:ind w:firstLine="0" w:left="720"/>
              <w:rPr>
                <w:color w:themeColor="text1" w:themeShade="FF" w:themeTint="FF" w:val="000000"/>
                <w:sz w:val="28"/>
              </w:rPr>
            </w:pPr>
          </w:p>
          <w:p w14:paraId="34000000">
            <w:pPr>
              <w:spacing w:line="276" w:lineRule="auto"/>
              <w:ind w:firstLine="0" w:left="720"/>
              <w:rPr>
                <w:color w:themeColor="text1" w:themeShade="FF" w:themeTint="FF" w:val="000000"/>
                <w:sz w:val="28"/>
              </w:rPr>
            </w:pPr>
          </w:p>
          <w:p w14:paraId="35000000">
            <w:pPr>
              <w:spacing w:line="276" w:lineRule="auto"/>
              <w:ind/>
              <w:jc w:val="right"/>
              <w:rPr>
                <w:rFonts w:ascii="Times New Roman" w:hAnsi="Times New Roman"/>
                <w:b w:val="0"/>
                <w:i w:val="1"/>
                <w:sz w:val="28"/>
              </w:rPr>
            </w:pPr>
            <w:r>
              <w:rPr>
                <w:rFonts w:ascii="Times New Roman" w:hAnsi="Times New Roman"/>
                <w:b w:val="0"/>
                <w:i w:val="1"/>
                <w:color w:val="000000"/>
                <w:sz w:val="28"/>
              </w:rPr>
              <w:t>wikasidorowa@mail.ru</w:t>
            </w:r>
          </w:p>
          <w:p w14:paraId="36000000">
            <w:pPr>
              <w:spacing w:line="360" w:lineRule="auto"/>
              <w:ind/>
              <w:jc w:val="right"/>
              <w:rPr>
                <w:rFonts w:ascii="Times New Roman" w:hAnsi="Times New Roman"/>
                <w:b w:val="0"/>
                <w:color w:val="000000"/>
                <w:sz w:val="28"/>
              </w:rPr>
            </w:pPr>
            <w:r>
              <w:rPr>
                <w:rFonts w:ascii="Times New Roman" w:hAnsi="Times New Roman"/>
                <w:b w:val="0"/>
                <w:i w:val="1"/>
                <w:sz w:val="28"/>
              </w:rPr>
              <w:t>+7 9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52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 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680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3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2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1</w:t>
            </w:r>
            <w:r>
              <w:rPr>
                <w:rFonts w:ascii="Times New Roman" w:hAnsi="Times New Roman"/>
                <w:b w:val="0"/>
                <w:i w:val="1"/>
                <w:sz w:val="28"/>
              </w:rPr>
              <w:t>7</w:t>
            </w:r>
          </w:p>
        </w:tc>
      </w:tr>
    </w:tbl>
    <w:p w14:paraId="37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38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39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 СОДЕРЖАНИЕ семинара</w:t>
      </w:r>
    </w:p>
    <w:p w14:paraId="3A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2.1. Краткое содержание</w:t>
      </w:r>
    </w:p>
    <w:p w14:paraId="3B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Продолжительность ~ 90 минут</w:t>
      </w:r>
    </w:p>
    <w:p w14:paraId="3C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Тайминг</w:t>
      </w:r>
    </w:p>
    <w:tbl>
      <w:tblPr>
        <w:tblStyle w:val="Style_5"/>
        <w:tblLayout w:type="fixed"/>
      </w:tblPr>
      <w:tblGrid>
        <w:gridCol w:w="7722"/>
        <w:gridCol w:w="1623"/>
      </w:tblGrid>
      <w:tr>
        <w:tc>
          <w:tcPr>
            <w:tcW w:type="dxa" w:w="7722"/>
          </w:tcPr>
          <w:p w14:paraId="3D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>Приветствие. Представление.</w:t>
            </w:r>
          </w:p>
        </w:tc>
        <w:tc>
          <w:tcPr>
            <w:tcW w:type="dxa" w:w="1623"/>
          </w:tcPr>
          <w:p w14:paraId="3E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5 мин</w:t>
            </w:r>
          </w:p>
        </w:tc>
      </w:tr>
      <w:tr>
        <w:tc>
          <w:tcPr>
            <w:tcW w:type="dxa" w:w="7722"/>
          </w:tcPr>
          <w:p w14:paraId="3F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Общие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сведения о геодезии.</w:t>
            </w:r>
          </w:p>
        </w:tc>
        <w:tc>
          <w:tcPr>
            <w:tcW w:type="dxa" w:w="1623"/>
          </w:tcPr>
          <w:p w14:paraId="40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5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мин</w:t>
            </w:r>
          </w:p>
        </w:tc>
      </w:tr>
      <w:tr>
        <w:tc>
          <w:tcPr>
            <w:tcW w:type="dxa" w:w="7722"/>
          </w:tcPr>
          <w:p w14:paraId="41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Современные геодезические технологии и методы измерений: возможности и применение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.</w:t>
            </w:r>
          </w:p>
        </w:tc>
        <w:tc>
          <w:tcPr>
            <w:tcW w:type="dxa" w:w="1623"/>
          </w:tcPr>
          <w:p w14:paraId="42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20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мин</w:t>
            </w:r>
          </w:p>
        </w:tc>
      </w:tr>
      <w:tr>
        <w:tc>
          <w:tcPr>
            <w:tcW w:type="dxa" w:w="7722"/>
          </w:tcPr>
          <w:p w14:paraId="43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Тенденции и направления в развитии геодезии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.</w:t>
            </w:r>
          </w:p>
        </w:tc>
        <w:tc>
          <w:tcPr>
            <w:tcW w:type="dxa" w:w="1623"/>
          </w:tcPr>
          <w:p w14:paraId="44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2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0 мин</w:t>
            </w:r>
          </w:p>
        </w:tc>
      </w:tr>
      <w:tr>
        <w:tc>
          <w:tcPr>
            <w:tcW w:type="dxa" w:w="7722"/>
          </w:tcPr>
          <w:p w14:paraId="45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Проблемы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п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рофессионально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го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 xml:space="preserve">геодезического 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образовани</w:t>
            </w:r>
            <w:r>
              <w:rPr>
                <w:rFonts w:ascii="Times New Roman" w:hAnsi="Times New Roman"/>
                <w:color w:themeColor="text1" w:themeShade="FF" w:themeTint="FF" w:val="000000"/>
                <w:sz w:val="28"/>
              </w:rPr>
              <w:t>я.</w:t>
            </w:r>
          </w:p>
        </w:tc>
        <w:tc>
          <w:tcPr>
            <w:tcW w:type="dxa" w:w="1623"/>
          </w:tcPr>
          <w:p w14:paraId="46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20 мин</w:t>
            </w:r>
          </w:p>
        </w:tc>
      </w:tr>
      <w:tr>
        <w:tc>
          <w:tcPr>
            <w:tcW w:type="dxa" w:w="7722"/>
          </w:tcPr>
          <w:p w14:paraId="47000000">
            <w:pPr>
              <w:pStyle w:val="Style_6"/>
              <w:numPr>
                <w:ilvl w:val="0"/>
                <w:numId w:val="4"/>
              </w:numPr>
              <w:spacing w:line="360" w:lineRule="auto"/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>Ответы на вопросы.</w:t>
            </w:r>
          </w:p>
        </w:tc>
        <w:tc>
          <w:tcPr>
            <w:tcW w:type="dxa" w:w="1623"/>
          </w:tcPr>
          <w:p w14:paraId="48000000">
            <w:pPr>
              <w:spacing w:line="360" w:lineRule="auto"/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</w:rPr>
              <w:t>0 мин</w:t>
            </w:r>
          </w:p>
        </w:tc>
      </w:tr>
    </w:tbl>
    <w:p w14:paraId="49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</w:p>
    <w:sectPr>
      <w:type w:val="nextPage"/>
      <w:pgSz w:h="16838" w:w="11906"/>
      <w:pgMar w:bottom="1134" w:footer="708" w:gutter="0" w:header="708" w:left="17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2" w:left="792"/>
      </w:pPr>
      <w:rPr>
        <w:b w:val="1"/>
      </w:rPr>
    </w:lvl>
    <w:lvl w:ilvl="2">
      <w:start w:val="1"/>
      <w:numFmt w:val="decimal"/>
      <w:lvlText w:val="%1.%2.%3."/>
      <w:lvlJc w:val="left"/>
      <w:pPr>
        <w:ind w:hanging="504" w:left="1224"/>
      </w:pPr>
    </w:lvl>
    <w:lvl w:ilvl="3">
      <w:start w:val="1"/>
      <w:numFmt w:val="decimal"/>
      <w:lvlText w:val="%1.%2.%3.%4."/>
      <w:lvlJc w:val="left"/>
      <w:pPr>
        <w:ind w:hanging="647" w:left="1728"/>
      </w:pPr>
    </w:lvl>
    <w:lvl w:ilvl="4">
      <w:start w:val="1"/>
      <w:numFmt w:val="decimal"/>
      <w:lvlText w:val="%1.%2.%3.%4.%5."/>
      <w:lvlJc w:val="left"/>
      <w:pPr>
        <w:ind w:hanging="792" w:left="2232"/>
      </w:pPr>
    </w:lvl>
    <w:lvl w:ilvl="5">
      <w:start w:val="1"/>
      <w:numFmt w:val="decimal"/>
      <w:lvlText w:val="%1.%2.%3.%4.%5.%6."/>
      <w:lvlJc w:val="left"/>
      <w:pPr>
        <w:ind w:hanging="935" w:left="2736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4" w:left="3744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1">
    <w:lvl w:ilvl="0">
      <w:start w:val="1"/>
      <w:numFmt w:val="bullet"/>
      <w:lvlText w:val="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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"/>
      <w:lvlJc w:val="left"/>
      <w:pPr>
        <w:ind w:hanging="420" w:left="1140"/>
      </w:pPr>
    </w:lvl>
    <w:lvl w:ilvl="2">
      <w:start w:val="1"/>
      <w:numFmt w:val="decimal"/>
      <w:lvlText w:val="%1.%2.%3"/>
      <w:lvlJc w:val="left"/>
      <w:pPr>
        <w:ind w:hanging="720" w:left="1800"/>
      </w:pPr>
    </w:lvl>
    <w:lvl w:ilvl="3">
      <w:start w:val="1"/>
      <w:numFmt w:val="decimal"/>
      <w:lvlText w:val="%1.%2.%3.%4"/>
      <w:lvlJc w:val="left"/>
      <w:pPr>
        <w:ind w:hanging="1080" w:left="2520"/>
      </w:pPr>
    </w:lvl>
    <w:lvl w:ilvl="4">
      <w:start w:val="1"/>
      <w:numFmt w:val="decimal"/>
      <w:lvlText w:val="%1.%2.%3.%4.%5"/>
      <w:lvlJc w:val="left"/>
      <w:pPr>
        <w:ind w:hanging="1080" w:left="2880"/>
      </w:pPr>
    </w:lvl>
    <w:lvl w:ilvl="5">
      <w:start w:val="1"/>
      <w:numFmt w:val="decimal"/>
      <w:lvlText w:val="%1.%2.%3.%4.%5.%6"/>
      <w:lvlJc w:val="left"/>
      <w:pPr>
        <w:ind w:hanging="1440" w:left="3600"/>
      </w:pPr>
    </w:lvl>
    <w:lvl w:ilvl="6">
      <w:start w:val="1"/>
      <w:numFmt w:val="decimal"/>
      <w:lvlText w:val="%1.%2.%3.%4.%5.%6.%7"/>
      <w:lvlJc w:val="left"/>
      <w:pPr>
        <w:ind w:hanging="1440" w:left="3960"/>
      </w:pPr>
    </w:lvl>
    <w:lvl w:ilvl="7">
      <w:start w:val="1"/>
      <w:numFmt w:val="decimal"/>
      <w:lvlText w:val="%1.%2.%3.%4.%5.%6.%7.%8"/>
      <w:lvlJc w:val="left"/>
      <w:pPr>
        <w:ind w:hanging="1800" w:left="4680"/>
      </w:pPr>
    </w:lvl>
    <w:lvl w:ilvl="8">
      <w:start w:val="1"/>
      <w:numFmt w:val="decimal"/>
      <w:lvlText w:val="%1.%2.%3.%4.%5.%6.%7.%8.%9"/>
      <w:lvlJc w:val="left"/>
      <w:pPr>
        <w:ind w:hanging="2160" w:left="5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7" w:type="paragraph">
    <w:name w:val="Caption"/>
    <w:basedOn w:val="Style_4"/>
    <w:next w:val="Style_4"/>
    <w:link w:val="Style_7_ch"/>
    <w:pPr>
      <w:spacing w:line="276" w:lineRule="auto"/>
      <w:ind/>
    </w:pPr>
    <w:rPr>
      <w:b w:val="1"/>
      <w:color w:themeColor="accent1" w:val="4472C4"/>
      <w:sz w:val="18"/>
    </w:rPr>
  </w:style>
  <w:style w:styleId="Style_7_ch" w:type="character">
    <w:name w:val="Caption"/>
    <w:basedOn w:val="Style_4_ch"/>
    <w:link w:val="Style_7"/>
    <w:rPr>
      <w:b w:val="1"/>
      <w:color w:themeColor="accent1" w:val="4472C4"/>
      <w:sz w:val="18"/>
    </w:rPr>
  </w:style>
  <w:style w:styleId="Style_8" w:type="paragraph">
    <w:name w:val="annotation text"/>
    <w:basedOn w:val="Style_4"/>
    <w:link w:val="Style_8_ch"/>
    <w:pPr>
      <w:spacing w:line="240" w:lineRule="auto"/>
      <w:ind/>
    </w:pPr>
    <w:rPr>
      <w:sz w:val="20"/>
    </w:rPr>
  </w:style>
  <w:style w:styleId="Style_8_ch" w:type="character">
    <w:name w:val="annotation text"/>
    <w:basedOn w:val="Style_4_ch"/>
    <w:link w:val="Style_8"/>
    <w:rPr>
      <w:sz w:val="20"/>
    </w:rPr>
  </w:style>
  <w:style w:styleId="Style_9" w:type="paragraph">
    <w:name w:val="toc 2"/>
    <w:basedOn w:val="Style_4"/>
    <w:next w:val="Style_4"/>
    <w:link w:val="Style_9_ch"/>
    <w:uiPriority w:val="39"/>
    <w:pPr>
      <w:spacing w:after="57"/>
      <w:ind w:firstLine="0" w:left="283"/>
    </w:pPr>
  </w:style>
  <w:style w:styleId="Style_9_ch" w:type="character">
    <w:name w:val="toc 2"/>
    <w:basedOn w:val="Style_4_ch"/>
    <w:link w:val="Style_9"/>
  </w:style>
  <w:style w:styleId="Style_10" w:type="paragraph">
    <w:name w:val="toc 4"/>
    <w:basedOn w:val="Style_4"/>
    <w:next w:val="Style_4"/>
    <w:link w:val="Style_10_ch"/>
    <w:uiPriority w:val="39"/>
    <w:pPr>
      <w:spacing w:after="57"/>
      <w:ind w:firstLine="0" w:left="850"/>
    </w:pPr>
  </w:style>
  <w:style w:styleId="Style_10_ch" w:type="character">
    <w:name w:val="toc 4"/>
    <w:basedOn w:val="Style_4_ch"/>
    <w:link w:val="Style_10"/>
  </w:style>
  <w:style w:styleId="Style_11" w:type="paragraph">
    <w:name w:val="heading 7"/>
    <w:basedOn w:val="Style_4"/>
    <w:next w:val="Style_4"/>
    <w:link w:val="Style_11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</w:rPr>
  </w:style>
  <w:style w:styleId="Style_11_ch" w:type="character">
    <w:name w:val="heading 7"/>
    <w:basedOn w:val="Style_4_ch"/>
    <w:link w:val="Style_11"/>
    <w:rPr>
      <w:rFonts w:ascii="Arial" w:hAnsi="Arial"/>
      <w:b w:val="1"/>
      <w:i w:val="1"/>
    </w:rPr>
  </w:style>
  <w:style w:styleId="Style_12" w:type="paragraph">
    <w:name w:val="Неразрешенное упоминание3"/>
    <w:basedOn w:val="Style_13"/>
    <w:link w:val="Style_12_ch"/>
    <w:rPr>
      <w:color w:val="605E5C"/>
      <w:shd w:fill="E1DFDD" w:val="clear"/>
    </w:rPr>
  </w:style>
  <w:style w:styleId="Style_12_ch" w:type="character">
    <w:name w:val="Неразрешенное упоминание3"/>
    <w:basedOn w:val="Style_13_ch"/>
    <w:link w:val="Style_12"/>
    <w:rPr>
      <w:color w:val="605E5C"/>
      <w:shd w:fill="E1DFDD" w:val="clear"/>
    </w:rPr>
  </w:style>
  <w:style w:styleId="Style_14" w:type="paragraph">
    <w:name w:val="toc 6"/>
    <w:basedOn w:val="Style_4"/>
    <w:next w:val="Style_4"/>
    <w:link w:val="Style_14_ch"/>
    <w:uiPriority w:val="39"/>
    <w:pPr>
      <w:spacing w:after="57"/>
      <w:ind w:firstLine="0" w:left="1417"/>
    </w:pPr>
  </w:style>
  <w:style w:styleId="Style_14_ch" w:type="character">
    <w:name w:val="toc 6"/>
    <w:basedOn w:val="Style_4_ch"/>
    <w:link w:val="Style_14"/>
  </w:style>
  <w:style w:styleId="Style_15" w:type="paragraph">
    <w:name w:val="eop"/>
    <w:basedOn w:val="Style_13"/>
    <w:link w:val="Style_15_ch"/>
  </w:style>
  <w:style w:styleId="Style_15_ch" w:type="character">
    <w:name w:val="eop"/>
    <w:basedOn w:val="Style_13_ch"/>
    <w:link w:val="Style_15"/>
  </w:style>
  <w:style w:styleId="Style_16" w:type="paragraph">
    <w:name w:val="toc 7"/>
    <w:basedOn w:val="Style_4"/>
    <w:next w:val="Style_4"/>
    <w:link w:val="Style_16_ch"/>
    <w:uiPriority w:val="39"/>
    <w:pPr>
      <w:spacing w:after="57"/>
      <w:ind w:firstLine="0" w:left="1701"/>
    </w:pPr>
  </w:style>
  <w:style w:styleId="Style_16_ch" w:type="character">
    <w:name w:val="toc 7"/>
    <w:basedOn w:val="Style_4_ch"/>
    <w:link w:val="Style_16"/>
  </w:style>
  <w:style w:styleId="Style_17" w:type="paragraph">
    <w:name w:val="Heading 2 Char"/>
    <w:basedOn w:val="Style_13"/>
    <w:link w:val="Style_17_ch"/>
    <w:rPr>
      <w:rFonts w:ascii="Arial" w:hAnsi="Arial"/>
      <w:sz w:val="34"/>
    </w:rPr>
  </w:style>
  <w:style w:styleId="Style_17_ch" w:type="character">
    <w:name w:val="Heading 2 Char"/>
    <w:basedOn w:val="Style_13_ch"/>
    <w:link w:val="Style_17"/>
    <w:rPr>
      <w:rFonts w:ascii="Arial" w:hAnsi="Arial"/>
      <w:sz w:val="34"/>
    </w:rPr>
  </w:style>
  <w:style w:styleId="Style_18" w:type="paragraph">
    <w:name w:val="TOC Heading"/>
    <w:link w:val="Style_18_ch"/>
  </w:style>
  <w:style w:styleId="Style_18_ch" w:type="character">
    <w:name w:val="TOC Heading"/>
    <w:link w:val="Style_18"/>
  </w:style>
  <w:style w:styleId="Style_19" w:type="paragraph">
    <w:name w:val="Quote Char"/>
    <w:link w:val="Style_19_ch"/>
    <w:rPr>
      <w:i w:val="1"/>
    </w:rPr>
  </w:style>
  <w:style w:styleId="Style_19_ch" w:type="character">
    <w:name w:val="Quote Char"/>
    <w:link w:val="Style_19"/>
    <w:rPr>
      <w:i w:val="1"/>
    </w:rPr>
  </w:style>
  <w:style w:styleId="Style_20" w:type="paragraph">
    <w:name w:val="heading 3"/>
    <w:basedOn w:val="Style_4"/>
    <w:next w:val="Style_4"/>
    <w:link w:val="Style_20_ch"/>
    <w:uiPriority w:val="9"/>
    <w:qFormat/>
    <w:pPr>
      <w:keepNext w:val="1"/>
      <w:keepLines w:val="1"/>
      <w:spacing w:after="80" w:before="280"/>
      <w:ind/>
      <w:outlineLvl w:val="2"/>
    </w:pPr>
    <w:rPr>
      <w:b w:val="1"/>
      <w:sz w:val="28"/>
    </w:rPr>
  </w:style>
  <w:style w:styleId="Style_20_ch" w:type="character">
    <w:name w:val="heading 3"/>
    <w:basedOn w:val="Style_4_ch"/>
    <w:link w:val="Style_20"/>
    <w:rPr>
      <w:b w:val="1"/>
      <w:sz w:val="28"/>
    </w:rPr>
  </w:style>
  <w:style w:styleId="Style_1" w:type="paragraph">
    <w:name w:val="paragraph"/>
    <w:basedOn w:val="Style_4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paragraph"/>
    <w:basedOn w:val="Style_4_ch"/>
    <w:link w:val="Style_1"/>
    <w:rPr>
      <w:rFonts w:ascii="Times New Roman" w:hAnsi="Times New Roman"/>
      <w:sz w:val="24"/>
    </w:rPr>
  </w:style>
  <w:style w:styleId="Style_21" w:type="paragraph">
    <w:name w:val="Heading 5 Char"/>
    <w:basedOn w:val="Style_13"/>
    <w:link w:val="Style_21_ch"/>
    <w:rPr>
      <w:rFonts w:ascii="Arial" w:hAnsi="Arial"/>
      <w:b w:val="1"/>
      <w:sz w:val="24"/>
    </w:rPr>
  </w:style>
  <w:style w:styleId="Style_21_ch" w:type="character">
    <w:name w:val="Heading 5 Char"/>
    <w:basedOn w:val="Style_13_ch"/>
    <w:link w:val="Style_21"/>
    <w:rPr>
      <w:rFonts w:ascii="Arial" w:hAnsi="Arial"/>
      <w:b w:val="1"/>
      <w:sz w:val="24"/>
    </w:rPr>
  </w:style>
  <w:style w:styleId="Style_22" w:type="paragraph">
    <w:name w:val="Intense Quote"/>
    <w:basedOn w:val="Style_4"/>
    <w:next w:val="Style_4"/>
    <w:link w:val="Style_22_ch"/>
    <w:pPr>
      <w:ind w:firstLine="0" w:left="720" w:right="720"/>
    </w:pPr>
    <w:rPr>
      <w:i w:val="1"/>
    </w:rPr>
  </w:style>
  <w:style w:styleId="Style_22_ch" w:type="character">
    <w:name w:val="Intense Quote"/>
    <w:basedOn w:val="Style_4_ch"/>
    <w:link w:val="Style_22"/>
    <w:rPr>
      <w:i w:val="1"/>
    </w:rPr>
  </w:style>
  <w:style w:styleId="Style_23" w:type="paragraph">
    <w:name w:val="endnote reference"/>
    <w:basedOn w:val="Style_13"/>
    <w:link w:val="Style_23_ch"/>
    <w:rPr>
      <w:vertAlign w:val="superscript"/>
    </w:rPr>
  </w:style>
  <w:style w:styleId="Style_23_ch" w:type="character">
    <w:name w:val="endnote reference"/>
    <w:basedOn w:val="Style_13_ch"/>
    <w:link w:val="Style_23"/>
    <w:rPr>
      <w:vertAlign w:val="superscript"/>
    </w:rPr>
  </w:style>
  <w:style w:styleId="Style_24" w:type="paragraph">
    <w:name w:val="Heading 8 Char"/>
    <w:basedOn w:val="Style_13"/>
    <w:link w:val="Style_24_ch"/>
    <w:rPr>
      <w:rFonts w:ascii="Arial" w:hAnsi="Arial"/>
      <w:i w:val="1"/>
      <w:sz w:val="22"/>
    </w:rPr>
  </w:style>
  <w:style w:styleId="Style_24_ch" w:type="character">
    <w:name w:val="Heading 8 Char"/>
    <w:basedOn w:val="Style_13_ch"/>
    <w:link w:val="Style_24"/>
    <w:rPr>
      <w:rFonts w:ascii="Arial" w:hAnsi="Arial"/>
      <w:i w:val="1"/>
      <w:sz w:val="22"/>
    </w:rPr>
  </w:style>
  <w:style w:styleId="Style_25" w:type="paragraph">
    <w:name w:val="No Spacing"/>
    <w:link w:val="Style_25_ch"/>
    <w:pPr>
      <w:spacing w:after="0" w:line="240" w:lineRule="auto"/>
      <w:ind/>
    </w:pPr>
  </w:style>
  <w:style w:styleId="Style_25_ch" w:type="character">
    <w:name w:val="No Spacing"/>
    <w:link w:val="Style_25"/>
  </w:style>
  <w:style w:styleId="Style_26" w:type="paragraph">
    <w:name w:val="heading 9"/>
    <w:basedOn w:val="Style_4"/>
    <w:next w:val="Style_4"/>
    <w:link w:val="Style_26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26_ch" w:type="character">
    <w:name w:val="heading 9"/>
    <w:basedOn w:val="Style_4_ch"/>
    <w:link w:val="Style_26"/>
    <w:rPr>
      <w:rFonts w:ascii="Arial" w:hAnsi="Arial"/>
      <w:i w:val="1"/>
      <w:sz w:val="21"/>
    </w:rPr>
  </w:style>
  <w:style w:styleId="Style_27" w:type="paragraph">
    <w:name w:val="Footnote Text Char"/>
    <w:link w:val="Style_27_ch"/>
    <w:rPr>
      <w:sz w:val="18"/>
    </w:rPr>
  </w:style>
  <w:style w:styleId="Style_27_ch" w:type="character">
    <w:name w:val="Footnote Text Char"/>
    <w:link w:val="Style_27"/>
    <w:rPr>
      <w:sz w:val="18"/>
    </w:rPr>
  </w:style>
  <w:style w:styleId="Style_28" w:type="paragraph">
    <w:name w:val="Quote"/>
    <w:basedOn w:val="Style_4"/>
    <w:next w:val="Style_4"/>
    <w:link w:val="Style_28_ch"/>
    <w:pPr>
      <w:ind w:firstLine="0" w:left="720" w:right="720"/>
    </w:pPr>
    <w:rPr>
      <w:i w:val="1"/>
    </w:rPr>
  </w:style>
  <w:style w:styleId="Style_28_ch" w:type="character">
    <w:name w:val="Quote"/>
    <w:basedOn w:val="Style_4_ch"/>
    <w:link w:val="Style_28"/>
    <w:rPr>
      <w:i w:val="1"/>
    </w:rPr>
  </w:style>
  <w:style w:styleId="Style_29" w:type="paragraph">
    <w:name w:val="Неразрешенное упоминание2"/>
    <w:basedOn w:val="Style_13"/>
    <w:link w:val="Style_29_ch"/>
    <w:rPr>
      <w:color w:val="605E5C"/>
      <w:shd w:fill="E1DFDD" w:val="clear"/>
    </w:rPr>
  </w:style>
  <w:style w:styleId="Style_29_ch" w:type="character">
    <w:name w:val="Неразрешенное упоминание2"/>
    <w:basedOn w:val="Style_13_ch"/>
    <w:link w:val="Style_29"/>
    <w:rPr>
      <w:color w:val="605E5C"/>
      <w:shd w:fill="E1DFDD" w:val="clear"/>
    </w:rPr>
  </w:style>
  <w:style w:styleId="Style_30" w:type="paragraph">
    <w:name w:val="footnote reference"/>
    <w:basedOn w:val="Style_13"/>
    <w:link w:val="Style_30_ch"/>
    <w:rPr>
      <w:vertAlign w:val="superscript"/>
    </w:rPr>
  </w:style>
  <w:style w:styleId="Style_30_ch" w:type="character">
    <w:name w:val="footnote reference"/>
    <w:basedOn w:val="Style_13_ch"/>
    <w:link w:val="Style_30"/>
    <w:rPr>
      <w:vertAlign w:val="superscript"/>
    </w:rPr>
  </w:style>
  <w:style w:styleId="Style_31" w:type="paragraph">
    <w:name w:val="annotation reference"/>
    <w:basedOn w:val="Style_13"/>
    <w:link w:val="Style_31_ch"/>
    <w:rPr>
      <w:sz w:val="16"/>
    </w:rPr>
  </w:style>
  <w:style w:styleId="Style_31_ch" w:type="character">
    <w:name w:val="annotation reference"/>
    <w:basedOn w:val="Style_13_ch"/>
    <w:link w:val="Style_31"/>
    <w:rPr>
      <w:sz w:val="16"/>
    </w:rPr>
  </w:style>
  <w:style w:styleId="Style_32" w:type="paragraph">
    <w:name w:val="Footnote"/>
    <w:basedOn w:val="Style_4"/>
    <w:link w:val="Style_32_ch"/>
    <w:pPr>
      <w:spacing w:after="40" w:line="240" w:lineRule="auto"/>
      <w:ind/>
    </w:pPr>
    <w:rPr>
      <w:sz w:val="18"/>
    </w:rPr>
  </w:style>
  <w:style w:styleId="Style_32_ch" w:type="character">
    <w:name w:val="Footnote"/>
    <w:basedOn w:val="Style_4_ch"/>
    <w:link w:val="Style_32"/>
    <w:rPr>
      <w:sz w:val="18"/>
    </w:rPr>
  </w:style>
  <w:style w:styleId="Style_33" w:type="paragraph">
    <w:name w:val="Heading 7 Char"/>
    <w:basedOn w:val="Style_13"/>
    <w:link w:val="Style_33_ch"/>
    <w:rPr>
      <w:rFonts w:ascii="Arial" w:hAnsi="Arial"/>
      <w:b w:val="1"/>
      <w:i w:val="1"/>
      <w:sz w:val="22"/>
    </w:rPr>
  </w:style>
  <w:style w:styleId="Style_33_ch" w:type="character">
    <w:name w:val="Heading 7 Char"/>
    <w:basedOn w:val="Style_13_ch"/>
    <w:link w:val="Style_33"/>
    <w:rPr>
      <w:rFonts w:ascii="Arial" w:hAnsi="Arial"/>
      <w:b w:val="1"/>
      <w:i w:val="1"/>
      <w:sz w:val="22"/>
    </w:rPr>
  </w:style>
  <w:style w:styleId="Style_34" w:type="paragraph">
    <w:name w:val="toc 3"/>
    <w:basedOn w:val="Style_4"/>
    <w:next w:val="Style_4"/>
    <w:link w:val="Style_34_ch"/>
    <w:uiPriority w:val="39"/>
    <w:pPr>
      <w:spacing w:after="57"/>
      <w:ind w:firstLine="0" w:left="567"/>
    </w:pPr>
  </w:style>
  <w:style w:styleId="Style_34_ch" w:type="character">
    <w:name w:val="toc 3"/>
    <w:basedOn w:val="Style_4_ch"/>
    <w:link w:val="Style_34"/>
  </w:style>
  <w:style w:styleId="Style_35" w:type="paragraph">
    <w:name w:val="Title Char"/>
    <w:basedOn w:val="Style_13"/>
    <w:link w:val="Style_35_ch"/>
    <w:rPr>
      <w:sz w:val="48"/>
    </w:rPr>
  </w:style>
  <w:style w:styleId="Style_35_ch" w:type="character">
    <w:name w:val="Title Char"/>
    <w:basedOn w:val="Style_13_ch"/>
    <w:link w:val="Style_35"/>
    <w:rPr>
      <w:sz w:val="48"/>
    </w:rPr>
  </w:style>
  <w:style w:styleId="Style_36" w:type="paragraph">
    <w:name w:val="Heading 6 Char"/>
    <w:basedOn w:val="Style_13"/>
    <w:link w:val="Style_36_ch"/>
    <w:rPr>
      <w:rFonts w:ascii="Arial" w:hAnsi="Arial"/>
      <w:b w:val="1"/>
      <w:sz w:val="22"/>
    </w:rPr>
  </w:style>
  <w:style w:styleId="Style_36_ch" w:type="character">
    <w:name w:val="Heading 6 Char"/>
    <w:basedOn w:val="Style_13_ch"/>
    <w:link w:val="Style_36"/>
    <w:rPr>
      <w:rFonts w:ascii="Arial" w:hAnsi="Arial"/>
      <w:b w:val="1"/>
      <w:sz w:val="22"/>
    </w:rPr>
  </w:style>
  <w:style w:styleId="Style_37" w:type="paragraph">
    <w:name w:val="table of figures"/>
    <w:basedOn w:val="Style_4"/>
    <w:next w:val="Style_4"/>
    <w:link w:val="Style_37_ch"/>
    <w:pPr>
      <w:spacing w:after="0"/>
      <w:ind/>
    </w:pPr>
  </w:style>
  <w:style w:styleId="Style_37_ch" w:type="character">
    <w:name w:val="table of figures"/>
    <w:basedOn w:val="Style_4_ch"/>
    <w:link w:val="Style_37"/>
  </w:style>
  <w:style w:styleId="Style_38" w:type="paragraph">
    <w:name w:val="Неразрешенное упоминание1"/>
    <w:basedOn w:val="Style_13"/>
    <w:link w:val="Style_38_ch"/>
    <w:rPr>
      <w:color w:val="808080"/>
      <w:shd w:fill="E6E6E6" w:val="clear"/>
    </w:rPr>
  </w:style>
  <w:style w:styleId="Style_38_ch" w:type="character">
    <w:name w:val="Неразрешенное упоминание1"/>
    <w:basedOn w:val="Style_13_ch"/>
    <w:link w:val="Style_38"/>
    <w:rPr>
      <w:color w:val="808080"/>
      <w:shd w:fill="E6E6E6" w:val="clear"/>
    </w:rPr>
  </w:style>
  <w:style w:styleId="Style_39" w:type="paragraph">
    <w:name w:val="Heading 4 Char"/>
    <w:basedOn w:val="Style_13"/>
    <w:link w:val="Style_39_ch"/>
    <w:rPr>
      <w:rFonts w:ascii="Arial" w:hAnsi="Arial"/>
      <w:b w:val="1"/>
      <w:sz w:val="26"/>
    </w:rPr>
  </w:style>
  <w:style w:styleId="Style_39_ch" w:type="character">
    <w:name w:val="Heading 4 Char"/>
    <w:basedOn w:val="Style_13_ch"/>
    <w:link w:val="Style_39"/>
    <w:rPr>
      <w:rFonts w:ascii="Arial" w:hAnsi="Arial"/>
      <w:b w:val="1"/>
      <w:sz w:val="26"/>
    </w:rPr>
  </w:style>
  <w:style w:styleId="Style_40" w:type="paragraph">
    <w:name w:val="Footer"/>
    <w:basedOn w:val="Style_4"/>
    <w:link w:val="Style_40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40_ch" w:type="character">
    <w:name w:val="Footer"/>
    <w:basedOn w:val="Style_4_ch"/>
    <w:link w:val="Style_40"/>
  </w:style>
  <w:style w:styleId="Style_41" w:type="paragraph">
    <w:name w:val="heading 5"/>
    <w:basedOn w:val="Style_4"/>
    <w:next w:val="Style_4"/>
    <w:link w:val="Style_41_ch"/>
    <w:uiPriority w:val="9"/>
    <w:qFormat/>
    <w:pPr>
      <w:keepNext w:val="1"/>
      <w:keepLines w:val="1"/>
      <w:spacing w:after="40" w:before="220"/>
      <w:ind/>
      <w:outlineLvl w:val="4"/>
    </w:pPr>
    <w:rPr>
      <w:b w:val="1"/>
    </w:rPr>
  </w:style>
  <w:style w:styleId="Style_41_ch" w:type="character">
    <w:name w:val="heading 5"/>
    <w:basedOn w:val="Style_4_ch"/>
    <w:link w:val="Style_41"/>
    <w:rPr>
      <w:b w:val="1"/>
    </w:rPr>
  </w:style>
  <w:style w:styleId="Style_42" w:type="paragraph">
    <w:name w:val="heading 1"/>
    <w:basedOn w:val="Style_4"/>
    <w:next w:val="Style_4"/>
    <w:link w:val="Style_42_ch"/>
    <w:uiPriority w:val="9"/>
    <w:qFormat/>
    <w:pPr>
      <w:keepNext w:val="1"/>
      <w:keepLines w:val="1"/>
      <w:spacing w:after="120" w:before="480"/>
      <w:ind/>
      <w:outlineLvl w:val="0"/>
    </w:pPr>
    <w:rPr>
      <w:b w:val="1"/>
      <w:sz w:val="48"/>
    </w:rPr>
  </w:style>
  <w:style w:styleId="Style_42_ch" w:type="character">
    <w:name w:val="heading 1"/>
    <w:basedOn w:val="Style_4_ch"/>
    <w:link w:val="Style_42"/>
    <w:rPr>
      <w:b w:val="1"/>
      <w:sz w:val="48"/>
    </w:rPr>
  </w:style>
  <w:style w:styleId="Style_43" w:type="paragraph">
    <w:name w:val="Heading 3 Char"/>
    <w:basedOn w:val="Style_13"/>
    <w:link w:val="Style_43_ch"/>
    <w:rPr>
      <w:rFonts w:ascii="Arial" w:hAnsi="Arial"/>
      <w:sz w:val="30"/>
    </w:rPr>
  </w:style>
  <w:style w:styleId="Style_43_ch" w:type="character">
    <w:name w:val="Heading 3 Char"/>
    <w:basedOn w:val="Style_13_ch"/>
    <w:link w:val="Style_43"/>
    <w:rPr>
      <w:rFonts w:ascii="Arial" w:hAnsi="Arial"/>
      <w:sz w:val="30"/>
    </w:rPr>
  </w:style>
  <w:style w:styleId="Style_44" w:type="paragraph">
    <w:name w:val="Hyperlink"/>
    <w:basedOn w:val="Style_13"/>
    <w:link w:val="Style_44_ch"/>
    <w:rPr>
      <w:color w:themeColor="hyperlink" w:val="0563C1"/>
      <w:u w:val="single"/>
    </w:rPr>
  </w:style>
  <w:style w:styleId="Style_44_ch" w:type="character">
    <w:name w:val="Hyperlink"/>
    <w:basedOn w:val="Style_13_ch"/>
    <w:link w:val="Style_44"/>
    <w:rPr>
      <w:color w:themeColor="hyperlink" w:val="0563C1"/>
      <w:u w:val="single"/>
    </w:rPr>
  </w:style>
  <w:style w:styleId="Style_45" w:type="paragraph">
    <w:name w:val="Footnote"/>
    <w:basedOn w:val="Style_4"/>
    <w:link w:val="Style_45_ch"/>
    <w:pPr>
      <w:spacing w:after="40" w:line="240" w:lineRule="auto"/>
      <w:ind/>
    </w:pPr>
    <w:rPr>
      <w:sz w:val="18"/>
    </w:rPr>
  </w:style>
  <w:style w:styleId="Style_45_ch" w:type="character">
    <w:name w:val="Footnote"/>
    <w:basedOn w:val="Style_4_ch"/>
    <w:link w:val="Style_45"/>
    <w:rPr>
      <w:sz w:val="18"/>
    </w:rPr>
  </w:style>
  <w:style w:styleId="Style_46" w:type="paragraph">
    <w:name w:val="heading 8"/>
    <w:basedOn w:val="Style_4"/>
    <w:next w:val="Style_4"/>
    <w:link w:val="Style_46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</w:rPr>
  </w:style>
  <w:style w:styleId="Style_46_ch" w:type="character">
    <w:name w:val="heading 8"/>
    <w:basedOn w:val="Style_4_ch"/>
    <w:link w:val="Style_46"/>
    <w:rPr>
      <w:rFonts w:ascii="Arial" w:hAnsi="Arial"/>
      <w:i w:val="1"/>
    </w:rPr>
  </w:style>
  <w:style w:styleId="Style_47" w:type="paragraph">
    <w:name w:val="annotation subject"/>
    <w:basedOn w:val="Style_8"/>
    <w:next w:val="Style_8"/>
    <w:link w:val="Style_47_ch"/>
    <w:rPr>
      <w:b w:val="1"/>
    </w:rPr>
  </w:style>
  <w:style w:styleId="Style_47_ch" w:type="character">
    <w:name w:val="annotation subject"/>
    <w:basedOn w:val="Style_8_ch"/>
    <w:link w:val="Style_47"/>
    <w:rPr>
      <w:b w:val="1"/>
    </w:rPr>
  </w:style>
  <w:style w:styleId="Style_48" w:type="paragraph">
    <w:name w:val="FollowedHyperlink"/>
    <w:basedOn w:val="Style_13"/>
    <w:link w:val="Style_48_ch"/>
    <w:rPr>
      <w:color w:themeColor="followedHyperlink" w:val="954F72"/>
      <w:u w:val="single"/>
    </w:rPr>
  </w:style>
  <w:style w:styleId="Style_48_ch" w:type="character">
    <w:name w:val="FollowedHyperlink"/>
    <w:basedOn w:val="Style_13_ch"/>
    <w:link w:val="Style_48"/>
    <w:rPr>
      <w:color w:themeColor="followedHyperlink" w:val="954F72"/>
      <w:u w:val="single"/>
    </w:rPr>
  </w:style>
  <w:style w:styleId="Style_49" w:type="paragraph">
    <w:name w:val="toc 1"/>
    <w:basedOn w:val="Style_4"/>
    <w:next w:val="Style_4"/>
    <w:link w:val="Style_49_ch"/>
    <w:uiPriority w:val="39"/>
    <w:pPr>
      <w:spacing w:after="57"/>
      <w:ind/>
    </w:pPr>
  </w:style>
  <w:style w:styleId="Style_49_ch" w:type="character">
    <w:name w:val="toc 1"/>
    <w:basedOn w:val="Style_4_ch"/>
    <w:link w:val="Style_49"/>
  </w:style>
  <w:style w:styleId="Style_50" w:type="paragraph">
    <w:name w:val="Heading 1 Char"/>
    <w:basedOn w:val="Style_13"/>
    <w:link w:val="Style_50_ch"/>
    <w:rPr>
      <w:rFonts w:ascii="Arial" w:hAnsi="Arial"/>
      <w:sz w:val="40"/>
    </w:rPr>
  </w:style>
  <w:style w:styleId="Style_50_ch" w:type="character">
    <w:name w:val="Heading 1 Char"/>
    <w:basedOn w:val="Style_13_ch"/>
    <w:link w:val="Style_50"/>
    <w:rPr>
      <w:rFonts w:ascii="Arial" w:hAnsi="Arial"/>
      <w:sz w:val="40"/>
    </w:rPr>
  </w:style>
  <w:style w:styleId="Style_51" w:type="paragraph">
    <w:name w:val="Header and Footer"/>
    <w:link w:val="Style_51_ch"/>
    <w:pPr>
      <w:spacing w:line="360" w:lineRule="auto"/>
      <w:ind/>
    </w:pPr>
    <w:rPr>
      <w:rFonts w:ascii="XO Thames" w:hAnsi="XO Thames"/>
      <w:sz w:val="20"/>
    </w:rPr>
  </w:style>
  <w:style w:styleId="Style_51_ch" w:type="character">
    <w:name w:val="Header and Footer"/>
    <w:link w:val="Style_51"/>
    <w:rPr>
      <w:rFonts w:ascii="XO Thames" w:hAnsi="XO Thames"/>
      <w:sz w:val="20"/>
    </w:rPr>
  </w:style>
  <w:style w:styleId="Style_52" w:type="paragraph">
    <w:name w:val="Контактные данные"/>
    <w:basedOn w:val="Style_4"/>
    <w:link w:val="Style_52_ch"/>
    <w:pPr>
      <w:spacing w:after="0" w:line="264" w:lineRule="auto"/>
      <w:ind/>
      <w:jc w:val="center"/>
    </w:pPr>
    <w:rPr>
      <w:rFonts w:asciiTheme="minorAscii" w:hAnsiTheme="minorHAnsi"/>
      <w:color w:themeColor="text1" w:themeTint="A6" w:val="595959"/>
      <w:sz w:val="20"/>
    </w:rPr>
  </w:style>
  <w:style w:styleId="Style_52_ch" w:type="character">
    <w:name w:val="Контактные данные"/>
    <w:basedOn w:val="Style_4_ch"/>
    <w:link w:val="Style_52"/>
    <w:rPr>
      <w:rFonts w:asciiTheme="minorAscii" w:hAnsiTheme="minorHAnsi"/>
      <w:color w:themeColor="text1" w:themeTint="A6" w:val="595959"/>
      <w:sz w:val="20"/>
    </w:rPr>
  </w:style>
  <w:style w:styleId="Style_53" w:type="paragraph">
    <w:name w:val="toc 9"/>
    <w:basedOn w:val="Style_4"/>
    <w:next w:val="Style_4"/>
    <w:link w:val="Style_53_ch"/>
    <w:uiPriority w:val="39"/>
    <w:pPr>
      <w:spacing w:after="57"/>
      <w:ind w:firstLine="0" w:left="2268"/>
    </w:pPr>
  </w:style>
  <w:style w:styleId="Style_53_ch" w:type="character">
    <w:name w:val="toc 9"/>
    <w:basedOn w:val="Style_4_ch"/>
    <w:link w:val="Style_53"/>
  </w:style>
  <w:style w:styleId="Style_54" w:type="paragraph">
    <w:name w:val="StGen0"/>
    <w:link w:val="Style_54_ch"/>
    <w:pPr>
      <w:spacing w:after="0" w:line="240" w:lineRule="auto"/>
      <w:ind/>
    </w:pPr>
  </w:style>
  <w:style w:styleId="Style_54_ch" w:type="character">
    <w:name w:val="StGen0"/>
    <w:link w:val="Style_54"/>
  </w:style>
  <w:style w:styleId="Style_55" w:type="paragraph">
    <w:name w:val="endnote text"/>
    <w:basedOn w:val="Style_4"/>
    <w:link w:val="Style_55_ch"/>
    <w:pPr>
      <w:spacing w:after="0" w:line="240" w:lineRule="auto"/>
      <w:ind/>
    </w:pPr>
    <w:rPr>
      <w:sz w:val="20"/>
    </w:rPr>
  </w:style>
  <w:style w:styleId="Style_55_ch" w:type="character">
    <w:name w:val="endnote text"/>
    <w:basedOn w:val="Style_4_ch"/>
    <w:link w:val="Style_55"/>
    <w:rPr>
      <w:sz w:val="20"/>
    </w:rPr>
  </w:style>
  <w:style w:styleId="Style_56" w:type="paragraph">
    <w:name w:val="Footer Char"/>
    <w:basedOn w:val="Style_13"/>
    <w:link w:val="Style_56_ch"/>
  </w:style>
  <w:style w:styleId="Style_56_ch" w:type="character">
    <w:name w:val="Footer Char"/>
    <w:basedOn w:val="Style_13_ch"/>
    <w:link w:val="Style_56"/>
  </w:style>
  <w:style w:styleId="Style_57" w:type="paragraph">
    <w:name w:val="Emphasis"/>
    <w:basedOn w:val="Style_13"/>
    <w:link w:val="Style_57_ch"/>
    <w:rPr>
      <w:i w:val="1"/>
    </w:rPr>
  </w:style>
  <w:style w:styleId="Style_57_ch" w:type="character">
    <w:name w:val="Emphasis"/>
    <w:basedOn w:val="Style_13_ch"/>
    <w:link w:val="Style_57"/>
    <w:rPr>
      <w:i w:val="1"/>
    </w:rPr>
  </w:style>
  <w:style w:styleId="Style_58" w:type="paragraph">
    <w:name w:val="заголовок 1"/>
    <w:basedOn w:val="Style_4"/>
    <w:next w:val="Style_4"/>
    <w:link w:val="Style_58_ch"/>
    <w:pPr>
      <w:keepNext w:val="1"/>
      <w:keepLines w:val="1"/>
      <w:spacing w:after="60" w:before="600" w:line="264" w:lineRule="auto"/>
      <w:ind/>
      <w:outlineLvl w:val="0"/>
    </w:pPr>
    <w:rPr>
      <w:rFonts w:asciiTheme="majorAscii" w:hAnsiTheme="majorHAnsi"/>
      <w:color w:themeColor="accent1" w:val="4472C4"/>
      <w:sz w:val="30"/>
    </w:rPr>
  </w:style>
  <w:style w:styleId="Style_58_ch" w:type="character">
    <w:name w:val="заголовок 1"/>
    <w:basedOn w:val="Style_4_ch"/>
    <w:link w:val="Style_58"/>
    <w:rPr>
      <w:rFonts w:asciiTheme="majorAscii" w:hAnsiTheme="majorHAnsi"/>
      <w:color w:themeColor="accent1" w:val="4472C4"/>
      <w:sz w:val="30"/>
    </w:rPr>
  </w:style>
  <w:style w:styleId="Style_59" w:type="paragraph">
    <w:name w:val="Balloon Text"/>
    <w:basedOn w:val="Style_4"/>
    <w:link w:val="Style_59_ch"/>
    <w:pPr>
      <w:spacing w:after="0" w:line="240" w:lineRule="auto"/>
      <w:ind/>
    </w:pPr>
    <w:rPr>
      <w:rFonts w:ascii="Tahoma" w:hAnsi="Tahoma"/>
      <w:sz w:val="16"/>
    </w:rPr>
  </w:style>
  <w:style w:styleId="Style_59_ch" w:type="character">
    <w:name w:val="Balloon Text"/>
    <w:basedOn w:val="Style_4_ch"/>
    <w:link w:val="Style_59"/>
    <w:rPr>
      <w:rFonts w:ascii="Tahoma" w:hAnsi="Tahoma"/>
      <w:sz w:val="16"/>
    </w:rPr>
  </w:style>
  <w:style w:styleId="Style_60" w:type="paragraph">
    <w:name w:val="toc 8"/>
    <w:basedOn w:val="Style_4"/>
    <w:next w:val="Style_4"/>
    <w:link w:val="Style_60_ch"/>
    <w:uiPriority w:val="39"/>
    <w:pPr>
      <w:spacing w:after="57"/>
      <w:ind w:firstLine="0" w:left="1984"/>
    </w:pPr>
  </w:style>
  <w:style w:styleId="Style_60_ch" w:type="character">
    <w:name w:val="toc 8"/>
    <w:basedOn w:val="Style_4_ch"/>
    <w:link w:val="Style_60"/>
  </w:style>
  <w:style w:styleId="Style_61" w:type="paragraph">
    <w:name w:val="Heading 9 Char"/>
    <w:basedOn w:val="Style_13"/>
    <w:link w:val="Style_61_ch"/>
    <w:rPr>
      <w:rFonts w:ascii="Arial" w:hAnsi="Arial"/>
      <w:i w:val="1"/>
      <w:sz w:val="21"/>
    </w:rPr>
  </w:style>
  <w:style w:styleId="Style_61_ch" w:type="character">
    <w:name w:val="Heading 9 Char"/>
    <w:basedOn w:val="Style_13_ch"/>
    <w:link w:val="Style_61"/>
    <w:rPr>
      <w:rFonts w:ascii="Arial" w:hAnsi="Arial"/>
      <w:i w:val="1"/>
      <w:sz w:val="21"/>
    </w:rPr>
  </w:style>
  <w:style w:styleId="Style_6" w:type="paragraph">
    <w:name w:val="List Paragraph"/>
    <w:basedOn w:val="Style_4"/>
    <w:link w:val="Style_6_ch"/>
    <w:pPr>
      <w:ind w:firstLine="0" w:left="720"/>
      <w:contextualSpacing w:val="1"/>
    </w:pPr>
  </w:style>
  <w:style w:styleId="Style_6_ch" w:type="character">
    <w:name w:val="List Paragraph"/>
    <w:basedOn w:val="Style_4_ch"/>
    <w:link w:val="Style_6"/>
  </w:style>
  <w:style w:styleId="Style_62" w:type="paragraph">
    <w:name w:val="Normal (Web)"/>
    <w:basedOn w:val="Style_4"/>
    <w:link w:val="Style_6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2_ch" w:type="character">
    <w:name w:val="Normal (Web)"/>
    <w:basedOn w:val="Style_4_ch"/>
    <w:link w:val="Style_62"/>
    <w:rPr>
      <w:rFonts w:ascii="Times New Roman" w:hAnsi="Times New Roman"/>
      <w:sz w:val="24"/>
    </w:rPr>
  </w:style>
  <w:style w:styleId="Style_63" w:type="paragraph">
    <w:name w:val="toc 5"/>
    <w:basedOn w:val="Style_4"/>
    <w:next w:val="Style_4"/>
    <w:link w:val="Style_63_ch"/>
    <w:uiPriority w:val="39"/>
    <w:pPr>
      <w:spacing w:after="57"/>
      <w:ind w:firstLine="0" w:left="1134"/>
    </w:pPr>
  </w:style>
  <w:style w:styleId="Style_63_ch" w:type="character">
    <w:name w:val="toc 5"/>
    <w:basedOn w:val="Style_4_ch"/>
    <w:link w:val="Style_63"/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64" w:type="paragraph">
    <w:name w:val="Endnote Text Char"/>
    <w:link w:val="Style_64_ch"/>
    <w:rPr>
      <w:sz w:val="20"/>
    </w:rPr>
  </w:style>
  <w:style w:styleId="Style_64_ch" w:type="character">
    <w:name w:val="Endnote Text Char"/>
    <w:link w:val="Style_64"/>
    <w:rPr>
      <w:sz w:val="20"/>
    </w:rPr>
  </w:style>
  <w:style w:styleId="Style_65" w:type="paragraph">
    <w:name w:val="Caption Char"/>
    <w:link w:val="Style_65_ch"/>
  </w:style>
  <w:style w:styleId="Style_65_ch" w:type="character">
    <w:name w:val="Caption Char"/>
    <w:link w:val="Style_65"/>
  </w:style>
  <w:style w:styleId="Style_66" w:type="paragraph">
    <w:name w:val="Subtitle Char"/>
    <w:basedOn w:val="Style_13"/>
    <w:link w:val="Style_66_ch"/>
    <w:rPr>
      <w:sz w:val="24"/>
    </w:rPr>
  </w:style>
  <w:style w:styleId="Style_66_ch" w:type="character">
    <w:name w:val="Subtitle Char"/>
    <w:basedOn w:val="Style_13_ch"/>
    <w:link w:val="Style_66"/>
    <w:rPr>
      <w:sz w:val="24"/>
    </w:rPr>
  </w:style>
  <w:style w:styleId="Style_67" w:type="paragraph">
    <w:name w:val="im-mess"/>
    <w:basedOn w:val="Style_4"/>
    <w:link w:val="Style_6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7_ch" w:type="character">
    <w:name w:val="im-mess"/>
    <w:basedOn w:val="Style_4_ch"/>
    <w:link w:val="Style_67"/>
    <w:rPr>
      <w:rFonts w:ascii="Times New Roman" w:hAnsi="Times New Roman"/>
      <w:sz w:val="24"/>
    </w:rPr>
  </w:style>
  <w:style w:styleId="Style_68" w:type="paragraph">
    <w:name w:val="Subtitle"/>
    <w:basedOn w:val="Style_4"/>
    <w:next w:val="Style_4"/>
    <w:link w:val="Style_68_ch"/>
    <w:uiPriority w:val="11"/>
    <w:qFormat/>
    <w:pPr>
      <w:keepNext w:val="1"/>
      <w:keepLines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68_ch" w:type="character">
    <w:name w:val="Subtitle"/>
    <w:basedOn w:val="Style_4_ch"/>
    <w:link w:val="Style_68"/>
    <w:rPr>
      <w:rFonts w:ascii="Georgia" w:hAnsi="Georgia"/>
      <w:i w:val="1"/>
      <w:color w:val="666666"/>
      <w:sz w:val="48"/>
    </w:rPr>
  </w:style>
  <w:style w:styleId="Style_69" w:type="paragraph">
    <w:name w:val="Header"/>
    <w:basedOn w:val="Style_4"/>
    <w:link w:val="Style_69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69_ch" w:type="character">
    <w:name w:val="Header"/>
    <w:basedOn w:val="Style_4_ch"/>
    <w:link w:val="Style_69"/>
  </w:style>
  <w:style w:styleId="Style_70" w:type="paragraph">
    <w:name w:val="toc 10"/>
    <w:next w:val="Style_4"/>
    <w:link w:val="Style_70_ch"/>
    <w:uiPriority w:val="39"/>
    <w:pPr>
      <w:ind w:firstLine="0" w:left="1800"/>
    </w:pPr>
  </w:style>
  <w:style w:styleId="Style_70_ch" w:type="character">
    <w:name w:val="toc 10"/>
    <w:link w:val="Style_70"/>
  </w:style>
  <w:style w:styleId="Style_2" w:type="paragraph">
    <w:name w:val="normaltextrun"/>
    <w:basedOn w:val="Style_13"/>
    <w:link w:val="Style_2_ch"/>
  </w:style>
  <w:style w:styleId="Style_2_ch" w:type="character">
    <w:name w:val="normaltextrun"/>
    <w:basedOn w:val="Style_13_ch"/>
    <w:link w:val="Style_2"/>
  </w:style>
  <w:style w:styleId="Style_71" w:type="paragraph">
    <w:name w:val="Title"/>
    <w:basedOn w:val="Style_4"/>
    <w:next w:val="Style_4"/>
    <w:link w:val="Style_71_ch"/>
    <w:uiPriority w:val="10"/>
    <w:qFormat/>
    <w:pPr>
      <w:keepNext w:val="1"/>
      <w:keepLines w:val="1"/>
      <w:spacing w:after="120" w:before="480"/>
      <w:ind/>
    </w:pPr>
    <w:rPr>
      <w:b w:val="1"/>
      <w:sz w:val="72"/>
    </w:rPr>
  </w:style>
  <w:style w:styleId="Style_71_ch" w:type="character">
    <w:name w:val="Title"/>
    <w:basedOn w:val="Style_4_ch"/>
    <w:link w:val="Style_71"/>
    <w:rPr>
      <w:b w:val="1"/>
      <w:sz w:val="72"/>
    </w:rPr>
  </w:style>
  <w:style w:styleId="Style_72" w:type="paragraph">
    <w:name w:val="heading 4"/>
    <w:basedOn w:val="Style_4"/>
    <w:next w:val="Style_4"/>
    <w:link w:val="Style_72_ch"/>
    <w:uiPriority w:val="9"/>
    <w:qFormat/>
    <w:pPr>
      <w:keepNext w:val="1"/>
      <w:keepLines w:val="1"/>
      <w:spacing w:after="40" w:before="240"/>
      <w:ind/>
      <w:outlineLvl w:val="3"/>
    </w:pPr>
    <w:rPr>
      <w:b w:val="1"/>
      <w:sz w:val="24"/>
    </w:rPr>
  </w:style>
  <w:style w:styleId="Style_72_ch" w:type="character">
    <w:name w:val="heading 4"/>
    <w:basedOn w:val="Style_4_ch"/>
    <w:link w:val="Style_72"/>
    <w:rPr>
      <w:b w:val="1"/>
      <w:sz w:val="24"/>
    </w:rPr>
  </w:style>
  <w:style w:styleId="Style_73" w:type="paragraph">
    <w:name w:val="Intense Quote Char"/>
    <w:link w:val="Style_73_ch"/>
    <w:rPr>
      <w:i w:val="1"/>
    </w:rPr>
  </w:style>
  <w:style w:styleId="Style_73_ch" w:type="character">
    <w:name w:val="Intense Quote Char"/>
    <w:link w:val="Style_73"/>
    <w:rPr>
      <w:i w:val="1"/>
    </w:rPr>
  </w:style>
  <w:style w:styleId="Style_74" w:type="paragraph">
    <w:name w:val="heading 2"/>
    <w:basedOn w:val="Style_4"/>
    <w:next w:val="Style_4"/>
    <w:link w:val="Style_74_ch"/>
    <w:uiPriority w:val="9"/>
    <w:qFormat/>
    <w:pPr>
      <w:keepNext w:val="1"/>
      <w:keepLines w:val="1"/>
      <w:spacing w:after="80" w:before="360"/>
      <w:ind/>
      <w:outlineLvl w:val="1"/>
    </w:pPr>
    <w:rPr>
      <w:b w:val="1"/>
      <w:sz w:val="36"/>
    </w:rPr>
  </w:style>
  <w:style w:styleId="Style_74_ch" w:type="character">
    <w:name w:val="heading 2"/>
    <w:basedOn w:val="Style_4_ch"/>
    <w:link w:val="Style_74"/>
    <w:rPr>
      <w:b w:val="1"/>
      <w:sz w:val="36"/>
    </w:rPr>
  </w:style>
  <w:style w:styleId="Style_75" w:type="paragraph">
    <w:name w:val="Header Char"/>
    <w:basedOn w:val="Style_13"/>
    <w:link w:val="Style_75_ch"/>
  </w:style>
  <w:style w:styleId="Style_75_ch" w:type="character">
    <w:name w:val="Header Char"/>
    <w:basedOn w:val="Style_13_ch"/>
    <w:link w:val="Style_75"/>
  </w:style>
  <w:style w:styleId="Style_76" w:type="paragraph">
    <w:name w:val="heading 6"/>
    <w:basedOn w:val="Style_4"/>
    <w:next w:val="Style_4"/>
    <w:link w:val="Style_76_ch"/>
    <w:uiPriority w:val="9"/>
    <w:qFormat/>
    <w:pPr>
      <w:keepNext w:val="1"/>
      <w:keepLines w:val="1"/>
      <w:spacing w:after="40" w:before="200"/>
      <w:ind/>
      <w:outlineLvl w:val="5"/>
    </w:pPr>
    <w:rPr>
      <w:b w:val="1"/>
      <w:sz w:val="20"/>
    </w:rPr>
  </w:style>
  <w:style w:styleId="Style_76_ch" w:type="character">
    <w:name w:val="heading 6"/>
    <w:basedOn w:val="Style_4_ch"/>
    <w:link w:val="Style_76"/>
    <w:rPr>
      <w:b w:val="1"/>
      <w:sz w:val="20"/>
    </w:rPr>
  </w:style>
  <w:style w:styleId="Style_77" w:type="table">
    <w:name w:val="List Table 5 Dark - Accent 5"/>
    <w:basedOn w:val="Style_78"/>
    <w:pPr>
      <w:spacing w:after="0" w:line="240" w:lineRule="auto"/>
      <w:ind/>
    </w:pPr>
    <w:tblPr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79" w:type="table">
    <w:name w:val="Table Normal0"/>
    <w:tblPr>
      <w:tblCellMar>
        <w:top w:type="dxa" w:w="0"/>
        <w:left w:type="dxa" w:w="0"/>
        <w:bottom w:type="dxa" w:w="0"/>
        <w:right w:type="dxa" w:w="0"/>
      </w:tblCellMar>
    </w:tblPr>
  </w:style>
  <w:style w:styleId="Style_80" w:type="table">
    <w:name w:val="Bordered &amp; Lined - Accent 1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81" w:type="table">
    <w:name w:val="Bordered"/>
    <w:basedOn w:val="Style_78"/>
    <w:pPr>
      <w:spacing w:after="0" w:line="240" w:lineRule="auto"/>
      <w:ind/>
    </w:pPr>
    <w:tblPr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82" w:type="table">
    <w:name w:val="Lined - Accent 5"/>
    <w:basedOn w:val="Style_78"/>
    <w:pPr>
      <w:spacing w:after="0" w:line="240" w:lineRule="auto"/>
      <w:ind/>
    </w:pPr>
    <w:rPr>
      <w:color w:val="404040"/>
      <w:sz w:val="20"/>
    </w:rPr>
  </w:style>
  <w:style w:styleId="Style_83" w:type="table">
    <w:name w:val="List Table 1 Light - Accent 1"/>
    <w:basedOn w:val="Style_78"/>
    <w:pPr>
      <w:spacing w:after="0" w:line="240" w:lineRule="auto"/>
      <w:ind/>
    </w:pPr>
  </w:style>
  <w:style w:styleId="Style_84" w:type="table">
    <w:name w:val="List Table 7 Colorful - Accent 5"/>
    <w:basedOn w:val="Style_78"/>
    <w:pPr>
      <w:spacing w:after="0" w:line="240" w:lineRule="auto"/>
      <w:ind/>
    </w:pPr>
    <w:tblPr>
      <w:tblBorders>
        <w:right w:sz="4" w:themeColor="accent5" w:themeTint="9A" w:val="single"/>
      </w:tblBorders>
    </w:tblPr>
  </w:style>
  <w:style w:styleId="Style_85" w:type="table">
    <w:name w:val="Plain Table 2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</w:tblPr>
  </w:style>
  <w:style w:styleId="Style_86" w:type="table">
    <w:name w:val="StGen0"/>
    <w:basedOn w:val="Style_79"/>
    <w:tblPr>
      <w:tblCellMar>
        <w:left w:type="dxa" w:w="115"/>
        <w:right w:type="dxa" w:w="115"/>
      </w:tblCellMar>
    </w:tblPr>
  </w:style>
  <w:style w:styleId="Style_87" w:type="table">
    <w:name w:val="List Table 6 Colorful - Accent 3"/>
    <w:basedOn w:val="Style_78"/>
    <w:pPr>
      <w:spacing w:after="0" w:line="240" w:lineRule="auto"/>
      <w:ind/>
    </w:pPr>
    <w:tblPr>
      <w:tblBorders>
        <w:top w:sz="4" w:themeColor="accent3" w:themeTint="98" w:val="single"/>
        <w:bottom w:sz="4" w:themeColor="accent3" w:themeTint="98" w:val="single"/>
      </w:tblBorders>
    </w:tblPr>
  </w:style>
  <w:style w:styleId="Style_88" w:type="table">
    <w:name w:val="Grid Table 1 Light - Accent 5"/>
    <w:basedOn w:val="Style_78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89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  <w:style w:styleId="Style_90" w:type="table">
    <w:name w:val="Grid Table 7 Colorful - Accent 1"/>
    <w:basedOn w:val="Style_78"/>
    <w:pPr>
      <w:spacing w:after="0" w:line="240" w:lineRule="auto"/>
      <w:ind/>
    </w:pPr>
    <w:tblPr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91" w:type="table">
    <w:name w:val="Grid Table 3 - Accent 3"/>
    <w:basedOn w:val="Style_78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2" w:type="table">
    <w:name w:val="Grid Table 3 - Accent 4"/>
    <w:basedOn w:val="Style_78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93" w:type="table">
    <w:name w:val="Grid Table 7 Colorful"/>
    <w:basedOn w:val="Style_78"/>
    <w:pPr>
      <w:spacing w:after="0" w:line="240" w:lineRule="auto"/>
      <w:ind/>
    </w:pPr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94" w:type="table">
    <w:name w:val="List Table 2 - Accent 4"/>
    <w:basedOn w:val="Style_78"/>
    <w:pPr>
      <w:spacing w:after="0" w:line="240" w:lineRule="auto"/>
      <w:ind/>
    </w:pPr>
    <w:tblPr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95" w:type="table">
    <w:name w:val="Таблица-сетка 41"/>
    <w:basedOn w:val="Style_78"/>
    <w:pPr>
      <w:spacing w:after="0" w:line="240" w:lineRule="auto"/>
      <w:ind/>
    </w:pPr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96" w:type="table">
    <w:name w:val="List Table 6 Colorful - Accent 4"/>
    <w:basedOn w:val="Style_78"/>
    <w:pPr>
      <w:spacing w:after="0" w:line="240" w:lineRule="auto"/>
      <w:ind/>
    </w:pPr>
    <w:tblPr>
      <w:tblBorders>
        <w:top w:sz="4" w:themeColor="accent4" w:themeTint="9A" w:val="single"/>
        <w:bottom w:sz="4" w:themeColor="accent4" w:themeTint="9A" w:val="single"/>
      </w:tblBorders>
    </w:tblPr>
  </w:style>
  <w:style w:styleId="Style_97" w:type="table">
    <w:name w:val="Grid Table 6 Colorful - Accent 2"/>
    <w:basedOn w:val="Style_78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98" w:type="table">
    <w:name w:val="Таблица-сетка 1 светлая1"/>
    <w:basedOn w:val="Style_78"/>
    <w:pPr>
      <w:spacing w:after="0" w:line="240" w:lineRule="auto"/>
      <w:ind/>
    </w:pPr>
    <w:tblPr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99" w:type="table">
    <w:name w:val="Grid Table 7 Colorful - Accent 5"/>
    <w:basedOn w:val="Style_78"/>
    <w:pPr>
      <w:spacing w:after="0" w:line="240" w:lineRule="auto"/>
      <w:ind/>
    </w:pPr>
    <w:tblPr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00" w:type="table">
    <w:name w:val="List Table 4 - Accent 5"/>
    <w:basedOn w:val="Style_78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01" w:type="table">
    <w:name w:val="Grid Table 4 - Accent 3"/>
    <w:basedOn w:val="Style_78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02" w:type="table">
    <w:name w:val="Bordered &amp; Lined - Accent 3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03" w:type="table">
    <w:name w:val="Список-таблица 1 светлая1"/>
    <w:basedOn w:val="Style_78"/>
    <w:pPr>
      <w:spacing w:after="0" w:line="240" w:lineRule="auto"/>
      <w:ind/>
    </w:pPr>
  </w:style>
  <w:style w:styleId="Style_104" w:type="table">
    <w:name w:val="List Table 7 Colorful - Accent 4"/>
    <w:basedOn w:val="Style_78"/>
    <w:pPr>
      <w:spacing w:after="0" w:line="240" w:lineRule="auto"/>
      <w:ind/>
    </w:pPr>
    <w:tblPr>
      <w:tblBorders>
        <w:right w:sz="4" w:themeColor="accent4" w:themeTint="9A" w:val="single"/>
      </w:tblBorders>
    </w:tblPr>
  </w:style>
  <w:style w:styleId="Style_105" w:type="table">
    <w:name w:val="Grid Table 4 - Accent 1"/>
    <w:basedOn w:val="Style_78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06" w:type="table">
    <w:name w:val="List Table 5 Dark - Accent 2"/>
    <w:basedOn w:val="Style_78"/>
    <w:pPr>
      <w:spacing w:after="0" w:line="240" w:lineRule="auto"/>
      <w:ind/>
    </w:pPr>
    <w:tblPr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07" w:type="table">
    <w:name w:val="Bordered &amp; Lined - Accent 2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08" w:type="table">
    <w:name w:val="List Table 6 Colorful"/>
    <w:basedOn w:val="Style_78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09" w:type="table">
    <w:name w:val="Bordered - Accent 1"/>
    <w:basedOn w:val="Style_78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10" w:type="table">
    <w:name w:val="List Table 2 - Accent 3"/>
    <w:basedOn w:val="Style_78"/>
    <w:pPr>
      <w:spacing w:after="0" w:line="240" w:lineRule="auto"/>
      <w:ind/>
    </w:pPr>
    <w:tblPr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11" w:type="table">
    <w:name w:val="List Table 1 Light"/>
    <w:basedOn w:val="Style_78"/>
    <w:pPr>
      <w:spacing w:after="0" w:line="240" w:lineRule="auto"/>
      <w:ind/>
    </w:pPr>
  </w:style>
  <w:style w:styleId="Style_112" w:type="table">
    <w:name w:val="Grid Table 5 Dark- Accent 4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3" w:type="table">
    <w:name w:val="Таблица простая 51"/>
    <w:basedOn w:val="Style_78"/>
    <w:pPr>
      <w:spacing w:after="0" w:line="240" w:lineRule="auto"/>
      <w:ind/>
    </w:pPr>
  </w:style>
  <w:style w:styleId="Style_114" w:type="table">
    <w:name w:val="Таблица простая 31"/>
    <w:basedOn w:val="Style_78"/>
    <w:pPr>
      <w:spacing w:after="0" w:line="240" w:lineRule="auto"/>
      <w:ind/>
    </w:pPr>
  </w:style>
  <w:style w:styleId="Style_115" w:type="table">
    <w:name w:val="Список-таблица 21"/>
    <w:basedOn w:val="Style_78"/>
    <w:pPr>
      <w:spacing w:after="0" w:line="240" w:lineRule="auto"/>
      <w:ind/>
    </w:pPr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16" w:type="table">
    <w:name w:val="Список-таблица 41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17" w:type="table">
    <w:name w:val="List Table 7 Colorful - Accent 6"/>
    <w:basedOn w:val="Style_78"/>
    <w:pPr>
      <w:spacing w:after="0" w:line="240" w:lineRule="auto"/>
      <w:ind/>
    </w:pPr>
    <w:tblPr>
      <w:tblBorders>
        <w:right w:sz="4" w:themeColor="accent6" w:themeTint="98" w:val="single"/>
      </w:tblBorders>
    </w:tblPr>
  </w:style>
  <w:style w:styleId="Style_118" w:type="table">
    <w:name w:val="Grid Table 2 - Accent 2"/>
    <w:basedOn w:val="Style_78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9" w:type="table">
    <w:name w:val="Lined - Accent"/>
    <w:basedOn w:val="Style_78"/>
    <w:pPr>
      <w:spacing w:after="0" w:line="240" w:lineRule="auto"/>
      <w:ind/>
    </w:pPr>
    <w:rPr>
      <w:color w:val="404040"/>
      <w:sz w:val="20"/>
    </w:rPr>
  </w:style>
  <w:style w:styleId="Style_120" w:type="table">
    <w:name w:val="Bordered - Accent 4"/>
    <w:basedOn w:val="Style_78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21" w:type="table">
    <w:name w:val="Список-таблица 31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22" w:type="table">
    <w:name w:val="List Table 1 Light - Accent 3"/>
    <w:basedOn w:val="Style_78"/>
    <w:pPr>
      <w:spacing w:after="0" w:line="240" w:lineRule="auto"/>
      <w:ind/>
    </w:pPr>
  </w:style>
  <w:style w:styleId="Style_123" w:type="table">
    <w:name w:val="Grid Table 7 Colorful - Accent 3"/>
    <w:basedOn w:val="Style_78"/>
    <w:pPr>
      <w:spacing w:after="0" w:line="240" w:lineRule="auto"/>
      <w:ind/>
    </w:pPr>
    <w:tblPr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4" w:type="table">
    <w:name w:val="Lined - Accent 6"/>
    <w:basedOn w:val="Style_78"/>
    <w:pPr>
      <w:spacing w:after="0" w:line="240" w:lineRule="auto"/>
      <w:ind/>
    </w:pPr>
    <w:rPr>
      <w:color w:val="404040"/>
      <w:sz w:val="20"/>
    </w:rPr>
  </w:style>
  <w:style w:styleId="Style_125" w:type="table">
    <w:name w:val="List Table 3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26" w:type="table">
    <w:name w:val="Grid Table 2 - Accent 3"/>
    <w:basedOn w:val="Style_78"/>
    <w:pPr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7" w:type="table">
    <w:name w:val="Lined - Accent 3"/>
    <w:basedOn w:val="Style_78"/>
    <w:pPr>
      <w:spacing w:after="0" w:line="240" w:lineRule="auto"/>
      <w:ind/>
    </w:pPr>
    <w:rPr>
      <w:color w:val="404040"/>
      <w:sz w:val="20"/>
    </w:rPr>
  </w:style>
  <w:style w:styleId="Style_128" w:type="table">
    <w:name w:val="Таблица-сетка 7 цветная1"/>
    <w:basedOn w:val="Style_78"/>
    <w:pPr>
      <w:spacing w:after="0" w:line="240" w:lineRule="auto"/>
      <w:ind/>
    </w:pPr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29" w:type="table">
    <w:name w:val="Bordered - Accent 6"/>
    <w:basedOn w:val="Style_78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30" w:type="table">
    <w:name w:val="List Table 1 Light - Accent 4"/>
    <w:basedOn w:val="Style_78"/>
    <w:pPr>
      <w:spacing w:after="0" w:line="240" w:lineRule="auto"/>
      <w:ind/>
    </w:pPr>
  </w:style>
  <w:style w:styleId="Style_131" w:type="table">
    <w:name w:val="List Table 1 Light - Accent 5"/>
    <w:basedOn w:val="Style_78"/>
    <w:pPr>
      <w:spacing w:after="0" w:line="240" w:lineRule="auto"/>
      <w:ind/>
    </w:pPr>
  </w:style>
  <w:style w:styleId="Style_132" w:type="table">
    <w:name w:val="Grid Table 1 Light - Accent 1"/>
    <w:basedOn w:val="Style_78"/>
    <w:pPr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33" w:type="table">
    <w:name w:val="Grid Table 1 Light - Accent 3"/>
    <w:basedOn w:val="Style_78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4" w:type="table">
    <w:name w:val="List Table 5 Dark"/>
    <w:basedOn w:val="Style_78"/>
    <w:pPr>
      <w:spacing w:after="0" w:line="240" w:lineRule="auto"/>
      <w:ind/>
    </w:pPr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35" w:type="table">
    <w:name w:val="List Table 3 - Accent 4"/>
    <w:basedOn w:val="Style_78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36" w:type="table">
    <w:name w:val="List Table 2 - Accent 5"/>
    <w:basedOn w:val="Style_78"/>
    <w:pPr>
      <w:spacing w:after="0" w:line="240" w:lineRule="auto"/>
      <w:ind/>
    </w:pPr>
    <w:tblPr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37" w:type="table">
    <w:name w:val="Таблица-сетка 5 темная1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8" w:type="table">
    <w:name w:val="Plain Table 1"/>
    <w:basedOn w:val="Style_78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139" w:type="table">
    <w:name w:val="Grid Table 5 Dark - Accent 6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0" w:type="table">
    <w:name w:val="Grid Table 5 Dark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1" w:type="table">
    <w:name w:val="List Table 3 - Accent 6"/>
    <w:basedOn w:val="Style_78"/>
    <w:pPr>
      <w:spacing w:after="0" w:line="240" w:lineRule="auto"/>
      <w:ind/>
    </w:pPr>
    <w:tblPr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42" w:type="table">
    <w:name w:val="List Table 2"/>
    <w:basedOn w:val="Style_78"/>
    <w:pPr>
      <w:spacing w:after="0" w:line="240" w:lineRule="auto"/>
      <w:ind/>
    </w:pPr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43" w:type="table">
    <w:name w:val="List Table 3 - Accent 2"/>
    <w:basedOn w:val="Style_78"/>
    <w:pPr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44" w:type="table">
    <w:name w:val="Lined - Accent 2"/>
    <w:basedOn w:val="Style_78"/>
    <w:pPr>
      <w:spacing w:after="0" w:line="240" w:lineRule="auto"/>
      <w:ind/>
    </w:pPr>
    <w:rPr>
      <w:color w:val="404040"/>
      <w:sz w:val="20"/>
    </w:rPr>
  </w:style>
  <w:style w:styleId="Style_145" w:type="table">
    <w:name w:val="Grid Table 7 Colorful - Accent 6"/>
    <w:basedOn w:val="Style_78"/>
    <w:pPr>
      <w:spacing w:after="0" w:line="240" w:lineRule="auto"/>
      <w:ind/>
    </w:pPr>
    <w:tblPr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46" w:type="table">
    <w:name w:val="Table Grid Light"/>
    <w:basedOn w:val="Style_78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147" w:type="table">
    <w:name w:val="Таблица-сетка 31"/>
    <w:basedOn w:val="Style_78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48" w:type="table">
    <w:name w:val="List Table 4 - Accent 6"/>
    <w:basedOn w:val="Style_78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default="1" w:styleId="Style_7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49" w:type="table">
    <w:name w:val="List Table 1 Light - Accent 2"/>
    <w:basedOn w:val="Style_78"/>
    <w:pPr>
      <w:spacing w:after="0" w:line="240" w:lineRule="auto"/>
      <w:ind/>
    </w:pPr>
  </w:style>
  <w:style w:styleId="Style_150" w:type="table">
    <w:name w:val="Grid Table 3 - Accent 5"/>
    <w:basedOn w:val="Style_78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51" w:type="table">
    <w:name w:val="Grid Table 1 Light - Accent 6"/>
    <w:basedOn w:val="Style_78"/>
    <w:pPr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52" w:type="table">
    <w:name w:val="List Table 5 Dark - Accent 3"/>
    <w:basedOn w:val="Style_78"/>
    <w:pPr>
      <w:spacing w:after="0" w:line="240" w:lineRule="auto"/>
      <w:ind/>
    </w:pPr>
    <w:tblPr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53" w:type="table">
    <w:name w:val="Lined - Accent 4"/>
    <w:basedOn w:val="Style_78"/>
    <w:pPr>
      <w:spacing w:after="0" w:line="240" w:lineRule="auto"/>
      <w:ind/>
    </w:pPr>
    <w:rPr>
      <w:color w:val="404040"/>
      <w:sz w:val="20"/>
    </w:rPr>
  </w:style>
  <w:style w:styleId="Style_154" w:type="table">
    <w:name w:val="List Table 5 Dark - Accent 1"/>
    <w:basedOn w:val="Style_78"/>
    <w:pPr>
      <w:spacing w:after="0" w:line="240" w:lineRule="auto"/>
      <w:ind/>
    </w:pPr>
    <w:tblPr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55" w:type="table">
    <w:name w:val="Bordered &amp; Lined - Accent 4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56" w:type="table">
    <w:name w:val="Grid Table 3"/>
    <w:basedOn w:val="Style_78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57" w:type="table">
    <w:name w:val="Grid Table 6 Colorful - Accent 5"/>
    <w:basedOn w:val="Style_78"/>
    <w:pPr>
      <w:spacing w:after="0" w:line="240" w:lineRule="auto"/>
      <w:ind/>
    </w:pPr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58" w:type="table">
    <w:name w:val="List Table 4 - Accent 2"/>
    <w:basedOn w:val="Style_78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59" w:type="table">
    <w:name w:val="Grid Table 2 - Accent 6"/>
    <w:basedOn w:val="Style_78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60" w:type="table">
    <w:name w:val="List Table 4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61" w:type="table">
    <w:name w:val="Grid Table 3 - Accent 6"/>
    <w:basedOn w:val="Style_78"/>
    <w:pPr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62" w:type="table">
    <w:name w:val="List Table 6 Colorful - Accent 5"/>
    <w:basedOn w:val="Style_78"/>
    <w:pPr>
      <w:spacing w:after="0" w:line="240" w:lineRule="auto"/>
      <w:ind/>
    </w:pPr>
    <w:tblPr>
      <w:tblBorders>
        <w:top w:sz="4" w:themeColor="accent5" w:themeTint="9A" w:val="single"/>
        <w:bottom w:sz="4" w:themeColor="accent5" w:themeTint="9A" w:val="single"/>
      </w:tblBorders>
    </w:tblPr>
  </w:style>
  <w:style w:styleId="Style_163" w:type="table">
    <w:name w:val="Grid Table 2 - Accent 4"/>
    <w:basedOn w:val="Style_78"/>
    <w:pPr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64" w:type="table">
    <w:name w:val="Grid Table 2"/>
    <w:basedOn w:val="Style_78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65" w:type="table">
    <w:name w:val="List Table 7 Colorful - Accent 3"/>
    <w:basedOn w:val="Style_78"/>
    <w:pPr>
      <w:spacing w:after="0" w:line="240" w:lineRule="auto"/>
      <w:ind/>
    </w:pPr>
    <w:tblPr>
      <w:tblBorders>
        <w:right w:sz="4" w:themeColor="accent3" w:themeTint="98" w:val="single"/>
      </w:tblBorders>
    </w:tblPr>
  </w:style>
  <w:style w:styleId="Style_166" w:type="table">
    <w:name w:val="Grid Table 3 - Accent 1"/>
    <w:basedOn w:val="Style_78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67" w:type="table">
    <w:name w:val="Bordered &amp; Lined - Accent 5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168" w:type="table">
    <w:name w:val="Таблица-сетка 6 цветная1"/>
    <w:basedOn w:val="Style_78"/>
    <w:pPr>
      <w:spacing w:after="0" w:line="240" w:lineRule="auto"/>
      <w:ind/>
    </w:pPr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69" w:type="table">
    <w:name w:val="Grid Table 4 - Accent 6"/>
    <w:basedOn w:val="Style_78"/>
    <w:pPr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70" w:type="table">
    <w:name w:val="Grid Table 7 Colorful - Accent 2"/>
    <w:basedOn w:val="Style_78"/>
    <w:pPr>
      <w:spacing w:after="0" w:line="240" w:lineRule="auto"/>
      <w:ind/>
    </w:pPr>
    <w:tblPr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71" w:type="table">
    <w:name w:val="Grid Table 6 Colorful - Accent 3"/>
    <w:basedOn w:val="Style_78"/>
    <w:pPr>
      <w:spacing w:after="0" w:line="240" w:lineRule="auto"/>
      <w:ind/>
    </w:pPr>
    <w:tblPr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72" w:type="table">
    <w:name w:val="Bordered &amp; Lined - Accent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73" w:type="table">
    <w:name w:val="List Table 7 Colorful - Accent 1"/>
    <w:basedOn w:val="Style_78"/>
    <w:pPr>
      <w:spacing w:after="0" w:line="240" w:lineRule="auto"/>
      <w:ind/>
    </w:pPr>
    <w:tblPr>
      <w:tblBorders>
        <w:right w:sz="4" w:themeColor="accent1" w:val="single"/>
      </w:tblBorders>
    </w:tblPr>
  </w:style>
  <w:style w:styleId="Style_174" w:type="table">
    <w:name w:val="Plain Table 3"/>
    <w:basedOn w:val="Style_78"/>
    <w:pPr>
      <w:spacing w:after="0" w:line="240" w:lineRule="auto"/>
      <w:ind/>
    </w:pPr>
  </w:style>
  <w:style w:styleId="Style_175" w:type="table">
    <w:name w:val="List Table 6 Colorful - Accent 6"/>
    <w:basedOn w:val="Style_78"/>
    <w:pPr>
      <w:spacing w:after="0" w:line="240" w:lineRule="auto"/>
      <w:ind/>
    </w:pPr>
    <w:tblPr>
      <w:tblBorders>
        <w:top w:sz="4" w:themeColor="accent6" w:themeTint="98" w:val="single"/>
        <w:bottom w:sz="4" w:themeColor="accent6" w:themeTint="98" w:val="single"/>
      </w:tblBorders>
    </w:tblPr>
  </w:style>
  <w:style w:styleId="Style_176" w:type="table">
    <w:name w:val="Список-таблица 5 темная1"/>
    <w:basedOn w:val="Style_78"/>
    <w:pPr>
      <w:spacing w:after="0" w:line="240" w:lineRule="auto"/>
      <w:ind/>
    </w:pPr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77" w:type="table">
    <w:name w:val="List Table 4 - Accent 3"/>
    <w:basedOn w:val="Style_78"/>
    <w:pPr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78" w:type="table">
    <w:name w:val="List Table 6 Colorful - Accent 2"/>
    <w:basedOn w:val="Style_78"/>
    <w:pPr>
      <w:spacing w:after="0" w:line="240" w:lineRule="auto"/>
      <w:ind/>
    </w:pPr>
    <w:tblPr>
      <w:tblBorders>
        <w:top w:sz="4" w:themeColor="accent2" w:themeTint="97" w:val="single"/>
        <w:bottom w:sz="4" w:themeColor="accent2" w:themeTint="97" w:val="single"/>
      </w:tblBorders>
    </w:tblPr>
  </w:style>
  <w:style w:styleId="Style_5" w:type="table">
    <w:name w:val="Table Grid"/>
    <w:basedOn w:val="Style_78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9" w:type="table">
    <w:name w:val="List Table 1 Light - Accent 6"/>
    <w:basedOn w:val="Style_78"/>
    <w:pPr>
      <w:spacing w:after="0" w:line="240" w:lineRule="auto"/>
      <w:ind/>
    </w:pPr>
  </w:style>
  <w:style w:styleId="Style_180" w:type="table">
    <w:name w:val="Bordered &amp; Lined - Accent 6"/>
    <w:basedOn w:val="Style_78"/>
    <w:pPr>
      <w:spacing w:after="0" w:line="240" w:lineRule="auto"/>
      <w:ind/>
    </w:pPr>
    <w:rPr>
      <w:color w:val="404040"/>
      <w:sz w:val="20"/>
    </w:rPr>
    <w:tblPr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81" w:type="table">
    <w:name w:val="Lined - Accent 1"/>
    <w:basedOn w:val="Style_78"/>
    <w:pPr>
      <w:spacing w:after="0" w:line="240" w:lineRule="auto"/>
      <w:ind/>
    </w:pPr>
    <w:rPr>
      <w:color w:val="404040"/>
      <w:sz w:val="20"/>
    </w:rPr>
  </w:style>
  <w:style w:styleId="Style_182" w:type="table">
    <w:name w:val="Plain Table 5"/>
    <w:basedOn w:val="Style_78"/>
    <w:pPr>
      <w:spacing w:after="0" w:line="240" w:lineRule="auto"/>
      <w:ind/>
    </w:pPr>
  </w:style>
  <w:style w:styleId="Style_183" w:type="table">
    <w:name w:val="Plain Table 4"/>
    <w:basedOn w:val="Style_78"/>
    <w:pPr>
      <w:spacing w:after="0" w:line="240" w:lineRule="auto"/>
      <w:ind/>
    </w:pPr>
  </w:style>
  <w:style w:styleId="Style_3" w:type="table">
    <w:name w:val="StGen1"/>
    <w:basedOn w:val="Style_79"/>
    <w:tblPr>
      <w:tblCellMar>
        <w:left w:type="dxa" w:w="115"/>
        <w:right w:type="dxa" w:w="115"/>
      </w:tblCellMar>
    </w:tblPr>
  </w:style>
  <w:style w:styleId="Style_184" w:type="table">
    <w:name w:val="Grid Table 6 Colorful - Accent 6"/>
    <w:basedOn w:val="Style_78"/>
    <w:pPr>
      <w:spacing w:after="0" w:line="240" w:lineRule="auto"/>
      <w:ind/>
    </w:pPr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85" w:type="table">
    <w:name w:val="Grid Table 1 Light - Accent 2"/>
    <w:basedOn w:val="Style_78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86" w:type="table">
    <w:name w:val="Grid Table 6 Colorful - Accent 4"/>
    <w:basedOn w:val="Style_78"/>
    <w:pPr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87" w:type="table">
    <w:name w:val="Grid Table 4 - Accent 5"/>
    <w:basedOn w:val="Style_78"/>
    <w:pPr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88" w:type="table">
    <w:name w:val="List Table 6 Colorful - Accent 1"/>
    <w:basedOn w:val="Style_78"/>
    <w:pPr>
      <w:spacing w:after="0" w:line="240" w:lineRule="auto"/>
      <w:ind/>
    </w:pPr>
    <w:tblPr>
      <w:tblBorders>
        <w:top w:sz="4" w:themeColor="accent1" w:val="single"/>
        <w:bottom w:sz="4" w:themeColor="accent1" w:val="single"/>
      </w:tblBorders>
    </w:tblPr>
  </w:style>
  <w:style w:styleId="Style_189" w:type="table">
    <w:name w:val="List Table 7 Colorful"/>
    <w:basedOn w:val="Style_78"/>
    <w:pPr>
      <w:spacing w:after="0" w:line="240" w:lineRule="auto"/>
      <w:ind/>
    </w:pPr>
    <w:tblPr>
      <w:tblBorders>
        <w:right w:sz="4" w:themeColor="text1" w:themeTint="80" w:val="single"/>
      </w:tblBorders>
    </w:tblPr>
  </w:style>
  <w:style w:styleId="Style_190" w:type="table">
    <w:name w:val="List Table 5 Dark - Accent 6"/>
    <w:basedOn w:val="Style_78"/>
    <w:pPr>
      <w:spacing w:after="0" w:line="240" w:lineRule="auto"/>
      <w:ind/>
    </w:pPr>
    <w:tblPr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91" w:type="table">
    <w:name w:val="List Table 4 - Accent 1"/>
    <w:basedOn w:val="Style_78"/>
    <w:pPr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92" w:type="table">
    <w:name w:val="Grid Table 2 - Accent 5"/>
    <w:basedOn w:val="Style_78"/>
    <w:pPr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93" w:type="table">
    <w:name w:val="Grid Table 1 Light"/>
    <w:basedOn w:val="Style_78"/>
    <w:pPr>
      <w:spacing w:after="0" w:line="240" w:lineRule="auto"/>
      <w:ind/>
    </w:pPr>
    <w:tblPr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194" w:type="table">
    <w:name w:val="Bordered - Accent 2"/>
    <w:basedOn w:val="Style_78"/>
    <w:pPr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95" w:type="table">
    <w:name w:val="Список-таблица 6 цветная1"/>
    <w:basedOn w:val="Style_78"/>
    <w:pPr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96" w:type="table">
    <w:name w:val="Таблица простая 21"/>
    <w:basedOn w:val="Style_78"/>
    <w:pPr>
      <w:spacing w:after="0" w:line="240" w:lineRule="auto"/>
      <w:ind/>
    </w:pPr>
    <w:tblPr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</w:tblPr>
  </w:style>
  <w:style w:styleId="Style_197" w:type="table">
    <w:name w:val="Grid Table 1 Light - Accent 4"/>
    <w:basedOn w:val="Style_78"/>
    <w:pPr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98" w:type="table">
    <w:name w:val="Grid Table 6 Colorful"/>
    <w:basedOn w:val="Style_78"/>
    <w:pPr>
      <w:spacing w:after="0" w:line="240" w:lineRule="auto"/>
      <w:ind/>
    </w:pPr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99" w:type="table">
    <w:name w:val="List Table 3 - Accent 5"/>
    <w:basedOn w:val="Style_78"/>
    <w:pPr>
      <w:spacing w:after="0" w:line="240" w:lineRule="auto"/>
      <w:ind/>
    </w:pPr>
    <w:tblPr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200" w:type="table">
    <w:name w:val="List Table 2 - Accent 6"/>
    <w:basedOn w:val="Style_78"/>
    <w:pPr>
      <w:spacing w:after="0" w:line="240" w:lineRule="auto"/>
      <w:ind/>
    </w:pPr>
    <w:tblPr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201" w:type="table">
    <w:name w:val="Grid Table 5 Dark - Accent 5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02" w:type="table">
    <w:name w:val="Grid Table 4 - Accent 2"/>
    <w:basedOn w:val="Style_78"/>
    <w:pPr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203" w:type="table">
    <w:name w:val="Таблица простая 41"/>
    <w:basedOn w:val="Style_78"/>
    <w:pPr>
      <w:spacing w:after="0" w:line="240" w:lineRule="auto"/>
      <w:ind/>
    </w:pPr>
  </w:style>
  <w:style w:styleId="Style_204" w:type="table">
    <w:name w:val="List Table 5 Dark - Accent 4"/>
    <w:basedOn w:val="Style_78"/>
    <w:pPr>
      <w:spacing w:after="0" w:line="240" w:lineRule="auto"/>
      <w:ind/>
    </w:pPr>
    <w:tblPr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205" w:type="table">
    <w:name w:val="List Table 4 - Accent 4"/>
    <w:basedOn w:val="Style_78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206" w:type="table">
    <w:name w:val="Grid Table 7 Colorful - Accent 4"/>
    <w:basedOn w:val="Style_78"/>
    <w:pPr>
      <w:spacing w:after="0" w:line="240" w:lineRule="auto"/>
      <w:ind/>
    </w:pPr>
    <w:tblPr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207" w:type="table">
    <w:name w:val="List Table 3 - Accent 1"/>
    <w:basedOn w:val="Style_78"/>
    <w:pPr>
      <w:spacing w:after="0" w:line="240" w:lineRule="auto"/>
      <w:ind/>
    </w:pPr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208" w:type="table">
    <w:name w:val="List Table 2 - Accent 1"/>
    <w:basedOn w:val="Style_78"/>
    <w:pPr>
      <w:spacing w:after="0" w:line="240" w:lineRule="auto"/>
      <w:ind/>
    </w:pPr>
    <w:tblPr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209" w:type="table">
    <w:name w:val="Grid Table 5 Dark - Accent 3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10" w:type="table">
    <w:name w:val="List Table 3 - Accent 3"/>
    <w:basedOn w:val="Style_78"/>
    <w:pPr>
      <w:spacing w:after="0" w:line="240" w:lineRule="auto"/>
      <w:ind/>
    </w:pPr>
    <w:tblPr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211" w:type="table">
    <w:name w:val="Bordered - Accent 3"/>
    <w:basedOn w:val="Style_78"/>
    <w:pPr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212" w:type="table">
    <w:name w:val="Grid Table 4"/>
    <w:basedOn w:val="Style_78"/>
    <w:pPr>
      <w:spacing w:after="0" w:line="240" w:lineRule="auto"/>
      <w:ind/>
    </w:pPr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213" w:type="table">
    <w:name w:val="List Table 2 - Accent 2"/>
    <w:basedOn w:val="Style_78"/>
    <w:pPr>
      <w:spacing w:after="0" w:line="240" w:lineRule="auto"/>
      <w:ind/>
    </w:pPr>
    <w:tblPr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214" w:type="table">
    <w:name w:val="Grid Table 3 - Accent 2"/>
    <w:basedOn w:val="Style_78"/>
    <w:pPr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215" w:type="table">
    <w:name w:val="Bordered - Accent 5"/>
    <w:basedOn w:val="Style_78"/>
    <w:pPr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216" w:type="table">
    <w:name w:val="Grid Table 5 Dark - Accent 2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17" w:type="table">
    <w:name w:val="Grid Table 6 Colorful - Accent 1"/>
    <w:basedOn w:val="Style_78"/>
    <w:pPr>
      <w:spacing w:after="0" w:line="240" w:lineRule="auto"/>
      <w:ind/>
    </w:pPr>
    <w:tblPr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218" w:type="table">
    <w:name w:val="Grid Table 4 - Accent 4"/>
    <w:basedOn w:val="Style_78"/>
    <w:pPr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219" w:type="table">
    <w:name w:val="Таблица-сетка 21"/>
    <w:basedOn w:val="Style_78"/>
    <w:pPr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220" w:type="table">
    <w:name w:val="Grid Table 5 Dark- Accent 1"/>
    <w:basedOn w:val="Style_78"/>
    <w:pPr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221" w:type="table">
    <w:name w:val="List Table 7 Colorful - Accent 2"/>
    <w:basedOn w:val="Style_78"/>
    <w:pPr>
      <w:spacing w:after="0" w:line="240" w:lineRule="auto"/>
      <w:ind/>
    </w:pPr>
    <w:tblPr>
      <w:tblBorders>
        <w:right w:sz="4" w:themeColor="accent2" w:themeTint="97" w:val="single"/>
      </w:tblBorders>
    </w:tblPr>
  </w:style>
  <w:style w:styleId="Style_222" w:type="table">
    <w:name w:val="Таблица простая 11"/>
    <w:basedOn w:val="Style_78"/>
    <w:pPr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223" w:type="table">
    <w:name w:val="Список-таблица 7 цветная1"/>
    <w:basedOn w:val="Style_78"/>
    <w:pPr>
      <w:spacing w:after="0" w:line="240" w:lineRule="auto"/>
      <w:ind/>
    </w:pPr>
    <w:tblPr>
      <w:tblBorders>
        <w:right w:sz="4" w:themeColor="text1" w:themeTint="80" w:val="single"/>
      </w:tblBorders>
    </w:tblPr>
  </w:style>
  <w:style w:styleId="Style_224" w:type="table">
    <w:name w:val="Grid Table 2 - Accent 1"/>
    <w:basedOn w:val="Style_78"/>
    <w:pPr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MyOffice-CoreFramework-Windows/22-903.417.5503.534.8@RELEASE-DESKTOP-SORREL_HOME-RC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2025-02-20T10:57:43Z</dcterms:modified>
</cp:coreProperties>
</file>