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A46" w:rsidRPr="00856E89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AA0A46" w:rsidRPr="00856E89" w:rsidTr="008E52D8">
        <w:tc>
          <w:tcPr>
            <w:tcW w:w="3506" w:type="dxa"/>
          </w:tcPr>
          <w:p w:rsidR="00AA0A46" w:rsidRPr="00856E89" w:rsidRDefault="00AA0A46" w:rsidP="008E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AA0A46" w:rsidRPr="00856E89" w:rsidRDefault="00AA0A46" w:rsidP="008E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AA0A46" w:rsidRPr="00856E89" w:rsidRDefault="00AA0A46" w:rsidP="008E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9C67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0A46" w:rsidRPr="00856E89" w:rsidRDefault="00AA0A46" w:rsidP="008E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90094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9C6749" w:rsidRPr="009C674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2" w:type="dxa"/>
          </w:tcPr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AA0A46" w:rsidRPr="00856E89" w:rsidRDefault="00AA0A46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 Г.Н.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</w:p>
          <w:p w:rsidR="00AA0A46" w:rsidRPr="00856E89" w:rsidRDefault="00590094" w:rsidP="008E52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 от 01.09.2025</w:t>
            </w:r>
            <w:r w:rsidR="009C6749" w:rsidRPr="009C67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AA0A46" w:rsidRPr="00856E89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</w:t>
      </w:r>
      <w:r w:rsidR="005028E3">
        <w:rPr>
          <w:rFonts w:ascii="Times New Roman" w:hAnsi="Times New Roman" w:cs="Times New Roman"/>
          <w:b/>
          <w:sz w:val="28"/>
          <w:szCs w:val="28"/>
        </w:rPr>
        <w:t>Хоровое пение</w:t>
      </w:r>
      <w:r w:rsidRPr="00856E89">
        <w:rPr>
          <w:rFonts w:ascii="Times New Roman" w:hAnsi="Times New Roman" w:cs="Times New Roman"/>
          <w:b/>
          <w:sz w:val="28"/>
          <w:szCs w:val="28"/>
        </w:rPr>
        <w:t>»</w:t>
      </w:r>
    </w:p>
    <w:p w:rsidR="005028E3" w:rsidRDefault="00454B29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28E3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A0A46" w:rsidRPr="00162780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на 20</w:t>
      </w:r>
      <w:r w:rsidR="00590094">
        <w:rPr>
          <w:rFonts w:ascii="Times New Roman" w:hAnsi="Times New Roman" w:cs="Times New Roman"/>
          <w:sz w:val="28"/>
          <w:szCs w:val="28"/>
        </w:rPr>
        <w:t>25-2026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Pr="00162780">
        <w:rPr>
          <w:rFonts w:ascii="Times New Roman" w:hAnsi="Times New Roman" w:cs="Times New Roman"/>
          <w:sz w:val="28"/>
          <w:szCs w:val="28"/>
        </w:rPr>
        <w:t>:</w:t>
      </w: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AA0A46" w:rsidRPr="00162780" w:rsidRDefault="00AA0A46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AA0A46" w:rsidRPr="00162780" w:rsidRDefault="00590094" w:rsidP="00AA0A4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Е.Е.</w:t>
      </w: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A46" w:rsidRPr="00162780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Смоленск</w:t>
      </w:r>
    </w:p>
    <w:p w:rsidR="00AA0A46" w:rsidRDefault="00AA0A46" w:rsidP="00AA0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20</w:t>
      </w:r>
      <w:r w:rsidR="00590094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AA0A46" w:rsidRDefault="00AA0A46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4DA0" w:rsidRDefault="00F14DA0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14DA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4DA0" w:rsidRDefault="00F14DA0" w:rsidP="00AA0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4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2780"/>
        <w:gridCol w:w="6630"/>
        <w:gridCol w:w="1713"/>
        <w:gridCol w:w="1286"/>
        <w:gridCol w:w="1786"/>
      </w:tblGrid>
      <w:tr w:rsidR="00454B29" w:rsidRPr="001536BF" w:rsidTr="008245C0">
        <w:trPr>
          <w:trHeight w:val="642"/>
        </w:trPr>
        <w:tc>
          <w:tcPr>
            <w:tcW w:w="852" w:type="dxa"/>
            <w:vMerge w:val="restart"/>
          </w:tcPr>
          <w:p w:rsidR="00454B29" w:rsidRPr="00454B29" w:rsidRDefault="00454B29" w:rsidP="00B3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2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80" w:type="dxa"/>
            <w:vMerge w:val="restart"/>
          </w:tcPr>
          <w:p w:rsidR="00454B29" w:rsidRPr="00454B29" w:rsidRDefault="00454B29" w:rsidP="00B3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2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630" w:type="dxa"/>
            <w:vMerge w:val="restart"/>
          </w:tcPr>
          <w:p w:rsidR="00454B29" w:rsidRPr="00454B29" w:rsidRDefault="00454B29" w:rsidP="00B3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29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Музыкальный материал</w:t>
            </w:r>
          </w:p>
        </w:tc>
        <w:tc>
          <w:tcPr>
            <w:tcW w:w="1713" w:type="dxa"/>
            <w:vMerge w:val="restart"/>
          </w:tcPr>
          <w:p w:rsidR="00454B29" w:rsidRPr="00454B29" w:rsidRDefault="00454B29" w:rsidP="00B3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072" w:type="dxa"/>
            <w:gridSpan w:val="2"/>
          </w:tcPr>
          <w:p w:rsidR="00454B29" w:rsidRPr="00454B29" w:rsidRDefault="00454B29" w:rsidP="00B3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2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454B29" w:rsidRPr="001536BF" w:rsidTr="008245C0">
        <w:trPr>
          <w:trHeight w:val="628"/>
        </w:trPr>
        <w:tc>
          <w:tcPr>
            <w:tcW w:w="852" w:type="dxa"/>
            <w:vMerge/>
          </w:tcPr>
          <w:p w:rsidR="00454B29" w:rsidRPr="00454B29" w:rsidRDefault="00454B29" w:rsidP="00B3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0" w:type="dxa"/>
            <w:vMerge/>
          </w:tcPr>
          <w:p w:rsidR="00454B29" w:rsidRPr="00454B29" w:rsidRDefault="00454B29" w:rsidP="00B3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30" w:type="dxa"/>
            <w:vMerge/>
          </w:tcPr>
          <w:p w:rsidR="00454B29" w:rsidRPr="00454B29" w:rsidRDefault="00454B29" w:rsidP="00B3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  <w:vMerge/>
          </w:tcPr>
          <w:p w:rsidR="00454B29" w:rsidRPr="00454B29" w:rsidRDefault="00454B29" w:rsidP="00B3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454B29" w:rsidRPr="00454B29" w:rsidRDefault="00454B29" w:rsidP="00B3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29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86" w:type="dxa"/>
          </w:tcPr>
          <w:p w:rsidR="00454B29" w:rsidRPr="00454B29" w:rsidRDefault="00454B29" w:rsidP="00B3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B29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гигиене певческого голоса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 И. Смирнов «Осень постучалась к нам»</w:t>
            </w:r>
            <w:r w:rsidR="00FC45C9">
              <w:rPr>
                <w:rFonts w:ascii="Times New Roman" w:hAnsi="Times New Roman" w:cs="Times New Roman"/>
                <w:sz w:val="28"/>
                <w:szCs w:val="28"/>
              </w:rPr>
              <w:t>; Г. Струве «Моя Россия»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Певческая установка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 И. Смирнов «Осень постучалась к нам»</w:t>
            </w:r>
            <w:r w:rsidR="00964009">
              <w:rPr>
                <w:rFonts w:ascii="Times New Roman" w:hAnsi="Times New Roman" w:cs="Times New Roman"/>
                <w:sz w:val="28"/>
                <w:szCs w:val="28"/>
              </w:rPr>
              <w:t>; Г. Струве «Моя Россия»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основ навыков певческой установки</w:t>
            </w:r>
          </w:p>
        </w:tc>
        <w:tc>
          <w:tcPr>
            <w:tcW w:w="663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 И. Смирнов «Осень постучалась к нам»</w:t>
            </w:r>
            <w:r w:rsidR="00964009">
              <w:rPr>
                <w:rFonts w:ascii="Times New Roman" w:hAnsi="Times New Roman" w:cs="Times New Roman"/>
                <w:sz w:val="28"/>
                <w:szCs w:val="28"/>
              </w:rPr>
              <w:t>; Г. Струве «Моя Россия»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8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Певческая установка в положении сидя и стоя</w:t>
            </w:r>
          </w:p>
        </w:tc>
        <w:tc>
          <w:tcPr>
            <w:tcW w:w="663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И. Смирнов «Осень постучалась к нам»;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4FDA">
              <w:rPr>
                <w:rFonts w:ascii="Times New Roman" w:hAnsi="Times New Roman" w:cs="Times New Roman"/>
                <w:sz w:val="28"/>
                <w:szCs w:val="28"/>
              </w:rPr>
              <w:t>; Г. Струве «Моя Россия»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9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навыки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И. Смирнов «Осень постучалась к нам»;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4FDA">
              <w:rPr>
                <w:rFonts w:ascii="Times New Roman" w:hAnsi="Times New Roman" w:cs="Times New Roman"/>
                <w:sz w:val="28"/>
                <w:szCs w:val="28"/>
              </w:rPr>
              <w:t>; Г. Струве «Моя Россия»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67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грамота</w:t>
            </w:r>
          </w:p>
        </w:tc>
        <w:tc>
          <w:tcPr>
            <w:tcW w:w="663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И. Смирнов «Осень постучалась к нам»;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4FDA">
              <w:rPr>
                <w:rFonts w:ascii="Times New Roman" w:hAnsi="Times New Roman" w:cs="Times New Roman"/>
                <w:sz w:val="28"/>
                <w:szCs w:val="28"/>
              </w:rPr>
              <w:t>; Г. Струве «Моя Россия»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67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Певческое дыхание перед началом пения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И. Смирнов «Осень постучалась к нам»;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D4FDA">
              <w:rPr>
                <w:rFonts w:ascii="Times New Roman" w:hAnsi="Times New Roman" w:cs="Times New Roman"/>
                <w:sz w:val="28"/>
                <w:szCs w:val="28"/>
              </w:rPr>
              <w:t>; Г. Струве «Моя Россия»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67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Различные виды дыхания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И. Смирнов «Осень постучалась к нам»;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белорусская народная 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-дудари»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 дыхания в процессе пения</w:t>
            </w:r>
          </w:p>
        </w:tc>
        <w:tc>
          <w:tcPr>
            <w:tcW w:w="663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И. Смирнов «Осень постучалась к нам»;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белорусская народная 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-дудари»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67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7709A7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унисоном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И. Смирнов «Осень постучалась к нам»;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белорусская народная 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-дудари»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67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резонирование</w:t>
            </w:r>
            <w:proofErr w:type="spellEnd"/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</w:t>
            </w:r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 w:rsidR="00E87313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 «Мы дежурные»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Юдахина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белорусская народная 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-дудари»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67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ритмической устойчивости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E87313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 «Мы дежурные»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А. Пахмутова «Дерево дружбы»; белорусская народная 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-дудари»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67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приемом стаккато и легато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E87313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 «Мы дежурные»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А. Пахмутова «Дерево дружбы»; белорусская народная 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-дудари»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67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навыков понимания дирижерского жеста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E87313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 «Мы дежурные»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А. Пахмутова «Дерево дружбы»; белорусская народная 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-дудари»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выразительным исполнением</w:t>
            </w:r>
          </w:p>
        </w:tc>
        <w:tc>
          <w:tcPr>
            <w:tcW w:w="663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E87313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 «Мы дежурные»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А. Пахмутова «Дерево дружбы»; белорусская народная 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-дудари»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музыкальным образом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упражнения;</w:t>
            </w:r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proofErr w:type="spellStart"/>
            <w:r w:rsidR="00E87313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 «Мы дежурные»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А. Пахмутова «Дерево дружбы»; белорусская народная 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-дудари»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E87313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 «Мы дежурные»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А. Пахмутова «Дерево дружбы»; белорусская народная 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-дудари»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="00E87313">
              <w:rPr>
                <w:rFonts w:ascii="Times New Roman" w:hAnsi="Times New Roman" w:cs="Times New Roman"/>
                <w:sz w:val="28"/>
                <w:szCs w:val="28"/>
              </w:rPr>
              <w:t>Кабалевский</w:t>
            </w:r>
            <w:proofErr w:type="spellEnd"/>
            <w:r w:rsidR="00E87313">
              <w:rPr>
                <w:rFonts w:ascii="Times New Roman" w:hAnsi="Times New Roman" w:cs="Times New Roman"/>
                <w:sz w:val="28"/>
                <w:szCs w:val="28"/>
              </w:rPr>
              <w:t xml:space="preserve"> «Мы дежурные»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А. Пахмутова «Дерево дружбы»; белорусская народная песня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-дудари»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свободой работы артикуляционного аппарат</w:t>
            </w:r>
          </w:p>
        </w:tc>
        <w:tc>
          <w:tcPr>
            <w:tcW w:w="663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7929B6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7929B6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7929B6"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сказка»; Е. </w:t>
            </w:r>
            <w:proofErr w:type="spellStart"/>
            <w:r w:rsidR="007929B6"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 w:rsidR="007929B6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</w:t>
            </w:r>
            <w:r w:rsidR="00042988">
              <w:rPr>
                <w:rFonts w:ascii="Times New Roman" w:hAnsi="Times New Roman" w:cs="Times New Roman"/>
                <w:sz w:val="28"/>
                <w:szCs w:val="28"/>
              </w:rPr>
              <w:t>; А. Пахмутова «Дерево дружбы»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3F7A6D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Округление гласных</w:t>
            </w:r>
          </w:p>
        </w:tc>
        <w:tc>
          <w:tcPr>
            <w:tcW w:w="6630" w:type="dxa"/>
          </w:tcPr>
          <w:p w:rsidR="00454B29" w:rsidRDefault="00042988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А. Пахмутова «Дерево дружбы»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Одновременное произнесение гласных и согласных в процессе пения</w:t>
            </w:r>
          </w:p>
        </w:tc>
        <w:tc>
          <w:tcPr>
            <w:tcW w:w="6630" w:type="dxa"/>
          </w:tcPr>
          <w:p w:rsidR="00454B29" w:rsidRDefault="00042988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А. Пахмутова «Дерево дружбы»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Ощущение ритмической пульсации</w:t>
            </w:r>
          </w:p>
        </w:tc>
        <w:tc>
          <w:tcPr>
            <w:tcW w:w="6630" w:type="dxa"/>
          </w:tcPr>
          <w:p w:rsidR="00454B29" w:rsidRPr="001536BF" w:rsidRDefault="00042988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А. Пахмутова «Дерево дружбы»</w:t>
            </w:r>
            <w:r w:rsidR="00B07CA4">
              <w:rPr>
                <w:rFonts w:ascii="Times New Roman" w:hAnsi="Times New Roman" w:cs="Times New Roman"/>
                <w:sz w:val="28"/>
                <w:szCs w:val="28"/>
              </w:rPr>
              <w:t>; В. Шаинский «Дед мороз»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33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сильной доли</w:t>
            </w:r>
          </w:p>
        </w:tc>
        <w:tc>
          <w:tcPr>
            <w:tcW w:w="6630" w:type="dxa"/>
          </w:tcPr>
          <w:p w:rsidR="00454B29" w:rsidRPr="001536BF" w:rsidRDefault="00B07CA4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А. Пахмутова «Дерево дружбы»; В. Шаинский «Дед мороз»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33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активного унисона</w:t>
            </w:r>
          </w:p>
        </w:tc>
        <w:tc>
          <w:tcPr>
            <w:tcW w:w="6630" w:type="dxa"/>
          </w:tcPr>
          <w:p w:rsidR="00454B29" w:rsidRDefault="00B07CA4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А. Пахмутова «Дерево дружбы»; В. Шаинский «Дед мороз»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сценическим образом</w:t>
            </w:r>
          </w:p>
        </w:tc>
        <w:tc>
          <w:tcPr>
            <w:tcW w:w="6630" w:type="dxa"/>
          </w:tcPr>
          <w:p w:rsidR="00454B29" w:rsidRPr="001536BF" w:rsidRDefault="00B07CA4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В. Шаинский «Дед мороз»; </w:t>
            </w:r>
            <w:r w:rsidRPr="00003C87">
              <w:rPr>
                <w:rFonts w:ascii="Times New Roman" w:hAnsi="Times New Roman" w:cs="Times New Roman"/>
                <w:sz w:val="28"/>
                <w:szCs w:val="28"/>
              </w:rPr>
              <w:t>В. Семёнов «Если снег идет»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56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выразительности исполнения</w:t>
            </w:r>
          </w:p>
        </w:tc>
        <w:tc>
          <w:tcPr>
            <w:tcW w:w="6630" w:type="dxa"/>
          </w:tcPr>
          <w:p w:rsidR="00454B29" w:rsidRPr="001536BF" w:rsidRDefault="00B07CA4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В. Шаинский «Дед мороз»; </w:t>
            </w:r>
            <w:r w:rsidRPr="00003C87">
              <w:rPr>
                <w:rFonts w:ascii="Times New Roman" w:hAnsi="Times New Roman" w:cs="Times New Roman"/>
                <w:sz w:val="28"/>
                <w:szCs w:val="28"/>
              </w:rPr>
              <w:t>В. Семёнов «Если снег идет»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56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литературного текста</w:t>
            </w:r>
          </w:p>
        </w:tc>
        <w:tc>
          <w:tcPr>
            <w:tcW w:w="6630" w:type="dxa"/>
          </w:tcPr>
          <w:p w:rsidR="00454B29" w:rsidRDefault="00B07CA4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В. Шаинский «Дед мороз»; </w:t>
            </w:r>
            <w:r w:rsidRPr="00003C87">
              <w:rPr>
                <w:rFonts w:ascii="Times New Roman" w:hAnsi="Times New Roman" w:cs="Times New Roman"/>
                <w:sz w:val="28"/>
                <w:szCs w:val="28"/>
              </w:rPr>
              <w:t>В. Семёнов «Если снег идет»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54B29">
              <w:rPr>
                <w:rFonts w:ascii="Times New Roman" w:hAnsi="Times New Roman" w:cs="Times New Roman"/>
                <w:sz w:val="28"/>
                <w:szCs w:val="28"/>
              </w:rPr>
              <w:t>колядки «Рождество Христово»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56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музыкальной фразой</w:t>
            </w:r>
          </w:p>
        </w:tc>
        <w:tc>
          <w:tcPr>
            <w:tcW w:w="6630" w:type="dxa"/>
          </w:tcPr>
          <w:p w:rsidR="00454B29" w:rsidRDefault="00B07CA4" w:rsidP="00B316C4">
            <w:pPr>
              <w:tabs>
                <w:tab w:val="left" w:pos="300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В. Шаинский «Дед мороз»; </w:t>
            </w:r>
            <w:r w:rsidRPr="00003C87">
              <w:rPr>
                <w:rFonts w:ascii="Times New Roman" w:hAnsi="Times New Roman" w:cs="Times New Roman"/>
                <w:sz w:val="28"/>
                <w:szCs w:val="28"/>
              </w:rPr>
              <w:t>В. Семёнов «Если снег идет»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колядки «Рождество Христово»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эмоциональной и творческой свободой в исполнении</w:t>
            </w:r>
          </w:p>
        </w:tc>
        <w:tc>
          <w:tcPr>
            <w:tcW w:w="6630" w:type="dxa"/>
          </w:tcPr>
          <w:p w:rsidR="00454B29" w:rsidRPr="001536BF" w:rsidRDefault="00B07CA4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В. Шаинский «Дед мороз»; </w:t>
            </w:r>
            <w:r w:rsidRPr="00003C87">
              <w:rPr>
                <w:rFonts w:ascii="Times New Roman" w:hAnsi="Times New Roman" w:cs="Times New Roman"/>
                <w:sz w:val="28"/>
                <w:szCs w:val="28"/>
              </w:rPr>
              <w:t>В. Семёнов «Если снег идет»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колядки «Рождество Христово»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музыкальным образом</w:t>
            </w:r>
          </w:p>
        </w:tc>
        <w:tc>
          <w:tcPr>
            <w:tcW w:w="6630" w:type="dxa"/>
          </w:tcPr>
          <w:p w:rsidR="00454B29" w:rsidRDefault="00B07CA4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медведицы»; В. Шаинский «Дед мороз»; </w:t>
            </w:r>
            <w:r w:rsidRPr="00003C87">
              <w:rPr>
                <w:rFonts w:ascii="Times New Roman" w:hAnsi="Times New Roman" w:cs="Times New Roman"/>
                <w:sz w:val="28"/>
                <w:szCs w:val="28"/>
              </w:rPr>
              <w:t>В. Семёнов «Если снег идет»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колядки «Рождество Христово»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6630" w:type="dxa"/>
          </w:tcPr>
          <w:p w:rsidR="00454B29" w:rsidRDefault="00B07CA4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«Зимняя сказка»;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медведицы»; В. Шаинский «Дед мороз»; </w:t>
            </w:r>
            <w:r w:rsidRPr="00003C87">
              <w:rPr>
                <w:rFonts w:ascii="Times New Roman" w:hAnsi="Times New Roman" w:cs="Times New Roman"/>
                <w:sz w:val="28"/>
                <w:szCs w:val="28"/>
              </w:rPr>
              <w:t>В. Семёнов «Если снег идет»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колядки «Рождество Христово»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основ певческой установка</w:t>
            </w:r>
          </w:p>
        </w:tc>
        <w:tc>
          <w:tcPr>
            <w:tcW w:w="663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«Третий танкист»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навыка певческого дыхания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«Третий танкист»; Г. Гладков «Песня о волшебниках»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унисоном в хоре при развитом аккомпанементе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«Третий танкист»; Г. Гладков «Песня о волшебниках»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Первоначальная работа над «цепным дыханием»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«Третий танкист»; Г. Гладков «Песня о волшебниках»; Б. Окуджава «Песенка о бумажном солдатике»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12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артикуляцией и дикцией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«Третий танкист»; Г. Гладков «Песня о волшебниках»; Б. Окуджава «Песенка о бумажном солдатике»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12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«Третий танкист»; Г. Гладков «Песня о волшебниках»; Б. Окуджава «Песенка о бумажном солдатике»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12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Динамический план произведений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«Третий танкист»; Г. Гладков «Песня о волшебниках»; Б. Окуджава «Песенка о бумажном солдатике»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12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диапазона голоса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«Третий танкист»; Г. Гладков «Песня о волшебниках»; Б. Окуджава «Песенка о бумажном солдатике»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2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динамических оттенков и штрихов в произведениях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«Третий танкист»; Г. Гладков «Песня о волшебниках»; Б. Окуджава «Песенка о бумажном солдатике»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2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подвижностью голоса и расширением певческого диапазона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«Третий танкист»; Г. Гладков «Песня о волшебниках»; Б. Окуджава «Песенка о бумажном солдатике»; М. Славкин «Праздник бабушек и мам»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пунктирным ритмом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Б. Окуджава «Песенка о бумажном солдатике»; М. Славкин «Праздник бабушек и мам»;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25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Синкопа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Б. Окуджава «Песенка о бумажном солдатике»; М. Славкин «Праздник бабушек и мам»;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64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нюансами в произведениях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Б. Окуджава «Песенка о бумажном солдатике»; М. Славкин «Праздник бабушек и мам»;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05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построением (формой) музыки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Б. Окуджава «Песенка о бумажном солдатике»; М. Славкин «Праздник бабушек и мам»;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12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Фраза, мотив, куплет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М. Славкин «Праздник бабушек и мам»;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65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художественного образа произведений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М. Славкин «Праздник бабушек и мам»; 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«Вот какая бабушка»;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«Ябеда-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Корябеда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5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эмоциональным исполнением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«Ябеда-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Корябеда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Б. Савельев «Вежливое слово»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27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артистизмом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«Ябеда-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Корябеда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Б. Савельев «Вежливое слово»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27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«Ябеда-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Корябеда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Б. Савельев «Вежливое слово»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27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«Ябеда-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Корябеда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 Б. Савельев «Вежливое слово»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27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вокально-хоровых навыков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A20D1"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42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резонированием</w:t>
            </w:r>
            <w:proofErr w:type="spellEnd"/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A20D1"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05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легато и стаккато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A20D1"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05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38442C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Штрихи в пении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A20D1"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 музыки»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97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Кульминация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A20D1"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 музыки»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05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5E2CA1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Отнесение согласных внутри слова к последующему слогу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A20D1"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 музыки»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05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Pr="00730615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динамической ровности при произношении текста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A20D1"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 музыки»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05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 устойчивость при смене темпа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A20D1"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 музыки»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05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навыка активного дыхания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A20D1"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 музыки»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05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Устойчивое интонирование произведений при сложном аккомпанементе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A20D1"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 музыки»;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«Всюду музыка живёт»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42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литературного текста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A20D1"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 музыки»;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«Всюду музыка живёт»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5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литературно-художественных образов в произведениях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A20D1"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 музыки»;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«Всюду музыка живёт»</w:t>
            </w:r>
          </w:p>
        </w:tc>
        <w:tc>
          <w:tcPr>
            <w:tcW w:w="1713" w:type="dxa"/>
          </w:tcPr>
          <w:p w:rsidR="00454B29" w:rsidRPr="001536BF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эмоциональной свободой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</w:t>
            </w:r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DA20D1"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 w:rsidR="00DA20D1"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 музыки»;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«Всюду музыка живёт»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22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95680F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Урок-концерт</w:t>
            </w:r>
          </w:p>
        </w:tc>
        <w:tc>
          <w:tcPr>
            <w:tcW w:w="6630" w:type="dxa"/>
          </w:tcPr>
          <w:p w:rsidR="00454B29" w:rsidRDefault="0095680F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 музыки»;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«Всюду музыка живёт»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22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95680F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материала</w:t>
            </w:r>
          </w:p>
        </w:tc>
        <w:tc>
          <w:tcPr>
            <w:tcW w:w="6630" w:type="dxa"/>
          </w:tcPr>
          <w:p w:rsidR="00454B29" w:rsidRDefault="0095680F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 музыки»;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«Всюду музыка живёт»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122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95680F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6630" w:type="dxa"/>
          </w:tcPr>
          <w:p w:rsidR="00454B29" w:rsidRDefault="0095680F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упражнения;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«Музыкант»; А. Пахмутова «Мы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Роджерс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«Звуки музыки»; 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«Всюду музыка живёт»</w:t>
            </w: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4B29" w:rsidRPr="001536BF" w:rsidTr="008245C0">
        <w:trPr>
          <w:trHeight w:val="70"/>
        </w:trPr>
        <w:tc>
          <w:tcPr>
            <w:tcW w:w="852" w:type="dxa"/>
          </w:tcPr>
          <w:p w:rsidR="00454B29" w:rsidRPr="00A71136" w:rsidRDefault="00454B29" w:rsidP="00B316C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 учебного времени</w:t>
            </w:r>
          </w:p>
        </w:tc>
        <w:tc>
          <w:tcPr>
            <w:tcW w:w="6630" w:type="dxa"/>
          </w:tcPr>
          <w:p w:rsidR="00454B29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454B29" w:rsidRDefault="00454B29" w:rsidP="00B316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454B29" w:rsidRPr="001536BF" w:rsidRDefault="00454B29" w:rsidP="00B31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5C0" w:rsidRPr="001536BF" w:rsidTr="00976FB7">
        <w:trPr>
          <w:trHeight w:val="70"/>
        </w:trPr>
        <w:tc>
          <w:tcPr>
            <w:tcW w:w="10262" w:type="dxa"/>
            <w:gridSpan w:val="3"/>
          </w:tcPr>
          <w:p w:rsidR="008245C0" w:rsidRPr="0009727E" w:rsidRDefault="0009727E" w:rsidP="000972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727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4785" w:type="dxa"/>
            <w:gridSpan w:val="3"/>
          </w:tcPr>
          <w:p w:rsidR="008245C0" w:rsidRPr="001536BF" w:rsidRDefault="0009727E" w:rsidP="00097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5A5F3D" w:rsidRPr="00164FAF" w:rsidRDefault="005A5F3D" w:rsidP="00164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5F3D" w:rsidRPr="00164FAF" w:rsidSect="00F14D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BF7" w:rsidRDefault="00EB7BF7" w:rsidP="00164FAF">
      <w:pPr>
        <w:spacing w:after="0" w:line="240" w:lineRule="auto"/>
      </w:pPr>
      <w:r>
        <w:separator/>
      </w:r>
    </w:p>
  </w:endnote>
  <w:endnote w:type="continuationSeparator" w:id="0">
    <w:p w:rsidR="00EB7BF7" w:rsidRDefault="00EB7BF7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B316C4" w:rsidRPr="00164FAF" w:rsidRDefault="00B316C4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9C6749">
          <w:rPr>
            <w:rFonts w:ascii="Times New Roman" w:hAnsi="Times New Roman" w:cs="Times New Roman"/>
            <w:noProof/>
          </w:rPr>
          <w:t>1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B316C4" w:rsidRPr="00164FAF" w:rsidRDefault="00B316C4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BF7" w:rsidRDefault="00EB7BF7" w:rsidP="00164FAF">
      <w:pPr>
        <w:spacing w:after="0" w:line="240" w:lineRule="auto"/>
      </w:pPr>
      <w:r>
        <w:separator/>
      </w:r>
    </w:p>
  </w:footnote>
  <w:footnote w:type="continuationSeparator" w:id="0">
    <w:p w:rsidR="00EB7BF7" w:rsidRDefault="00EB7BF7" w:rsidP="00164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6F54"/>
    <w:multiLevelType w:val="hybridMultilevel"/>
    <w:tmpl w:val="1FA2F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01B4"/>
    <w:multiLevelType w:val="hybridMultilevel"/>
    <w:tmpl w:val="1D6E6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6AFF"/>
    <w:multiLevelType w:val="hybridMultilevel"/>
    <w:tmpl w:val="8A2AF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46"/>
    <w:rsid w:val="00036993"/>
    <w:rsid w:val="00042988"/>
    <w:rsid w:val="0009727E"/>
    <w:rsid w:val="000A708B"/>
    <w:rsid w:val="000B62E0"/>
    <w:rsid w:val="000E37A9"/>
    <w:rsid w:val="00102F8C"/>
    <w:rsid w:val="00117E0C"/>
    <w:rsid w:val="0012729C"/>
    <w:rsid w:val="00162F1D"/>
    <w:rsid w:val="00164FAF"/>
    <w:rsid w:val="001F5B22"/>
    <w:rsid w:val="00200789"/>
    <w:rsid w:val="00221AF8"/>
    <w:rsid w:val="0022606E"/>
    <w:rsid w:val="002E6188"/>
    <w:rsid w:val="00314E1D"/>
    <w:rsid w:val="00331286"/>
    <w:rsid w:val="00394B8F"/>
    <w:rsid w:val="003954E2"/>
    <w:rsid w:val="003D38BE"/>
    <w:rsid w:val="00423CA7"/>
    <w:rsid w:val="0045230E"/>
    <w:rsid w:val="00454B29"/>
    <w:rsid w:val="00487BDE"/>
    <w:rsid w:val="004A0117"/>
    <w:rsid w:val="004A4DDA"/>
    <w:rsid w:val="004F215E"/>
    <w:rsid w:val="004F26FC"/>
    <w:rsid w:val="004F3C03"/>
    <w:rsid w:val="005028E3"/>
    <w:rsid w:val="005272FE"/>
    <w:rsid w:val="00537D10"/>
    <w:rsid w:val="005750BB"/>
    <w:rsid w:val="00590094"/>
    <w:rsid w:val="005A5F3D"/>
    <w:rsid w:val="005D4FD4"/>
    <w:rsid w:val="00633E79"/>
    <w:rsid w:val="006705E0"/>
    <w:rsid w:val="00725A4B"/>
    <w:rsid w:val="007929B6"/>
    <w:rsid w:val="007B4298"/>
    <w:rsid w:val="007B7CEA"/>
    <w:rsid w:val="00801F56"/>
    <w:rsid w:val="00820312"/>
    <w:rsid w:val="008245C0"/>
    <w:rsid w:val="008409D2"/>
    <w:rsid w:val="00842FBE"/>
    <w:rsid w:val="008C5DB9"/>
    <w:rsid w:val="008E250F"/>
    <w:rsid w:val="008E52D8"/>
    <w:rsid w:val="0095680F"/>
    <w:rsid w:val="00964009"/>
    <w:rsid w:val="009C6749"/>
    <w:rsid w:val="00A35333"/>
    <w:rsid w:val="00A62132"/>
    <w:rsid w:val="00A63932"/>
    <w:rsid w:val="00AA0A46"/>
    <w:rsid w:val="00AD2374"/>
    <w:rsid w:val="00AD4FDA"/>
    <w:rsid w:val="00AF3D66"/>
    <w:rsid w:val="00B07CA4"/>
    <w:rsid w:val="00B316C4"/>
    <w:rsid w:val="00B46CCC"/>
    <w:rsid w:val="00B519B0"/>
    <w:rsid w:val="00B56FF0"/>
    <w:rsid w:val="00BA248F"/>
    <w:rsid w:val="00C02DD6"/>
    <w:rsid w:val="00C832D3"/>
    <w:rsid w:val="00CD7634"/>
    <w:rsid w:val="00D22C06"/>
    <w:rsid w:val="00D334C0"/>
    <w:rsid w:val="00DA20D1"/>
    <w:rsid w:val="00DF6888"/>
    <w:rsid w:val="00DF7C9F"/>
    <w:rsid w:val="00E3472C"/>
    <w:rsid w:val="00E87313"/>
    <w:rsid w:val="00EB7BF7"/>
    <w:rsid w:val="00EC2EB0"/>
    <w:rsid w:val="00F14DA0"/>
    <w:rsid w:val="00F8458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8C7E"/>
  <w15:chartTrackingRefBased/>
  <w15:docId w15:val="{CAC89592-CB0F-4448-9345-04AA4DFD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AA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F819-931A-471E-A43D-D5B0DE49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166</TotalTime>
  <Pages>1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66</cp:revision>
  <dcterms:created xsi:type="dcterms:W3CDTF">2018-06-23T15:46:00Z</dcterms:created>
  <dcterms:modified xsi:type="dcterms:W3CDTF">2025-09-29T13:34:00Z</dcterms:modified>
</cp:coreProperties>
</file>