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49C6" w14:textId="77777777" w:rsidR="007022A8" w:rsidRDefault="007022A8" w:rsidP="007022A8">
      <w:pPr>
        <w:tabs>
          <w:tab w:val="left" w:pos="7485"/>
        </w:tabs>
        <w:rPr>
          <w:rFonts w:ascii="Times New Roman" w:hAnsi="Times New Roman" w:cs="Times New Roman"/>
        </w:rPr>
      </w:pPr>
    </w:p>
    <w:p w14:paraId="7D5A2657" w14:textId="7B8C3010" w:rsidR="007022A8" w:rsidRDefault="007022A8" w:rsidP="007022A8">
      <w:pPr>
        <w:tabs>
          <w:tab w:val="left" w:pos="7485"/>
        </w:tabs>
        <w:spacing w:before="360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Описание </w:t>
      </w:r>
      <w:r w:rsidR="00301177" w:rsidRPr="00301177">
        <w:rPr>
          <w:rFonts w:ascii="Times New Roman" w:hAnsi="Times New Roman" w:cs="Times New Roman"/>
          <w:b/>
          <w:bCs/>
          <w:sz w:val="40"/>
          <w:szCs w:val="40"/>
        </w:rPr>
        <w:t>SIEM коннектор</w:t>
      </w:r>
      <w:r w:rsidR="00786696">
        <w:rPr>
          <w:rFonts w:ascii="Times New Roman" w:hAnsi="Times New Roman" w:cs="Times New Roman"/>
          <w:b/>
          <w:bCs/>
          <w:sz w:val="40"/>
          <w:szCs w:val="40"/>
        </w:rPr>
        <w:t>а</w:t>
      </w:r>
      <w:r w:rsidR="00301177" w:rsidRPr="00301177">
        <w:rPr>
          <w:rFonts w:ascii="Times New Roman" w:hAnsi="Times New Roman" w:cs="Times New Roman"/>
          <w:b/>
          <w:bCs/>
          <w:sz w:val="40"/>
          <w:szCs w:val="40"/>
        </w:rPr>
        <w:t xml:space="preserve"> для Yandex.cloud</w:t>
      </w:r>
    </w:p>
    <w:p w14:paraId="067DC9A6" w14:textId="77777777" w:rsidR="007022A8" w:rsidRDefault="007022A8" w:rsidP="007022A8">
      <w:pPr>
        <w:tabs>
          <w:tab w:val="left" w:pos="7485"/>
        </w:tabs>
        <w:rPr>
          <w:rFonts w:ascii="Times New Roman" w:hAnsi="Times New Roman" w:cs="Times New Roman"/>
          <w:sz w:val="22"/>
          <w:szCs w:val="22"/>
        </w:rPr>
      </w:pPr>
    </w:p>
    <w:bookmarkStart w:id="0" w:name="_Toc91070243" w:displacedByCustomXml="next"/>
    <w:sdt>
      <w:sdtPr>
        <w:rPr>
          <w:rFonts w:asciiTheme="minorHAnsi" w:eastAsiaTheme="minorHAnsi" w:hAnsiTheme="minorHAnsi" w:cstheme="minorBidi"/>
          <w:sz w:val="22"/>
          <w:szCs w:val="22"/>
        </w:rPr>
        <w:id w:val="1283007657"/>
        <w:docPartObj>
          <w:docPartGallery w:val="Table of Contents"/>
          <w:docPartUnique/>
        </w:docPartObj>
      </w:sdtPr>
      <w:sdtEndPr>
        <w:rPr>
          <w:rFonts w:eastAsiaTheme="minorEastAsia"/>
          <w:sz w:val="21"/>
          <w:szCs w:val="21"/>
        </w:rPr>
      </w:sdtEndPr>
      <w:sdtContent>
        <w:p w14:paraId="22ADAA77" w14:textId="77777777" w:rsidR="007022A8" w:rsidRDefault="007022A8" w:rsidP="007022A8">
          <w:pPr>
            <w:pStyle w:val="af3"/>
            <w:pageBreakBefore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СОДЕРЖАНИЕ</w:t>
          </w:r>
        </w:p>
        <w:p w14:paraId="7B7163CE" w14:textId="77777777" w:rsidR="007022A8" w:rsidRDefault="007022A8" w:rsidP="007022A8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8" w:anchor="_Toc103946670" w:history="1">
            <w:r>
              <w:rPr>
                <w:rStyle w:val="af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Назначение коннектора</w:t>
            </w:r>
            <w:r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Style w:val="af8"/>
              </w:rPr>
              <w:fldChar w:fldCharType="begin"/>
            </w:r>
            <w:r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_Toc103946670 \h </w:instrText>
            </w:r>
            <w:r>
              <w:rPr>
                <w:rStyle w:val="af8"/>
              </w:rPr>
            </w:r>
            <w:r>
              <w:rPr>
                <w:rStyle w:val="af8"/>
              </w:rPr>
              <w:fldChar w:fldCharType="separate"/>
            </w:r>
            <w:r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>
              <w:rPr>
                <w:rStyle w:val="af8"/>
              </w:rPr>
              <w:fldChar w:fldCharType="end"/>
            </w:r>
          </w:hyperlink>
        </w:p>
        <w:p w14:paraId="480EC81A" w14:textId="77777777" w:rsidR="007022A8" w:rsidRDefault="00F96058" w:rsidP="007022A8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r:id="rId9" w:anchor="_Toc103946671" w:history="1">
            <w:r w:rsidR="007022A8">
              <w:rPr>
                <w:rStyle w:val="af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Архитектура коннектора</w:t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022A8">
              <w:rPr>
                <w:rStyle w:val="af8"/>
              </w:rPr>
              <w:fldChar w:fldCharType="begin"/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_Toc103946671 \h </w:instrText>
            </w:r>
            <w:r w:rsidR="007022A8">
              <w:rPr>
                <w:rStyle w:val="af8"/>
              </w:rPr>
            </w:r>
            <w:r w:rsidR="007022A8">
              <w:rPr>
                <w:rStyle w:val="af8"/>
              </w:rPr>
              <w:fldChar w:fldCharType="separate"/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022A8">
              <w:rPr>
                <w:rStyle w:val="af8"/>
              </w:rPr>
              <w:fldChar w:fldCharType="end"/>
            </w:r>
          </w:hyperlink>
        </w:p>
        <w:p w14:paraId="7A1F676E" w14:textId="77777777" w:rsidR="007022A8" w:rsidRDefault="00F96058" w:rsidP="007022A8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r:id="rId10" w:anchor="_Toc103946672" w:history="1">
            <w:r w:rsidR="007022A8">
              <w:rPr>
                <w:rStyle w:val="af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Источники данных и события</w:t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022A8">
              <w:rPr>
                <w:rStyle w:val="af8"/>
              </w:rPr>
              <w:fldChar w:fldCharType="begin"/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_Toc103946672 \h </w:instrText>
            </w:r>
            <w:r w:rsidR="007022A8">
              <w:rPr>
                <w:rStyle w:val="af8"/>
              </w:rPr>
            </w:r>
            <w:r w:rsidR="007022A8">
              <w:rPr>
                <w:rStyle w:val="af8"/>
              </w:rPr>
              <w:fldChar w:fldCharType="separate"/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022A8">
              <w:rPr>
                <w:rStyle w:val="af8"/>
              </w:rPr>
              <w:fldChar w:fldCharType="end"/>
            </w:r>
          </w:hyperlink>
        </w:p>
        <w:p w14:paraId="21CFECEF" w14:textId="77777777" w:rsidR="007022A8" w:rsidRDefault="00F96058" w:rsidP="007022A8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r:id="rId11" w:anchor="_Toc103946673" w:history="1">
            <w:r w:rsidR="007022A8">
              <w:rPr>
                <w:rStyle w:val="af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Анализ событий</w:t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022A8">
              <w:rPr>
                <w:rStyle w:val="af8"/>
              </w:rPr>
              <w:fldChar w:fldCharType="begin"/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_Toc103946673 \h </w:instrText>
            </w:r>
            <w:r w:rsidR="007022A8">
              <w:rPr>
                <w:rStyle w:val="af8"/>
              </w:rPr>
            </w:r>
            <w:r w:rsidR="007022A8">
              <w:rPr>
                <w:rStyle w:val="af8"/>
              </w:rPr>
              <w:fldChar w:fldCharType="separate"/>
            </w:r>
            <w:r w:rsidR="007022A8">
              <w:rPr>
                <w:rStyle w:val="af8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7022A8">
              <w:rPr>
                <w:rStyle w:val="af8"/>
              </w:rPr>
              <w:fldChar w:fldCharType="end"/>
            </w:r>
          </w:hyperlink>
        </w:p>
        <w:p w14:paraId="40C15DF9" w14:textId="77777777" w:rsidR="007022A8" w:rsidRDefault="007022A8" w:rsidP="007022A8">
          <w:pPr>
            <w:rPr>
              <w:rFonts w:eastAsiaTheme="minorHAnsi"/>
              <w:sz w:val="22"/>
              <w:szCs w:val="22"/>
            </w:rPr>
          </w:pPr>
          <w:r>
            <w:fldChar w:fldCharType="end"/>
          </w:r>
        </w:p>
      </w:sdtContent>
    </w:sdt>
    <w:p w14:paraId="553EE86E" w14:textId="77777777" w:rsidR="007022A8" w:rsidRDefault="007022A8" w:rsidP="007022A8">
      <w:pPr>
        <w:pStyle w:val="1"/>
        <w:pageBreakBefore/>
        <w:rPr>
          <w:rFonts w:cs="Times New Roman"/>
          <w:b/>
          <w:bCs/>
        </w:rPr>
      </w:pPr>
      <w:bookmarkStart w:id="1" w:name="_Toc103946670"/>
      <w:r>
        <w:rPr>
          <w:rFonts w:cs="Times New Roman"/>
          <w:b/>
          <w:bCs/>
        </w:rPr>
        <w:lastRenderedPageBreak/>
        <w:t xml:space="preserve">Назначение </w:t>
      </w:r>
      <w:bookmarkEnd w:id="0"/>
      <w:r>
        <w:rPr>
          <w:rFonts w:cs="Times New Roman"/>
          <w:b/>
          <w:bCs/>
        </w:rPr>
        <w:t>коннектора</w:t>
      </w:r>
      <w:bookmarkEnd w:id="1"/>
    </w:p>
    <w:p w14:paraId="6967AF08" w14:textId="143ADA7E" w:rsidR="007022A8" w:rsidRDefault="007022A8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Коннектор мониторинга событий информационной безопасности (ИБ) для Yandex.Cloud </w:t>
      </w:r>
      <w:r w:rsidR="00301177">
        <w:rPr>
          <w:rFonts w:ascii="Times New Roman" w:hAnsi="Times New Roman" w:cs="Times New Roman"/>
          <w:sz w:val="24"/>
          <w:szCs w:val="24"/>
        </w:rPr>
        <w:t>(</w:t>
      </w:r>
      <w:r w:rsidR="00301177" w:rsidRPr="00301177">
        <w:rPr>
          <w:rFonts w:ascii="Times New Roman" w:hAnsi="Times New Roman" w:cs="Times New Roman"/>
          <w:sz w:val="24"/>
          <w:szCs w:val="24"/>
        </w:rPr>
        <w:t>SIEM коннектор для Yandex.cloud</w:t>
      </w:r>
      <w:r w:rsidR="0030117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– это решение позволяющее собирать, сохранять и выполнять анализ </w:t>
      </w:r>
      <w:r w:rsidR="001F54BD">
        <w:rPr>
          <w:rFonts w:ascii="Times New Roman" w:hAnsi="Times New Roman" w:cs="Times New Roman"/>
          <w:sz w:val="24"/>
          <w:szCs w:val="24"/>
        </w:rPr>
        <w:t>событий</w:t>
      </w:r>
      <w:r>
        <w:rPr>
          <w:rFonts w:ascii="Times New Roman" w:hAnsi="Times New Roman" w:cs="Times New Roman"/>
          <w:sz w:val="24"/>
          <w:szCs w:val="24"/>
        </w:rPr>
        <w:t xml:space="preserve"> аудита различных приложений Yandex.Cloud в </w:t>
      </w:r>
      <w:r>
        <w:rPr>
          <w:rFonts w:ascii="Times New Roman" w:hAnsi="Times New Roman" w:cs="Times New Roman"/>
          <w:sz w:val="24"/>
          <w:szCs w:val="24"/>
          <w:lang w:val="en-US"/>
        </w:rPr>
        <w:t>SIEM</w:t>
      </w:r>
      <w:r w:rsidRPr="00702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системе </w:t>
      </w:r>
      <w:r w:rsidR="001F54BD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F64947" w14:textId="77777777" w:rsidR="00171070" w:rsidRDefault="007022A8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коннектор позволяет получать информацию из журналов событий Yandex.Cloud и отправлять её за пределы облака в SIEM систему, расположенную в инфраструктуре </w:t>
      </w:r>
      <w:r w:rsidR="001F54BD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. Информация о событиях направляется в SIEM систему в формате CEF по протоколу syslog для проведения дальнейшего анализа и разбора инцидентов. Это позволяет </w:t>
      </w:r>
      <w:r w:rsidR="00171070">
        <w:rPr>
          <w:rFonts w:ascii="Times New Roman" w:hAnsi="Times New Roman" w:cs="Times New Roman"/>
          <w:sz w:val="24"/>
          <w:szCs w:val="24"/>
        </w:rPr>
        <w:t xml:space="preserve">выполнять </w:t>
      </w:r>
      <w:r>
        <w:rPr>
          <w:rFonts w:ascii="Times New Roman" w:hAnsi="Times New Roman" w:cs="Times New Roman"/>
          <w:sz w:val="24"/>
          <w:szCs w:val="24"/>
        </w:rPr>
        <w:t>монитори</w:t>
      </w:r>
      <w:r w:rsidR="00171070">
        <w:rPr>
          <w:rFonts w:ascii="Times New Roman" w:hAnsi="Times New Roman" w:cs="Times New Roman"/>
          <w:sz w:val="24"/>
          <w:szCs w:val="24"/>
        </w:rPr>
        <w:t>нг</w:t>
      </w:r>
      <w:r>
        <w:rPr>
          <w:rFonts w:ascii="Times New Roman" w:hAnsi="Times New Roman" w:cs="Times New Roman"/>
          <w:sz w:val="24"/>
          <w:szCs w:val="24"/>
        </w:rPr>
        <w:t xml:space="preserve"> работ</w:t>
      </w:r>
      <w:r w:rsidR="0017107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приложений Yandex.Cloud и выявлять инциденты ИБ</w:t>
      </w:r>
      <w:r w:rsidR="001710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B2B566" w14:textId="1ED7B4F9" w:rsidR="007022A8" w:rsidRDefault="00171070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анализируемых событий</w:t>
      </w:r>
      <w:r w:rsidR="007022A8">
        <w:rPr>
          <w:rFonts w:ascii="Times New Roman" w:hAnsi="Times New Roman" w:cs="Times New Roman"/>
          <w:sz w:val="24"/>
          <w:szCs w:val="24"/>
        </w:rPr>
        <w:t>:</w:t>
      </w:r>
    </w:p>
    <w:p w14:paraId="67E5EEAE" w14:textId="3BC6D8B5" w:rsidR="007022A8" w:rsidRDefault="007022A8" w:rsidP="007022A8">
      <w:pPr>
        <w:pStyle w:val="a3"/>
        <w:numPr>
          <w:ilvl w:val="0"/>
          <w:numId w:val="13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</w:t>
      </w:r>
      <w:r w:rsidR="002855C1">
        <w:rPr>
          <w:rFonts w:ascii="Times New Roman" w:hAnsi="Times New Roman" w:cs="Times New Roman"/>
          <w:sz w:val="24"/>
          <w:szCs w:val="24"/>
        </w:rPr>
        <w:t>ирование</w:t>
      </w:r>
      <w:r>
        <w:rPr>
          <w:rFonts w:ascii="Times New Roman" w:hAnsi="Times New Roman" w:cs="Times New Roman"/>
          <w:sz w:val="24"/>
          <w:szCs w:val="24"/>
        </w:rPr>
        <w:t xml:space="preserve"> создания новых виртуальных машин;</w:t>
      </w:r>
    </w:p>
    <w:p w14:paraId="7B02873D" w14:textId="5F77E83F" w:rsidR="007022A8" w:rsidRDefault="007022A8" w:rsidP="007022A8">
      <w:pPr>
        <w:pStyle w:val="a3"/>
        <w:numPr>
          <w:ilvl w:val="0"/>
          <w:numId w:val="13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</w:t>
      </w:r>
      <w:r w:rsidR="002855C1">
        <w:rPr>
          <w:rFonts w:ascii="Times New Roman" w:hAnsi="Times New Roman" w:cs="Times New Roman"/>
          <w:sz w:val="24"/>
          <w:szCs w:val="24"/>
        </w:rPr>
        <w:t>ирование</w:t>
      </w:r>
      <w:r>
        <w:rPr>
          <w:rFonts w:ascii="Times New Roman" w:hAnsi="Times New Roman" w:cs="Times New Roman"/>
          <w:sz w:val="24"/>
          <w:szCs w:val="24"/>
        </w:rPr>
        <w:t xml:space="preserve"> добавления внешних сетевых интерфейсов к существующим виртуальным машинам;</w:t>
      </w:r>
    </w:p>
    <w:p w14:paraId="2B0B1CEF" w14:textId="77777777" w:rsidR="007022A8" w:rsidRDefault="007022A8" w:rsidP="007022A8">
      <w:pPr>
        <w:pStyle w:val="a3"/>
        <w:numPr>
          <w:ilvl w:val="0"/>
          <w:numId w:val="13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управления ключами доступа;</w:t>
      </w:r>
    </w:p>
    <w:p w14:paraId="6461B458" w14:textId="4CAA60C3" w:rsidR="007022A8" w:rsidRDefault="007022A8" w:rsidP="007022A8">
      <w:pPr>
        <w:pStyle w:val="a3"/>
        <w:numPr>
          <w:ilvl w:val="0"/>
          <w:numId w:val="13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</w:t>
      </w:r>
      <w:r w:rsidR="002855C1">
        <w:rPr>
          <w:rFonts w:ascii="Times New Roman" w:hAnsi="Times New Roman" w:cs="Times New Roman"/>
          <w:sz w:val="24"/>
          <w:szCs w:val="24"/>
        </w:rPr>
        <w:t>ирование</w:t>
      </w:r>
      <w:r>
        <w:rPr>
          <w:rFonts w:ascii="Times New Roman" w:hAnsi="Times New Roman" w:cs="Times New Roman"/>
          <w:sz w:val="24"/>
          <w:szCs w:val="24"/>
        </w:rPr>
        <w:t xml:space="preserve"> добавления публичного IP-адреса для виртуальной машины и пр.</w:t>
      </w:r>
    </w:p>
    <w:p w14:paraId="135084AA" w14:textId="77777777" w:rsidR="007022A8" w:rsidRDefault="007022A8" w:rsidP="007022A8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12FE286E" w14:textId="77777777" w:rsidR="007022A8" w:rsidRDefault="007022A8" w:rsidP="007022A8">
      <w:pPr>
        <w:pStyle w:val="1"/>
        <w:pageBreakBefore/>
        <w:rPr>
          <w:rFonts w:cs="Times New Roman"/>
          <w:b/>
          <w:bCs/>
          <w:sz w:val="32"/>
          <w:szCs w:val="32"/>
        </w:rPr>
      </w:pPr>
      <w:bookmarkStart w:id="2" w:name="_Toc103946671"/>
      <w:r>
        <w:rPr>
          <w:rFonts w:cs="Times New Roman"/>
          <w:b/>
          <w:bCs/>
        </w:rPr>
        <w:lastRenderedPageBreak/>
        <w:t>Архитектура коннектора</w:t>
      </w:r>
      <w:bookmarkStart w:id="3" w:name="_Toc91070244"/>
      <w:bookmarkEnd w:id="2"/>
    </w:p>
    <w:p w14:paraId="3B61C00E" w14:textId="20A3F132" w:rsidR="007022A8" w:rsidRDefault="007022A8" w:rsidP="007022A8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Коннектор позволяет считывать аудитные логи (JSON фай) различных приложений Yandex.Cloud, собранные сервисом AuditTrail и направлять их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CEF</w:t>
      </w:r>
      <w:r w:rsidRPr="00702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syslog в SIEM систему Заказчика, для дальнейшей обработки и анализа.</w:t>
      </w:r>
    </w:p>
    <w:p w14:paraId="3011A67D" w14:textId="78A9685F" w:rsidR="007022A8" w:rsidRDefault="007022A8" w:rsidP="007022A8">
      <w:pPr>
        <w:pStyle w:val="a3"/>
        <w:keepNext/>
        <w:spacing w:before="240" w:after="0"/>
        <w:ind w:left="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FFAA86E" wp14:editId="4D7ABCCA">
            <wp:extent cx="5759450" cy="46266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D53D" w14:textId="77777777" w:rsidR="007022A8" w:rsidRDefault="007022A8" w:rsidP="007022A8">
      <w:pPr>
        <w:pStyle w:val="a3"/>
        <w:ind w:left="774"/>
        <w:jc w:val="right"/>
      </w:pPr>
      <w:r>
        <w:rPr>
          <w:rFonts w:ascii="Times New Roman" w:hAnsi="Times New Roman" w:cs="Times New Roman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</w:rPr>
        <w:instrText xml:space="preserve"> SEQ Рисунок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4</w:t>
      </w:r>
      <w:r>
        <w:fldChar w:fldCharType="end"/>
      </w:r>
      <w:r>
        <w:rPr>
          <w:rFonts w:ascii="Times New Roman" w:hAnsi="Times New Roman" w:cs="Times New Roman"/>
        </w:rPr>
        <w:t>. Архитектура коннектора</w:t>
      </w:r>
    </w:p>
    <w:p w14:paraId="42FD581B" w14:textId="77777777" w:rsidR="007022A8" w:rsidRDefault="007022A8" w:rsidP="007022A8">
      <w:pPr>
        <w:pStyle w:val="1"/>
        <w:pageBreakBefore/>
        <w:rPr>
          <w:rFonts w:cs="Times New Roman"/>
          <w:b/>
          <w:bCs/>
        </w:rPr>
      </w:pPr>
      <w:bookmarkStart w:id="4" w:name="_Toc103946672"/>
      <w:r>
        <w:rPr>
          <w:rFonts w:cs="Times New Roman"/>
          <w:b/>
          <w:bCs/>
        </w:rPr>
        <w:lastRenderedPageBreak/>
        <w:t>Источники данных и событ</w:t>
      </w:r>
      <w:bookmarkEnd w:id="3"/>
      <w:r>
        <w:rPr>
          <w:rFonts w:cs="Times New Roman"/>
          <w:b/>
          <w:bCs/>
        </w:rPr>
        <w:t>ия</w:t>
      </w:r>
      <w:bookmarkEnd w:id="4"/>
    </w:p>
    <w:p w14:paraId="0C29E093" w14:textId="77777777" w:rsidR="007022A8" w:rsidRDefault="007022A8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Коннектор позволяет производить сбор событий со следующих источников Yandex.Cloud:</w:t>
      </w:r>
    </w:p>
    <w:p w14:paraId="3D9915EF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Audit Trails;</w:t>
      </w:r>
    </w:p>
    <w:p w14:paraId="34EB43F2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Cloud Logging;</w:t>
      </w:r>
    </w:p>
    <w:p w14:paraId="409A77C0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Compute Cloud;</w:t>
      </w:r>
    </w:p>
    <w:p w14:paraId="00F0DC9E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Identity and Access Management;</w:t>
      </w:r>
    </w:p>
    <w:p w14:paraId="334C4109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Key Management Service;</w:t>
      </w:r>
    </w:p>
    <w:p w14:paraId="0F67D37C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Yandex Lockbox;</w:t>
      </w:r>
    </w:p>
    <w:p w14:paraId="1D28F987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Network Load Balancer;</w:t>
      </w:r>
    </w:p>
    <w:p w14:paraId="47F97816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Object Storage;</w:t>
      </w:r>
    </w:p>
    <w:p w14:paraId="4880C37D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Resource Manager;</w:t>
      </w:r>
    </w:p>
    <w:p w14:paraId="0ED86C54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Virtual Private Cloud;</w:t>
      </w:r>
    </w:p>
    <w:p w14:paraId="1FC084CB" w14:textId="77777777" w:rsidR="007022A8" w:rsidRDefault="007022A8" w:rsidP="007022A8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Courier New" w:hAnsi="Courier New" w:cs="Courier New"/>
          <w:sz w:val="18"/>
          <w:szCs w:val="18"/>
        </w:rPr>
        <w:t>YDB</w:t>
      </w:r>
      <w:r>
        <w:rPr>
          <w:rFonts w:ascii="Times New Roman" w:hAnsi="Times New Roman" w:cs="Times New Roman"/>
        </w:rPr>
        <w:t>.</w:t>
      </w:r>
    </w:p>
    <w:p w14:paraId="37B33504" w14:textId="77777777" w:rsidR="007022A8" w:rsidRDefault="007022A8" w:rsidP="007022A8">
      <w:pPr>
        <w:keepNext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Audit</w:t>
      </w:r>
      <w:r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0"/>
          <w:szCs w:val="20"/>
        </w:rPr>
        <w:t>Trails,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_Ref90988796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05A90D" w14:textId="77777777" w:rsidR="007022A8" w:rsidRDefault="007022A8" w:rsidP="007022A8">
      <w:pPr>
        <w:keepNext/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5" w:name="_Ref90988796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1</w:t>
      </w:r>
      <w:r>
        <w:fldChar w:fldCharType="end"/>
      </w:r>
      <w:bookmarkEnd w:id="5"/>
      <w:r>
        <w:rPr>
          <w:rFonts w:ascii="Times New Roman" w:hAnsi="Times New Roman" w:cs="Times New Roman"/>
        </w:rPr>
        <w:t>. Audit Trails</w:t>
      </w:r>
    </w:p>
    <w:tbl>
      <w:tblPr>
        <w:tblStyle w:val="-6"/>
        <w:tblW w:w="9072" w:type="dxa"/>
        <w:tblInd w:w="-5" w:type="dxa"/>
        <w:tblLook w:val="04A0" w:firstRow="1" w:lastRow="0" w:firstColumn="1" w:lastColumn="0" w:noHBand="0" w:noVBand="1"/>
      </w:tblPr>
      <w:tblGrid>
        <w:gridCol w:w="458"/>
        <w:gridCol w:w="3686"/>
        <w:gridCol w:w="4928"/>
      </w:tblGrid>
      <w:tr w:rsidR="007022A8" w14:paraId="06288716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1334652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6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71D6F2A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92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F3E5AA7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48D75CFE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BD2FA9F" w14:textId="77777777" w:rsidR="007022A8" w:rsidRDefault="007022A8" w:rsidP="007022A8">
            <w:pPr>
              <w:pStyle w:val="a3"/>
              <w:numPr>
                <w:ilvl w:val="0"/>
                <w:numId w:val="1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7E57A9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CreateTrail</w:t>
            </w:r>
          </w:p>
        </w:tc>
        <w:tc>
          <w:tcPr>
            <w:tcW w:w="492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99DE14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трейла</w:t>
            </w:r>
          </w:p>
        </w:tc>
      </w:tr>
      <w:tr w:rsidR="007022A8" w14:paraId="573AD57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9176913" w14:textId="77777777" w:rsidR="007022A8" w:rsidRDefault="007022A8" w:rsidP="007022A8">
            <w:pPr>
              <w:pStyle w:val="a3"/>
              <w:numPr>
                <w:ilvl w:val="0"/>
                <w:numId w:val="1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226A77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DeleteTrail</w:t>
            </w:r>
          </w:p>
        </w:tc>
        <w:tc>
          <w:tcPr>
            <w:tcW w:w="492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FF438FA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трейла</w:t>
            </w:r>
          </w:p>
        </w:tc>
      </w:tr>
      <w:tr w:rsidR="007022A8" w14:paraId="31B76689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71C1FCF" w14:textId="77777777" w:rsidR="007022A8" w:rsidRDefault="007022A8" w:rsidP="007022A8">
            <w:pPr>
              <w:pStyle w:val="a3"/>
              <w:numPr>
                <w:ilvl w:val="0"/>
                <w:numId w:val="1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CFCF90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SetTrailAccessBindings</w:t>
            </w:r>
          </w:p>
        </w:tc>
        <w:tc>
          <w:tcPr>
            <w:tcW w:w="492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FEB520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привязок прав доступа для трейла</w:t>
            </w:r>
          </w:p>
        </w:tc>
      </w:tr>
      <w:tr w:rsidR="007022A8" w14:paraId="1CA78738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3E55708" w14:textId="77777777" w:rsidR="007022A8" w:rsidRDefault="007022A8" w:rsidP="007022A8">
            <w:pPr>
              <w:pStyle w:val="a3"/>
              <w:numPr>
                <w:ilvl w:val="0"/>
                <w:numId w:val="1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48AFC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UpdateTrail</w:t>
            </w:r>
          </w:p>
        </w:tc>
        <w:tc>
          <w:tcPr>
            <w:tcW w:w="492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F8BAE3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трейла</w:t>
            </w:r>
          </w:p>
        </w:tc>
      </w:tr>
      <w:tr w:rsidR="007022A8" w14:paraId="7DBEC1F1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1FB1FE5" w14:textId="77777777" w:rsidR="007022A8" w:rsidRDefault="007022A8" w:rsidP="007022A8">
            <w:pPr>
              <w:pStyle w:val="a3"/>
              <w:numPr>
                <w:ilvl w:val="0"/>
                <w:numId w:val="1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A03890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UpdateTrailAccessBindings</w:t>
            </w:r>
          </w:p>
        </w:tc>
        <w:tc>
          <w:tcPr>
            <w:tcW w:w="492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4ABCC05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привязок прав доступа для трейла</w:t>
            </w:r>
          </w:p>
        </w:tc>
      </w:tr>
    </w:tbl>
    <w:p w14:paraId="1A232A92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Cloud Logging,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_Ref90990767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24EBCB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6" w:name="_Ref90990767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2</w:t>
      </w:r>
      <w:r>
        <w:fldChar w:fldCharType="end"/>
      </w:r>
      <w:bookmarkEnd w:id="6"/>
      <w:r>
        <w:rPr>
          <w:rFonts w:ascii="Times New Roman" w:hAnsi="Times New Roman" w:cs="Times New Roman"/>
        </w:rPr>
        <w:t>. Cloud Logging</w:t>
      </w:r>
    </w:p>
    <w:tbl>
      <w:tblPr>
        <w:tblStyle w:val="-6"/>
        <w:tblW w:w="9072" w:type="dxa"/>
        <w:tblInd w:w="-5" w:type="dxa"/>
        <w:tblLook w:val="04A0" w:firstRow="1" w:lastRow="0" w:firstColumn="1" w:lastColumn="0" w:noHBand="0" w:noVBand="1"/>
      </w:tblPr>
      <w:tblGrid>
        <w:gridCol w:w="438"/>
        <w:gridCol w:w="3784"/>
        <w:gridCol w:w="4850"/>
      </w:tblGrid>
      <w:tr w:rsidR="007022A8" w14:paraId="4FA85934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D76B2E5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78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DB9E776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8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FF185D6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122F164D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8730067" w14:textId="77777777" w:rsidR="007022A8" w:rsidRDefault="007022A8" w:rsidP="007022A8">
            <w:pPr>
              <w:pStyle w:val="a3"/>
              <w:numPr>
                <w:ilvl w:val="0"/>
                <w:numId w:val="1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EE3211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CreateLogGroup</w:t>
            </w:r>
          </w:p>
        </w:tc>
        <w:tc>
          <w:tcPr>
            <w:tcW w:w="48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A797FF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лог-группы</w:t>
            </w:r>
          </w:p>
        </w:tc>
      </w:tr>
      <w:tr w:rsidR="007022A8" w14:paraId="6F627CE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3774D35" w14:textId="77777777" w:rsidR="007022A8" w:rsidRDefault="007022A8" w:rsidP="007022A8">
            <w:pPr>
              <w:pStyle w:val="a3"/>
              <w:numPr>
                <w:ilvl w:val="0"/>
                <w:numId w:val="1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2D9BDC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UpdateLogGroup</w:t>
            </w:r>
          </w:p>
        </w:tc>
        <w:tc>
          <w:tcPr>
            <w:tcW w:w="48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653294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лог-группы</w:t>
            </w:r>
          </w:p>
        </w:tc>
      </w:tr>
      <w:tr w:rsidR="007022A8" w14:paraId="62DE39C1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05E960A" w14:textId="77777777" w:rsidR="007022A8" w:rsidRDefault="007022A8" w:rsidP="007022A8">
            <w:pPr>
              <w:pStyle w:val="a3"/>
              <w:numPr>
                <w:ilvl w:val="0"/>
                <w:numId w:val="1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7AEDBA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UpdateLogGroup</w:t>
            </w:r>
          </w:p>
        </w:tc>
        <w:tc>
          <w:tcPr>
            <w:tcW w:w="48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A2E076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лог-группы</w:t>
            </w:r>
          </w:p>
        </w:tc>
      </w:tr>
      <w:tr w:rsidR="007022A8" w14:paraId="755F82B6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25A8453" w14:textId="77777777" w:rsidR="007022A8" w:rsidRDefault="007022A8" w:rsidP="007022A8">
            <w:pPr>
              <w:pStyle w:val="a3"/>
              <w:numPr>
                <w:ilvl w:val="0"/>
                <w:numId w:val="1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5930425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SetLogGroupAccessBindings</w:t>
            </w:r>
          </w:p>
        </w:tc>
        <w:tc>
          <w:tcPr>
            <w:tcW w:w="48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412EEC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привязок прав доступа для лог-группы</w:t>
            </w:r>
          </w:p>
        </w:tc>
      </w:tr>
      <w:tr w:rsidR="007022A8" w14:paraId="0D208EDB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C267D52" w14:textId="77777777" w:rsidR="007022A8" w:rsidRDefault="007022A8" w:rsidP="007022A8">
            <w:pPr>
              <w:pStyle w:val="a3"/>
              <w:numPr>
                <w:ilvl w:val="0"/>
                <w:numId w:val="1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BA2A0B6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UpdateLogGroupAccessBindings</w:t>
            </w:r>
          </w:p>
        </w:tc>
        <w:tc>
          <w:tcPr>
            <w:tcW w:w="485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8FC2B9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привязок прав доступа для лог-группы</w:t>
            </w:r>
          </w:p>
        </w:tc>
      </w:tr>
    </w:tbl>
    <w:p w14:paraId="351522FA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Compute Cloud,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_Ref90990772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EBAC3D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7" w:name="_Ref90990772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3</w:t>
      </w:r>
      <w:r>
        <w:fldChar w:fldCharType="end"/>
      </w:r>
      <w:bookmarkEnd w:id="7"/>
      <w:r>
        <w:rPr>
          <w:rFonts w:ascii="Times New Roman" w:hAnsi="Times New Roman" w:cs="Times New Roman"/>
        </w:rPr>
        <w:t>. Compute Cloud</w:t>
      </w:r>
    </w:p>
    <w:tbl>
      <w:tblPr>
        <w:tblStyle w:val="-6"/>
        <w:tblW w:w="90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8"/>
        <w:gridCol w:w="3836"/>
        <w:gridCol w:w="4821"/>
      </w:tblGrid>
      <w:tr w:rsidR="007022A8" w14:paraId="25364C7F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A3B445A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EBA0044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A92D28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758CB20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F216C72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left="173" w:hanging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04A0FC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AddInstanceOneToOneNat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44B3DC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Добавление публичного IP-адреса виртуальной машине (ВМ)</w:t>
            </w:r>
          </w:p>
        </w:tc>
      </w:tr>
      <w:tr w:rsidR="007022A8" w14:paraId="668202CC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196E175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454056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AttachInstanceDisk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660B16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Подключение диска к ВМ</w:t>
            </w:r>
          </w:p>
        </w:tc>
      </w:tr>
      <w:tr w:rsidR="007022A8" w14:paraId="002DE267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4B2322A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33B37D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AttachInstanceFilesystem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1DB2BD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Подключение файловой системы к ВМ</w:t>
            </w:r>
          </w:p>
        </w:tc>
      </w:tr>
      <w:tr w:rsidR="007022A8" w14:paraId="0B32992E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B53304D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1710497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CreateDisk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7C9FE6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диска</w:t>
            </w:r>
          </w:p>
        </w:tc>
      </w:tr>
      <w:tr w:rsidR="007022A8" w14:paraId="51778A25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F2B3DAC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8E9BFA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CreateFilesystem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A6A778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файловой системы</w:t>
            </w:r>
          </w:p>
        </w:tc>
      </w:tr>
      <w:tr w:rsidR="007022A8" w14:paraId="54EB0D2B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1FB9810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C0589D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CreateFilesystem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B86941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образа диска</w:t>
            </w:r>
          </w:p>
        </w:tc>
      </w:tr>
      <w:tr w:rsidR="007022A8" w14:paraId="3CD552E7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864FEEA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5943E1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CreateInstance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31F8F9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ВМ</w:t>
            </w:r>
          </w:p>
        </w:tc>
      </w:tr>
      <w:tr w:rsidR="007022A8" w14:paraId="3511F8DA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EDA2BBA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2CC672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CreateSnapshot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69ECC57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снимка диска</w:t>
            </w:r>
          </w:p>
        </w:tc>
      </w:tr>
      <w:tr w:rsidR="007022A8" w14:paraId="41C2B04C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D849578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266E10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DeleteDisk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FD2B6F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диска</w:t>
            </w:r>
          </w:p>
        </w:tc>
      </w:tr>
      <w:tr w:rsidR="007022A8" w14:paraId="3A979CE9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4F229C6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9398CC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DeleteFilesystem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FDADE8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файловой системы</w:t>
            </w:r>
          </w:p>
        </w:tc>
      </w:tr>
      <w:tr w:rsidR="007022A8" w14:paraId="27A09BD0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56B7594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68A8DE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DeleteImage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C738AC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образа диска</w:t>
            </w:r>
          </w:p>
        </w:tc>
      </w:tr>
      <w:tr w:rsidR="007022A8" w14:paraId="5DA09A59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7863D06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3DFED7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DeleteInstance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0A4CED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ВМ</w:t>
            </w:r>
          </w:p>
        </w:tc>
      </w:tr>
      <w:tr w:rsidR="007022A8" w14:paraId="336BE297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54E2CA8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314318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DeleteSnapshot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8BDC64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снимка диска</w:t>
            </w:r>
          </w:p>
        </w:tc>
      </w:tr>
      <w:tr w:rsidR="007022A8" w14:paraId="5543A610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CE0840F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C371F0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DetachInstanceDisk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9AEE2E7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Отключение диска от ВМ</w:t>
            </w:r>
          </w:p>
        </w:tc>
      </w:tr>
      <w:tr w:rsidR="007022A8" w14:paraId="39A75927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F468E1A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C6509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DetachInstanceFilesystem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30D8B5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Отключение файловой системы к ВМ</w:t>
            </w:r>
          </w:p>
        </w:tc>
      </w:tr>
      <w:tr w:rsidR="007022A8" w14:paraId="4A603685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414111F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E1CEF1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RemoveInstanceOneToOneNat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1CCD6F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публичного IP-адреса ВМ</w:t>
            </w:r>
          </w:p>
        </w:tc>
      </w:tr>
      <w:tr w:rsidR="007022A8" w14:paraId="4685D5FA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8187643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D7DE26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RestartInstance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16338C6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Перезагрузка ВМ</w:t>
            </w:r>
          </w:p>
        </w:tc>
      </w:tr>
      <w:tr w:rsidR="007022A8" w14:paraId="71A1212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76EADB1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C0A18E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RestartInstance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A6AE35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Запуск ВМ</w:t>
            </w:r>
          </w:p>
        </w:tc>
      </w:tr>
      <w:tr w:rsidR="007022A8" w14:paraId="3BABD470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D81C230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603905F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StopInstance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1C6335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Остановка ВМ</w:t>
            </w:r>
          </w:p>
        </w:tc>
      </w:tr>
      <w:tr w:rsidR="007022A8" w14:paraId="1856D30B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A01ABFF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D30314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UpdateDisk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CDF29E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диска</w:t>
            </w:r>
          </w:p>
        </w:tc>
      </w:tr>
      <w:tr w:rsidR="007022A8" w14:paraId="3BBB1F12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5EAFDEC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31C380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UpdateFilesystem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C9E309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файловой системы</w:t>
            </w:r>
          </w:p>
        </w:tc>
      </w:tr>
      <w:tr w:rsidR="007022A8" w14:paraId="10C796F3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4A3C5F1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9ED5E3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UpdateImage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243DECF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образа диска</w:t>
            </w:r>
          </w:p>
        </w:tc>
      </w:tr>
      <w:tr w:rsidR="007022A8" w14:paraId="6028030D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3F6A365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7E73F9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UpdateInstance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D7F854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ВМ</w:t>
            </w:r>
          </w:p>
        </w:tc>
      </w:tr>
      <w:tr w:rsidR="007022A8" w14:paraId="08FA6966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A09EDE6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9F88B2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UpdateInstanceMetadata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EFE9DD8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метаданных ВМ</w:t>
            </w:r>
          </w:p>
        </w:tc>
      </w:tr>
      <w:tr w:rsidR="007022A8" w14:paraId="3F052003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9AA2056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EA73225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UpdateInstanceNetworkInterface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F3BAA6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сетевых настроек ВМ</w:t>
            </w:r>
          </w:p>
        </w:tc>
      </w:tr>
      <w:tr w:rsidR="007022A8" w14:paraId="004316CC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2A9F0D3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C88B16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UpdateSnapshot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30ACC0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снимка диска</w:t>
            </w:r>
          </w:p>
        </w:tc>
      </w:tr>
      <w:tr w:rsidR="007022A8" w14:paraId="1855161A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8CE3E31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B34AC7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instancegroup.CreateInstanceGroup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EC9A1E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группы ВМ</w:t>
            </w:r>
          </w:p>
        </w:tc>
      </w:tr>
      <w:tr w:rsidR="007022A8" w14:paraId="5B008E48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33DAE9A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060048A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instancegroup.DeleteInstanceGroup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E9AFD9F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группы ВМ</w:t>
            </w:r>
          </w:p>
        </w:tc>
      </w:tr>
      <w:tr w:rsidR="007022A8" w14:paraId="58E9D677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F5F51F9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6D893E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instancegroup.PauseInstanceGroup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DAFB61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Приостановка процессов управления группой ВМ</w:t>
            </w:r>
          </w:p>
        </w:tc>
      </w:tr>
      <w:tr w:rsidR="007022A8" w14:paraId="19BDC7B8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DD576F6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1418C2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instancegroup.ResumeInstanceGroup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AAA139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Возобновление процессов управления группой ВМ</w:t>
            </w:r>
          </w:p>
        </w:tc>
      </w:tr>
      <w:tr w:rsidR="007022A8" w14:paraId="482FD7BB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0A3A51A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101A65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instancegroup.StartInstanceGroup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756636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Запуск группы ВМ</w:t>
            </w:r>
          </w:p>
        </w:tc>
      </w:tr>
      <w:tr w:rsidR="007022A8" w14:paraId="34637AA6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E740A0E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4B2B537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instancegroup.StopInstanceGroup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6DF022F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Остановка группы ВМ</w:t>
            </w:r>
          </w:p>
        </w:tc>
      </w:tr>
      <w:tr w:rsidR="007022A8" w14:paraId="34C20325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7650745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9D4E185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instancegroup.UpdateInstanceGroup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6DC840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группы ВМ</w:t>
            </w:r>
          </w:p>
        </w:tc>
      </w:tr>
      <w:tr w:rsidR="007022A8" w14:paraId="747EAF70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1FF6CEC" w14:textId="77777777" w:rsidR="007022A8" w:rsidRDefault="007022A8" w:rsidP="007022A8">
            <w:pPr>
              <w:pStyle w:val="a3"/>
              <w:numPr>
                <w:ilvl w:val="0"/>
                <w:numId w:val="2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F026258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instancegroup.UpdateInstanceGroupAccessBindings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9837DD1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роли на группу ВМ</w:t>
            </w:r>
          </w:p>
        </w:tc>
      </w:tr>
    </w:tbl>
    <w:p w14:paraId="3B1D46D6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Identity and Access Management,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_Ref90990789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334FFD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  <w:lang w:val="en-US"/>
        </w:rPr>
      </w:pPr>
      <w:bookmarkStart w:id="8" w:name="_Ref90990789"/>
      <w:r>
        <w:rPr>
          <w:rFonts w:ascii="Times New Roman" w:hAnsi="Times New Roman" w:cs="Times New Roman"/>
        </w:rPr>
        <w:t>Таблица</w:t>
      </w:r>
      <w:r>
        <w:rPr>
          <w:rFonts w:ascii="Times New Roman" w:hAnsi="Times New Roman" w:cs="Times New Roman"/>
          <w:lang w:val="en-US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lang w:val="en-US"/>
        </w:rPr>
        <w:instrText xml:space="preserve"> SEQ </w:instrText>
      </w:r>
      <w:r>
        <w:rPr>
          <w:rFonts w:ascii="Times New Roman" w:hAnsi="Times New Roman" w:cs="Times New Roman"/>
        </w:rPr>
        <w:instrText>Таблица</w:instrText>
      </w:r>
      <w:r>
        <w:rPr>
          <w:rFonts w:ascii="Times New Roman" w:hAnsi="Times New Roman" w:cs="Times New Roman"/>
          <w:lang w:val="en-US"/>
        </w:rPr>
        <w:instrText xml:space="preserve"> \* ARABIC </w:instrText>
      </w:r>
      <w:r>
        <w:fldChar w:fldCharType="separate"/>
      </w:r>
      <w:r>
        <w:rPr>
          <w:rFonts w:ascii="Times New Roman" w:hAnsi="Times New Roman" w:cs="Times New Roman"/>
          <w:noProof/>
          <w:lang w:val="en-US"/>
        </w:rPr>
        <w:t>4</w:t>
      </w:r>
      <w:r>
        <w:fldChar w:fldCharType="end"/>
      </w:r>
      <w:bookmarkEnd w:id="8"/>
      <w:r>
        <w:rPr>
          <w:rFonts w:ascii="Times New Roman" w:hAnsi="Times New Roman" w:cs="Times New Roman"/>
          <w:lang w:val="en-US"/>
        </w:rPr>
        <w:t>. Identity and Access Management</w:t>
      </w:r>
    </w:p>
    <w:tbl>
      <w:tblPr>
        <w:tblStyle w:val="-6"/>
        <w:tblW w:w="90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6"/>
        <w:gridCol w:w="3818"/>
        <w:gridCol w:w="4821"/>
      </w:tblGrid>
      <w:tr w:rsidR="007022A8" w14:paraId="718C88E4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4908B5A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83EF203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1D7094C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666F6D51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76C7C54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7EA72C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AddFederatedUserAccounts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841914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Добавление пользователя в федерацию</w:t>
            </w:r>
          </w:p>
        </w:tc>
      </w:tr>
      <w:tr w:rsidR="007022A8" w14:paraId="5BAA095C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BC1A76C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F40C2C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CreateAccessKey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27C753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ключа доступа</w:t>
            </w:r>
          </w:p>
        </w:tc>
      </w:tr>
      <w:tr w:rsidR="007022A8" w14:paraId="49362C60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535FFB7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39FDB8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CreateApiKey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6B5D84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API-ключа</w:t>
            </w:r>
          </w:p>
        </w:tc>
      </w:tr>
      <w:tr w:rsidR="007022A8" w14:paraId="2CB354D6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E5134E5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C66FCBF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CreateCertificate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5FB172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Добавление сертификата для федерации</w:t>
            </w:r>
          </w:p>
        </w:tc>
      </w:tr>
      <w:tr w:rsidR="007022A8" w14:paraId="3D7DBA36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6CA5547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B36863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CreateFederation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5C6FA5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федерации</w:t>
            </w:r>
          </w:p>
        </w:tc>
      </w:tr>
      <w:tr w:rsidR="007022A8" w14:paraId="16627A9A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B5D79B8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C1341F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CreateIamCookieForSubject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9D75EF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Вход федеративного пользователя</w:t>
            </w:r>
          </w:p>
        </w:tc>
      </w:tr>
      <w:tr w:rsidR="007022A8" w14:paraId="5458185E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B06361E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857046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D4FAAC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пары ключей для сервисного аккаунта</w:t>
            </w:r>
          </w:p>
        </w:tc>
      </w:tr>
      <w:tr w:rsidR="007022A8" w14:paraId="01BC4CD1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2ABBA32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112E728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CreateServiceAccount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D3ABEF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сервисного аккаунта</w:t>
            </w:r>
          </w:p>
        </w:tc>
      </w:tr>
      <w:tr w:rsidR="007022A8" w14:paraId="64FBF4F9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FDBADFE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9AEA85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DeleteAccessKey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C7DE66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ключа доступа</w:t>
            </w:r>
          </w:p>
        </w:tc>
      </w:tr>
      <w:tr w:rsidR="007022A8" w14:paraId="552EEB36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0F1D737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8DA1BE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DeleteApiKey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26CDB88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API-ключа</w:t>
            </w:r>
          </w:p>
        </w:tc>
      </w:tr>
      <w:tr w:rsidR="007022A8" w14:paraId="36053FC5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4026BBC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BEBBB1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DeleteCertificate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D75A9F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сертификата для федерации</w:t>
            </w:r>
          </w:p>
        </w:tc>
      </w:tr>
      <w:tr w:rsidR="007022A8" w14:paraId="1D5FB061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26C2B68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AC9E92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DeleteFederation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F027C18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федерации</w:t>
            </w:r>
          </w:p>
        </w:tc>
      </w:tr>
      <w:tr w:rsidR="007022A8" w14:paraId="74ED863B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AFE33C1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5146E0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BCCA54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пары ключей для сервисного аккаунта</w:t>
            </w:r>
          </w:p>
        </w:tc>
      </w:tr>
      <w:tr w:rsidR="007022A8" w14:paraId="0FB6DA7D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74385EF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4760F7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DeleteServiceAccount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03B584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сервисного аккаунта</w:t>
            </w:r>
          </w:p>
        </w:tc>
      </w:tr>
      <w:tr w:rsidR="007022A8" w14:paraId="6C8DC47E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4E8AB73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D0643E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UpdateAccessKey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467C8C4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ключа доступа</w:t>
            </w:r>
          </w:p>
        </w:tc>
      </w:tr>
      <w:tr w:rsidR="007022A8" w14:paraId="157A57FC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5B805F2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FC8C53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UpdateApiKey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443BB6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API-ключа</w:t>
            </w:r>
          </w:p>
        </w:tc>
      </w:tr>
      <w:tr w:rsidR="007022A8" w14:paraId="33CC5386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18E1D0A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3FCCED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UpdateCertificate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497EF8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сертификата</w:t>
            </w:r>
          </w:p>
        </w:tc>
      </w:tr>
      <w:tr w:rsidR="007022A8" w14:paraId="3527CD98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0AD1AD7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BEB77C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UpdateFederation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360018A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федерации</w:t>
            </w:r>
          </w:p>
        </w:tc>
      </w:tr>
      <w:tr w:rsidR="007022A8" w14:paraId="729FF1DB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3071E7A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3291B7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B107D3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пары ключей</w:t>
            </w:r>
          </w:p>
        </w:tc>
      </w:tr>
      <w:tr w:rsidR="007022A8" w14:paraId="07426611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D0E40C9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6D8645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UpdateServiceAccount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68D56A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сервисного аккаунта</w:t>
            </w:r>
          </w:p>
        </w:tc>
      </w:tr>
      <w:tr w:rsidR="007022A8" w14:paraId="22D8F239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9525765" w14:textId="77777777" w:rsidR="007022A8" w:rsidRDefault="007022A8" w:rsidP="007022A8">
            <w:pPr>
              <w:pStyle w:val="a3"/>
              <w:numPr>
                <w:ilvl w:val="0"/>
                <w:numId w:val="2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6EF808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UpdateServiceAccountAccessBindings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D2295C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списка привязок прав доступа</w:t>
            </w:r>
          </w:p>
        </w:tc>
      </w:tr>
    </w:tbl>
    <w:p w14:paraId="77D14301" w14:textId="77777777" w:rsidR="007022A8" w:rsidRDefault="007022A8" w:rsidP="007022A8">
      <w:pPr>
        <w:keepNext/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Key Management Service,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_Ref90990795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047673" w14:textId="77777777" w:rsidR="007022A8" w:rsidRDefault="007022A8" w:rsidP="007022A8">
      <w:pPr>
        <w:keepNext/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9" w:name="_Ref90990795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5</w:t>
      </w:r>
      <w:r>
        <w:fldChar w:fldCharType="end"/>
      </w:r>
      <w:bookmarkEnd w:id="9"/>
      <w:r>
        <w:rPr>
          <w:rFonts w:ascii="Times New Roman" w:hAnsi="Times New Roman" w:cs="Times New Roman"/>
        </w:rPr>
        <w:t>. Key Management Service</w:t>
      </w:r>
    </w:p>
    <w:tbl>
      <w:tblPr>
        <w:tblStyle w:val="-6"/>
        <w:tblW w:w="90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1"/>
        <w:gridCol w:w="3823"/>
        <w:gridCol w:w="4821"/>
      </w:tblGrid>
      <w:tr w:rsidR="007022A8" w14:paraId="6179FCC3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40E1A2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41CE51D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38E3451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698C53A2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FE2AFEA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6836D2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CancelDeleteSymmetricKey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AFEBC5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Отмена ранее запланированного уничтожения ключа</w:t>
            </w:r>
          </w:p>
        </w:tc>
      </w:tr>
      <w:tr w:rsidR="007022A8" w14:paraId="0B943FFF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7715B9F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2D4C09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CancelSymmetricKeyVersionDestruction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6EC8AC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Отмена ранее запланированного уничтожения версии симметричного ключа</w:t>
            </w:r>
          </w:p>
        </w:tc>
      </w:tr>
      <w:tr w:rsidR="007022A8" w14:paraId="5B245B7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167D55B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770D4F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CreateSymmetricKey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EA7819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симметричного ключа</w:t>
            </w:r>
          </w:p>
        </w:tc>
      </w:tr>
      <w:tr w:rsidR="007022A8" w14:paraId="03FC4155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CD5F8F7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7BCE48F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DeleteSymmetricKey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499311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симметричного ключа</w:t>
            </w:r>
          </w:p>
        </w:tc>
      </w:tr>
      <w:tr w:rsidR="007022A8" w14:paraId="0E414072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F62F96C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307902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RotateSymmetricKey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431316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Ротация симметричного ключа</w:t>
            </w:r>
          </w:p>
        </w:tc>
      </w:tr>
      <w:tr w:rsidR="007022A8" w14:paraId="2065AD6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8520AD6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E76A12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ScheduleSymmetricKeyVersionDestruction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8109D0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Запланирование уничтожения версии симметричного ключа</w:t>
            </w:r>
          </w:p>
        </w:tc>
      </w:tr>
      <w:tr w:rsidR="007022A8" w14:paraId="25A48B5A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7BA0C4D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776D58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SetPrimarySymmetricKeyVersion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4EAFAC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 основной версии симметричного ключа</w:t>
            </w:r>
          </w:p>
        </w:tc>
      </w:tr>
      <w:tr w:rsidR="007022A8" w14:paraId="2F3CB342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482BF5B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6F3E0BA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SetSymmetricKeyAccessBindings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500EAC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 привязок прав доступа для симметричного ключа</w:t>
            </w:r>
          </w:p>
        </w:tc>
      </w:tr>
      <w:tr w:rsidR="007022A8" w14:paraId="73F10767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6B5BD53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52CE48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UpdateSymmetricKey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64804E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симметричного ключа</w:t>
            </w:r>
          </w:p>
        </w:tc>
      </w:tr>
      <w:tr w:rsidR="007022A8" w14:paraId="3C3CBA98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0B5F36E" w14:textId="77777777" w:rsidR="007022A8" w:rsidRDefault="007022A8" w:rsidP="007022A8">
            <w:pPr>
              <w:pStyle w:val="a3"/>
              <w:numPr>
                <w:ilvl w:val="0"/>
                <w:numId w:val="2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F4883E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UpdateSymmetricKeyAccessBindings</w:t>
            </w:r>
          </w:p>
        </w:tc>
        <w:tc>
          <w:tcPr>
            <w:tcW w:w="48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BF9E11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привязок прав доступа для симметричного ключа</w:t>
            </w:r>
          </w:p>
        </w:tc>
      </w:tr>
    </w:tbl>
    <w:p w14:paraId="00CF3CA7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Yandex Lockbox,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_Ref90990801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568792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0" w:name="_Ref90990801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6</w:t>
      </w:r>
      <w:r>
        <w:fldChar w:fldCharType="end"/>
      </w:r>
      <w:bookmarkEnd w:id="10"/>
      <w:r>
        <w:rPr>
          <w:rFonts w:ascii="Times New Roman" w:hAnsi="Times New Roman" w:cs="Times New Roman"/>
        </w:rPr>
        <w:t>. Yandex Lockbox</w:t>
      </w:r>
    </w:p>
    <w:tbl>
      <w:tblPr>
        <w:tblStyle w:val="-6"/>
        <w:tblW w:w="9072" w:type="dxa"/>
        <w:tblInd w:w="-5" w:type="dxa"/>
        <w:tblLook w:val="04A0" w:firstRow="1" w:lastRow="0" w:firstColumn="1" w:lastColumn="0" w:noHBand="0" w:noVBand="1"/>
      </w:tblPr>
      <w:tblGrid>
        <w:gridCol w:w="438"/>
        <w:gridCol w:w="3785"/>
        <w:gridCol w:w="4849"/>
      </w:tblGrid>
      <w:tr w:rsidR="007022A8" w14:paraId="1C3AA012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79BA8A7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9A2185A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A8CF25C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4C8AC104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01B948E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D1EC00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AddVersion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FB9F8C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Добавление версии секрета</w:t>
            </w:r>
          </w:p>
        </w:tc>
      </w:tr>
      <w:tr w:rsidR="007022A8" w14:paraId="39072A3A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21B89B4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57E6A4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ActivateSecret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DC0D06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Активация секрета</w:t>
            </w:r>
          </w:p>
        </w:tc>
      </w:tr>
      <w:tr w:rsidR="007022A8" w14:paraId="55B8FD9B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2EBB8C0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81B9B1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CancelVersionDestruction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61A303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Отмена ранее запланированного уничтожения версии секрета</w:t>
            </w:r>
          </w:p>
        </w:tc>
      </w:tr>
      <w:tr w:rsidR="007022A8" w14:paraId="218B2F35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4E609A9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80D76E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CreateSecret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796717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секрета</w:t>
            </w:r>
          </w:p>
        </w:tc>
      </w:tr>
      <w:tr w:rsidR="007022A8" w14:paraId="4A29598D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39EC357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CB8DE9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DeactivateSecret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B3EFAD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Деактивация секрета</w:t>
            </w:r>
          </w:p>
        </w:tc>
      </w:tr>
      <w:tr w:rsidR="007022A8" w14:paraId="5C0BEABB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F5D5B74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B8A33D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DeleteSecret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FF318D1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секрета</w:t>
            </w:r>
          </w:p>
        </w:tc>
      </w:tr>
      <w:tr w:rsidR="007022A8" w14:paraId="319B5B0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038FBD9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5228D9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ScheduleVersionDestruction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99EF14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Распланирование уничтожения версии секрета</w:t>
            </w:r>
          </w:p>
        </w:tc>
      </w:tr>
      <w:tr w:rsidR="007022A8" w14:paraId="1E95DDE4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0000FC2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D6954C1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SetSecretAccessBindings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CE52A5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 привязок прав доступа для секрета</w:t>
            </w:r>
          </w:p>
        </w:tc>
      </w:tr>
      <w:tr w:rsidR="007022A8" w14:paraId="5F3C1131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66E3397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CBE17C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UpdateSecret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3A3D556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секрета</w:t>
            </w:r>
          </w:p>
        </w:tc>
      </w:tr>
      <w:tr w:rsidR="007022A8" w14:paraId="61929D60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E6C738C" w14:textId="77777777" w:rsidR="007022A8" w:rsidRDefault="007022A8" w:rsidP="007022A8">
            <w:pPr>
              <w:pStyle w:val="a3"/>
              <w:numPr>
                <w:ilvl w:val="0"/>
                <w:numId w:val="27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199872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UpdateSecretAccessBindings</w:t>
            </w:r>
          </w:p>
        </w:tc>
        <w:tc>
          <w:tcPr>
            <w:tcW w:w="484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9E3572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привязок прав доступа для секрета</w:t>
            </w:r>
          </w:p>
        </w:tc>
      </w:tr>
    </w:tbl>
    <w:p w14:paraId="50AC468A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Network Load Balancer,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_Ref90990807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1AEDBA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1" w:name="_Ref90990807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7</w:t>
      </w:r>
      <w:r>
        <w:fldChar w:fldCharType="end"/>
      </w:r>
      <w:bookmarkEnd w:id="11"/>
      <w:r>
        <w:rPr>
          <w:rFonts w:ascii="Times New Roman" w:hAnsi="Times New Roman" w:cs="Times New Roman"/>
        </w:rPr>
        <w:t>. Network Load Balancer</w:t>
      </w:r>
    </w:p>
    <w:tbl>
      <w:tblPr>
        <w:tblStyle w:val="-6"/>
        <w:tblW w:w="9072" w:type="dxa"/>
        <w:tblInd w:w="-5" w:type="dxa"/>
        <w:tblLook w:val="04A0" w:firstRow="1" w:lastRow="0" w:firstColumn="1" w:lastColumn="0" w:noHBand="0" w:noVBand="1"/>
      </w:tblPr>
      <w:tblGrid>
        <w:gridCol w:w="434"/>
        <w:gridCol w:w="4537"/>
        <w:gridCol w:w="4101"/>
      </w:tblGrid>
      <w:tr w:rsidR="007022A8" w14:paraId="05D1C366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01EF15B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E1E0268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04F1B29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6D2FD042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B41C8D0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5C1CC9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AddNetworkLoadBalancerListener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6D1E44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Добавление обработчика к сетевому балансировщику</w:t>
            </w:r>
          </w:p>
        </w:tc>
      </w:tr>
      <w:tr w:rsidR="007022A8" w14:paraId="366EA1A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E556B09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DF82A3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AddTargetGroupTargets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479243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Добавление ВМ к целевой группе</w:t>
            </w:r>
          </w:p>
        </w:tc>
      </w:tr>
      <w:tr w:rsidR="007022A8" w14:paraId="20693EB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D3C5770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EF3406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AttachNetworkLoadBalancerTargetGroup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4F970C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Подключение целевой группы к сетевому балансировщику</w:t>
            </w:r>
          </w:p>
        </w:tc>
      </w:tr>
      <w:tr w:rsidR="007022A8" w14:paraId="27159BF8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097CF05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AEDB2C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CreateNetworkLoadBalancer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BF1675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сетевого балансировщика</w:t>
            </w:r>
          </w:p>
        </w:tc>
      </w:tr>
      <w:tr w:rsidR="007022A8" w14:paraId="1112AE0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30D3138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C25E6B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CreateTargetGroup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50FFAB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целевой группы</w:t>
            </w:r>
          </w:p>
        </w:tc>
      </w:tr>
      <w:tr w:rsidR="007022A8" w14:paraId="76740AE5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4AB1112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1BAA0C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DeleteNetworkLoadBalancer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FB7BA5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сетевого балансировщика</w:t>
            </w:r>
          </w:p>
        </w:tc>
      </w:tr>
      <w:tr w:rsidR="007022A8" w14:paraId="59475832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CD2F6FD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45A353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DeleteTargetGroup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3B8F2C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целевой группы</w:t>
            </w:r>
          </w:p>
        </w:tc>
      </w:tr>
      <w:tr w:rsidR="007022A8" w14:paraId="7DDF7C2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10F5912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4D8D86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DetachNetworkLoadBalancerTargetGroup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DF2276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Отсоединение целевой группы от сетевого балансировщика</w:t>
            </w:r>
          </w:p>
        </w:tc>
      </w:tr>
      <w:tr w:rsidR="007022A8" w14:paraId="5F5D9947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1AAD23E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150418F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RemoveNetworkLoadBalancerListener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EEFC4C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обработчика из сетевого балансировщика</w:t>
            </w:r>
          </w:p>
        </w:tc>
      </w:tr>
      <w:tr w:rsidR="007022A8" w14:paraId="1913C93F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4CE2A76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43FB967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RemoveTargetGroupTargets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BB8514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ВМ из целевой группы</w:t>
            </w:r>
          </w:p>
        </w:tc>
      </w:tr>
      <w:tr w:rsidR="007022A8" w14:paraId="7DA920A5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71C3A73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0FB08F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StartNetworkLoadBalancer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993FEF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Запуск сетевого балансировщика</w:t>
            </w:r>
          </w:p>
        </w:tc>
      </w:tr>
      <w:tr w:rsidR="007022A8" w14:paraId="261536AD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C565A38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7CFEEF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StopNetworkLoadBalancer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F100ED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Остановка сетевого балансировщика</w:t>
            </w:r>
          </w:p>
        </w:tc>
      </w:tr>
      <w:tr w:rsidR="007022A8" w14:paraId="6DF4A94D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6DF6118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29C8BD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UpdateNetworkLoadBalancer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AACB05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сетевого балансировщика</w:t>
            </w:r>
          </w:p>
        </w:tc>
      </w:tr>
      <w:tr w:rsidR="007022A8" w14:paraId="0DABBD6E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E0FF0AC" w14:textId="77777777" w:rsidR="007022A8" w:rsidRDefault="007022A8" w:rsidP="007022A8">
            <w:pPr>
              <w:pStyle w:val="a3"/>
              <w:numPr>
                <w:ilvl w:val="0"/>
                <w:numId w:val="29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490E08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UpdateTargetGroup</w:t>
            </w:r>
          </w:p>
        </w:tc>
        <w:tc>
          <w:tcPr>
            <w:tcW w:w="410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501B5E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целевой группы</w:t>
            </w:r>
          </w:p>
        </w:tc>
      </w:tr>
    </w:tbl>
    <w:p w14:paraId="108ED106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Object Storage,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_Ref90990813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F57F29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2" w:name="_Ref90990813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8</w:t>
      </w:r>
      <w:r>
        <w:fldChar w:fldCharType="end"/>
      </w:r>
      <w:bookmarkEnd w:id="12"/>
      <w:r>
        <w:rPr>
          <w:rFonts w:ascii="Times New Roman" w:hAnsi="Times New Roman" w:cs="Times New Roman"/>
        </w:rPr>
        <w:t>. Object Storage</w:t>
      </w:r>
    </w:p>
    <w:tbl>
      <w:tblPr>
        <w:tblStyle w:val="-6"/>
        <w:tblW w:w="9214" w:type="dxa"/>
        <w:tblInd w:w="-5" w:type="dxa"/>
        <w:tblLook w:val="04A0" w:firstRow="1" w:lastRow="0" w:firstColumn="1" w:lastColumn="0" w:noHBand="0" w:noVBand="1"/>
      </w:tblPr>
      <w:tblGrid>
        <w:gridCol w:w="438"/>
        <w:gridCol w:w="3673"/>
        <w:gridCol w:w="5103"/>
      </w:tblGrid>
      <w:tr w:rsidR="007022A8" w14:paraId="2520B4F5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21C39A3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FDBF1B7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3D4C89B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4733503E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2CADBE4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B629F34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BucketAclUpdate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18284F4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ACL бакета</w:t>
            </w:r>
          </w:p>
        </w:tc>
      </w:tr>
      <w:tr w:rsidR="007022A8" w14:paraId="15C81602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69A3EEE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66CF33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BucketCorsUpdate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CBBA57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конфигурации CORS бакета</w:t>
            </w:r>
          </w:p>
        </w:tc>
      </w:tr>
      <w:tr w:rsidR="007022A8" w14:paraId="35E16A31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80118A7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D1B94E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BucketCreate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62C8B1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бакета</w:t>
            </w:r>
          </w:p>
        </w:tc>
      </w:tr>
      <w:tr w:rsidR="007022A8" w14:paraId="2F14858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3B3BC69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14FBD1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BucketDelete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B1711D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бакета</w:t>
            </w:r>
          </w:p>
        </w:tc>
      </w:tr>
      <w:tr w:rsidR="007022A8" w14:paraId="20478DDD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15361C3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6DA47E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BucketHttpsUpdate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F04A555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HTTPS-конфигурации для бакета</w:t>
            </w:r>
          </w:p>
        </w:tc>
      </w:tr>
      <w:tr w:rsidR="007022A8" w14:paraId="78267060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41A24FC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A09BF4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BucketLifecycleUpdate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2FABCB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жизненного цикла объекта в бакете</w:t>
            </w:r>
          </w:p>
        </w:tc>
      </w:tr>
      <w:tr w:rsidR="007022A8" w14:paraId="139CF141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5B2000B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8B898D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BucketPolicyUpdate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CCD1B4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политик доступа бакета</w:t>
            </w:r>
          </w:p>
        </w:tc>
      </w:tr>
      <w:tr w:rsidR="007022A8" w14:paraId="7D5C5AA3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6DFF866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94913D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BucketUpdate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38B983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бакета</w:t>
            </w:r>
          </w:p>
        </w:tc>
      </w:tr>
      <w:tr w:rsidR="007022A8" w14:paraId="69D83206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B0E106E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599377C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BucketWebsiteUpdate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1F25CA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конфигурации веб-сайта</w:t>
            </w:r>
          </w:p>
        </w:tc>
      </w:tr>
      <w:tr w:rsidR="007022A8" w14:paraId="5D206DB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6041075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4F8312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ObjectCreate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0822DB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объекта в бакете</w:t>
            </w:r>
          </w:p>
        </w:tc>
      </w:tr>
      <w:tr w:rsidR="007022A8" w14:paraId="6763705E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01DF413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8295AA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ObjectDelete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58701F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объекта в бакете</w:t>
            </w:r>
          </w:p>
        </w:tc>
      </w:tr>
      <w:tr w:rsidR="007022A8" w14:paraId="5746C8B4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CDAA7DA" w14:textId="77777777" w:rsidR="007022A8" w:rsidRDefault="007022A8" w:rsidP="007022A8">
            <w:pPr>
              <w:pStyle w:val="a3"/>
              <w:numPr>
                <w:ilvl w:val="0"/>
                <w:numId w:val="31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B665101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ObjectUpdate</w:t>
            </w:r>
          </w:p>
        </w:tc>
        <w:tc>
          <w:tcPr>
            <w:tcW w:w="510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F3E621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объекта в бакете</w:t>
            </w:r>
          </w:p>
        </w:tc>
      </w:tr>
    </w:tbl>
    <w:p w14:paraId="518E76E2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Resource Manager,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_Ref90990818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739F9B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3" w:name="_Ref90990818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9</w:t>
      </w:r>
      <w:r>
        <w:fldChar w:fldCharType="end"/>
      </w:r>
      <w:bookmarkEnd w:id="13"/>
      <w:r>
        <w:rPr>
          <w:rFonts w:ascii="Times New Roman" w:hAnsi="Times New Roman" w:cs="Times New Roman"/>
        </w:rPr>
        <w:t>. Resource Manager</w:t>
      </w:r>
    </w:p>
    <w:tbl>
      <w:tblPr>
        <w:tblStyle w:val="-6"/>
        <w:tblW w:w="9214" w:type="dxa"/>
        <w:tblInd w:w="-5" w:type="dxa"/>
        <w:tblLook w:val="04A0" w:firstRow="1" w:lastRow="0" w:firstColumn="1" w:lastColumn="0" w:noHBand="0" w:noVBand="1"/>
      </w:tblPr>
      <w:tblGrid>
        <w:gridCol w:w="438"/>
        <w:gridCol w:w="3785"/>
        <w:gridCol w:w="4991"/>
      </w:tblGrid>
      <w:tr w:rsidR="007022A8" w14:paraId="56B2360D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BBEDF8B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4928FFE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5AADB78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54D834E9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DD0780D" w14:textId="77777777" w:rsidR="007022A8" w:rsidRDefault="007022A8" w:rsidP="007022A8">
            <w:pPr>
              <w:pStyle w:val="a3"/>
              <w:numPr>
                <w:ilvl w:val="0"/>
                <w:numId w:val="33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19A50B5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CreateCloud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816FC4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облака</w:t>
            </w:r>
          </w:p>
        </w:tc>
      </w:tr>
      <w:tr w:rsidR="007022A8" w14:paraId="6BF0F160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572ACAF" w14:textId="77777777" w:rsidR="007022A8" w:rsidRDefault="007022A8" w:rsidP="007022A8">
            <w:pPr>
              <w:pStyle w:val="a3"/>
              <w:numPr>
                <w:ilvl w:val="0"/>
                <w:numId w:val="33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B57677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CreateFolder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3298C1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каталога</w:t>
            </w:r>
          </w:p>
        </w:tc>
      </w:tr>
      <w:tr w:rsidR="007022A8" w14:paraId="723513B4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568DC9A" w14:textId="77777777" w:rsidR="007022A8" w:rsidRDefault="007022A8" w:rsidP="007022A8">
            <w:pPr>
              <w:pStyle w:val="a3"/>
              <w:numPr>
                <w:ilvl w:val="0"/>
                <w:numId w:val="33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2E3B99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DeleteCloud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552BD4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облака</w:t>
            </w:r>
          </w:p>
        </w:tc>
      </w:tr>
      <w:tr w:rsidR="007022A8" w14:paraId="76288E2F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941CD55" w14:textId="77777777" w:rsidR="007022A8" w:rsidRDefault="007022A8" w:rsidP="007022A8">
            <w:pPr>
              <w:pStyle w:val="a3"/>
              <w:numPr>
                <w:ilvl w:val="0"/>
                <w:numId w:val="33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C6F3A4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DeleteFolder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21B8E2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каталога</w:t>
            </w:r>
          </w:p>
        </w:tc>
      </w:tr>
      <w:tr w:rsidR="007022A8" w14:paraId="5BD1E98B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CE38722" w14:textId="77777777" w:rsidR="007022A8" w:rsidRDefault="007022A8" w:rsidP="007022A8">
            <w:pPr>
              <w:pStyle w:val="a3"/>
              <w:numPr>
                <w:ilvl w:val="0"/>
                <w:numId w:val="33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FC3D6A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UpdateCloud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70F94F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облака</w:t>
            </w:r>
          </w:p>
        </w:tc>
      </w:tr>
      <w:tr w:rsidR="007022A8" w14:paraId="6A79C2A3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EF96D56" w14:textId="77777777" w:rsidR="007022A8" w:rsidRDefault="007022A8" w:rsidP="007022A8">
            <w:pPr>
              <w:pStyle w:val="a3"/>
              <w:numPr>
                <w:ilvl w:val="0"/>
                <w:numId w:val="3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1E44F0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UpdateCloudAccessBindings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EB9017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привязок прав доступа для облака</w:t>
            </w:r>
          </w:p>
        </w:tc>
      </w:tr>
      <w:tr w:rsidR="007022A8" w14:paraId="045AF1C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C2CDEF3" w14:textId="77777777" w:rsidR="007022A8" w:rsidRDefault="007022A8" w:rsidP="007022A8">
            <w:pPr>
              <w:pStyle w:val="a3"/>
              <w:numPr>
                <w:ilvl w:val="0"/>
                <w:numId w:val="3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071F42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UpdateFolder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EB0813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каталога</w:t>
            </w:r>
          </w:p>
        </w:tc>
      </w:tr>
      <w:tr w:rsidR="007022A8" w14:paraId="7EEA2A12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FFA396F" w14:textId="77777777" w:rsidR="007022A8" w:rsidRDefault="007022A8" w:rsidP="007022A8">
            <w:pPr>
              <w:pStyle w:val="a3"/>
              <w:numPr>
                <w:ilvl w:val="0"/>
                <w:numId w:val="33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D7A1E8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UpdateFolderAccessBindings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0F12A2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Обновление привязок прав доступа для каталога</w:t>
            </w:r>
          </w:p>
        </w:tc>
      </w:tr>
    </w:tbl>
    <w:p w14:paraId="785CFEEE" w14:textId="77777777" w:rsidR="007022A8" w:rsidRDefault="007022A8" w:rsidP="007022A8">
      <w:pPr>
        <w:keepNext/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Virtual Private Cloud,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_Ref90990825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10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ACDD2F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4" w:name="_Ref90990825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10</w:t>
      </w:r>
      <w:r>
        <w:fldChar w:fldCharType="end"/>
      </w:r>
      <w:bookmarkEnd w:id="14"/>
      <w:r>
        <w:rPr>
          <w:rFonts w:ascii="Times New Roman" w:hAnsi="Times New Roman" w:cs="Times New Roman"/>
        </w:rPr>
        <w:t>. Virtual Private Cloud</w:t>
      </w:r>
    </w:p>
    <w:tbl>
      <w:tblPr>
        <w:tblStyle w:val="-6"/>
        <w:tblW w:w="9214" w:type="dxa"/>
        <w:tblInd w:w="-5" w:type="dxa"/>
        <w:tblLook w:val="04A0" w:firstRow="1" w:lastRow="0" w:firstColumn="1" w:lastColumn="0" w:noHBand="0" w:noVBand="1"/>
      </w:tblPr>
      <w:tblGrid>
        <w:gridCol w:w="438"/>
        <w:gridCol w:w="3785"/>
        <w:gridCol w:w="4991"/>
      </w:tblGrid>
      <w:tr w:rsidR="007022A8" w14:paraId="268AC3C1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CAE1D21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EA058A7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875B418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75ADD8D3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4847E15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9E5C39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CreateAddress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E8D817F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адреса облачных ресурсов</w:t>
            </w:r>
          </w:p>
        </w:tc>
      </w:tr>
      <w:tr w:rsidR="007022A8" w14:paraId="444C7725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96401E0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CA8C58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CreateNetwork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1AE3C4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облачной сети</w:t>
            </w:r>
          </w:p>
        </w:tc>
      </w:tr>
      <w:tr w:rsidR="007022A8" w14:paraId="15313F00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4839531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6FF4EF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CreateRouteTable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B85559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таблицы маршрутизации</w:t>
            </w:r>
          </w:p>
        </w:tc>
      </w:tr>
      <w:tr w:rsidR="007022A8" w14:paraId="5E2292B1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D4A9EDF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2BD898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CreateSecurityGroup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C51186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группы безопасности</w:t>
            </w:r>
          </w:p>
        </w:tc>
      </w:tr>
      <w:tr w:rsidR="007022A8" w14:paraId="635F928A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F6277A0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F94217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CreateSubnet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0D4EB9B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облачной подсети</w:t>
            </w:r>
          </w:p>
        </w:tc>
      </w:tr>
      <w:tr w:rsidR="007022A8" w14:paraId="09961A69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485B449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86253E5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DeleteAddress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F39704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адреса облачных ресурсов</w:t>
            </w:r>
          </w:p>
        </w:tc>
      </w:tr>
      <w:tr w:rsidR="007022A8" w14:paraId="02698430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E7FD8ED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9B1F16F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DeleteNetwork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A881A65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облачной сети</w:t>
            </w:r>
          </w:p>
        </w:tc>
      </w:tr>
      <w:tr w:rsidR="007022A8" w14:paraId="57E5DDAA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500E3B4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E2C480F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DeleteRouteTable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3D545DB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таблицы маршрутизации</w:t>
            </w:r>
          </w:p>
        </w:tc>
      </w:tr>
      <w:tr w:rsidR="007022A8" w14:paraId="23B20003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875AD62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5894E4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DeleteSecurityGroup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F8D1D8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группы безопасности</w:t>
            </w:r>
          </w:p>
        </w:tc>
      </w:tr>
      <w:tr w:rsidR="007022A8" w14:paraId="72264B78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EB72942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3B6D5B1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DeleteSubnet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2830C5F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облачной подсети</w:t>
            </w:r>
          </w:p>
        </w:tc>
      </w:tr>
      <w:tr w:rsidR="007022A8" w14:paraId="52A4573C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22A3F24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9C52E5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MoveAddress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C903093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Перещение адреса облачных ресурсов в другой каталог</w:t>
            </w:r>
          </w:p>
        </w:tc>
      </w:tr>
      <w:tr w:rsidR="007022A8" w14:paraId="5E2DE1D5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5B37EDA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21633C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MoveNetwork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8CE5208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Перемещение облачной сети в другой каталог</w:t>
            </w:r>
          </w:p>
        </w:tc>
      </w:tr>
      <w:tr w:rsidR="007022A8" w14:paraId="6983FC3E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13D9BEC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39363A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MoveRouteTable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863035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Перемещение таблицы маршрутизации в другой каталог</w:t>
            </w:r>
          </w:p>
        </w:tc>
      </w:tr>
      <w:tr w:rsidR="007022A8" w14:paraId="352BD4A0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770B5FC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A0247C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MoveSecurityGroup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487B4B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Перемещение группы безопасности в другой каталог</w:t>
            </w:r>
          </w:p>
        </w:tc>
      </w:tr>
      <w:tr w:rsidR="007022A8" w14:paraId="4DB5E123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D88CE4C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45F2116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MoveSubnet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0851CF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Перемещение облачной подсети в другой каталог</w:t>
            </w:r>
          </w:p>
        </w:tc>
      </w:tr>
      <w:tr w:rsidR="007022A8" w14:paraId="10CF3D7F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58AE3A4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C4BE1F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UpdateAddress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627D2D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адреса облачных ресурсов</w:t>
            </w:r>
          </w:p>
        </w:tc>
      </w:tr>
      <w:tr w:rsidR="007022A8" w14:paraId="5AC34156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976F2FF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35513E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UpdateNetwork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1E8604D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облачной сети</w:t>
            </w:r>
          </w:p>
        </w:tc>
      </w:tr>
      <w:tr w:rsidR="007022A8" w14:paraId="514B9855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FAE7881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351B4C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UpdateRouteTable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091B7F8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таблицы маршрутизации</w:t>
            </w:r>
          </w:p>
        </w:tc>
      </w:tr>
      <w:tr w:rsidR="007022A8" w14:paraId="63664AE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C1FDCA7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D60E276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UpdateSecurityGroup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8DCA30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группы безопасности</w:t>
            </w:r>
          </w:p>
        </w:tc>
      </w:tr>
      <w:tr w:rsidR="007022A8" w14:paraId="16BA8E33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654958C" w14:textId="77777777" w:rsidR="007022A8" w:rsidRDefault="007022A8" w:rsidP="007022A8">
            <w:pPr>
              <w:pStyle w:val="a3"/>
              <w:numPr>
                <w:ilvl w:val="0"/>
                <w:numId w:val="3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5FA11F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UpdateSubnet</w:t>
            </w:r>
          </w:p>
        </w:tc>
        <w:tc>
          <w:tcPr>
            <w:tcW w:w="499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758F54F1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облачной подсети</w:t>
            </w:r>
          </w:p>
        </w:tc>
      </w:tr>
    </w:tbl>
    <w:p w14:paraId="0DEDFCB1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событий, сбор которых производится с сервиса </w:t>
      </w:r>
      <w:r>
        <w:rPr>
          <w:rFonts w:ascii="Courier New" w:hAnsi="Courier New" w:cs="Courier New"/>
          <w:sz w:val="20"/>
          <w:szCs w:val="20"/>
        </w:rPr>
        <w:t>YDB,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_Ref90990832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03D4AF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5" w:name="_Ref90990832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11</w:t>
      </w:r>
      <w:r>
        <w:fldChar w:fldCharType="end"/>
      </w:r>
      <w:bookmarkEnd w:id="15"/>
      <w:r>
        <w:rPr>
          <w:rFonts w:ascii="Times New Roman" w:hAnsi="Times New Roman" w:cs="Times New Roman"/>
        </w:rPr>
        <w:t>. YDB</w:t>
      </w:r>
    </w:p>
    <w:tbl>
      <w:tblPr>
        <w:tblStyle w:val="-6"/>
        <w:tblW w:w="9244" w:type="dxa"/>
        <w:tblInd w:w="-5" w:type="dxa"/>
        <w:tblLook w:val="04A0" w:firstRow="1" w:lastRow="0" w:firstColumn="1" w:lastColumn="0" w:noHBand="0" w:noVBand="1"/>
      </w:tblPr>
      <w:tblGrid>
        <w:gridCol w:w="425"/>
        <w:gridCol w:w="4111"/>
        <w:gridCol w:w="4708"/>
      </w:tblGrid>
      <w:tr w:rsidR="007022A8" w14:paraId="5FAC8B5A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4033B3A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B041170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события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61DC8C9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6C307325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96AEEB5" w14:textId="77777777" w:rsidR="007022A8" w:rsidRDefault="007022A8" w:rsidP="007022A8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16548EF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BackupDatabase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44FE55D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бэкапа базы данных</w:t>
            </w:r>
          </w:p>
        </w:tc>
      </w:tr>
      <w:tr w:rsidR="007022A8" w14:paraId="00BEDE84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9BE4250" w14:textId="77777777" w:rsidR="007022A8" w:rsidRDefault="007022A8" w:rsidP="007022A8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302B1E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CreateDatabase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96EF52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базы данных</w:t>
            </w:r>
          </w:p>
        </w:tc>
      </w:tr>
      <w:tr w:rsidR="007022A8" w14:paraId="03012B13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56B142B" w14:textId="77777777" w:rsidR="007022A8" w:rsidRDefault="007022A8" w:rsidP="007022A8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7F18186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DeleteBackup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702D70F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бэкапа базы данных</w:t>
            </w:r>
          </w:p>
        </w:tc>
      </w:tr>
      <w:tr w:rsidR="007022A8" w14:paraId="02C4C307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EDE3C76" w14:textId="77777777" w:rsidR="007022A8" w:rsidRDefault="007022A8" w:rsidP="007022A8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EC25C6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DeleteDatabase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1609F1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Удаление базы данных</w:t>
            </w:r>
          </w:p>
        </w:tc>
      </w:tr>
      <w:tr w:rsidR="007022A8" w14:paraId="1B17626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17A8C74" w14:textId="77777777" w:rsidR="007022A8" w:rsidRDefault="007022A8" w:rsidP="007022A8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56B1EB9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RestoreBackup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986953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Восстановление базы данных из бэкапа</w:t>
            </w:r>
          </w:p>
        </w:tc>
      </w:tr>
      <w:tr w:rsidR="007022A8" w14:paraId="281919F0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B26FA2F" w14:textId="77777777" w:rsidR="007022A8" w:rsidRDefault="007022A8" w:rsidP="007022A8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158C513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StartDatabase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58D483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Запуск базы данных</w:t>
            </w:r>
          </w:p>
        </w:tc>
      </w:tr>
      <w:tr w:rsidR="007022A8" w14:paraId="0FFEE24B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604D47E" w14:textId="77777777" w:rsidR="007022A8" w:rsidRDefault="007022A8" w:rsidP="007022A8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6258CA7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StopDatabase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035C88F5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Остановка базы данных</w:t>
            </w:r>
          </w:p>
        </w:tc>
      </w:tr>
      <w:tr w:rsidR="007022A8" w14:paraId="417F24F9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03C0F11" w14:textId="77777777" w:rsidR="007022A8" w:rsidRDefault="007022A8" w:rsidP="007022A8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5B1AE56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UpdateDatabase</w:t>
            </w:r>
          </w:p>
        </w:tc>
        <w:tc>
          <w:tcPr>
            <w:tcW w:w="470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vAlign w:val="bottom"/>
            <w:hideMark/>
          </w:tcPr>
          <w:p w14:paraId="31DE8ACA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базы данных</w:t>
            </w:r>
          </w:p>
        </w:tc>
      </w:tr>
    </w:tbl>
    <w:p w14:paraId="45BA4A22" w14:textId="77777777" w:rsidR="007022A8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представленный выше набор событий может со временем изменяться в связи с развитием продукта Yandex.Cloud.</w:t>
      </w:r>
    </w:p>
    <w:p w14:paraId="0CC28779" w14:textId="1245C18B" w:rsidR="00267E4E" w:rsidRDefault="007022A8" w:rsidP="007022A8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актуальным составом событий сервисов Yandex.Cloud Вы можете ознакомиться в онлайн-документации по продукту Yandex.Cloud</w:t>
      </w:r>
      <w:r w:rsidR="00267E4E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267E4E" w:rsidRPr="003102DF">
          <w:rPr>
            <w:rStyle w:val="af8"/>
            <w:rFonts w:ascii="Times New Roman" w:hAnsi="Times New Roman" w:cs="Times New Roman"/>
            <w:sz w:val="24"/>
            <w:szCs w:val="24"/>
          </w:rPr>
          <w:t>https://cloud.yandex.ru/docs/audit-trails/concepts/events</w:t>
        </w:r>
      </w:hyperlink>
      <w:r w:rsidR="00267E4E">
        <w:rPr>
          <w:rFonts w:ascii="Times New Roman" w:hAnsi="Times New Roman" w:cs="Times New Roman"/>
          <w:sz w:val="24"/>
          <w:szCs w:val="24"/>
        </w:rPr>
        <w:t>.</w:t>
      </w:r>
    </w:p>
    <w:p w14:paraId="1B36ED46" w14:textId="77777777" w:rsidR="007022A8" w:rsidRDefault="007022A8" w:rsidP="007022A8">
      <w:pPr>
        <w:spacing w:before="240" w:after="24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Примеры получаемых событий </w:t>
      </w:r>
    </w:p>
    <w:p w14:paraId="25395320" w14:textId="77777777" w:rsidR="007022A8" w:rsidRDefault="007022A8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 представлены примеры мониторинга событий аудита приложений Yandex.Cloud в различных </w:t>
      </w:r>
      <w:r>
        <w:rPr>
          <w:rFonts w:ascii="Times New Roman" w:hAnsi="Times New Roman" w:cs="Times New Roman"/>
          <w:sz w:val="24"/>
          <w:szCs w:val="24"/>
          <w:lang w:val="en-US"/>
        </w:rPr>
        <w:t>SIEM</w:t>
      </w:r>
      <w:r w:rsidRPr="00702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системах.</w:t>
      </w:r>
    </w:p>
    <w:p w14:paraId="2336AB0C" w14:textId="77777777" w:rsidR="007022A8" w:rsidRDefault="007022A8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4CBC96" w14:textId="11D12AAC" w:rsidR="007022A8" w:rsidRDefault="007022A8" w:rsidP="00EC552F">
      <w:pPr>
        <w:keepNext/>
        <w:ind w:left="-284"/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E1C8403" wp14:editId="2C016396">
            <wp:extent cx="6086104" cy="3840850"/>
            <wp:effectExtent l="0" t="0" r="0" b="762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33" cy="38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7613" w14:textId="77777777" w:rsidR="007022A8" w:rsidRPr="00824AB5" w:rsidRDefault="007022A8" w:rsidP="007022A8">
      <w:pPr>
        <w:pStyle w:val="a4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Рисунок 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begin"/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instrText xml:space="preserve"> SEQ Рисунок \* ARABIC </w:instrTex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separate"/>
      </w:r>
      <w:r w:rsidRPr="00824AB5">
        <w:rPr>
          <w:rFonts w:ascii="Times New Roman" w:hAnsi="Times New Roman" w:cs="Times New Roman"/>
          <w:b w:val="0"/>
          <w:bCs w:val="0"/>
          <w:noProof/>
          <w:color w:val="auto"/>
          <w:sz w:val="22"/>
          <w:szCs w:val="22"/>
        </w:rPr>
        <w:t>1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end"/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. Пример мониторинга событий аудита в 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SIEM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системе 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ArcSight</w:t>
      </w:r>
    </w:p>
    <w:p w14:paraId="3FCBD66A" w14:textId="77777777" w:rsidR="00EC552F" w:rsidRDefault="00EC552F" w:rsidP="00EC552F">
      <w:pPr>
        <w:pStyle w:val="a4"/>
        <w:ind w:left="-567"/>
        <w:jc w:val="right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i/>
          <w:iCs/>
          <w:noProof/>
          <w:color w:val="auto"/>
        </w:rPr>
        <w:drawing>
          <wp:inline distT="0" distB="0" distL="0" distR="0" wp14:anchorId="78AFA6A9" wp14:editId="79409EF9">
            <wp:extent cx="6169461" cy="337853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686" cy="33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FD48" w14:textId="3F1FBE14" w:rsidR="007022A8" w:rsidRPr="00824AB5" w:rsidRDefault="007022A8" w:rsidP="00EC552F">
      <w:pPr>
        <w:pStyle w:val="a4"/>
        <w:ind w:left="-567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Рисунок 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begin"/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instrText xml:space="preserve"> SEQ Рисунок \* ARABIC </w:instrTex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separate"/>
      </w:r>
      <w:r w:rsidRPr="00824AB5">
        <w:rPr>
          <w:rFonts w:ascii="Times New Roman" w:hAnsi="Times New Roman" w:cs="Times New Roman"/>
          <w:b w:val="0"/>
          <w:bCs w:val="0"/>
          <w:noProof/>
          <w:color w:val="auto"/>
          <w:sz w:val="22"/>
          <w:szCs w:val="22"/>
        </w:rPr>
        <w:t>2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end"/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. Пример мониторинга событий аудита в SIEM системе KUMA</w:t>
      </w:r>
    </w:p>
    <w:p w14:paraId="466A8B32" w14:textId="6D6252F2" w:rsidR="007022A8" w:rsidRDefault="007022A8" w:rsidP="00EC552F">
      <w:pPr>
        <w:ind w:left="-284"/>
        <w:jc w:val="center"/>
        <w:rPr>
          <w:color w:val="FF0000"/>
          <w:sz w:val="22"/>
          <w:szCs w:val="22"/>
        </w:rPr>
      </w:pPr>
      <w:r>
        <w:rPr>
          <w:noProof/>
          <w:color w:val="FF0000"/>
        </w:rPr>
        <w:lastRenderedPageBreak/>
        <w:drawing>
          <wp:inline distT="0" distB="0" distL="0" distR="0" wp14:anchorId="27015144" wp14:editId="03C24FE9">
            <wp:extent cx="6203745" cy="3135086"/>
            <wp:effectExtent l="0" t="0" r="698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74" cy="31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E76B" w14:textId="77777777" w:rsidR="007022A8" w:rsidRPr="00824AB5" w:rsidRDefault="007022A8" w:rsidP="007022A8">
      <w:pPr>
        <w:pStyle w:val="a4"/>
        <w:jc w:val="righ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Рисунок 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begin"/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instrText xml:space="preserve"> SEQ Рисунок \* ARABIC </w:instrTex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separate"/>
      </w:r>
      <w:r w:rsidRPr="00824AB5">
        <w:rPr>
          <w:rFonts w:ascii="Times New Roman" w:hAnsi="Times New Roman" w:cs="Times New Roman"/>
          <w:b w:val="0"/>
          <w:bCs w:val="0"/>
          <w:noProof/>
          <w:color w:val="auto"/>
          <w:sz w:val="22"/>
          <w:szCs w:val="22"/>
        </w:rPr>
        <w:t>3</w:t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fldChar w:fldCharType="end"/>
      </w:r>
      <w:r w:rsidRPr="00824AB5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. Пример мониторинга событий аудита в SIEM системе САВРУС</w:t>
      </w:r>
    </w:p>
    <w:p w14:paraId="203C96B7" w14:textId="77777777" w:rsidR="007022A8" w:rsidRDefault="007022A8" w:rsidP="007022A8">
      <w:pPr>
        <w:rPr>
          <w:sz w:val="22"/>
          <w:szCs w:val="22"/>
        </w:rPr>
      </w:pPr>
    </w:p>
    <w:p w14:paraId="4F6EAFB7" w14:textId="77777777" w:rsidR="007022A8" w:rsidRDefault="007022A8" w:rsidP="007022A8">
      <w:pPr>
        <w:pStyle w:val="1"/>
        <w:pageBreakBefore/>
        <w:rPr>
          <w:rFonts w:cs="Times New Roman"/>
          <w:b/>
          <w:bCs/>
        </w:rPr>
      </w:pPr>
      <w:bookmarkStart w:id="16" w:name="_Toc103946673"/>
      <w:r>
        <w:rPr>
          <w:rFonts w:cs="Times New Roman"/>
          <w:b/>
          <w:bCs/>
        </w:rPr>
        <w:lastRenderedPageBreak/>
        <w:t>Анализ событий</w:t>
      </w:r>
      <w:bookmarkEnd w:id="16"/>
    </w:p>
    <w:p w14:paraId="6457DE86" w14:textId="77777777" w:rsidR="007022A8" w:rsidRDefault="007022A8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демонстрации возможностей анализа событий информационной безопасности Yandex.Cloud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en-US"/>
        </w:rPr>
        <w:t>SIEM</w:t>
      </w:r>
      <w:r w:rsidRPr="00702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ArcSight</w:t>
      </w:r>
      <w:r>
        <w:rPr>
          <w:rFonts w:ascii="Times New Roman" w:hAnsi="Times New Roman" w:cs="Times New Roman"/>
          <w:sz w:val="24"/>
          <w:szCs w:val="24"/>
        </w:rPr>
        <w:t xml:space="preserve"> был разработан </w:t>
      </w:r>
      <w:r>
        <w:rPr>
          <w:rFonts w:ascii="Times New Roman" w:hAnsi="Times New Roman" w:cs="Times New Roman"/>
          <w:sz w:val="24"/>
          <w:szCs w:val="24"/>
          <w:lang w:val="en-US"/>
        </w:rPr>
        <w:t>arb</w:t>
      </w:r>
      <w:r>
        <w:rPr>
          <w:rFonts w:ascii="Times New Roman" w:hAnsi="Times New Roman" w:cs="Times New Roman"/>
          <w:sz w:val="24"/>
          <w:szCs w:val="24"/>
        </w:rPr>
        <w:t xml:space="preserve">-пакет с примерами правил обработки событий, выложенный в свободном доступе по ссылке: </w:t>
      </w:r>
      <w:hyperlink r:id="rId17" w:history="1">
        <w:r>
          <w:rPr>
            <w:rStyle w:val="af8"/>
            <w:rFonts w:ascii="Times New Roman" w:hAnsi="Times New Roman" w:cs="Times New Roman"/>
            <w:sz w:val="24"/>
            <w:szCs w:val="24"/>
          </w:rPr>
          <w:t>https://gitlab.ast-security.ru:14855/rodion/yandexcloudflex/blob/master/YandexCloud.arb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0B783" w14:textId="77777777" w:rsidR="007022A8" w:rsidRDefault="007022A8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Arb</w:t>
      </w:r>
      <w:r>
        <w:rPr>
          <w:rFonts w:ascii="Times New Roman" w:hAnsi="Times New Roman" w:cs="Times New Roman"/>
          <w:sz w:val="24"/>
          <w:szCs w:val="24"/>
        </w:rPr>
        <w:t xml:space="preserve">-пакет для </w:t>
      </w:r>
      <w:r>
        <w:rPr>
          <w:rFonts w:ascii="Times New Roman" w:hAnsi="Times New Roman" w:cs="Times New Roman"/>
          <w:sz w:val="24"/>
          <w:szCs w:val="24"/>
          <w:lang w:val="en-US"/>
        </w:rPr>
        <w:t>SIEM</w:t>
      </w:r>
      <w:r w:rsidRPr="00702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ArcSight</w:t>
      </w:r>
      <w:r>
        <w:rPr>
          <w:rFonts w:ascii="Times New Roman" w:hAnsi="Times New Roman" w:cs="Times New Roman"/>
          <w:sz w:val="24"/>
          <w:szCs w:val="24"/>
        </w:rPr>
        <w:t>, включает следующие ресурсы:</w:t>
      </w:r>
    </w:p>
    <w:p w14:paraId="288CE798" w14:textId="77777777" w:rsidR="007022A8" w:rsidRDefault="007022A8" w:rsidP="007022A8">
      <w:pPr>
        <w:pStyle w:val="a3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Parsing file (+map file);</w:t>
      </w:r>
    </w:p>
    <w:p w14:paraId="409D853D" w14:textId="77777777" w:rsidR="007022A8" w:rsidRDefault="007022A8" w:rsidP="007022A8">
      <w:pPr>
        <w:pStyle w:val="a3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Dashboard, на котором отражена полезная статистика по событиям ИБ;</w:t>
      </w:r>
    </w:p>
    <w:p w14:paraId="760D58E3" w14:textId="77777777" w:rsidR="007022A8" w:rsidRDefault="007022A8" w:rsidP="007022A8">
      <w:pPr>
        <w:pStyle w:val="a3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фильтров, активных каналов и активных листов;</w:t>
      </w:r>
    </w:p>
    <w:p w14:paraId="7917F399" w14:textId="77777777" w:rsidR="007022A8" w:rsidRDefault="007022A8" w:rsidP="007022A8">
      <w:pPr>
        <w:pStyle w:val="a3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правил корреляции (</w:t>
      </w:r>
      <w:r>
        <w:rPr>
          <w:rFonts w:ascii="Times New Roman" w:hAnsi="Times New Roman" w:cs="Times New Roman"/>
          <w:sz w:val="24"/>
          <w:szCs w:val="24"/>
          <w:lang w:val="en-US"/>
        </w:rPr>
        <w:t>use</w:t>
      </w:r>
      <w:r w:rsidRPr="00702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cases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6E92D98" w14:textId="77777777" w:rsidR="007022A8" w:rsidRDefault="007022A8" w:rsidP="007022A8">
      <w:pPr>
        <w:pStyle w:val="a3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5A86E12E" w14:textId="02910C8C" w:rsidR="007022A8" w:rsidRDefault="007022A8" w:rsidP="007022A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76003" wp14:editId="0149AD7C">
            <wp:extent cx="5752465" cy="3084195"/>
            <wp:effectExtent l="0" t="0" r="63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98E10" w14:textId="77777777" w:rsidR="007022A8" w:rsidRDefault="007022A8" w:rsidP="007022A8">
      <w:pPr>
        <w:pStyle w:val="a3"/>
        <w:ind w:left="774"/>
        <w:jc w:val="right"/>
        <w:rPr>
          <w:sz w:val="22"/>
          <w:szCs w:val="22"/>
        </w:rPr>
      </w:pPr>
      <w:r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  <w:i/>
          <w:iCs/>
        </w:rPr>
        <w:fldChar w:fldCharType="begin"/>
      </w:r>
      <w:r>
        <w:rPr>
          <w:rFonts w:ascii="Times New Roman" w:hAnsi="Times New Roman" w:cs="Times New Roman"/>
        </w:rPr>
        <w:instrText xml:space="preserve"> SEQ Рисунок \* ARABIC </w:instrText>
      </w:r>
      <w:r>
        <w:rPr>
          <w:rFonts w:ascii="Times New Roman" w:hAnsi="Times New Roman" w:cs="Times New Roman"/>
          <w:i/>
          <w:iCs/>
        </w:rPr>
        <w:fldChar w:fldCharType="separate"/>
      </w:r>
      <w:r>
        <w:rPr>
          <w:rFonts w:ascii="Times New Roman" w:hAnsi="Times New Roman" w:cs="Times New Roman"/>
          <w:noProof/>
        </w:rPr>
        <w:t>5</w:t>
      </w:r>
      <w:r>
        <w:rPr>
          <w:rFonts w:ascii="Times New Roman" w:hAnsi="Times New Roman" w:cs="Times New Roman"/>
          <w:i/>
          <w:iCs/>
        </w:rPr>
        <w:fldChar w:fldCharType="end"/>
      </w:r>
      <w:r>
        <w:rPr>
          <w:rFonts w:ascii="Times New Roman" w:hAnsi="Times New Roman" w:cs="Times New Roman"/>
        </w:rPr>
        <w:t xml:space="preserve">. Анализ событий в </w:t>
      </w:r>
      <w:r>
        <w:rPr>
          <w:rFonts w:ascii="Times New Roman" w:hAnsi="Times New Roman" w:cs="Times New Roman"/>
          <w:lang w:val="en-US"/>
        </w:rPr>
        <w:t>SIEM</w:t>
      </w:r>
      <w:r w:rsidRPr="007022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ArcSight</w:t>
      </w:r>
    </w:p>
    <w:p w14:paraId="694BA1F3" w14:textId="77777777" w:rsidR="007022A8" w:rsidRDefault="007022A8" w:rsidP="007022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Активные каналы</w:t>
      </w:r>
      <w:r>
        <w:rPr>
          <w:rFonts w:ascii="Times New Roman" w:hAnsi="Times New Roman" w:cs="Times New Roman"/>
          <w:sz w:val="24"/>
          <w:szCs w:val="24"/>
        </w:rPr>
        <w:t xml:space="preserve">, представленные в составе модуля описаны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_Ref90992402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12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1590D294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7" w:name="_Ref90992402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12</w:t>
      </w:r>
      <w:r>
        <w:fldChar w:fldCharType="end"/>
      </w:r>
      <w:bookmarkEnd w:id="17"/>
      <w:r>
        <w:rPr>
          <w:rFonts w:ascii="Times New Roman" w:hAnsi="Times New Roman" w:cs="Times New Roman"/>
        </w:rPr>
        <w:t>. Активные каналы</w:t>
      </w:r>
    </w:p>
    <w:tbl>
      <w:tblPr>
        <w:tblStyle w:val="-6"/>
        <w:tblW w:w="9072" w:type="dxa"/>
        <w:tblInd w:w="-5" w:type="dxa"/>
        <w:tblLook w:val="04A0" w:firstRow="1" w:lastRow="0" w:firstColumn="1" w:lastColumn="0" w:noHBand="0" w:noVBand="1"/>
      </w:tblPr>
      <w:tblGrid>
        <w:gridCol w:w="426"/>
        <w:gridCol w:w="3865"/>
        <w:gridCol w:w="4781"/>
      </w:tblGrid>
      <w:tr w:rsidR="007022A8" w14:paraId="045ECEE9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FEB2F6F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C87B3F4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D0F7094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2A65D56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4347EE9" w14:textId="77777777" w:rsidR="007022A8" w:rsidRDefault="007022A8" w:rsidP="007022A8">
            <w:pPr>
              <w:pStyle w:val="a3"/>
              <w:numPr>
                <w:ilvl w:val="0"/>
                <w:numId w:val="41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CF58850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Search:Yandexcloud: Find events by username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27B2C78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Поиск всех событий по конкретному</w:t>
            </w:r>
            <w:r>
              <w:rPr>
                <w:rFonts w:ascii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username за конкретный период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времени (необходимо ввести имя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пользователя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поле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user.name)</w:t>
            </w:r>
          </w:p>
        </w:tc>
      </w:tr>
      <w:tr w:rsidR="007022A8" w14:paraId="616489E0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FB8BA25" w14:textId="77777777" w:rsidR="007022A8" w:rsidRDefault="007022A8" w:rsidP="007022A8">
            <w:pPr>
              <w:pStyle w:val="a3"/>
              <w:numPr>
                <w:ilvl w:val="0"/>
                <w:numId w:val="41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CC9DC3C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Serarch:Yandexcloud: Find events by folder_name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712A584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Поиск всех событий по конкретному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folder (необходимо ввести имя папки в</w:t>
            </w:r>
            <w:r>
              <w:rPr>
                <w:rFonts w:ascii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поле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cloud.folder.name)</w:t>
            </w:r>
          </w:p>
        </w:tc>
      </w:tr>
    </w:tbl>
    <w:p w14:paraId="690A36CE" w14:textId="77777777" w:rsidR="007022A8" w:rsidRDefault="007022A8" w:rsidP="007022A8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Дашборд</w:t>
      </w:r>
      <w:r>
        <w:rPr>
          <w:rFonts w:ascii="Times New Roman" w:hAnsi="Times New Roman" w:cs="Times New Roman"/>
          <w:sz w:val="24"/>
          <w:szCs w:val="24"/>
        </w:rPr>
        <w:t xml:space="preserve">, представленный в составе модуля, описан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_Ref90992506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13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47E57445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8" w:name="_Ref90992506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13</w:t>
      </w:r>
      <w:r>
        <w:fldChar w:fldCharType="end"/>
      </w:r>
      <w:bookmarkEnd w:id="18"/>
      <w:r>
        <w:rPr>
          <w:rFonts w:ascii="Times New Roman" w:hAnsi="Times New Roman" w:cs="Times New Roman"/>
        </w:rPr>
        <w:t>. Активные каналы</w:t>
      </w:r>
    </w:p>
    <w:tbl>
      <w:tblPr>
        <w:tblStyle w:val="-6"/>
        <w:tblW w:w="9072" w:type="dxa"/>
        <w:tblInd w:w="-5" w:type="dxa"/>
        <w:tblLook w:val="04A0" w:firstRow="1" w:lastRow="0" w:firstColumn="1" w:lastColumn="0" w:noHBand="0" w:noVBand="1"/>
      </w:tblPr>
      <w:tblGrid>
        <w:gridCol w:w="426"/>
        <w:gridCol w:w="3865"/>
        <w:gridCol w:w="4781"/>
      </w:tblGrid>
      <w:tr w:rsidR="007022A8" w14:paraId="36BBFBB1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8AA6970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C9BB684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CB5D513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52E3D15E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4B37B35" w14:textId="77777777" w:rsidR="007022A8" w:rsidRDefault="007022A8" w:rsidP="007022A8">
            <w:pPr>
              <w:pStyle w:val="a3"/>
              <w:numPr>
                <w:ilvl w:val="0"/>
                <w:numId w:val="43"/>
              </w:numPr>
              <w:ind w:hanging="7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48A8C26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AuditTrails Dashboard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22F7D39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Дашборд, который содержит в себе необходимую информацию для отслеживания состояния безопасности на основе событий AuditTrails</w:t>
            </w:r>
          </w:p>
        </w:tc>
      </w:tr>
    </w:tbl>
    <w:p w14:paraId="08E3DEF0" w14:textId="77777777" w:rsidR="007022A8" w:rsidRDefault="007022A8" w:rsidP="007022A8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Правила обработки событий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Use</w:t>
      </w:r>
      <w:r w:rsidRPr="007022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cases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представленные в составе модуля, описаны в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_Ref90992511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noProof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28EC6439" w14:textId="77777777" w:rsidR="007022A8" w:rsidRDefault="007022A8" w:rsidP="007022A8">
      <w:pPr>
        <w:ind w:firstLine="709"/>
        <w:jc w:val="right"/>
        <w:rPr>
          <w:rFonts w:ascii="Times New Roman" w:hAnsi="Times New Roman" w:cs="Times New Roman"/>
          <w:sz w:val="22"/>
          <w:szCs w:val="22"/>
        </w:rPr>
      </w:pPr>
      <w:bookmarkStart w:id="19" w:name="_Ref90992511"/>
      <w:r>
        <w:rPr>
          <w:rFonts w:ascii="Times New Roman" w:hAnsi="Times New Roman" w:cs="Times New Roman"/>
        </w:rPr>
        <w:t xml:space="preserve">Таблица </w:t>
      </w:r>
      <w:r>
        <w:fldChar w:fldCharType="begin"/>
      </w:r>
      <w:r>
        <w:rPr>
          <w:rFonts w:ascii="Times New Roman" w:hAnsi="Times New Roman" w:cs="Times New Roman"/>
        </w:rPr>
        <w:instrText xml:space="preserve"> SEQ Таблица \* ARABIC </w:instrText>
      </w:r>
      <w:r>
        <w:fldChar w:fldCharType="separate"/>
      </w:r>
      <w:r>
        <w:rPr>
          <w:rFonts w:ascii="Times New Roman" w:hAnsi="Times New Roman" w:cs="Times New Roman"/>
          <w:noProof/>
        </w:rPr>
        <w:t>14</w:t>
      </w:r>
      <w:r>
        <w:fldChar w:fldCharType="end"/>
      </w:r>
      <w:bookmarkEnd w:id="19"/>
      <w:r>
        <w:rPr>
          <w:rFonts w:ascii="Times New Roman" w:hAnsi="Times New Roman" w:cs="Times New Roman"/>
        </w:rPr>
        <w:t>. Правила обработки событий</w:t>
      </w:r>
    </w:p>
    <w:tbl>
      <w:tblPr>
        <w:tblStyle w:val="-6"/>
        <w:tblW w:w="9072" w:type="dxa"/>
        <w:tblInd w:w="-5" w:type="dxa"/>
        <w:tblLook w:val="04A0" w:firstRow="1" w:lastRow="0" w:firstColumn="1" w:lastColumn="0" w:noHBand="0" w:noVBand="1"/>
      </w:tblPr>
      <w:tblGrid>
        <w:gridCol w:w="426"/>
        <w:gridCol w:w="3865"/>
        <w:gridCol w:w="4781"/>
      </w:tblGrid>
      <w:tr w:rsidR="007022A8" w14:paraId="39F222CC" w14:textId="77777777" w:rsidTr="00702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FCD99AE" w14:textId="77777777" w:rsidR="007022A8" w:rsidRDefault="00702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D8D59D0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2BB63D8" w14:textId="77777777" w:rsidR="007022A8" w:rsidRDefault="00702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7022A8" w14:paraId="06893893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92DB0F9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8EAF12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Yandexcloud:Creating of service-account's credentials (keys)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8328E48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создания всех видов ключей доступа для сервисных аккаунтов</w:t>
            </w:r>
          </w:p>
        </w:tc>
      </w:tr>
      <w:tr w:rsidR="007022A8" w14:paraId="562244DF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94C1FC4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86B7D2A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Yandexcloud:Create instances with public IP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EADA1BB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создания ВМ с публичным IP адресом</w:t>
            </w:r>
          </w:p>
        </w:tc>
      </w:tr>
      <w:tr w:rsidR="007022A8" w14:paraId="0F0F1762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BB8F2DA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1499F38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Yandexcloud:Create instances with 2 interfaces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06DCAF0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создания ВМ с 2-мя интерфейсами</w:t>
            </w:r>
          </w:p>
        </w:tc>
      </w:tr>
      <w:tr w:rsidR="007022A8" w14:paraId="03A0E3E2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100C06F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4E34BDD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resource- manager.cloud.owner events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EE21DE0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любого действия под привилегированной УЗ resource- manager.cloud.owner events (необходимо ввести имя пользователя в поле user.name)</w:t>
            </w:r>
          </w:p>
        </w:tc>
      </w:tr>
      <w:tr w:rsidR="007022A8" w14:paraId="7E666A28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E530FD8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393BAE4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unauthorized events (permission denied)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575AC79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неуспешной авторизации (отказ в доступе)</w:t>
            </w:r>
          </w:p>
        </w:tc>
      </w:tr>
      <w:tr w:rsidR="007022A8" w14:paraId="62271BE4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A037652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1DEEFF2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Any create or</w:t>
            </w:r>
          </w:p>
          <w:p w14:paraId="50A7EDAE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update SG (security group)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5561316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любого изменения или создания Security Group</w:t>
            </w:r>
          </w:p>
        </w:tc>
      </w:tr>
      <w:tr w:rsidR="007022A8" w14:paraId="29C894C3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1165DF0F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C2B0524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Yandexcloud:Create dangerous 0.0.0.0 ACL:SG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970DC84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создания слишком широкого ACL в Security Group (с префиксом 0.0.0.0/0)</w:t>
            </w:r>
          </w:p>
        </w:tc>
      </w:tr>
      <w:tr w:rsidR="007022A8" w14:paraId="7D6AFBBE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EFFCA65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604381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Create image from S3 uri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AE8BB6C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образа для ВМ с загрузкой из Object Storage бакета</w:t>
            </w:r>
          </w:p>
        </w:tc>
      </w:tr>
      <w:tr w:rsidR="007022A8" w:rsidRPr="002855C1" w14:paraId="565AB136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C489C3E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89E9F82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Changes of S3</w:t>
            </w:r>
          </w:p>
          <w:p w14:paraId="585A25C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acl, policy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5681E2F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изменений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ACL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BucketPolicy S3 Object Storage</w:t>
            </w:r>
          </w:p>
        </w:tc>
      </w:tr>
      <w:tr w:rsidR="007022A8" w14:paraId="2D02D683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04D5109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12AC01A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Bind IAM Admin</w:t>
            </w:r>
          </w:p>
          <w:p w14:paraId="40188CC6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role to resources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8DD4DEB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назначения общей роли Admin на ресурсы (folder/cloud, др. ресурс)</w:t>
            </w:r>
          </w:p>
        </w:tc>
      </w:tr>
      <w:tr w:rsidR="007022A8" w14:paraId="47BFBB8D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0EC2486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E4206B7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Bind access</w:t>
            </w:r>
          </w:p>
          <w:p w14:paraId="260872BF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rights to KMS key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D26E22E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назначения прав на ключи KMS</w:t>
            </w:r>
          </w:p>
        </w:tc>
      </w:tr>
      <w:tr w:rsidR="007022A8" w14:paraId="6F0F4115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18AFCF2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C1698E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Create instance with marketplace image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9F45FE2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создания ВМ с образом из Market place (как правило содержат платные лицензии)</w:t>
            </w:r>
          </w:p>
        </w:tc>
      </w:tr>
      <w:tr w:rsidR="007022A8" w14:paraId="4F4DF072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740B69E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8AAAC2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Add public IP to</w:t>
            </w:r>
          </w:p>
          <w:p w14:paraId="569A5AEF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VM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A9F60B5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добавления публичного адреса существующей ВМ</w:t>
            </w:r>
          </w:p>
        </w:tc>
      </w:tr>
      <w:tr w:rsidR="007022A8" w14:paraId="0FEC90F9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C0E2671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5E5C5DF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Add access</w:t>
            </w:r>
          </w:p>
          <w:p w14:paraId="1AE4C991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binding VPC_publicAdmin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6157313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назначения роли vpc.public.admin</w:t>
            </w:r>
          </w:p>
        </w:tc>
      </w:tr>
      <w:tr w:rsidR="007022A8" w14:paraId="32E3FCB4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182579C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067A32A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 Connect admins from YC, Terraform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2EB2B2C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обращения к API облака с помощью YC или terraform (user-agent), с указанием user name и ip адреса</w:t>
            </w:r>
          </w:p>
        </w:tc>
      </w:tr>
      <w:tr w:rsidR="007022A8" w14:paraId="72DE412B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F625EED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BE0ACA0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Yandexcloud:Create public</w:t>
            </w:r>
          </w:p>
          <w:p w14:paraId="654B39C9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address without antiddos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1F4AEB0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События создание публичного адреса без галочки защиты от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DDOS</w:t>
            </w:r>
          </w:p>
        </w:tc>
      </w:tr>
      <w:tr w:rsidR="007022A8" w14:paraId="272B046E" w14:textId="77777777" w:rsidTr="00702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3770768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863F321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Yandexcloud:Create instance</w:t>
            </w:r>
          </w:p>
          <w:p w14:paraId="4D73045E" w14:textId="77777777" w:rsidR="007022A8" w:rsidRDefault="00702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without SG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07B59A6" w14:textId="77777777" w:rsidR="007022A8" w:rsidRDefault="007022A8">
            <w:pPr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создания ВМ без Security Group</w:t>
            </w:r>
          </w:p>
        </w:tc>
      </w:tr>
      <w:tr w:rsidR="007022A8" w14:paraId="7E5EC6A2" w14:textId="77777777" w:rsidTr="00702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855C29C" w14:textId="77777777" w:rsidR="007022A8" w:rsidRDefault="007022A8" w:rsidP="007022A8">
            <w:pPr>
              <w:pStyle w:val="a3"/>
              <w:numPr>
                <w:ilvl w:val="0"/>
                <w:numId w:val="45"/>
              </w:numPr>
              <w:ind w:hanging="739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D179B8F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Yandexcloud:Create instance</w:t>
            </w:r>
          </w:p>
          <w:p w14:paraId="1DB7A254" w14:textId="77777777" w:rsidR="007022A8" w:rsidRDefault="00702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with Serialport</w:t>
            </w:r>
          </w:p>
        </w:tc>
        <w:tc>
          <w:tcPr>
            <w:tcW w:w="47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8DB4124" w14:textId="77777777" w:rsidR="007022A8" w:rsidRDefault="007022A8">
            <w:pPr>
              <w:ind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События создания ВМ с включённым серийным портом</w:t>
            </w:r>
          </w:p>
        </w:tc>
      </w:tr>
    </w:tbl>
    <w:p w14:paraId="14F73CC6" w14:textId="77777777" w:rsidR="007022A8" w:rsidRDefault="007022A8" w:rsidP="007022A8">
      <w:pPr>
        <w:spacing w:before="24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Следует отметить, что хотя представленный в пакете набор ресурсов безусловно может быть полезен многим пользователям в исходном виде, все же для полноценного использования данного модуля требуется разработка новых и адаптация представленных ресурсов </w:t>
      </w:r>
      <w:r>
        <w:rPr>
          <w:rFonts w:ascii="Times New Roman" w:hAnsi="Times New Roman" w:cs="Times New Roman"/>
          <w:lang w:val="en-US"/>
        </w:rPr>
        <w:t>SIEM</w:t>
      </w:r>
      <w:r w:rsidRPr="007022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системы в соответствии с действительными потребностями пользователя в области мониторинга событий информационной безопасности. </w:t>
      </w:r>
    </w:p>
    <w:p w14:paraId="6BE33E96" w14:textId="70A7BF6C" w:rsidR="007022A8" w:rsidRPr="002A457A" w:rsidRDefault="007022A8" w:rsidP="007022A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Такую разработку и адаптацию пользователь может выполнить как самостоятельно, так и обратившись в техническую поддержку по данному продукту</w:t>
      </w:r>
      <w:r w:rsidR="00267E4E">
        <w:rPr>
          <w:rFonts w:ascii="Times New Roman" w:hAnsi="Times New Roman" w:cs="Times New Roman"/>
        </w:rPr>
        <w:t xml:space="preserve"> (услуга платная)</w:t>
      </w:r>
      <w:r>
        <w:rPr>
          <w:rFonts w:ascii="Times New Roman" w:hAnsi="Times New Roman" w:cs="Times New Roman"/>
        </w:rPr>
        <w:t>.</w:t>
      </w:r>
      <w:r w:rsidR="002A457A" w:rsidRPr="002A457A">
        <w:rPr>
          <w:rFonts w:ascii="Times New Roman" w:hAnsi="Times New Roman" w:cs="Times New Roman"/>
        </w:rPr>
        <w:t xml:space="preserve"> </w:t>
      </w:r>
      <w:r w:rsidR="002A457A">
        <w:rPr>
          <w:rFonts w:ascii="Times New Roman" w:hAnsi="Times New Roman" w:cs="Times New Roman"/>
        </w:rPr>
        <w:t xml:space="preserve">Также при необходимость подобный набор ресурсов может быть разработан для других </w:t>
      </w:r>
      <w:r w:rsidR="002A457A">
        <w:rPr>
          <w:rFonts w:ascii="Times New Roman" w:hAnsi="Times New Roman" w:cs="Times New Roman"/>
          <w:lang w:val="en-US"/>
        </w:rPr>
        <w:t>SIEM</w:t>
      </w:r>
      <w:r w:rsidR="002A457A" w:rsidRPr="007022A8">
        <w:rPr>
          <w:rFonts w:ascii="Times New Roman" w:hAnsi="Times New Roman" w:cs="Times New Roman"/>
        </w:rPr>
        <w:t xml:space="preserve"> </w:t>
      </w:r>
      <w:r w:rsidR="002A457A">
        <w:rPr>
          <w:rFonts w:ascii="Times New Roman" w:hAnsi="Times New Roman" w:cs="Times New Roman"/>
        </w:rPr>
        <w:t>систем</w:t>
      </w:r>
    </w:p>
    <w:p w14:paraId="1E7990C8" w14:textId="4B37C08F" w:rsidR="00267E4E" w:rsidRPr="002A457A" w:rsidRDefault="00267E4E" w:rsidP="007022A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Компания АТБ предоставляет услуги по сопровождению, поставке и внедрению </w:t>
      </w:r>
      <w:r>
        <w:rPr>
          <w:rFonts w:ascii="Times New Roman" w:hAnsi="Times New Roman" w:cs="Times New Roman"/>
          <w:lang w:val="en-US"/>
        </w:rPr>
        <w:t>SIEM</w:t>
      </w:r>
      <w:r w:rsidRPr="00267E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систем, а также разработке дополнительных модулей</w:t>
      </w:r>
      <w:r w:rsidR="008B6323" w:rsidRPr="00EC552F">
        <w:rPr>
          <w:rFonts w:ascii="Times New Roman" w:hAnsi="Times New Roman" w:cs="Times New Roman"/>
        </w:rPr>
        <w:t xml:space="preserve"> </w:t>
      </w:r>
      <w:r w:rsidR="008B6323">
        <w:rPr>
          <w:rFonts w:ascii="Times New Roman" w:hAnsi="Times New Roman" w:cs="Times New Roman"/>
        </w:rPr>
        <w:t>и коннекторов</w:t>
      </w:r>
      <w:r>
        <w:rPr>
          <w:rFonts w:ascii="Times New Roman" w:hAnsi="Times New Roman" w:cs="Times New Roman"/>
        </w:rPr>
        <w:t xml:space="preserve">. Контакты для связи: </w:t>
      </w:r>
      <w:hyperlink r:id="rId19" w:history="1">
        <w:r w:rsidR="002A457A" w:rsidRPr="003102DF">
          <w:rPr>
            <w:rStyle w:val="af8"/>
            <w:rFonts w:ascii="Times New Roman" w:hAnsi="Times New Roman" w:cs="Times New Roman"/>
            <w:lang w:val="en-US"/>
          </w:rPr>
          <w:t>info</w:t>
        </w:r>
        <w:r w:rsidR="002A457A" w:rsidRPr="003102DF">
          <w:rPr>
            <w:rStyle w:val="af8"/>
            <w:rFonts w:ascii="Times New Roman" w:hAnsi="Times New Roman" w:cs="Times New Roman"/>
          </w:rPr>
          <w:t>@</w:t>
        </w:r>
        <w:r w:rsidR="002A457A" w:rsidRPr="003102DF">
          <w:rPr>
            <w:rStyle w:val="af8"/>
            <w:rFonts w:ascii="Times New Roman" w:hAnsi="Times New Roman" w:cs="Times New Roman"/>
            <w:lang w:val="en-US"/>
          </w:rPr>
          <w:t>ast</w:t>
        </w:r>
        <w:r w:rsidR="002A457A" w:rsidRPr="003102DF">
          <w:rPr>
            <w:rStyle w:val="af8"/>
            <w:rFonts w:ascii="Times New Roman" w:hAnsi="Times New Roman" w:cs="Times New Roman"/>
          </w:rPr>
          <w:t>-</w:t>
        </w:r>
        <w:r w:rsidR="002A457A" w:rsidRPr="003102DF">
          <w:rPr>
            <w:rStyle w:val="af8"/>
            <w:rFonts w:ascii="Times New Roman" w:hAnsi="Times New Roman" w:cs="Times New Roman"/>
            <w:lang w:val="en-US"/>
          </w:rPr>
          <w:t>security</w:t>
        </w:r>
        <w:r w:rsidR="002A457A" w:rsidRPr="003102DF">
          <w:rPr>
            <w:rStyle w:val="af8"/>
            <w:rFonts w:ascii="Times New Roman" w:hAnsi="Times New Roman" w:cs="Times New Roman"/>
          </w:rPr>
          <w:t>.</w:t>
        </w:r>
        <w:r w:rsidR="002A457A" w:rsidRPr="003102DF">
          <w:rPr>
            <w:rStyle w:val="af8"/>
            <w:rFonts w:ascii="Times New Roman" w:hAnsi="Times New Roman" w:cs="Times New Roman"/>
            <w:lang w:val="en-US"/>
          </w:rPr>
          <w:t>ru</w:t>
        </w:r>
      </w:hyperlink>
      <w:r w:rsidR="002A457A" w:rsidRPr="002A457A">
        <w:rPr>
          <w:rFonts w:ascii="Times New Roman" w:hAnsi="Times New Roman" w:cs="Times New Roman"/>
        </w:rPr>
        <w:t>, +7</w:t>
      </w:r>
      <w:r w:rsidR="002A457A">
        <w:rPr>
          <w:rFonts w:ascii="Times New Roman" w:hAnsi="Times New Roman" w:cs="Times New Roman"/>
          <w:lang w:val="en-US"/>
        </w:rPr>
        <w:t> </w:t>
      </w:r>
      <w:r w:rsidR="002A457A" w:rsidRPr="002A457A">
        <w:rPr>
          <w:rFonts w:ascii="Times New Roman" w:hAnsi="Times New Roman" w:cs="Times New Roman"/>
        </w:rPr>
        <w:t>499</w:t>
      </w:r>
      <w:r w:rsidR="002A457A">
        <w:rPr>
          <w:rFonts w:ascii="Times New Roman" w:hAnsi="Times New Roman" w:cs="Times New Roman"/>
          <w:lang w:val="en-US"/>
        </w:rPr>
        <w:t> </w:t>
      </w:r>
      <w:r w:rsidR="002A457A" w:rsidRPr="002A457A">
        <w:rPr>
          <w:rFonts w:ascii="Times New Roman" w:hAnsi="Times New Roman" w:cs="Times New Roman"/>
        </w:rPr>
        <w:t>648 7548.</w:t>
      </w:r>
    </w:p>
    <w:p w14:paraId="733F4DB0" w14:textId="77777777" w:rsidR="007022A8" w:rsidRDefault="007022A8" w:rsidP="007022A8"/>
    <w:p w14:paraId="06449179" w14:textId="77777777" w:rsidR="002937BD" w:rsidRPr="007022A8" w:rsidRDefault="002937BD" w:rsidP="007022A8"/>
    <w:sectPr w:rsidR="002937BD" w:rsidRPr="007022A8" w:rsidSect="009A31F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5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61BDB" w14:textId="77777777" w:rsidR="00F96058" w:rsidRDefault="00F96058" w:rsidP="00156171">
      <w:pPr>
        <w:spacing w:after="0" w:line="240" w:lineRule="auto"/>
      </w:pPr>
      <w:r>
        <w:separator/>
      </w:r>
    </w:p>
  </w:endnote>
  <w:endnote w:type="continuationSeparator" w:id="0">
    <w:p w14:paraId="07799208" w14:textId="77777777" w:rsidR="00F96058" w:rsidRDefault="00F96058" w:rsidP="00156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0F0D" w14:textId="77777777" w:rsidR="00CB45E5" w:rsidRDefault="00CB45E5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5CABE" w14:textId="77777777" w:rsidR="00CB45E5" w:rsidRDefault="00CB45E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4A712" w14:textId="77777777" w:rsidR="00CB45E5" w:rsidRDefault="00CB45E5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699B8" w14:textId="77777777" w:rsidR="00F96058" w:rsidRDefault="00F96058" w:rsidP="00156171">
      <w:pPr>
        <w:spacing w:after="0" w:line="240" w:lineRule="auto"/>
      </w:pPr>
      <w:r>
        <w:separator/>
      </w:r>
    </w:p>
  </w:footnote>
  <w:footnote w:type="continuationSeparator" w:id="0">
    <w:p w14:paraId="79DB156B" w14:textId="77777777" w:rsidR="00F96058" w:rsidRDefault="00F96058" w:rsidP="00156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A386" w14:textId="77777777" w:rsidR="00CB45E5" w:rsidRDefault="00CB45E5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9D0EA" w14:textId="77777777" w:rsidR="00156171" w:rsidRDefault="00156171" w:rsidP="00156171">
    <w:pPr>
      <w:pStyle w:val="a3"/>
      <w:jc w:val="right"/>
      <w:rPr>
        <w:rFonts w:ascii="Arial" w:eastAsia="Arial Unicode MS" w:hAnsi="Arial" w:cs="Arial"/>
      </w:rPr>
    </w:pPr>
    <w:r>
      <w:rPr>
        <w:rFonts w:ascii="Arial" w:eastAsia="Arial Unicode MS" w:hAnsi="Arial" w:cs="Arial"/>
        <w:noProof/>
      </w:rPr>
      <w:drawing>
        <wp:anchor distT="0" distB="0" distL="114300" distR="114300" simplePos="0" relativeHeight="251659264" behindDoc="1" locked="0" layoutInCell="1" allowOverlap="1" wp14:anchorId="3E7E969E" wp14:editId="1964F428">
          <wp:simplePos x="0" y="0"/>
          <wp:positionH relativeFrom="column">
            <wp:posOffset>-462915</wp:posOffset>
          </wp:positionH>
          <wp:positionV relativeFrom="paragraph">
            <wp:posOffset>169545</wp:posOffset>
          </wp:positionV>
          <wp:extent cx="1771015" cy="737870"/>
          <wp:effectExtent l="0" t="0" r="635" b="508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015" cy="737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E043B2" w14:textId="77777777" w:rsidR="00156171" w:rsidRPr="00F825AB" w:rsidRDefault="00156171" w:rsidP="00156171">
    <w:pPr>
      <w:pStyle w:val="a3"/>
      <w:ind w:left="4248"/>
      <w:jc w:val="right"/>
      <w:rPr>
        <w:rFonts w:eastAsia="Arial Unicode MS" w:cstheme="minorHAnsi"/>
        <w:color w:val="533367"/>
        <w:sz w:val="18"/>
        <w:szCs w:val="18"/>
      </w:rPr>
    </w:pPr>
    <w:r w:rsidRPr="00F825AB">
      <w:rPr>
        <w:rFonts w:eastAsia="Arial Unicode MS" w:cstheme="minorHAnsi"/>
        <w:color w:val="533367"/>
        <w:sz w:val="18"/>
        <w:szCs w:val="18"/>
      </w:rPr>
      <w:t>Общество с ограниченной ответственностью</w:t>
    </w:r>
  </w:p>
  <w:p w14:paraId="099207B1" w14:textId="77777777" w:rsidR="00156171" w:rsidRPr="00F825AB" w:rsidRDefault="00156171" w:rsidP="00156171">
    <w:pPr>
      <w:pStyle w:val="a3"/>
      <w:jc w:val="right"/>
      <w:rPr>
        <w:rFonts w:eastAsia="Arial Unicode MS" w:cstheme="minorHAnsi"/>
        <w:color w:val="533367"/>
        <w:sz w:val="18"/>
        <w:szCs w:val="18"/>
      </w:rPr>
    </w:pPr>
    <w:r w:rsidRPr="00F825AB">
      <w:rPr>
        <w:rFonts w:eastAsia="Arial Unicode MS" w:cstheme="minorHAnsi"/>
        <w:color w:val="533367"/>
        <w:sz w:val="18"/>
        <w:szCs w:val="18"/>
      </w:rPr>
      <w:t>«Актуальные Технологии Безопасности»</w:t>
    </w:r>
  </w:p>
  <w:p w14:paraId="423DC6E0" w14:textId="77777777" w:rsidR="00156171" w:rsidRPr="00F825AB" w:rsidRDefault="00156171" w:rsidP="00156171">
    <w:pPr>
      <w:pStyle w:val="a3"/>
      <w:jc w:val="right"/>
      <w:rPr>
        <w:rFonts w:eastAsia="Arial Unicode MS" w:cstheme="minorHAnsi"/>
        <w:color w:val="533367"/>
        <w:sz w:val="18"/>
        <w:szCs w:val="18"/>
      </w:rPr>
    </w:pPr>
    <w:r w:rsidRPr="00F825AB">
      <w:rPr>
        <w:rFonts w:eastAsia="Arial Unicode MS" w:cstheme="minorHAnsi"/>
        <w:color w:val="533367"/>
        <w:sz w:val="18"/>
        <w:szCs w:val="18"/>
      </w:rPr>
      <w:t>107113, г. Москва, ул. Лобачика, д. 17, эт. 8, каб.7</w:t>
    </w:r>
  </w:p>
  <w:p w14:paraId="57035458" w14:textId="77777777" w:rsidR="00156171" w:rsidRPr="00F825AB" w:rsidRDefault="00156171" w:rsidP="00156171">
    <w:pPr>
      <w:pStyle w:val="a3"/>
      <w:jc w:val="right"/>
      <w:rPr>
        <w:rFonts w:eastAsia="Arial Unicode MS" w:cstheme="minorHAnsi"/>
        <w:color w:val="533367"/>
        <w:sz w:val="18"/>
        <w:szCs w:val="18"/>
      </w:rPr>
    </w:pPr>
    <w:r w:rsidRPr="00F825AB">
      <w:rPr>
        <w:rFonts w:eastAsia="Arial Unicode MS" w:cstheme="minorHAnsi"/>
        <w:color w:val="533367"/>
        <w:sz w:val="18"/>
        <w:szCs w:val="18"/>
      </w:rPr>
      <w:t>ИНН 7733742415, КПП 771801001</w:t>
    </w:r>
  </w:p>
  <w:p w14:paraId="35C78D0F" w14:textId="77777777" w:rsidR="00156171" w:rsidRPr="00F825AB" w:rsidRDefault="00156171" w:rsidP="00156171">
    <w:pPr>
      <w:pStyle w:val="a3"/>
      <w:jc w:val="right"/>
      <w:rPr>
        <w:rFonts w:eastAsia="Arial Unicode MS" w:cstheme="minorHAnsi"/>
        <w:color w:val="533367"/>
        <w:sz w:val="18"/>
        <w:szCs w:val="18"/>
      </w:rPr>
    </w:pPr>
    <w:r w:rsidRPr="00F825AB">
      <w:rPr>
        <w:rFonts w:eastAsia="Arial Unicode MS" w:cstheme="minorHAnsi"/>
        <w:color w:val="533367"/>
        <w:sz w:val="18"/>
        <w:szCs w:val="18"/>
      </w:rPr>
      <w:t>ОКПО 67955435, ОГРН 1107746637228</w:t>
    </w:r>
  </w:p>
  <w:p w14:paraId="437B512A" w14:textId="13AA277F" w:rsidR="00156171" w:rsidRDefault="00156171" w:rsidP="00156171">
    <w:pPr>
      <w:pStyle w:val="a3"/>
      <w:jc w:val="right"/>
      <w:rPr>
        <w:rFonts w:eastAsia="Arial Unicode MS" w:cstheme="minorHAnsi"/>
        <w:color w:val="533367"/>
        <w:sz w:val="18"/>
        <w:szCs w:val="18"/>
      </w:rPr>
    </w:pPr>
    <w:r w:rsidRPr="00F825AB">
      <w:rPr>
        <w:rFonts w:eastAsia="Arial Unicode MS" w:cstheme="minorHAnsi"/>
        <w:color w:val="533367"/>
        <w:sz w:val="18"/>
        <w:szCs w:val="18"/>
      </w:rPr>
      <w:t>тел: +7 499</w:t>
    </w:r>
    <w:r w:rsidR="009A31F8" w:rsidRPr="00F825AB">
      <w:rPr>
        <w:rFonts w:eastAsia="Arial Unicode MS" w:cstheme="minorHAnsi"/>
        <w:color w:val="533367"/>
        <w:sz w:val="18"/>
        <w:szCs w:val="18"/>
      </w:rPr>
      <w:t> </w:t>
    </w:r>
    <w:r w:rsidRPr="00F825AB">
      <w:rPr>
        <w:rFonts w:eastAsia="Arial Unicode MS" w:cstheme="minorHAnsi"/>
        <w:color w:val="533367"/>
        <w:sz w:val="18"/>
        <w:szCs w:val="18"/>
      </w:rPr>
      <w:t>648</w:t>
    </w:r>
    <w:r w:rsidR="009A31F8" w:rsidRPr="00886F26">
      <w:rPr>
        <w:rFonts w:eastAsia="Arial Unicode MS" w:cstheme="minorHAnsi"/>
        <w:color w:val="533367"/>
        <w:sz w:val="18"/>
        <w:szCs w:val="18"/>
      </w:rPr>
      <w:t xml:space="preserve"> </w:t>
    </w:r>
    <w:r w:rsidRPr="00F825AB">
      <w:rPr>
        <w:rFonts w:eastAsia="Arial Unicode MS" w:cstheme="minorHAnsi"/>
        <w:color w:val="533367"/>
        <w:sz w:val="18"/>
        <w:szCs w:val="18"/>
      </w:rPr>
      <w:t>7548</w:t>
    </w:r>
  </w:p>
  <w:p w14:paraId="01B9F155" w14:textId="770B118C" w:rsidR="00CB45E5" w:rsidRPr="00CB45E5" w:rsidRDefault="00CB45E5" w:rsidP="00156171">
    <w:pPr>
      <w:pStyle w:val="a3"/>
      <w:jc w:val="right"/>
      <w:rPr>
        <w:rFonts w:eastAsia="Arial Unicode MS" w:cstheme="minorHAnsi"/>
        <w:color w:val="533367"/>
        <w:sz w:val="20"/>
        <w:szCs w:val="20"/>
        <w:lang w:val="en-US"/>
      </w:rPr>
    </w:pPr>
    <w:r>
      <w:rPr>
        <w:rFonts w:eastAsia="Arial Unicode MS" w:cstheme="minorHAnsi"/>
        <w:color w:val="533367"/>
        <w:sz w:val="18"/>
        <w:szCs w:val="18"/>
        <w:lang w:val="en-US"/>
      </w:rPr>
      <w:t>E-mail info@ast-security.ru</w:t>
    </w:r>
  </w:p>
  <w:p w14:paraId="6CE5947E" w14:textId="07E47A9E" w:rsidR="00156171" w:rsidRPr="00F825AB" w:rsidRDefault="009A31F8" w:rsidP="00156171">
    <w:pPr>
      <w:pStyle w:val="a3"/>
      <w:jc w:val="right"/>
      <w:rPr>
        <w:rFonts w:eastAsia="Arial Unicode MS" w:cstheme="minorHAnsi"/>
        <w:b/>
        <w:bCs/>
        <w:color w:val="533367"/>
        <w:sz w:val="22"/>
        <w:szCs w:val="22"/>
      </w:rPr>
    </w:pPr>
    <w:r w:rsidRPr="00F825AB">
      <w:rPr>
        <w:rFonts w:eastAsia="Arial Unicode MS" w:cstheme="minorHAnsi"/>
        <w:b/>
        <w:bCs/>
        <w:color w:val="533367"/>
        <w:sz w:val="22"/>
        <w:szCs w:val="22"/>
      </w:rPr>
      <w:t>https://ast-security.ru/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86CD7" w14:textId="77777777" w:rsidR="00CB45E5" w:rsidRDefault="00CB45E5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0342"/>
    <w:multiLevelType w:val="hybridMultilevel"/>
    <w:tmpl w:val="6A583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5190C"/>
    <w:multiLevelType w:val="hybridMultilevel"/>
    <w:tmpl w:val="7618D264"/>
    <w:lvl w:ilvl="0" w:tplc="FFFFFFFF">
      <w:start w:val="1"/>
      <w:numFmt w:val="decimal"/>
      <w:lvlText w:val="%1."/>
      <w:lvlJc w:val="left"/>
      <w:pPr>
        <w:ind w:left="774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7E6E"/>
    <w:multiLevelType w:val="hybridMultilevel"/>
    <w:tmpl w:val="A5A67088"/>
    <w:lvl w:ilvl="0" w:tplc="848694E0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83146"/>
    <w:multiLevelType w:val="hybridMultilevel"/>
    <w:tmpl w:val="3ACCFD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292A66"/>
    <w:multiLevelType w:val="hybridMultilevel"/>
    <w:tmpl w:val="35E617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53EE0"/>
    <w:multiLevelType w:val="hybridMultilevel"/>
    <w:tmpl w:val="8A28B93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3717D1"/>
    <w:multiLevelType w:val="hybridMultilevel"/>
    <w:tmpl w:val="35E617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424A2"/>
    <w:multiLevelType w:val="hybridMultilevel"/>
    <w:tmpl w:val="3870B4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FBA08E0"/>
    <w:multiLevelType w:val="hybridMultilevel"/>
    <w:tmpl w:val="3B76A3F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3FF9649E"/>
    <w:multiLevelType w:val="hybridMultilevel"/>
    <w:tmpl w:val="78302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06643"/>
    <w:multiLevelType w:val="hybridMultilevel"/>
    <w:tmpl w:val="E1BEE1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45E16E2"/>
    <w:multiLevelType w:val="hybridMultilevel"/>
    <w:tmpl w:val="9E1AEDA6"/>
    <w:lvl w:ilvl="0" w:tplc="7A046B60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8E4E41"/>
    <w:multiLevelType w:val="hybridMultilevel"/>
    <w:tmpl w:val="A7E0D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73943"/>
    <w:multiLevelType w:val="hybridMultilevel"/>
    <w:tmpl w:val="F894E0C2"/>
    <w:lvl w:ilvl="0" w:tplc="066A899C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92F6F"/>
    <w:multiLevelType w:val="hybridMultilevel"/>
    <w:tmpl w:val="7618D264"/>
    <w:lvl w:ilvl="0" w:tplc="FFFFFFFF">
      <w:start w:val="1"/>
      <w:numFmt w:val="decimal"/>
      <w:lvlText w:val="%1."/>
      <w:lvlJc w:val="left"/>
      <w:pPr>
        <w:ind w:left="774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910CCF"/>
    <w:multiLevelType w:val="hybridMultilevel"/>
    <w:tmpl w:val="7618D264"/>
    <w:lvl w:ilvl="0" w:tplc="FFFFFFFF">
      <w:start w:val="1"/>
      <w:numFmt w:val="decimal"/>
      <w:lvlText w:val="%1."/>
      <w:lvlJc w:val="left"/>
      <w:pPr>
        <w:ind w:left="774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016321"/>
    <w:multiLevelType w:val="hybridMultilevel"/>
    <w:tmpl w:val="608C332A"/>
    <w:lvl w:ilvl="0" w:tplc="24C02826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16DCE"/>
    <w:multiLevelType w:val="hybridMultilevel"/>
    <w:tmpl w:val="7618D264"/>
    <w:lvl w:ilvl="0" w:tplc="FFFFFFFF">
      <w:start w:val="1"/>
      <w:numFmt w:val="decimal"/>
      <w:lvlText w:val="%1."/>
      <w:lvlJc w:val="left"/>
      <w:pPr>
        <w:ind w:left="77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F55BDF"/>
    <w:multiLevelType w:val="hybridMultilevel"/>
    <w:tmpl w:val="8C8C4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5B04F58"/>
    <w:multiLevelType w:val="hybridMultilevel"/>
    <w:tmpl w:val="C708028E"/>
    <w:lvl w:ilvl="0" w:tplc="6B369034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95E81"/>
    <w:multiLevelType w:val="hybridMultilevel"/>
    <w:tmpl w:val="8A28B93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FF25C3D"/>
    <w:multiLevelType w:val="hybridMultilevel"/>
    <w:tmpl w:val="D408BE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2D363A"/>
    <w:multiLevelType w:val="hybridMultilevel"/>
    <w:tmpl w:val="0AE2E5E0"/>
    <w:lvl w:ilvl="0" w:tplc="44D40EC4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2E5511"/>
    <w:multiLevelType w:val="hybridMultilevel"/>
    <w:tmpl w:val="653C338A"/>
    <w:lvl w:ilvl="0" w:tplc="7E667056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FD2191"/>
    <w:multiLevelType w:val="hybridMultilevel"/>
    <w:tmpl w:val="21CE5AE2"/>
    <w:lvl w:ilvl="0" w:tplc="1E8C5AA4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438F6"/>
    <w:multiLevelType w:val="hybridMultilevel"/>
    <w:tmpl w:val="7618D264"/>
    <w:lvl w:ilvl="0" w:tplc="FFFFFFFF">
      <w:start w:val="1"/>
      <w:numFmt w:val="decimal"/>
      <w:lvlText w:val="%1."/>
      <w:lvlJc w:val="left"/>
      <w:pPr>
        <w:ind w:left="774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967C3"/>
    <w:multiLevelType w:val="hybridMultilevel"/>
    <w:tmpl w:val="35E617AE"/>
    <w:lvl w:ilvl="0" w:tplc="D9C267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91278E"/>
    <w:multiLevelType w:val="hybridMultilevel"/>
    <w:tmpl w:val="A76A1ED6"/>
    <w:lvl w:ilvl="0" w:tplc="669E35A6">
      <w:start w:val="1"/>
      <w:numFmt w:val="decimal"/>
      <w:lvlText w:val="%1."/>
      <w:lvlJc w:val="left"/>
      <w:pPr>
        <w:ind w:left="774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033338">
    <w:abstractNumId w:val="12"/>
  </w:num>
  <w:num w:numId="2" w16cid:durableId="1697340586">
    <w:abstractNumId w:val="9"/>
  </w:num>
  <w:num w:numId="3" w16cid:durableId="63794667">
    <w:abstractNumId w:val="21"/>
  </w:num>
  <w:num w:numId="4" w16cid:durableId="1113747229">
    <w:abstractNumId w:val="0"/>
  </w:num>
  <w:num w:numId="5" w16cid:durableId="132063293">
    <w:abstractNumId w:val="26"/>
  </w:num>
  <w:num w:numId="6" w16cid:durableId="2002001380">
    <w:abstractNumId w:val="8"/>
  </w:num>
  <w:num w:numId="7" w16cid:durableId="1949853712">
    <w:abstractNumId w:val="6"/>
  </w:num>
  <w:num w:numId="8" w16cid:durableId="2016611037">
    <w:abstractNumId w:val="7"/>
  </w:num>
  <w:num w:numId="9" w16cid:durableId="1979068661">
    <w:abstractNumId w:val="4"/>
  </w:num>
  <w:num w:numId="10" w16cid:durableId="1899705789">
    <w:abstractNumId w:val="20"/>
  </w:num>
  <w:num w:numId="11" w16cid:durableId="1637224431">
    <w:abstractNumId w:val="5"/>
  </w:num>
  <w:num w:numId="12" w16cid:durableId="488714962">
    <w:abstractNumId w:val="18"/>
  </w:num>
  <w:num w:numId="13" w16cid:durableId="1917670333">
    <w:abstractNumId w:val="18"/>
  </w:num>
  <w:num w:numId="14" w16cid:durableId="2098138586">
    <w:abstractNumId w:val="10"/>
  </w:num>
  <w:num w:numId="15" w16cid:durableId="597710678">
    <w:abstractNumId w:val="10"/>
  </w:num>
  <w:num w:numId="16" w16cid:durableId="1486243718">
    <w:abstractNumId w:val="17"/>
  </w:num>
  <w:num w:numId="17" w16cid:durableId="5393637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1314720">
    <w:abstractNumId w:val="15"/>
  </w:num>
  <w:num w:numId="19" w16cid:durableId="7503890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72469047">
    <w:abstractNumId w:val="23"/>
  </w:num>
  <w:num w:numId="21" w16cid:durableId="17468778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38768600">
    <w:abstractNumId w:val="22"/>
  </w:num>
  <w:num w:numId="23" w16cid:durableId="15932758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93498284">
    <w:abstractNumId w:val="2"/>
  </w:num>
  <w:num w:numId="25" w16cid:durableId="11807794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92555694">
    <w:abstractNumId w:val="11"/>
  </w:num>
  <w:num w:numId="27" w16cid:durableId="120548756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33886420">
    <w:abstractNumId w:val="19"/>
  </w:num>
  <w:num w:numId="29" w16cid:durableId="6559620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11702115">
    <w:abstractNumId w:val="24"/>
  </w:num>
  <w:num w:numId="31" w16cid:durableId="11466992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62866285">
    <w:abstractNumId w:val="16"/>
  </w:num>
  <w:num w:numId="33" w16cid:durableId="74056829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2115597">
    <w:abstractNumId w:val="27"/>
  </w:num>
  <w:num w:numId="35" w16cid:durableId="4661650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69787520">
    <w:abstractNumId w:val="14"/>
  </w:num>
  <w:num w:numId="37" w16cid:durableId="61730278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15792537">
    <w:abstractNumId w:val="3"/>
  </w:num>
  <w:num w:numId="39" w16cid:durableId="2142577105">
    <w:abstractNumId w:val="3"/>
  </w:num>
  <w:num w:numId="40" w16cid:durableId="1153520991">
    <w:abstractNumId w:val="1"/>
  </w:num>
  <w:num w:numId="41" w16cid:durableId="10679218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73031775">
    <w:abstractNumId w:val="25"/>
  </w:num>
  <w:num w:numId="43" w16cid:durableId="196766208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36063870">
    <w:abstractNumId w:val="13"/>
  </w:num>
  <w:num w:numId="45" w16cid:durableId="1468009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0E"/>
    <w:rsid w:val="00033755"/>
    <w:rsid w:val="000A4440"/>
    <w:rsid w:val="00156171"/>
    <w:rsid w:val="00171070"/>
    <w:rsid w:val="00173A2E"/>
    <w:rsid w:val="001A0C3B"/>
    <w:rsid w:val="001F54BD"/>
    <w:rsid w:val="00205A2E"/>
    <w:rsid w:val="00267E4E"/>
    <w:rsid w:val="002855C1"/>
    <w:rsid w:val="002937BD"/>
    <w:rsid w:val="002A457A"/>
    <w:rsid w:val="002B15E9"/>
    <w:rsid w:val="002E7CA2"/>
    <w:rsid w:val="00301177"/>
    <w:rsid w:val="003C52E8"/>
    <w:rsid w:val="0046410E"/>
    <w:rsid w:val="004946E5"/>
    <w:rsid w:val="0056190B"/>
    <w:rsid w:val="0058583B"/>
    <w:rsid w:val="005A6331"/>
    <w:rsid w:val="005F3B22"/>
    <w:rsid w:val="00653FB9"/>
    <w:rsid w:val="007022A8"/>
    <w:rsid w:val="0077771C"/>
    <w:rsid w:val="00786696"/>
    <w:rsid w:val="007F2EA4"/>
    <w:rsid w:val="00824AB5"/>
    <w:rsid w:val="008558B5"/>
    <w:rsid w:val="00886F26"/>
    <w:rsid w:val="008B6323"/>
    <w:rsid w:val="0090051C"/>
    <w:rsid w:val="009A31F8"/>
    <w:rsid w:val="009E214B"/>
    <w:rsid w:val="009F09E5"/>
    <w:rsid w:val="00A21D97"/>
    <w:rsid w:val="00A309A7"/>
    <w:rsid w:val="00B078F4"/>
    <w:rsid w:val="00B877E1"/>
    <w:rsid w:val="00C320B0"/>
    <w:rsid w:val="00C65AB4"/>
    <w:rsid w:val="00C77827"/>
    <w:rsid w:val="00CA0D8A"/>
    <w:rsid w:val="00CB45E5"/>
    <w:rsid w:val="00CD3A49"/>
    <w:rsid w:val="00D431D9"/>
    <w:rsid w:val="00DE4701"/>
    <w:rsid w:val="00EC552F"/>
    <w:rsid w:val="00F0225A"/>
    <w:rsid w:val="00F66771"/>
    <w:rsid w:val="00F825AB"/>
    <w:rsid w:val="00F9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2AFB05"/>
  <w15:chartTrackingRefBased/>
  <w15:docId w15:val="{CC8F3737-1132-455F-A12A-0FB414CC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52E8"/>
  </w:style>
  <w:style w:type="paragraph" w:styleId="1">
    <w:name w:val="heading 1"/>
    <w:basedOn w:val="a"/>
    <w:next w:val="a"/>
    <w:link w:val="10"/>
    <w:uiPriority w:val="9"/>
    <w:qFormat/>
    <w:rsid w:val="005F3B22"/>
    <w:pPr>
      <w:keepNext/>
      <w:keepLines/>
      <w:spacing w:before="240" w:after="240" w:line="240" w:lineRule="auto"/>
      <w:jc w:val="center"/>
      <w:outlineLvl w:val="0"/>
    </w:pPr>
    <w:rPr>
      <w:rFonts w:ascii="Times New Roman" w:eastAsiaTheme="majorEastAsia" w:hAnsi="Times New Roman" w:cstheme="majorBidi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2E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2E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2E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2E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2E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2E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2E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2E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33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3B22"/>
    <w:rPr>
      <w:rFonts w:ascii="Times New Roman" w:eastAsiaTheme="majorEastAsia" w:hAnsi="Times New Roman" w:cstheme="majorBidi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C52E8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52E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C52E8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C52E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C52E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52E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52E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3C52E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4">
    <w:name w:val="caption"/>
    <w:basedOn w:val="a"/>
    <w:next w:val="a"/>
    <w:uiPriority w:val="35"/>
    <w:unhideWhenUsed/>
    <w:qFormat/>
    <w:rsid w:val="003C52E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3C52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a6">
    <w:name w:val="Заголовок Знак"/>
    <w:basedOn w:val="a0"/>
    <w:link w:val="a5"/>
    <w:uiPriority w:val="10"/>
    <w:rsid w:val="003C52E8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7">
    <w:name w:val="Subtitle"/>
    <w:basedOn w:val="a"/>
    <w:next w:val="a"/>
    <w:link w:val="a8"/>
    <w:uiPriority w:val="11"/>
    <w:qFormat/>
    <w:rsid w:val="003C52E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8">
    <w:name w:val="Подзаголовок Знак"/>
    <w:basedOn w:val="a0"/>
    <w:link w:val="a7"/>
    <w:uiPriority w:val="11"/>
    <w:rsid w:val="003C52E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9">
    <w:name w:val="Strong"/>
    <w:basedOn w:val="a0"/>
    <w:uiPriority w:val="22"/>
    <w:qFormat/>
    <w:rsid w:val="003C52E8"/>
    <w:rPr>
      <w:b/>
      <w:bCs/>
    </w:rPr>
  </w:style>
  <w:style w:type="character" w:styleId="aa">
    <w:name w:val="Emphasis"/>
    <w:basedOn w:val="a0"/>
    <w:uiPriority w:val="20"/>
    <w:qFormat/>
    <w:rsid w:val="003C52E8"/>
    <w:rPr>
      <w:i/>
      <w:iCs/>
    </w:rPr>
  </w:style>
  <w:style w:type="paragraph" w:styleId="ab">
    <w:name w:val="No Spacing"/>
    <w:uiPriority w:val="1"/>
    <w:qFormat/>
    <w:rsid w:val="003C52E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C52E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52E8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3C52E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3C52E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3C52E8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3C52E8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3C52E8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3C52E8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3C52E8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3C52E8"/>
    <w:pPr>
      <w:outlineLvl w:val="9"/>
    </w:pPr>
  </w:style>
  <w:style w:type="paragraph" w:styleId="af4">
    <w:name w:val="header"/>
    <w:basedOn w:val="a"/>
    <w:link w:val="af5"/>
    <w:uiPriority w:val="99"/>
    <w:unhideWhenUsed/>
    <w:rsid w:val="0015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56171"/>
  </w:style>
  <w:style w:type="paragraph" w:styleId="af6">
    <w:name w:val="footer"/>
    <w:basedOn w:val="a"/>
    <w:link w:val="af7"/>
    <w:uiPriority w:val="99"/>
    <w:unhideWhenUsed/>
    <w:rsid w:val="0015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56171"/>
  </w:style>
  <w:style w:type="paragraph" w:styleId="11">
    <w:name w:val="toc 1"/>
    <w:basedOn w:val="a"/>
    <w:next w:val="a"/>
    <w:autoRedefine/>
    <w:uiPriority w:val="39"/>
    <w:unhideWhenUsed/>
    <w:rsid w:val="00CB45E5"/>
    <w:pPr>
      <w:spacing w:after="100" w:line="259" w:lineRule="auto"/>
    </w:pPr>
    <w:rPr>
      <w:rFonts w:eastAsiaTheme="minorHAnsi"/>
      <w:sz w:val="22"/>
      <w:szCs w:val="22"/>
    </w:rPr>
  </w:style>
  <w:style w:type="character" w:styleId="af8">
    <w:name w:val="Hyperlink"/>
    <w:basedOn w:val="a0"/>
    <w:uiPriority w:val="99"/>
    <w:unhideWhenUsed/>
    <w:rsid w:val="00CB45E5"/>
    <w:rPr>
      <w:color w:val="0563C1" w:themeColor="hyperlink"/>
      <w:u w:val="single"/>
    </w:rPr>
  </w:style>
  <w:style w:type="table" w:styleId="af9">
    <w:name w:val="Table Grid"/>
    <w:basedOn w:val="a1"/>
    <w:uiPriority w:val="39"/>
    <w:rsid w:val="00CB45E5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toc 2"/>
    <w:basedOn w:val="a"/>
    <w:next w:val="a"/>
    <w:autoRedefine/>
    <w:uiPriority w:val="39"/>
    <w:unhideWhenUsed/>
    <w:rsid w:val="00CB45E5"/>
    <w:pPr>
      <w:spacing w:after="100" w:line="259" w:lineRule="auto"/>
      <w:ind w:left="220"/>
    </w:pPr>
    <w:rPr>
      <w:rFonts w:eastAsiaTheme="minorHAnsi"/>
      <w:sz w:val="22"/>
      <w:szCs w:val="22"/>
    </w:rPr>
  </w:style>
  <w:style w:type="character" w:styleId="afa">
    <w:name w:val="annotation reference"/>
    <w:basedOn w:val="a0"/>
    <w:uiPriority w:val="99"/>
    <w:semiHidden/>
    <w:unhideWhenUsed/>
    <w:rsid w:val="00CB45E5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CB45E5"/>
    <w:pPr>
      <w:spacing w:after="160" w:line="240" w:lineRule="auto"/>
    </w:pPr>
    <w:rPr>
      <w:rFonts w:eastAsiaTheme="minorHAnsi"/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CB45E5"/>
    <w:rPr>
      <w:rFonts w:eastAsiaTheme="minorHAnsi"/>
      <w:sz w:val="20"/>
      <w:szCs w:val="20"/>
    </w:rPr>
  </w:style>
  <w:style w:type="character" w:styleId="afd">
    <w:name w:val="FollowedHyperlink"/>
    <w:basedOn w:val="a0"/>
    <w:uiPriority w:val="99"/>
    <w:semiHidden/>
    <w:unhideWhenUsed/>
    <w:rsid w:val="007022A8"/>
    <w:rPr>
      <w:color w:val="954F72" w:themeColor="followedHyperlink"/>
      <w:u w:val="single"/>
    </w:rPr>
  </w:style>
  <w:style w:type="character" w:styleId="HTML">
    <w:name w:val="HTML Code"/>
    <w:basedOn w:val="a0"/>
    <w:uiPriority w:val="99"/>
    <w:semiHidden/>
    <w:unhideWhenUsed/>
    <w:rsid w:val="007022A8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a"/>
    <w:rsid w:val="00702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annotation subject"/>
    <w:basedOn w:val="afb"/>
    <w:next w:val="afb"/>
    <w:link w:val="aff"/>
    <w:uiPriority w:val="99"/>
    <w:semiHidden/>
    <w:unhideWhenUsed/>
    <w:rsid w:val="007022A8"/>
    <w:rPr>
      <w:b/>
      <w:bCs/>
    </w:rPr>
  </w:style>
  <w:style w:type="character" w:customStyle="1" w:styleId="aff">
    <w:name w:val="Тема примечания Знак"/>
    <w:basedOn w:val="afc"/>
    <w:link w:val="afe"/>
    <w:uiPriority w:val="99"/>
    <w:semiHidden/>
    <w:rsid w:val="007022A8"/>
    <w:rPr>
      <w:rFonts w:eastAsiaTheme="minorHAnsi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022A8"/>
    <w:pPr>
      <w:widowControl w:val="0"/>
      <w:autoSpaceDE w:val="0"/>
      <w:autoSpaceDN w:val="0"/>
      <w:spacing w:after="0" w:line="240" w:lineRule="auto"/>
      <w:ind w:left="10"/>
    </w:pPr>
    <w:rPr>
      <w:rFonts w:ascii="Calibri" w:eastAsia="Calibri" w:hAnsi="Calibri" w:cs="Calibri"/>
      <w:sz w:val="22"/>
      <w:szCs w:val="22"/>
      <w:lang w:val="en-US"/>
    </w:rPr>
  </w:style>
  <w:style w:type="table" w:styleId="-6">
    <w:name w:val="Grid Table 6 Colorful"/>
    <w:basedOn w:val="a1"/>
    <w:uiPriority w:val="51"/>
    <w:rsid w:val="007022A8"/>
    <w:pPr>
      <w:spacing w:after="0" w:line="240" w:lineRule="auto"/>
    </w:pPr>
    <w:rPr>
      <w:rFonts w:eastAsiaTheme="minorHAnsi"/>
      <w:color w:val="000000" w:themeColor="text1"/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Grid Table 4 Accent 1"/>
    <w:basedOn w:val="a1"/>
    <w:uiPriority w:val="49"/>
    <w:rsid w:val="007022A8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Normal">
    <w:name w:val="Table Normal"/>
    <w:uiPriority w:val="2"/>
    <w:semiHidden/>
    <w:qFormat/>
    <w:rsid w:val="007022A8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0">
    <w:name w:val="Unresolved Mention"/>
    <w:basedOn w:val="a0"/>
    <w:uiPriority w:val="99"/>
    <w:semiHidden/>
    <w:unhideWhenUsed/>
    <w:rsid w:val="00267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1101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&#1044;&#1086;&#1082;&#1091;&#1084;&#1077;&#1085;&#1090;&#1099;%20&#1040;&#1058;&#1041;\&#1050;&#1086;&#1085;&#1085;&#1077;&#1082;&#1090;&#1086;&#1088;%20&#1103;&#1085;&#1076;&#1077;&#1082;&#1089;\&#1050;&#1086;&#1085;&#1085;&#1077;&#1082;&#1090;&#1086;&#1088;%20&#1089;&#1086;&#1073;&#1099;&#1090;&#1080;&#1081;%20&#1048;&#1041;%20YandexCloud%202022%2005.docx" TargetMode="External"/><Relationship Id="rId13" Type="http://schemas.openxmlformats.org/officeDocument/2006/relationships/hyperlink" Target="https://cloud.yandex.ru/docs/audit-trails/concepts/events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gitlab.ast-security.ru:14855/rodion/yandexcloudflex/blob/master/YandexCloud.arb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E:\&#1044;&#1086;&#1082;&#1091;&#1084;&#1077;&#1085;&#1090;&#1099;%20&#1040;&#1058;&#1041;\&#1050;&#1086;&#1085;&#1085;&#1077;&#1082;&#1090;&#1086;&#1088;%20&#1103;&#1085;&#1076;&#1077;&#1082;&#1089;\&#1050;&#1086;&#1085;&#1085;&#1077;&#1082;&#1090;&#1086;&#1088;%20&#1089;&#1086;&#1073;&#1099;&#1090;&#1080;&#1081;%20&#1048;&#1041;%20YandexCloud%202022%2005.docx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footer" Target="footer2.xml"/><Relationship Id="rId10" Type="http://schemas.openxmlformats.org/officeDocument/2006/relationships/hyperlink" Target="file:///E:\&#1044;&#1086;&#1082;&#1091;&#1084;&#1077;&#1085;&#1090;&#1099;%20&#1040;&#1058;&#1041;\&#1050;&#1086;&#1085;&#1085;&#1077;&#1082;&#1090;&#1086;&#1088;%20&#1103;&#1085;&#1076;&#1077;&#1082;&#1089;\&#1050;&#1086;&#1085;&#1085;&#1077;&#1082;&#1090;&#1086;&#1088;%20&#1089;&#1086;&#1073;&#1099;&#1090;&#1080;&#1081;%20&#1048;&#1041;%20YandexCloud%202022%2005.docx" TargetMode="External"/><Relationship Id="rId19" Type="http://schemas.openxmlformats.org/officeDocument/2006/relationships/hyperlink" Target="mailto:info@ast-security.r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44;&#1086;&#1082;&#1091;&#1084;&#1077;&#1085;&#1090;&#1099;%20&#1040;&#1058;&#1041;\&#1050;&#1086;&#1085;&#1085;&#1077;&#1082;&#1090;&#1086;&#1088;%20&#1103;&#1085;&#1076;&#1077;&#1082;&#1089;\&#1050;&#1086;&#1085;&#1085;&#1077;&#1082;&#1090;&#1086;&#1088;%20&#1089;&#1086;&#1073;&#1099;&#1090;&#1080;&#1081;%20&#1048;&#1041;%20YandexCloud%202022%2005.docx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F0C71-3FFB-464E-BDF1-19C80C90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14</Pages>
  <Words>2655</Words>
  <Characters>15136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Слепнева</dc:creator>
  <cp:keywords/>
  <dc:description/>
  <cp:lastModifiedBy>Ульяна Кочеткова</cp:lastModifiedBy>
  <cp:revision>12</cp:revision>
  <dcterms:created xsi:type="dcterms:W3CDTF">2022-06-08T11:26:00Z</dcterms:created>
  <dcterms:modified xsi:type="dcterms:W3CDTF">2022-06-15T08:12:00Z</dcterms:modified>
</cp:coreProperties>
</file>