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7B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1FAA">
        <w:rPr>
          <w:rFonts w:ascii="Times New Roman" w:hAnsi="Times New Roman"/>
          <w:sz w:val="24"/>
          <w:szCs w:val="24"/>
        </w:rPr>
        <w:t>иммуннорегулирующими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свойствами. </w:t>
      </w:r>
      <w:proofErr w:type="gramStart"/>
      <w:r w:rsidRPr="00FD1FAA">
        <w:rPr>
          <w:rFonts w:ascii="Times New Roman" w:hAnsi="Times New Roman"/>
          <w:sz w:val="24"/>
          <w:szCs w:val="24"/>
        </w:rPr>
        <w:t xml:space="preserve">В его составе содержится почти суточная доза железа, а также калий, кальций, магний, натрий, фосфор, хлор (устраняет бактерии и инфекции), йод, марганец, медь, кобальт. </w:t>
      </w:r>
      <w:proofErr w:type="gramEnd"/>
    </w:p>
    <w:p w:rsidR="0060797B" w:rsidRPr="00FD1FAA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hAnsi="Times New Roman"/>
          <w:sz w:val="24"/>
          <w:szCs w:val="24"/>
        </w:rPr>
        <w:t xml:space="preserve">Варка, жарка, маринование убивает эти составляющие, в сыром виде это не очень приятный продукт из-за его соленого вкуса, поэтому высушенный в составе </w:t>
      </w:r>
      <w:proofErr w:type="spellStart"/>
      <w:r w:rsidRPr="00FD1FAA">
        <w:rPr>
          <w:rFonts w:ascii="Times New Roman" w:hAnsi="Times New Roman"/>
          <w:sz w:val="24"/>
          <w:szCs w:val="24"/>
        </w:rPr>
        <w:t>максифама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он идеально подходит для употребления. Фукус ценится в гастроэнтерологии, эндокринологии, кардиологии, неврологии, отоларингологии, нефрологии, помогает в похудении, нормализует вязкость крови, эффективен при дерматологических и </w:t>
      </w:r>
      <w:proofErr w:type="spellStart"/>
      <w:r w:rsidRPr="00FD1FAA">
        <w:rPr>
          <w:rFonts w:ascii="Times New Roman" w:hAnsi="Times New Roman"/>
          <w:sz w:val="24"/>
          <w:szCs w:val="24"/>
        </w:rPr>
        <w:t>трихологических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заболеваниях. </w:t>
      </w:r>
    </w:p>
    <w:p w:rsidR="0060797B" w:rsidRPr="00FD1FAA" w:rsidRDefault="0060797B" w:rsidP="0060797B">
      <w:pPr>
        <w:spacing w:after="0" w:line="220" w:lineRule="exact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D1FAA">
        <w:rPr>
          <w:rFonts w:ascii="Times New Roman" w:hAnsi="Times New Roman"/>
          <w:bCs/>
          <w:sz w:val="24"/>
          <w:szCs w:val="24"/>
        </w:rPr>
        <w:t xml:space="preserve">Микроэлементный состав </w:t>
      </w:r>
      <w:proofErr w:type="spellStart"/>
      <w:r w:rsidRPr="00FD1FAA">
        <w:rPr>
          <w:rFonts w:ascii="Times New Roman" w:hAnsi="Times New Roman"/>
          <w:bCs/>
          <w:sz w:val="24"/>
          <w:szCs w:val="24"/>
        </w:rPr>
        <w:t>максифама</w:t>
      </w:r>
      <w:proofErr w:type="spellEnd"/>
      <w:r w:rsidRPr="00FD1FAA">
        <w:rPr>
          <w:rFonts w:ascii="Times New Roman" w:hAnsi="Times New Roman"/>
          <w:bCs/>
          <w:sz w:val="24"/>
          <w:szCs w:val="24"/>
        </w:rPr>
        <w:t xml:space="preserve"> приводит к оздоровлению организма по многим параметрам, казалось бы, не связанным с основным заболеванием: проходит анемия (без антианемического лечения); прекращаются рецидивы и обострения хронических пневмоний; кровоточивость дёсен, пародонтозы; рубцуются язвы желудочно-кишечного тракта, налаживается пищеварение; становятся реже приступы бронхиальной астмы; активизируется деятельность почек, нормализуется удельный вес мочи, исчезают отёки.</w:t>
      </w:r>
      <w:proofErr w:type="gramEnd"/>
      <w:r w:rsidRPr="00FD1FAA">
        <w:rPr>
          <w:rFonts w:ascii="Times New Roman" w:hAnsi="Times New Roman"/>
          <w:bCs/>
          <w:sz w:val="24"/>
          <w:szCs w:val="24"/>
        </w:rPr>
        <w:t xml:space="preserve"> И что очень важно – нормализуются функции половых органов (яичников, предстательной железы), что способствует восстановлению репродуктивной деятельности мужчины и женщины (сперматогенеза, менструального цикла). Установлено, что недостаток селена, цинка, марганца, хрома, снижает усвоение йода, это приводит к гипотиреозу и разрастанию щитовидной железы. Субклинический гипотиреоз (скрытый) – широко распространён среди населения. Когда эндокринный баланс нарушается, начинают страдать сердце, кожа, волосы, ногти, нервная система, вес. </w:t>
      </w:r>
      <w:proofErr w:type="spellStart"/>
      <w:proofErr w:type="gramStart"/>
      <w:r w:rsidRPr="00FD1FAA">
        <w:rPr>
          <w:rFonts w:ascii="Times New Roman" w:hAnsi="Times New Roman"/>
          <w:bCs/>
          <w:sz w:val="24"/>
          <w:szCs w:val="24"/>
        </w:rPr>
        <w:t>Максифам</w:t>
      </w:r>
      <w:proofErr w:type="spellEnd"/>
      <w:r w:rsidRPr="00FD1FAA">
        <w:rPr>
          <w:rFonts w:ascii="Times New Roman" w:hAnsi="Times New Roman"/>
          <w:bCs/>
          <w:sz w:val="24"/>
          <w:szCs w:val="24"/>
        </w:rPr>
        <w:t xml:space="preserve"> обеспечивает нормальные функции щитовидной и поджелудочной желёз, регулирует гормональный баланс, повышает иммунитет.</w:t>
      </w:r>
      <w:proofErr w:type="gramEnd"/>
    </w:p>
    <w:p w:rsidR="0060797B" w:rsidRDefault="0060797B" w:rsidP="0060797B">
      <w:pPr>
        <w:spacing w:after="0" w:line="220" w:lineRule="exact"/>
        <w:ind w:firstLine="18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D1FAA">
        <w:rPr>
          <w:rFonts w:ascii="Times New Roman" w:hAnsi="Times New Roman"/>
          <w:b/>
          <w:bCs/>
          <w:sz w:val="24"/>
          <w:szCs w:val="24"/>
        </w:rPr>
        <w:t>Рекомендуется при</w:t>
      </w:r>
      <w:r w:rsidRPr="00FD1FAA">
        <w:rPr>
          <w:rFonts w:ascii="Times New Roman" w:hAnsi="Times New Roman"/>
          <w:bCs/>
          <w:sz w:val="24"/>
          <w:szCs w:val="24"/>
        </w:rPr>
        <w:t xml:space="preserve">: хронической усталости, депрессии; ОРВИ, простуде, гриппе, переохлаждении, ангине, тонзиллите; угрях, фурункулёзе, дерматитах, диатезе, аллергии; дискинезии желчных путей; вегето-сосудистой дистонии; гипотонии, артериальной гипертензии, ИБС, </w:t>
      </w:r>
      <w:proofErr w:type="spellStart"/>
      <w:r w:rsidRPr="00FD1FAA">
        <w:rPr>
          <w:rFonts w:ascii="Times New Roman" w:hAnsi="Times New Roman"/>
          <w:bCs/>
          <w:sz w:val="24"/>
          <w:szCs w:val="24"/>
        </w:rPr>
        <w:t>кардиопатии</w:t>
      </w:r>
      <w:proofErr w:type="spellEnd"/>
      <w:r w:rsidRPr="00FD1FAA">
        <w:rPr>
          <w:rFonts w:ascii="Times New Roman" w:hAnsi="Times New Roman"/>
          <w:bCs/>
          <w:sz w:val="24"/>
          <w:szCs w:val="24"/>
        </w:rPr>
        <w:t>; цистите, уретритах; нарушении менструального цикла, климаксе, ПМС; бесплодии, простатите; болях в мышцах и суставах; задержке роста и развития, высоких умственных и физических нагрузках; ухудшении памяти;</w:t>
      </w:r>
      <w:proofErr w:type="gramEnd"/>
      <w:r w:rsidRPr="00FD1FAA">
        <w:rPr>
          <w:rFonts w:ascii="Times New Roman" w:hAnsi="Times New Roman"/>
          <w:bCs/>
          <w:sz w:val="24"/>
          <w:szCs w:val="24"/>
        </w:rPr>
        <w:t xml:space="preserve"> при выпадении волос, расслоении и ломкости ногтей; никотиновой зависимости, алкоголизме, наркомании, токсикомании; для профилактики снижения зрения (длительное пользование компьютером); укрепляет иммунитет.</w:t>
      </w:r>
    </w:p>
    <w:p w:rsidR="0060797B" w:rsidRPr="00FD1FAA" w:rsidRDefault="0060797B" w:rsidP="0060797B">
      <w:pPr>
        <w:spacing w:after="0" w:line="220" w:lineRule="exact"/>
        <w:rPr>
          <w:rFonts w:ascii="Times New Roman" w:hAnsi="Times New Roman"/>
          <w:i/>
          <w:sz w:val="24"/>
          <w:szCs w:val="24"/>
        </w:rPr>
      </w:pPr>
      <w:r w:rsidRPr="00FD1FAA">
        <w:rPr>
          <w:rFonts w:ascii="Times New Roman" w:hAnsi="Times New Roman"/>
          <w:b/>
          <w:i/>
          <w:sz w:val="24"/>
          <w:szCs w:val="24"/>
        </w:rPr>
        <w:t>Способ употребления</w:t>
      </w:r>
      <w:r w:rsidRPr="00FD1FAA">
        <w:rPr>
          <w:rFonts w:ascii="Times New Roman" w:hAnsi="Times New Roman"/>
          <w:i/>
          <w:sz w:val="24"/>
          <w:szCs w:val="24"/>
        </w:rPr>
        <w:t xml:space="preserve">: по 1 </w:t>
      </w:r>
      <w:proofErr w:type="spellStart"/>
      <w:r w:rsidRPr="00FD1FAA">
        <w:rPr>
          <w:rFonts w:ascii="Times New Roman" w:hAnsi="Times New Roman"/>
          <w:i/>
          <w:sz w:val="24"/>
          <w:szCs w:val="24"/>
        </w:rPr>
        <w:t>капс</w:t>
      </w:r>
      <w:proofErr w:type="spellEnd"/>
      <w:r w:rsidRPr="00FD1FAA">
        <w:rPr>
          <w:rFonts w:ascii="Times New Roman" w:hAnsi="Times New Roman"/>
          <w:i/>
          <w:sz w:val="24"/>
          <w:szCs w:val="24"/>
        </w:rPr>
        <w:t>.. 2раза в день.</w:t>
      </w:r>
    </w:p>
    <w:p w:rsidR="0060797B" w:rsidRPr="00FD1FAA" w:rsidRDefault="0060797B" w:rsidP="0060797B">
      <w:pPr>
        <w:spacing w:after="0" w:line="220" w:lineRule="exact"/>
        <w:rPr>
          <w:rFonts w:ascii="Times New Roman" w:hAnsi="Times New Roman"/>
          <w:bCs/>
          <w:sz w:val="24"/>
          <w:szCs w:val="24"/>
        </w:rPr>
      </w:pPr>
      <w:r w:rsidRPr="00FD1FAA">
        <w:rPr>
          <w:rFonts w:ascii="Times New Roman" w:hAnsi="Times New Roman"/>
          <w:b/>
          <w:i/>
          <w:sz w:val="24"/>
          <w:szCs w:val="24"/>
        </w:rPr>
        <w:t>Форма выпуска</w:t>
      </w:r>
      <w:r w:rsidRPr="00FD1FAA">
        <w:rPr>
          <w:rFonts w:ascii="Times New Roman" w:hAnsi="Times New Roman"/>
          <w:i/>
          <w:sz w:val="24"/>
          <w:szCs w:val="24"/>
        </w:rPr>
        <w:t>: 60 капсул по 450  мг.</w:t>
      </w:r>
      <w:r w:rsidRPr="00FD1FA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0797B" w:rsidRPr="00FD1FAA" w:rsidRDefault="0060797B" w:rsidP="0060797B">
      <w:pPr>
        <w:spacing w:after="0" w:line="220" w:lineRule="exact"/>
        <w:rPr>
          <w:rFonts w:ascii="Times New Roman" w:hAnsi="Times New Roman"/>
          <w:i/>
          <w:sz w:val="24"/>
          <w:szCs w:val="24"/>
        </w:rPr>
      </w:pPr>
      <w:r w:rsidRPr="00FD1FAA">
        <w:rPr>
          <w:rFonts w:ascii="Times New Roman" w:hAnsi="Times New Roman"/>
          <w:b/>
          <w:i/>
          <w:sz w:val="24"/>
          <w:szCs w:val="24"/>
        </w:rPr>
        <w:t>Свидетельство о государственной регистрации:</w:t>
      </w:r>
      <w:r w:rsidRPr="00FD1FAA">
        <w:rPr>
          <w:rFonts w:ascii="Times New Roman" w:hAnsi="Times New Roman"/>
          <w:i/>
          <w:sz w:val="24"/>
          <w:szCs w:val="24"/>
        </w:rPr>
        <w:t xml:space="preserve">        </w:t>
      </w:r>
    </w:p>
    <w:p w:rsidR="0060797B" w:rsidRPr="00CD595C" w:rsidRDefault="0060797B" w:rsidP="0060797B">
      <w:pPr>
        <w:spacing w:after="0" w:line="220" w:lineRule="exact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CD595C">
        <w:rPr>
          <w:rFonts w:ascii="Times New Roman" w:hAnsi="Times New Roman"/>
          <w:i/>
          <w:sz w:val="24"/>
          <w:szCs w:val="24"/>
          <w:lang w:val="en-US"/>
        </w:rPr>
        <w:t>RU</w:t>
      </w:r>
      <w:r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CD595C">
        <w:rPr>
          <w:rFonts w:ascii="Times New Roman" w:hAnsi="Times New Roman"/>
          <w:i/>
          <w:sz w:val="24"/>
          <w:szCs w:val="24"/>
        </w:rPr>
        <w:t xml:space="preserve"> 77.99.11.003.</w:t>
      </w:r>
      <w:r w:rsidRPr="00CD595C">
        <w:rPr>
          <w:rFonts w:ascii="Times New Roman" w:hAnsi="Times New Roman"/>
          <w:i/>
          <w:sz w:val="24"/>
          <w:szCs w:val="24"/>
          <w:lang w:val="en-US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0E0DCD">
        <w:rPr>
          <w:rFonts w:ascii="Times New Roman" w:hAnsi="Times New Roman"/>
          <w:i/>
          <w:sz w:val="24"/>
          <w:szCs w:val="24"/>
        </w:rPr>
        <w:t>001866.05</w:t>
      </w:r>
      <w:r>
        <w:rPr>
          <w:rFonts w:ascii="Times New Roman" w:hAnsi="Times New Roman"/>
          <w:i/>
          <w:sz w:val="24"/>
          <w:szCs w:val="24"/>
        </w:rPr>
        <w:t>.</w:t>
      </w:r>
      <w:r w:rsidRPr="000E0DCD">
        <w:rPr>
          <w:rFonts w:ascii="Times New Roman" w:hAnsi="Times New Roman"/>
          <w:i/>
          <w:sz w:val="24"/>
          <w:szCs w:val="24"/>
        </w:rPr>
        <w:t xml:space="preserve">21 </w:t>
      </w:r>
      <w:r w:rsidRPr="00CD595C">
        <w:rPr>
          <w:rFonts w:ascii="Times New Roman" w:hAnsi="Times New Roman"/>
          <w:i/>
          <w:sz w:val="24"/>
          <w:szCs w:val="24"/>
        </w:rPr>
        <w:t xml:space="preserve">от 31.05.2021 г. </w:t>
      </w:r>
    </w:p>
    <w:p w:rsidR="0060797B" w:rsidRPr="00FD1FAA" w:rsidRDefault="0060797B" w:rsidP="0060797B">
      <w:pPr>
        <w:spacing w:after="0" w:line="220" w:lineRule="exact"/>
        <w:rPr>
          <w:rFonts w:ascii="Times New Roman" w:hAnsi="Times New Roman"/>
          <w:i/>
          <w:sz w:val="24"/>
          <w:szCs w:val="24"/>
        </w:rPr>
      </w:pPr>
      <w:r w:rsidRPr="00FD1FAA">
        <w:rPr>
          <w:rFonts w:ascii="Times New Roman" w:hAnsi="Times New Roman"/>
          <w:b/>
          <w:i/>
          <w:sz w:val="24"/>
          <w:szCs w:val="24"/>
        </w:rPr>
        <w:t>Производитель:</w:t>
      </w:r>
      <w:r w:rsidRPr="00FD1FAA">
        <w:rPr>
          <w:rFonts w:ascii="Times New Roman" w:hAnsi="Times New Roman"/>
          <w:i/>
          <w:sz w:val="24"/>
          <w:szCs w:val="24"/>
        </w:rPr>
        <w:t xml:space="preserve"> Россия, ООО «Оптисалт», </w:t>
      </w:r>
    </w:p>
    <w:p w:rsidR="0060797B" w:rsidRPr="00FD1FAA" w:rsidRDefault="0060797B" w:rsidP="0060797B">
      <w:pPr>
        <w:spacing w:after="0" w:line="220" w:lineRule="exact"/>
        <w:rPr>
          <w:rFonts w:ascii="Times New Roman" w:hAnsi="Times New Roman"/>
          <w:b/>
          <w:i/>
          <w:sz w:val="24"/>
          <w:szCs w:val="24"/>
        </w:rPr>
      </w:pPr>
      <w:r w:rsidRPr="00FD1FAA">
        <w:rPr>
          <w:rFonts w:ascii="Times New Roman" w:hAnsi="Times New Roman"/>
          <w:b/>
          <w:i/>
          <w:sz w:val="24"/>
          <w:szCs w:val="24"/>
        </w:rPr>
        <w:t xml:space="preserve">Тел.: </w:t>
      </w:r>
      <w:r w:rsidRPr="009C4AF7">
        <w:rPr>
          <w:rFonts w:ascii="Times New Roman" w:hAnsi="Times New Roman"/>
          <w:i/>
          <w:sz w:val="24"/>
          <w:szCs w:val="24"/>
        </w:rPr>
        <w:t>8 800 555 755 8; +7(495)133 09 99</w:t>
      </w:r>
      <w:bookmarkStart w:id="0" w:name="_GoBack"/>
      <w:bookmarkEnd w:id="0"/>
    </w:p>
    <w:p w:rsidR="0072482A" w:rsidRPr="0028423E" w:rsidRDefault="0060797B" w:rsidP="0060797B">
      <w:pPr>
        <w:spacing w:after="0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hAnsi="Times New Roman"/>
          <w:b/>
          <w:i/>
          <w:sz w:val="24"/>
          <w:szCs w:val="24"/>
        </w:rPr>
        <w:t xml:space="preserve">Сайт: </w:t>
      </w:r>
      <w:hyperlink r:id="rId5" w:history="1">
        <w:r w:rsidR="004671F3" w:rsidRPr="008F23F2">
          <w:rPr>
            <w:rStyle w:val="a3"/>
            <w:rFonts w:ascii="Times New Roman" w:hAnsi="Times New Roman"/>
            <w:sz w:val="24"/>
            <w:szCs w:val="24"/>
          </w:rPr>
          <w:t>www.</w:t>
        </w:r>
        <w:r w:rsidR="004671F3" w:rsidRPr="008F23F2">
          <w:rPr>
            <w:rStyle w:val="a3"/>
            <w:rFonts w:ascii="Times New Roman" w:hAnsi="Times New Roman"/>
            <w:sz w:val="24"/>
            <w:szCs w:val="24"/>
            <w:lang w:val="en-US"/>
          </w:rPr>
          <w:t>optisalt</w:t>
        </w:r>
        <w:r w:rsidR="004671F3" w:rsidRPr="008F23F2">
          <w:rPr>
            <w:rStyle w:val="a3"/>
            <w:rFonts w:ascii="Times New Roman" w:hAnsi="Times New Roman"/>
            <w:sz w:val="24"/>
            <w:szCs w:val="24"/>
          </w:rPr>
          <w:t>.</w:t>
        </w:r>
        <w:r w:rsidR="004671F3" w:rsidRPr="008F23F2">
          <w:rPr>
            <w:rStyle w:val="a3"/>
            <w:rFonts w:ascii="Times New Roman" w:hAnsi="Times New Roman"/>
            <w:sz w:val="28"/>
            <w:szCs w:val="28"/>
            <w:lang w:val="en-US"/>
          </w:rPr>
          <w:t>SU</w:t>
        </w:r>
      </w:hyperlink>
    </w:p>
    <w:p w:rsidR="0060797B" w:rsidRPr="00FD1FAA" w:rsidRDefault="0060797B" w:rsidP="0060797B">
      <w:pPr>
        <w:spacing w:after="0" w:line="220" w:lineRule="exact"/>
        <w:jc w:val="center"/>
        <w:rPr>
          <w:rFonts w:ascii="Times New Roman" w:hAnsi="Times New Roman"/>
          <w:b/>
          <w:sz w:val="24"/>
          <w:szCs w:val="24"/>
        </w:rPr>
      </w:pPr>
      <w:r w:rsidRPr="00FD1FAA">
        <w:rPr>
          <w:rFonts w:ascii="Times New Roman" w:hAnsi="Times New Roman"/>
          <w:b/>
          <w:sz w:val="24"/>
          <w:szCs w:val="24"/>
        </w:rPr>
        <w:lastRenderedPageBreak/>
        <w:t xml:space="preserve">МАКСИФАМ </w:t>
      </w:r>
    </w:p>
    <w:p w:rsidR="0060797B" w:rsidRPr="00FD1FAA" w:rsidRDefault="0060797B" w:rsidP="0060797B">
      <w:pPr>
        <w:spacing w:after="0" w:line="220" w:lineRule="exact"/>
        <w:ind w:firstLine="18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Болезни, возникающие из-за дефицита в организме микроэлементов называются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FD1FAA">
        <w:rPr>
          <w:rFonts w:ascii="Times New Roman" w:hAnsi="Times New Roman"/>
          <w:sz w:val="24"/>
          <w:szCs w:val="24"/>
        </w:rPr>
        <w:t>икроэлементозы</w:t>
      </w:r>
      <w:proofErr w:type="spellEnd"/>
      <w:r>
        <w:rPr>
          <w:rFonts w:ascii="Times New Roman" w:hAnsi="Times New Roman"/>
          <w:sz w:val="24"/>
          <w:szCs w:val="24"/>
        </w:rPr>
        <w:t>, они</w:t>
      </w:r>
      <w:r w:rsidRPr="00FD1FAA">
        <w:rPr>
          <w:rFonts w:ascii="Times New Roman" w:hAnsi="Times New Roman"/>
          <w:sz w:val="24"/>
          <w:szCs w:val="24"/>
        </w:rPr>
        <w:t xml:space="preserve"> представляют в современном мире проблему национального масштаба. Лечение микроэле</w:t>
      </w:r>
      <w:r w:rsidRPr="00FD1FAA">
        <w:rPr>
          <w:rFonts w:ascii="Times New Roman" w:hAnsi="Times New Roman"/>
          <w:sz w:val="24"/>
          <w:szCs w:val="24"/>
        </w:rPr>
        <w:softHyphen/>
        <w:t>ментами необходимо, т.к. подобные мероприя</w:t>
      </w:r>
      <w:r w:rsidRPr="00FD1FAA">
        <w:rPr>
          <w:rFonts w:ascii="Times New Roman" w:hAnsi="Times New Roman"/>
          <w:sz w:val="24"/>
          <w:szCs w:val="24"/>
        </w:rPr>
        <w:softHyphen/>
        <w:t xml:space="preserve">тия, к сожалению, в России никогда не проводились, а уровень заболеваемости </w:t>
      </w:r>
      <w:proofErr w:type="spellStart"/>
      <w:r w:rsidRPr="00FD1FAA">
        <w:rPr>
          <w:rFonts w:ascii="Times New Roman" w:hAnsi="Times New Roman"/>
          <w:sz w:val="24"/>
          <w:szCs w:val="24"/>
        </w:rPr>
        <w:t>микроэлементозами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растёт.</w:t>
      </w:r>
    </w:p>
    <w:p w:rsidR="0060797B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1FAA">
        <w:rPr>
          <w:rFonts w:ascii="Times New Roman" w:hAnsi="Times New Roman"/>
          <w:b/>
          <w:sz w:val="24"/>
          <w:szCs w:val="24"/>
        </w:rPr>
        <w:t>Состав препарата</w:t>
      </w:r>
      <w:r w:rsidRPr="00FD1FAA">
        <w:rPr>
          <w:rFonts w:ascii="Times New Roman" w:hAnsi="Times New Roman"/>
          <w:sz w:val="24"/>
          <w:szCs w:val="24"/>
        </w:rPr>
        <w:t xml:space="preserve">: 2 капсулы содержат: цинка – 15 мг., меди – 1 мг., марганца – 2 мг., хрома – 50 мкг., селена – 70 мкг., йода – 100 мкг., кремния – 12 мг., </w:t>
      </w:r>
      <w:proofErr w:type="spellStart"/>
      <w:r w:rsidRPr="00FD1FAA">
        <w:rPr>
          <w:rFonts w:ascii="Times New Roman" w:hAnsi="Times New Roman"/>
          <w:sz w:val="24"/>
          <w:szCs w:val="24"/>
        </w:rPr>
        <w:t>дигидрокверцитин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, хвощ полевой, экстракт фукуса пузырчатого.  </w:t>
      </w:r>
      <w:proofErr w:type="gramEnd"/>
    </w:p>
    <w:p w:rsidR="0060797B" w:rsidRPr="00FD1FAA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hAnsi="Times New Roman"/>
          <w:sz w:val="24"/>
          <w:szCs w:val="24"/>
        </w:rPr>
        <w:t xml:space="preserve">Область применения: рекомендуется </w:t>
      </w:r>
      <w:r>
        <w:rPr>
          <w:rFonts w:ascii="Times New Roman" w:hAnsi="Times New Roman"/>
          <w:sz w:val="24"/>
          <w:szCs w:val="24"/>
        </w:rPr>
        <w:t>в качестве</w:t>
      </w:r>
      <w:r w:rsidRPr="00FD1FAA">
        <w:rPr>
          <w:rFonts w:ascii="Times New Roman" w:hAnsi="Times New Roman"/>
          <w:sz w:val="24"/>
          <w:szCs w:val="24"/>
        </w:rPr>
        <w:t xml:space="preserve"> источника </w:t>
      </w:r>
      <w:proofErr w:type="spellStart"/>
      <w:r w:rsidRPr="00FD1FAA">
        <w:rPr>
          <w:rFonts w:ascii="Times New Roman" w:hAnsi="Times New Roman"/>
          <w:sz w:val="24"/>
          <w:szCs w:val="24"/>
        </w:rPr>
        <w:t>флавоноидов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D1FAA">
        <w:rPr>
          <w:rFonts w:ascii="Times New Roman" w:hAnsi="Times New Roman"/>
          <w:sz w:val="24"/>
          <w:szCs w:val="24"/>
        </w:rPr>
        <w:t>дигидрокверцитина</w:t>
      </w:r>
      <w:proofErr w:type="spellEnd"/>
      <w:r w:rsidRPr="00FD1FAA">
        <w:rPr>
          <w:rFonts w:ascii="Times New Roman" w:hAnsi="Times New Roman"/>
          <w:sz w:val="24"/>
          <w:szCs w:val="24"/>
        </w:rPr>
        <w:t>, дополнительного источника микроэлементов.</w:t>
      </w:r>
    </w:p>
    <w:p w:rsidR="0060797B" w:rsidRPr="00FD1FAA" w:rsidRDefault="0060797B" w:rsidP="0060797B">
      <w:pPr>
        <w:spacing w:after="0" w:line="220" w:lineRule="exact"/>
        <w:ind w:firstLine="18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1FAA">
        <w:rPr>
          <w:rFonts w:ascii="Times New Roman" w:hAnsi="Times New Roman"/>
          <w:b/>
          <w:i/>
          <w:sz w:val="24"/>
          <w:szCs w:val="24"/>
        </w:rPr>
        <w:t>Недостаток</w:t>
      </w:r>
      <w:r w:rsidRPr="00FD1FAA">
        <w:rPr>
          <w:rFonts w:ascii="Times New Roman" w:hAnsi="Times New Roman"/>
          <w:b/>
          <w:sz w:val="24"/>
          <w:szCs w:val="24"/>
        </w:rPr>
        <w:t xml:space="preserve"> </w:t>
      </w:r>
      <w:r w:rsidRPr="00FD1FAA">
        <w:rPr>
          <w:rFonts w:ascii="Times New Roman" w:hAnsi="Times New Roman"/>
          <w:sz w:val="24"/>
          <w:szCs w:val="24"/>
        </w:rPr>
        <w:t xml:space="preserve">в организме </w:t>
      </w:r>
      <w:r w:rsidRPr="00FD1FAA">
        <w:rPr>
          <w:rFonts w:ascii="Times New Roman" w:hAnsi="Times New Roman"/>
          <w:b/>
          <w:i/>
          <w:sz w:val="24"/>
          <w:szCs w:val="24"/>
        </w:rPr>
        <w:t>цинка</w:t>
      </w:r>
      <w:r w:rsidRPr="00FD1FAA">
        <w:rPr>
          <w:rFonts w:ascii="Times New Roman" w:hAnsi="Times New Roman"/>
          <w:sz w:val="24"/>
          <w:szCs w:val="24"/>
        </w:rPr>
        <w:t xml:space="preserve"> </w:t>
      </w:r>
      <w:r w:rsidRPr="00FD1FAA">
        <w:rPr>
          <w:rFonts w:ascii="Times New Roman" w:hAnsi="Times New Roman"/>
          <w:b/>
          <w:sz w:val="24"/>
          <w:szCs w:val="24"/>
        </w:rPr>
        <w:t>(</w:t>
      </w:r>
      <w:r w:rsidRPr="00FD1FAA">
        <w:rPr>
          <w:rFonts w:ascii="Times New Roman" w:hAnsi="Times New Roman"/>
          <w:b/>
          <w:sz w:val="24"/>
          <w:szCs w:val="24"/>
          <w:lang w:val="en-US"/>
        </w:rPr>
        <w:t>Zn</w:t>
      </w:r>
      <w:r w:rsidRPr="00FD1FAA">
        <w:rPr>
          <w:rFonts w:ascii="Times New Roman" w:hAnsi="Times New Roman"/>
          <w:b/>
          <w:sz w:val="24"/>
          <w:szCs w:val="24"/>
        </w:rPr>
        <w:t>)</w:t>
      </w:r>
      <w:r w:rsidRPr="00FD1FAA">
        <w:rPr>
          <w:rFonts w:ascii="Times New Roman" w:hAnsi="Times New Roman"/>
          <w:sz w:val="24"/>
          <w:szCs w:val="24"/>
        </w:rPr>
        <w:t xml:space="preserve"> вызывает снижение </w:t>
      </w:r>
      <w:proofErr w:type="spellStart"/>
      <w:r w:rsidRPr="00FD1FAA">
        <w:rPr>
          <w:rFonts w:ascii="Times New Roman" w:hAnsi="Times New Roman"/>
          <w:sz w:val="24"/>
          <w:szCs w:val="24"/>
        </w:rPr>
        <w:t>детоксицирующей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 функции печени, в сосудах – повышение уровня холестерина, в желудке и кишечнике – воспаление слизистых и язв, нарушение всасывания (ферментопатия, </w:t>
      </w:r>
      <w:proofErr w:type="spellStart"/>
      <w:r w:rsidRPr="00FD1FAA">
        <w:rPr>
          <w:rFonts w:ascii="Times New Roman" w:hAnsi="Times New Roman"/>
          <w:sz w:val="24"/>
          <w:szCs w:val="24"/>
        </w:rPr>
        <w:t>целиакия</w:t>
      </w:r>
      <w:proofErr w:type="spellEnd"/>
      <w:r w:rsidRPr="00FD1FAA">
        <w:rPr>
          <w:rFonts w:ascii="Times New Roman" w:hAnsi="Times New Roman"/>
          <w:sz w:val="24"/>
          <w:szCs w:val="24"/>
        </w:rPr>
        <w:t>, дисбактериоз); снижение остроты зрения, депрессию, заболевания кожи, волос и ногтей: дерматит, экзему, псориаз, фурункулёз, угревую сыпь, плохое заживление ран, трофические язвы, себорею.</w:t>
      </w:r>
      <w:proofErr w:type="gramEnd"/>
      <w:r w:rsidRPr="00FD1FAA">
        <w:rPr>
          <w:rFonts w:ascii="Times New Roman" w:hAnsi="Times New Roman"/>
          <w:sz w:val="24"/>
          <w:szCs w:val="24"/>
        </w:rPr>
        <w:t xml:space="preserve"> Повреждение слизистых оболочек: язвы, эрозии, афты, стоматит, гингивит, </w:t>
      </w:r>
      <w:proofErr w:type="spellStart"/>
      <w:r w:rsidRPr="00FD1FAA">
        <w:rPr>
          <w:rFonts w:ascii="Times New Roman" w:hAnsi="Times New Roman"/>
          <w:sz w:val="24"/>
          <w:szCs w:val="24"/>
        </w:rPr>
        <w:t>хейлит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FD1FAA">
        <w:rPr>
          <w:rFonts w:ascii="Times New Roman" w:hAnsi="Times New Roman"/>
          <w:sz w:val="24"/>
          <w:szCs w:val="24"/>
        </w:rPr>
        <w:t xml:space="preserve">Развиваются иммунодефициты; глистные инвазии; токсикозы, снижается аппетит, исчезает обоняние, появляются желания есть глину, землю, мел; </w:t>
      </w:r>
      <w:proofErr w:type="spellStart"/>
      <w:r w:rsidRPr="00FD1FAA">
        <w:rPr>
          <w:rFonts w:ascii="Times New Roman" w:hAnsi="Times New Roman"/>
          <w:sz w:val="24"/>
          <w:szCs w:val="24"/>
        </w:rPr>
        <w:t>гиперактивность</w:t>
      </w:r>
      <w:proofErr w:type="spellEnd"/>
      <w:r w:rsidRPr="00FD1FAA">
        <w:rPr>
          <w:rFonts w:ascii="Times New Roman" w:hAnsi="Times New Roman"/>
          <w:sz w:val="24"/>
          <w:szCs w:val="24"/>
        </w:rPr>
        <w:t>, депрессия.</w:t>
      </w:r>
      <w:proofErr w:type="gramEnd"/>
      <w:r w:rsidRPr="00FD1FAA">
        <w:rPr>
          <w:rFonts w:ascii="Times New Roman" w:hAnsi="Times New Roman"/>
          <w:sz w:val="24"/>
          <w:szCs w:val="24"/>
        </w:rPr>
        <w:t xml:space="preserve"> Приводит к задержке полового развития, отставанию в росте, плохой памяти, эпилепсии, к снижению потенции, бесплодию, </w:t>
      </w:r>
      <w:r w:rsidR="0028423E">
        <w:rPr>
          <w:rFonts w:ascii="Times New Roman" w:hAnsi="Times New Roman"/>
          <w:sz w:val="24"/>
          <w:szCs w:val="24"/>
        </w:rPr>
        <w:t>развитию проста</w:t>
      </w:r>
      <w:r>
        <w:rPr>
          <w:rFonts w:ascii="Times New Roman" w:hAnsi="Times New Roman"/>
          <w:sz w:val="24"/>
          <w:szCs w:val="24"/>
        </w:rPr>
        <w:t>тита, аденомы простаты и опухолям в других органах.</w:t>
      </w:r>
      <w:r w:rsidRPr="00FD1FAA">
        <w:rPr>
          <w:rFonts w:ascii="Times New Roman" w:hAnsi="Times New Roman"/>
          <w:sz w:val="24"/>
          <w:szCs w:val="24"/>
        </w:rPr>
        <w:t xml:space="preserve"> </w:t>
      </w:r>
    </w:p>
    <w:p w:rsidR="0060797B" w:rsidRPr="00FD1FAA" w:rsidRDefault="0060797B" w:rsidP="0060797B">
      <w:pPr>
        <w:spacing w:after="0" w:line="220" w:lineRule="exact"/>
        <w:ind w:firstLine="181"/>
        <w:jc w:val="both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hAnsi="Times New Roman"/>
          <w:b/>
          <w:i/>
          <w:sz w:val="24"/>
          <w:szCs w:val="24"/>
        </w:rPr>
        <w:t>Недостаток марганца</w:t>
      </w:r>
      <w:r w:rsidRPr="00FD1FAA">
        <w:rPr>
          <w:rFonts w:ascii="Times New Roman" w:hAnsi="Times New Roman"/>
          <w:sz w:val="24"/>
          <w:szCs w:val="24"/>
        </w:rPr>
        <w:t xml:space="preserve"> </w:t>
      </w:r>
      <w:r w:rsidRPr="00FD1FAA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FD1FAA">
        <w:rPr>
          <w:rFonts w:ascii="Times New Roman" w:hAnsi="Times New Roman"/>
          <w:b/>
          <w:sz w:val="24"/>
          <w:szCs w:val="24"/>
          <w:lang w:val="en-US"/>
        </w:rPr>
        <w:t>Mn</w:t>
      </w:r>
      <w:proofErr w:type="spellEnd"/>
      <w:r w:rsidRPr="00FD1FAA">
        <w:rPr>
          <w:rFonts w:ascii="Times New Roman" w:hAnsi="Times New Roman"/>
          <w:b/>
          <w:sz w:val="24"/>
          <w:szCs w:val="24"/>
        </w:rPr>
        <w:t>)</w:t>
      </w:r>
      <w:r w:rsidRPr="00FD1FAA">
        <w:rPr>
          <w:rFonts w:ascii="Times New Roman" w:hAnsi="Times New Roman"/>
          <w:sz w:val="24"/>
          <w:szCs w:val="24"/>
        </w:rPr>
        <w:t xml:space="preserve"> вызывает слабость, головокружение, болезненные менструации, нарушение зрения, дисфункцию яичников, бесплодие, </w:t>
      </w:r>
      <w:proofErr w:type="spellStart"/>
      <w:r w:rsidRPr="00FD1FAA">
        <w:rPr>
          <w:rFonts w:ascii="Times New Roman" w:hAnsi="Times New Roman"/>
          <w:sz w:val="24"/>
          <w:szCs w:val="24"/>
        </w:rPr>
        <w:t>остепороз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; приводит к избыточному весу, болям в мышцах, </w:t>
      </w:r>
      <w:proofErr w:type="spellStart"/>
      <w:r w:rsidRPr="00FD1FAA">
        <w:rPr>
          <w:rFonts w:ascii="Times New Roman" w:hAnsi="Times New Roman"/>
          <w:sz w:val="24"/>
          <w:szCs w:val="24"/>
        </w:rPr>
        <w:t>аллергозам</w:t>
      </w:r>
      <w:proofErr w:type="spellEnd"/>
      <w:r w:rsidRPr="00FD1FAA">
        <w:rPr>
          <w:rFonts w:ascii="Times New Roman" w:hAnsi="Times New Roman"/>
          <w:sz w:val="24"/>
          <w:szCs w:val="24"/>
        </w:rPr>
        <w:t>,  ревматизму, эпилепсии, рассеянному склерозу, анемии, витилиго. Без марганца кальций и витам</w:t>
      </w:r>
      <w:r>
        <w:rPr>
          <w:rFonts w:ascii="Times New Roman" w:hAnsi="Times New Roman"/>
          <w:sz w:val="24"/>
          <w:szCs w:val="24"/>
        </w:rPr>
        <w:t xml:space="preserve">ин D3 в костях не усваиваются. </w:t>
      </w:r>
      <w:proofErr w:type="gramStart"/>
      <w:r>
        <w:rPr>
          <w:rFonts w:ascii="Times New Roman" w:hAnsi="Times New Roman"/>
          <w:sz w:val="24"/>
          <w:szCs w:val="24"/>
        </w:rPr>
        <w:t>Происходят д</w:t>
      </w:r>
      <w:r w:rsidRPr="00FD1FAA">
        <w:rPr>
          <w:rFonts w:ascii="Times New Roman" w:hAnsi="Times New Roman"/>
          <w:sz w:val="24"/>
          <w:szCs w:val="24"/>
        </w:rPr>
        <w:t xml:space="preserve">истрофические изменения в хрящевых тканях (артроз, артрит), межпозвонковых дисках (остеохондроз, грыжи); увеличивается риск неврологических заболеваний (судороги, люмбаго, радикулит), жирового </w:t>
      </w:r>
      <w:proofErr w:type="spellStart"/>
      <w:r w:rsidRPr="00FD1FAA">
        <w:rPr>
          <w:rFonts w:ascii="Times New Roman" w:hAnsi="Times New Roman"/>
          <w:sz w:val="24"/>
          <w:szCs w:val="24"/>
        </w:rPr>
        <w:t>гепатоза</w:t>
      </w:r>
      <w:proofErr w:type="spellEnd"/>
      <w:r w:rsidRPr="00FD1FAA">
        <w:rPr>
          <w:rFonts w:ascii="Times New Roman" w:hAnsi="Times New Roman"/>
          <w:sz w:val="24"/>
          <w:szCs w:val="24"/>
        </w:rPr>
        <w:t>, жировой дистрофии сердца.</w:t>
      </w:r>
      <w:proofErr w:type="gramEnd"/>
      <w:r w:rsidRPr="00FD1FAA">
        <w:rPr>
          <w:rFonts w:ascii="Times New Roman" w:hAnsi="Times New Roman"/>
          <w:sz w:val="24"/>
          <w:szCs w:val="24"/>
        </w:rPr>
        <w:t xml:space="preserve"> Признаки дефицита марганца у детей – частые респираторные заболевания, ДЦП, судорожный синдром, задержка </w:t>
      </w:r>
      <w:proofErr w:type="spellStart"/>
      <w:r w:rsidRPr="00FD1FAA">
        <w:rPr>
          <w:rFonts w:ascii="Times New Roman" w:hAnsi="Times New Roman"/>
          <w:sz w:val="24"/>
          <w:szCs w:val="24"/>
        </w:rPr>
        <w:t>психоречевого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развития (ЗПР), аллергия. Коррекция марганца оказывает положительное воздействие при самых различных отклонениях ЦНС (в </w:t>
      </w:r>
      <w:proofErr w:type="spellStart"/>
      <w:r w:rsidRPr="00FD1FAA">
        <w:rPr>
          <w:rFonts w:ascii="Times New Roman" w:hAnsi="Times New Roman"/>
          <w:sz w:val="24"/>
          <w:szCs w:val="24"/>
        </w:rPr>
        <w:t>т.ч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. болезни Альцгеймера, Паркинсона, </w:t>
      </w:r>
      <w:proofErr w:type="spellStart"/>
      <w:r w:rsidRPr="00FD1FAA">
        <w:rPr>
          <w:rFonts w:ascii="Times New Roman" w:hAnsi="Times New Roman"/>
          <w:sz w:val="24"/>
          <w:szCs w:val="24"/>
        </w:rPr>
        <w:t>Хантингтона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). </w:t>
      </w:r>
    </w:p>
    <w:p w:rsidR="0060797B" w:rsidRPr="0028423E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proofErr w:type="gramStart"/>
      <w:r w:rsidRPr="00FD1FAA">
        <w:rPr>
          <w:rFonts w:ascii="Times New Roman" w:hAnsi="Times New Roman"/>
          <w:sz w:val="24"/>
          <w:szCs w:val="24"/>
        </w:rPr>
        <w:t xml:space="preserve">Дефицит </w:t>
      </w:r>
      <w:r w:rsidRPr="00FD1FAA">
        <w:rPr>
          <w:rFonts w:ascii="Times New Roman" w:hAnsi="Times New Roman"/>
          <w:b/>
          <w:i/>
          <w:sz w:val="24"/>
          <w:szCs w:val="24"/>
        </w:rPr>
        <w:t>хрома</w:t>
      </w:r>
      <w:r w:rsidRPr="00FD1FAA">
        <w:rPr>
          <w:rFonts w:ascii="Times New Roman" w:hAnsi="Times New Roman"/>
          <w:sz w:val="24"/>
          <w:szCs w:val="24"/>
        </w:rPr>
        <w:t xml:space="preserve"> </w:t>
      </w:r>
      <w:r w:rsidRPr="00FD1FAA">
        <w:rPr>
          <w:rFonts w:ascii="Times New Roman" w:hAnsi="Times New Roman"/>
          <w:b/>
          <w:sz w:val="24"/>
          <w:szCs w:val="24"/>
        </w:rPr>
        <w:t>(</w:t>
      </w:r>
      <w:r w:rsidRPr="00FD1FAA">
        <w:rPr>
          <w:rFonts w:ascii="Times New Roman" w:hAnsi="Times New Roman"/>
          <w:b/>
          <w:sz w:val="24"/>
          <w:szCs w:val="24"/>
          <w:lang w:val="en-US"/>
        </w:rPr>
        <w:t>Cr</w:t>
      </w:r>
      <w:r w:rsidRPr="00FD1FAA">
        <w:rPr>
          <w:rFonts w:ascii="Times New Roman" w:hAnsi="Times New Roman"/>
          <w:b/>
          <w:sz w:val="24"/>
          <w:szCs w:val="24"/>
        </w:rPr>
        <w:t>)</w:t>
      </w:r>
      <w:r w:rsidRPr="00FD1FAA">
        <w:rPr>
          <w:rFonts w:ascii="Times New Roman" w:hAnsi="Times New Roman"/>
          <w:sz w:val="24"/>
          <w:szCs w:val="24"/>
        </w:rPr>
        <w:t xml:space="preserve"> вызывает усталость, сонливость, болезни крови, повышение холестерина (атеросклероз, артериальную гипертензию), снижение тонуса сосудов (вегето-сосудистая дистония), поражение печени, дискинезию, экзему, псориаз, аллергию,  фиброз лёгких, опухоли, прободение носовой перегородки, головные боли,</w:t>
      </w:r>
      <w:proofErr w:type="gramEnd"/>
    </w:p>
    <w:p w:rsidR="0060797B" w:rsidRPr="0028423E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</w:p>
    <w:p w:rsidR="0060797B" w:rsidRPr="00FD1FAA" w:rsidRDefault="0060797B" w:rsidP="0060797B">
      <w:pPr>
        <w:spacing w:after="0" w:line="220" w:lineRule="exact"/>
        <w:ind w:firstLine="181"/>
        <w:jc w:val="both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hAnsi="Times New Roman"/>
          <w:sz w:val="24"/>
          <w:szCs w:val="24"/>
        </w:rPr>
        <w:lastRenderedPageBreak/>
        <w:t xml:space="preserve">ослабляет функции органов зрения и активность поджелудочной железы, увеличивает тягу к сладкому. </w:t>
      </w:r>
    </w:p>
    <w:p w:rsidR="0060797B" w:rsidRPr="00FD1FAA" w:rsidRDefault="0060797B" w:rsidP="0060797B">
      <w:pPr>
        <w:spacing w:after="0" w:line="220" w:lineRule="exact"/>
        <w:ind w:firstLine="181"/>
        <w:jc w:val="both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hAnsi="Times New Roman"/>
          <w:b/>
          <w:i/>
          <w:sz w:val="24"/>
          <w:szCs w:val="24"/>
        </w:rPr>
        <w:t xml:space="preserve">Кремний </w:t>
      </w:r>
      <w:r w:rsidRPr="00FD1FAA">
        <w:rPr>
          <w:rFonts w:ascii="Times New Roman" w:hAnsi="Times New Roman"/>
          <w:b/>
          <w:sz w:val="24"/>
          <w:szCs w:val="24"/>
        </w:rPr>
        <w:t>(</w:t>
      </w:r>
      <w:r w:rsidRPr="00FD1FAA">
        <w:rPr>
          <w:rFonts w:ascii="Times New Roman" w:hAnsi="Times New Roman"/>
          <w:b/>
          <w:sz w:val="24"/>
          <w:szCs w:val="24"/>
          <w:lang w:val="en-US"/>
        </w:rPr>
        <w:t>Si</w:t>
      </w:r>
      <w:r w:rsidRPr="00FD1FA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i/>
          <w:sz w:val="24"/>
          <w:szCs w:val="24"/>
        </w:rPr>
        <w:t>, (хвощ полевой).</w:t>
      </w:r>
      <w:r w:rsidRPr="00FD1F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D1FAA">
        <w:rPr>
          <w:rFonts w:ascii="Times New Roman" w:hAnsi="Times New Roman"/>
          <w:sz w:val="24"/>
          <w:szCs w:val="24"/>
        </w:rPr>
        <w:t xml:space="preserve">Его дефицит приводит к: психоэмоциональному спаду; разрушению костей, зубов; кожным болезням, растяжкам, </w:t>
      </w:r>
      <w:proofErr w:type="spellStart"/>
      <w:r w:rsidRPr="00FD1FAA">
        <w:rPr>
          <w:rFonts w:ascii="Times New Roman" w:hAnsi="Times New Roman"/>
          <w:sz w:val="24"/>
          <w:szCs w:val="24"/>
        </w:rPr>
        <w:t>целлюлитам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; опухолям, </w:t>
      </w:r>
      <w:proofErr w:type="spellStart"/>
      <w:r w:rsidRPr="00FD1FAA">
        <w:rPr>
          <w:rFonts w:ascii="Times New Roman" w:hAnsi="Times New Roman"/>
          <w:sz w:val="24"/>
          <w:szCs w:val="24"/>
        </w:rPr>
        <w:t>кистообразованиям</w:t>
      </w:r>
      <w:proofErr w:type="spellEnd"/>
      <w:r w:rsidRPr="00FD1FAA">
        <w:rPr>
          <w:rFonts w:ascii="Times New Roman" w:hAnsi="Times New Roman"/>
          <w:sz w:val="24"/>
          <w:szCs w:val="24"/>
        </w:rPr>
        <w:t>; снижению секреторной активности системы органов пищеварения (ферментопатии); выпадению волос, ломкости ногтей; варикозному расширению вен; деформации сердечных клапанов.</w:t>
      </w:r>
      <w:proofErr w:type="gramEnd"/>
      <w:r w:rsidRPr="00FD1FAA">
        <w:rPr>
          <w:rFonts w:ascii="Times New Roman" w:hAnsi="Times New Roman"/>
          <w:sz w:val="24"/>
          <w:szCs w:val="24"/>
        </w:rPr>
        <w:t xml:space="preserve"> Снижает противогельминтную защиту.</w:t>
      </w:r>
    </w:p>
    <w:p w:rsidR="0060797B" w:rsidRPr="00FD1FAA" w:rsidRDefault="0060797B" w:rsidP="0060797B">
      <w:pPr>
        <w:spacing w:after="0" w:line="220" w:lineRule="exact"/>
        <w:ind w:firstLine="181"/>
        <w:jc w:val="both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hAnsi="Times New Roman"/>
          <w:b/>
          <w:i/>
          <w:sz w:val="24"/>
          <w:szCs w:val="24"/>
        </w:rPr>
        <w:t>Йод</w:t>
      </w:r>
      <w:r w:rsidRPr="00FD1FAA">
        <w:rPr>
          <w:rFonts w:ascii="Times New Roman" w:hAnsi="Times New Roman"/>
          <w:sz w:val="24"/>
          <w:szCs w:val="24"/>
        </w:rPr>
        <w:t xml:space="preserve"> </w:t>
      </w:r>
      <w:r w:rsidRPr="00FD1FAA">
        <w:rPr>
          <w:rFonts w:ascii="Times New Roman" w:hAnsi="Times New Roman"/>
          <w:b/>
          <w:sz w:val="24"/>
          <w:szCs w:val="24"/>
        </w:rPr>
        <w:t>(</w:t>
      </w:r>
      <w:r w:rsidRPr="00FD1FAA">
        <w:rPr>
          <w:rFonts w:ascii="Times New Roman" w:hAnsi="Times New Roman"/>
          <w:b/>
          <w:sz w:val="24"/>
          <w:szCs w:val="24"/>
          <w:lang w:val="en-US"/>
        </w:rPr>
        <w:t>J</w:t>
      </w:r>
      <w:r w:rsidRPr="00FD1FAA">
        <w:rPr>
          <w:rFonts w:ascii="Times New Roman" w:hAnsi="Times New Roman"/>
          <w:b/>
          <w:sz w:val="24"/>
          <w:szCs w:val="24"/>
        </w:rPr>
        <w:t>).</w:t>
      </w:r>
      <w:r w:rsidRPr="00FD1FAA">
        <w:rPr>
          <w:rFonts w:ascii="Times New Roman" w:hAnsi="Times New Roman"/>
          <w:sz w:val="24"/>
          <w:szCs w:val="24"/>
        </w:rPr>
        <w:t xml:space="preserve"> Недостаток йода вызывает разрастание щитовидной железы, снижение уровня гормонов (гипотиреоз), повышение вязкости крови («густая» кровь), увеличение массы тела, ослабление лёгочной ткани, одышку, учащённое сердцебиение, отставание в умственном развитии. Дефицит йода снижает противопаразитарный иммунитет. </w:t>
      </w:r>
    </w:p>
    <w:p w:rsidR="0060797B" w:rsidRDefault="0060797B" w:rsidP="0060797B">
      <w:pPr>
        <w:spacing w:after="0" w:line="220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Селен</w:t>
      </w:r>
      <w:r w:rsidRPr="00FD1FAA">
        <w:rPr>
          <w:rFonts w:ascii="Times New Roman" w:hAnsi="Times New Roman"/>
          <w:b/>
          <w:sz w:val="24"/>
          <w:szCs w:val="24"/>
        </w:rPr>
        <w:t xml:space="preserve"> (</w:t>
      </w:r>
      <w:r w:rsidRPr="00FD1FAA">
        <w:rPr>
          <w:rFonts w:ascii="Times New Roman" w:hAnsi="Times New Roman"/>
          <w:b/>
          <w:sz w:val="24"/>
          <w:szCs w:val="24"/>
          <w:lang w:val="en-US"/>
        </w:rPr>
        <w:t>Se</w:t>
      </w:r>
      <w:r w:rsidRPr="00FD1FAA">
        <w:rPr>
          <w:rFonts w:ascii="Times New Roman" w:hAnsi="Times New Roman"/>
          <w:b/>
          <w:sz w:val="24"/>
          <w:szCs w:val="24"/>
        </w:rPr>
        <w:t>)</w:t>
      </w:r>
      <w:r w:rsidRPr="00FD1FAA">
        <w:rPr>
          <w:rFonts w:ascii="Times New Roman" w:hAnsi="Times New Roman"/>
          <w:sz w:val="24"/>
          <w:szCs w:val="24"/>
        </w:rPr>
        <w:t xml:space="preserve"> усиливает иммунную защиту организма против вирусов, бактерий и пр. Недостаток селена приводит к дефициту гормонов щитовидной      железы, нарушению проводимости верхнего пучка Гиса (пролапсу), нарушению сердечного ритма в виде тахикардии и экстрасистолии, дистрофии сердечной мышцы, миокардиту, инфаркту миокарда; бесплодию; преждевременным родам, </w:t>
      </w:r>
      <w:proofErr w:type="gramStart"/>
      <w:r w:rsidRPr="00FD1FAA">
        <w:rPr>
          <w:rFonts w:ascii="Times New Roman" w:hAnsi="Times New Roman"/>
          <w:sz w:val="24"/>
          <w:szCs w:val="24"/>
        </w:rPr>
        <w:t>кретинизму</w:t>
      </w:r>
      <w:proofErr w:type="gramEnd"/>
      <w:r w:rsidRPr="00FD1FAA">
        <w:rPr>
          <w:rFonts w:ascii="Times New Roman" w:hAnsi="Times New Roman"/>
          <w:sz w:val="24"/>
          <w:szCs w:val="24"/>
        </w:rPr>
        <w:t xml:space="preserve"> у новорождённых и т.д. Дефицит селена увеличивает  риск гепатита, цирроза, дегенеративных изменений в поджелудочной железе, появление опухолей. Вызывает раковое перерождение простаты, </w:t>
      </w:r>
      <w:r w:rsidRPr="00FD1FAA">
        <w:rPr>
          <w:rFonts w:ascii="Times New Roman" w:hAnsi="Times New Roman"/>
          <w:bCs/>
          <w:sz w:val="24"/>
          <w:szCs w:val="24"/>
        </w:rPr>
        <w:t>толстого кишечника,</w:t>
      </w:r>
      <w:r w:rsidRPr="00FD1FAA">
        <w:rPr>
          <w:rFonts w:ascii="Times New Roman" w:hAnsi="Times New Roman"/>
          <w:sz w:val="24"/>
          <w:szCs w:val="24"/>
        </w:rPr>
        <w:t xml:space="preserve"> прямой кишки, </w:t>
      </w:r>
      <w:r w:rsidRPr="00FD1FAA">
        <w:rPr>
          <w:rFonts w:ascii="Times New Roman" w:hAnsi="Times New Roman"/>
          <w:bCs/>
          <w:sz w:val="24"/>
          <w:szCs w:val="24"/>
        </w:rPr>
        <w:t>желудка, молочных желез, лёгких</w:t>
      </w:r>
      <w:r w:rsidRPr="00FD1F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1FAA">
        <w:rPr>
          <w:rFonts w:ascii="Times New Roman" w:hAnsi="Times New Roman"/>
          <w:sz w:val="24"/>
          <w:szCs w:val="24"/>
        </w:rPr>
        <w:t>лимфомы</w:t>
      </w:r>
      <w:proofErr w:type="spellEnd"/>
      <w:r w:rsidRPr="00FD1FAA">
        <w:rPr>
          <w:rFonts w:ascii="Times New Roman" w:hAnsi="Times New Roman"/>
          <w:bCs/>
          <w:sz w:val="24"/>
          <w:szCs w:val="24"/>
        </w:rPr>
        <w:t>.</w:t>
      </w:r>
    </w:p>
    <w:p w:rsidR="0060797B" w:rsidRPr="001810C1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1810C1">
        <w:rPr>
          <w:rFonts w:ascii="Times New Roman" w:hAnsi="Times New Roman"/>
          <w:b/>
          <w:bCs/>
          <w:sz w:val="24"/>
          <w:szCs w:val="24"/>
        </w:rPr>
        <w:t>Медь (</w:t>
      </w:r>
      <w:r w:rsidRPr="001810C1">
        <w:rPr>
          <w:rFonts w:ascii="Times New Roman" w:hAnsi="Times New Roman"/>
          <w:b/>
          <w:bCs/>
          <w:sz w:val="24"/>
          <w:szCs w:val="24"/>
          <w:lang w:val="en-US"/>
        </w:rPr>
        <w:t>Cu</w:t>
      </w:r>
      <w:r w:rsidRPr="001810C1">
        <w:rPr>
          <w:rFonts w:ascii="Times New Roman" w:hAnsi="Times New Roman"/>
          <w:b/>
          <w:bCs/>
          <w:sz w:val="24"/>
          <w:szCs w:val="24"/>
        </w:rPr>
        <w:t>)</w:t>
      </w:r>
      <w:r w:rsidRPr="001810C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1810C1">
        <w:rPr>
          <w:rFonts w:ascii="Times New Roman" w:hAnsi="Times New Roman"/>
          <w:bCs/>
          <w:sz w:val="24"/>
          <w:szCs w:val="24"/>
        </w:rPr>
        <w:t>одавляет воспалительные процессы, размножение патогенных микроорганизмов (кокковых, грибковых</w:t>
      </w:r>
      <w:r w:rsidR="00A654F3">
        <w:rPr>
          <w:rFonts w:ascii="Times New Roman" w:hAnsi="Times New Roman"/>
          <w:bCs/>
          <w:sz w:val="24"/>
          <w:szCs w:val="24"/>
        </w:rPr>
        <w:t>);</w:t>
      </w:r>
      <w:r w:rsidRPr="001810C1">
        <w:rPr>
          <w:rFonts w:ascii="Times New Roman" w:hAnsi="Times New Roman"/>
          <w:bCs/>
          <w:sz w:val="24"/>
          <w:szCs w:val="24"/>
        </w:rPr>
        <w:t xml:space="preserve"> регулирует выработку гормонов щитовидной железы, половых гормонов. Дефицит меди приводит к развитию анемии, выпадению внутренних органов (прямой кишки, матки…) смещению суставов и позвонков (привычные вывихи, </w:t>
      </w:r>
      <w:proofErr w:type="spellStart"/>
      <w:r w:rsidRPr="001810C1">
        <w:rPr>
          <w:rFonts w:ascii="Times New Roman" w:hAnsi="Times New Roman"/>
          <w:bCs/>
          <w:sz w:val="24"/>
          <w:szCs w:val="24"/>
        </w:rPr>
        <w:t>протрузии</w:t>
      </w:r>
      <w:proofErr w:type="spellEnd"/>
      <w:r w:rsidRPr="001810C1">
        <w:rPr>
          <w:rFonts w:ascii="Times New Roman" w:hAnsi="Times New Roman"/>
          <w:bCs/>
          <w:sz w:val="24"/>
          <w:szCs w:val="24"/>
        </w:rPr>
        <w:t xml:space="preserve">).  </w:t>
      </w:r>
    </w:p>
    <w:p w:rsidR="0060797B" w:rsidRPr="0028423E" w:rsidRDefault="0060797B" w:rsidP="0060797B">
      <w:pPr>
        <w:spacing w:after="0" w:line="220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FD1FAA">
        <w:rPr>
          <w:rFonts w:ascii="Times New Roman" w:hAnsi="Times New Roman"/>
          <w:bCs/>
          <w:sz w:val="24"/>
          <w:szCs w:val="24"/>
        </w:rPr>
        <w:t xml:space="preserve">Сочетание в препарате </w:t>
      </w:r>
      <w:proofErr w:type="spellStart"/>
      <w:r w:rsidRPr="00FD1FAA">
        <w:rPr>
          <w:rFonts w:ascii="Times New Roman" w:hAnsi="Times New Roman"/>
          <w:b/>
          <w:bCs/>
          <w:i/>
          <w:sz w:val="24"/>
          <w:szCs w:val="24"/>
        </w:rPr>
        <w:t>максифам</w:t>
      </w:r>
      <w:proofErr w:type="spellEnd"/>
      <w:r w:rsidRPr="00FD1FA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D1FAA">
        <w:rPr>
          <w:rFonts w:ascii="Times New Roman" w:hAnsi="Times New Roman"/>
          <w:bCs/>
          <w:sz w:val="24"/>
          <w:szCs w:val="24"/>
        </w:rPr>
        <w:t xml:space="preserve">микроэлементов позволяет регулировать основные процессы организма: деятельность эндокринной, иммунной, кроветворной, нервной, </w:t>
      </w:r>
      <w:proofErr w:type="gramStart"/>
      <w:r w:rsidRPr="00FD1FAA">
        <w:rPr>
          <w:rFonts w:ascii="Times New Roman" w:hAnsi="Times New Roman"/>
          <w:bCs/>
          <w:sz w:val="24"/>
          <w:szCs w:val="24"/>
        </w:rPr>
        <w:t>сердечно-сосудистой</w:t>
      </w:r>
      <w:proofErr w:type="gramEnd"/>
      <w:r w:rsidRPr="00FD1FAA">
        <w:rPr>
          <w:rFonts w:ascii="Times New Roman" w:hAnsi="Times New Roman"/>
          <w:bCs/>
          <w:sz w:val="24"/>
          <w:szCs w:val="24"/>
        </w:rPr>
        <w:t>, пищеварительной, костно-суставной, ферментной, антиоксидантной систем. Оптимальное сочетание цинка, марганца, кремния, хрома, селена позволяет нормализовать функции поджелудочной железы, предупредить панкреатит и диабет. Цинк входит в состав инсулина – гормона, нормализующего сахар в крови, хром активизирует инсулин и повышает усвоение клетками глюкозы, марганец регулирует усвоение углеводов, селен препятствует кистозно-опухолевому перерождению поджелудочной железы. При искусственном введении инсулина, заместительная терапия, работает несколько часов, однако если мы вводим натуральный цинк,</w:t>
      </w:r>
      <w:r>
        <w:rPr>
          <w:rFonts w:ascii="Times New Roman" w:hAnsi="Times New Roman"/>
          <w:bCs/>
          <w:sz w:val="24"/>
          <w:szCs w:val="24"/>
        </w:rPr>
        <w:t xml:space="preserve"> (при его дефиците)</w:t>
      </w:r>
      <w:r w:rsidRPr="00FD1FAA">
        <w:rPr>
          <w:rFonts w:ascii="Times New Roman" w:hAnsi="Times New Roman"/>
          <w:bCs/>
          <w:sz w:val="24"/>
          <w:szCs w:val="24"/>
        </w:rPr>
        <w:t xml:space="preserve"> он включается в обменные процессы и поджелудочная железа начинает вырабатывать собственный инсулин. При дефиците хрома инсулин не активен, поэтому хром стимулирует включение его в углеводный обмен. </w:t>
      </w:r>
      <w:proofErr w:type="gramStart"/>
      <w:r w:rsidRPr="00FD1FAA">
        <w:rPr>
          <w:rFonts w:ascii="Times New Roman" w:hAnsi="Times New Roman"/>
          <w:bCs/>
          <w:sz w:val="24"/>
          <w:szCs w:val="24"/>
        </w:rPr>
        <w:t xml:space="preserve">При дефиците марганца в мышцах (в </w:t>
      </w:r>
      <w:proofErr w:type="spellStart"/>
      <w:r w:rsidRPr="00FD1FAA">
        <w:rPr>
          <w:rFonts w:ascii="Times New Roman" w:hAnsi="Times New Roman"/>
          <w:bCs/>
          <w:sz w:val="24"/>
          <w:szCs w:val="24"/>
        </w:rPr>
        <w:t>т.ч</w:t>
      </w:r>
      <w:proofErr w:type="spellEnd"/>
      <w:r w:rsidRPr="00FD1FAA">
        <w:rPr>
          <w:rFonts w:ascii="Times New Roman" w:hAnsi="Times New Roman"/>
          <w:bCs/>
          <w:sz w:val="24"/>
          <w:szCs w:val="24"/>
        </w:rPr>
        <w:t>. в</w:t>
      </w:r>
      <w:proofErr w:type="gramEnd"/>
    </w:p>
    <w:p w:rsidR="0060797B" w:rsidRPr="00FD1FAA" w:rsidRDefault="0060797B" w:rsidP="0060797B">
      <w:pPr>
        <w:spacing w:after="0" w:line="220" w:lineRule="exact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D1FAA">
        <w:rPr>
          <w:rFonts w:ascii="Times New Roman" w:hAnsi="Times New Roman"/>
          <w:bCs/>
          <w:sz w:val="24"/>
          <w:szCs w:val="24"/>
        </w:rPr>
        <w:lastRenderedPageBreak/>
        <w:t>миокарде</w:t>
      </w:r>
      <w:proofErr w:type="gramEnd"/>
      <w:r w:rsidRPr="00FD1FAA">
        <w:rPr>
          <w:rFonts w:ascii="Times New Roman" w:hAnsi="Times New Roman"/>
          <w:bCs/>
          <w:sz w:val="24"/>
          <w:szCs w:val="24"/>
        </w:rPr>
        <w:t xml:space="preserve">, печени) нарушается процесс образования гликогена, при этом углеводы переходят в жиры (жировой </w:t>
      </w:r>
      <w:proofErr w:type="spellStart"/>
      <w:r w:rsidRPr="00FD1FAA">
        <w:rPr>
          <w:rFonts w:ascii="Times New Roman" w:hAnsi="Times New Roman"/>
          <w:bCs/>
          <w:sz w:val="24"/>
          <w:szCs w:val="24"/>
        </w:rPr>
        <w:t>гепатоз</w:t>
      </w:r>
      <w:proofErr w:type="spellEnd"/>
      <w:r w:rsidRPr="00FD1FAA">
        <w:rPr>
          <w:rFonts w:ascii="Times New Roman" w:hAnsi="Times New Roman"/>
          <w:bCs/>
          <w:sz w:val="24"/>
          <w:szCs w:val="24"/>
        </w:rPr>
        <w:t>, жировая дистрофия миокарда, липомы). Дефицит марганца усугубляет развитие обменного сахарного диабета, вызывает нарушение липидно-углеводного метаболизма, развивается ожирение. Сочетанный дефицит цинка, марганца, хрома приводит к развитию диабета I и II типа, вызывает хронический панкреатит, холецистит, холангит. Врождённый дефицит селена у ребёнка приводит к полному разрушению поджелудочной железы.</w:t>
      </w:r>
    </w:p>
    <w:p w:rsidR="0060797B" w:rsidRPr="00FD1FAA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D1FAA">
        <w:rPr>
          <w:rFonts w:ascii="Times New Roman" w:hAnsi="Times New Roman"/>
          <w:b/>
          <w:sz w:val="24"/>
          <w:szCs w:val="24"/>
        </w:rPr>
        <w:t>Дигидрокверцетин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Pr="00FD1FAA">
        <w:rPr>
          <w:rFonts w:ascii="Times New Roman" w:hAnsi="Times New Roman"/>
          <w:sz w:val="24"/>
          <w:szCs w:val="24"/>
        </w:rPr>
        <w:t>флавоноид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D1FAA">
        <w:rPr>
          <w:rFonts w:ascii="Times New Roman" w:hAnsi="Times New Roman"/>
          <w:sz w:val="24"/>
          <w:szCs w:val="24"/>
        </w:rPr>
        <w:t>получаемый</w:t>
      </w:r>
      <w:proofErr w:type="gramEnd"/>
      <w:r w:rsidRPr="00FD1FAA">
        <w:rPr>
          <w:rFonts w:ascii="Times New Roman" w:hAnsi="Times New Roman"/>
          <w:sz w:val="24"/>
          <w:szCs w:val="24"/>
        </w:rPr>
        <w:t xml:space="preserve"> из древесины лиственницы сибирской.</w:t>
      </w:r>
    </w:p>
    <w:p w:rsidR="0060797B" w:rsidRPr="00FD1FAA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eastAsia="Trebuchet MS" w:hAnsi="Times New Roman"/>
          <w:sz w:val="24"/>
          <w:szCs w:val="24"/>
        </w:rPr>
        <w:t xml:space="preserve">Фармакологическое </w:t>
      </w:r>
      <w:r w:rsidRPr="00FD1FAA">
        <w:rPr>
          <w:rFonts w:ascii="Times New Roman" w:hAnsi="Times New Roman"/>
          <w:sz w:val="24"/>
          <w:szCs w:val="24"/>
        </w:rPr>
        <w:t xml:space="preserve"> действие – </w:t>
      </w:r>
      <w:proofErr w:type="spellStart"/>
      <w:r w:rsidRPr="00FD1FAA">
        <w:rPr>
          <w:rFonts w:ascii="Times New Roman" w:hAnsi="Times New Roman"/>
          <w:sz w:val="24"/>
          <w:szCs w:val="24"/>
        </w:rPr>
        <w:t>противоотечное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, антиоксидантное,  </w:t>
      </w:r>
      <w:proofErr w:type="spellStart"/>
      <w:r w:rsidRPr="00FD1FAA">
        <w:rPr>
          <w:rFonts w:ascii="Times New Roman" w:hAnsi="Times New Roman"/>
          <w:sz w:val="24"/>
          <w:szCs w:val="24"/>
        </w:rPr>
        <w:t>дезинтоксикационное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D1FAA">
        <w:rPr>
          <w:rFonts w:ascii="Times New Roman" w:hAnsi="Times New Roman"/>
          <w:sz w:val="24"/>
          <w:szCs w:val="24"/>
        </w:rPr>
        <w:t>капилляропротективное</w:t>
      </w:r>
      <w:proofErr w:type="spellEnd"/>
      <w:r w:rsidRPr="00FD1FAA">
        <w:rPr>
          <w:rFonts w:ascii="Times New Roman" w:hAnsi="Times New Roman"/>
          <w:sz w:val="24"/>
          <w:szCs w:val="24"/>
        </w:rPr>
        <w:t>.</w:t>
      </w:r>
    </w:p>
    <w:p w:rsidR="0060797B" w:rsidRPr="00FD1FAA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hAnsi="Times New Roman"/>
          <w:sz w:val="24"/>
          <w:szCs w:val="24"/>
        </w:rPr>
        <w:t>Тормозит процессы перекисного окисления липидов клеточных мембран, препятствует повреждающему действию свободных радикалов, тормозит преждевременное старение клеток и развитие различных заболеваний.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FAA">
        <w:rPr>
          <w:rFonts w:ascii="Times New Roman" w:hAnsi="Times New Roman"/>
          <w:sz w:val="24"/>
          <w:szCs w:val="24"/>
        </w:rPr>
        <w:t xml:space="preserve">Укрепляет стенки сосудов (в </w:t>
      </w:r>
      <w:proofErr w:type="spellStart"/>
      <w:r w:rsidRPr="00FD1FAA"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FD1FAA">
        <w:rPr>
          <w:rFonts w:ascii="Times New Roman" w:hAnsi="Times New Roman"/>
          <w:sz w:val="24"/>
          <w:szCs w:val="24"/>
        </w:rPr>
        <w:t xml:space="preserve"> капилляров), улучшает микроциркуляцию, нормализует уровень холестерина и триглицеридов в крови</w:t>
      </w:r>
      <w:proofErr w:type="gramStart"/>
      <w:r w:rsidRPr="00FD1FAA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FD1FAA">
        <w:rPr>
          <w:rFonts w:ascii="Times New Roman" w:hAnsi="Times New Roman"/>
          <w:sz w:val="24"/>
          <w:szCs w:val="24"/>
        </w:rPr>
        <w:t>репятствует развитию атеросклероза, уменьшает риск возникновения инсульта и инфаркта.</w:t>
      </w:r>
    </w:p>
    <w:p w:rsidR="0060797B" w:rsidRPr="00FD1FAA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hAnsi="Times New Roman"/>
          <w:sz w:val="24"/>
          <w:szCs w:val="24"/>
        </w:rPr>
        <w:t>Улучшает коронарный кровоток, сократимость миокарда, уменьшает зону инфицирования сердечной мышцы, способствует нормализации возбудимости и проводимости. Показана эффективность при ревматизме, септическом эндокардите, вегетососудистой дистонии. Тормозит развитие дистрофических и склеротических процессов в глазах, повышает остроту зрения</w:t>
      </w:r>
      <w:proofErr w:type="gramStart"/>
      <w:r w:rsidRPr="00FD1FAA">
        <w:rPr>
          <w:rFonts w:ascii="Times New Roman" w:hAnsi="Times New Roman"/>
          <w:sz w:val="24"/>
          <w:szCs w:val="24"/>
        </w:rPr>
        <w:t xml:space="preserve"> У</w:t>
      </w:r>
      <w:proofErr w:type="gramEnd"/>
      <w:r w:rsidRPr="00FD1FAA">
        <w:rPr>
          <w:rFonts w:ascii="Times New Roman" w:hAnsi="Times New Roman"/>
          <w:sz w:val="24"/>
          <w:szCs w:val="24"/>
        </w:rPr>
        <w:t xml:space="preserve">гнетает воспалительные процессы, оказывает </w:t>
      </w:r>
      <w:proofErr w:type="spellStart"/>
      <w:r w:rsidRPr="00FD1FAA">
        <w:rPr>
          <w:rFonts w:ascii="Times New Roman" w:hAnsi="Times New Roman"/>
          <w:sz w:val="24"/>
          <w:szCs w:val="24"/>
        </w:rPr>
        <w:t>противоотечное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действие. Благоприятно влияет на кожные покровы, нормализует синтез коллагена/эластина в коже (устраняет угревую и гнойничковую сыпь, способствует сохранению упругости кожных покровов).</w:t>
      </w:r>
    </w:p>
    <w:p w:rsidR="0060797B" w:rsidRPr="00FD1FAA" w:rsidRDefault="0060797B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FD1FAA">
        <w:rPr>
          <w:rFonts w:ascii="Times New Roman" w:hAnsi="Times New Roman"/>
          <w:sz w:val="24"/>
          <w:szCs w:val="24"/>
        </w:rPr>
        <w:t xml:space="preserve">При длительном приеме предупреждает обострение хронических заболеваний органов дыхания и возникновение ОРВИ. Способствует поддержанию функций иммунной системы, оказывает антитоксическое действие. Обладает </w:t>
      </w:r>
      <w:proofErr w:type="spellStart"/>
      <w:r w:rsidRPr="00FD1FAA">
        <w:rPr>
          <w:rFonts w:ascii="Times New Roman" w:hAnsi="Times New Roman"/>
          <w:sz w:val="24"/>
          <w:szCs w:val="24"/>
        </w:rPr>
        <w:t>гастропротективной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активностью: стимулирует процессы регенерации слизистой оболочки желудка, предотвращает развитие и</w:t>
      </w:r>
      <w:r>
        <w:rPr>
          <w:rFonts w:ascii="Times New Roman" w:eastAsia="Trebuchet MS" w:hAnsi="Times New Roman"/>
          <w:sz w:val="24"/>
          <w:szCs w:val="24"/>
        </w:rPr>
        <w:t xml:space="preserve"> </w:t>
      </w:r>
      <w:r w:rsidRPr="00FD1FAA">
        <w:rPr>
          <w:rFonts w:ascii="Times New Roman" w:hAnsi="Times New Roman"/>
          <w:sz w:val="24"/>
          <w:szCs w:val="24"/>
        </w:rPr>
        <w:t>способствует заживлению язвы желудка и двенадцатиперстной кишки</w:t>
      </w:r>
      <w:r>
        <w:rPr>
          <w:rFonts w:ascii="Times New Roman" w:hAnsi="Times New Roman"/>
          <w:sz w:val="24"/>
          <w:szCs w:val="24"/>
        </w:rPr>
        <w:t>.</w:t>
      </w:r>
      <w:r w:rsidRPr="00FD1FAA">
        <w:rPr>
          <w:rFonts w:ascii="Times New Roman" w:hAnsi="Times New Roman"/>
          <w:sz w:val="24"/>
          <w:szCs w:val="24"/>
        </w:rPr>
        <w:t xml:space="preserve"> Оказывает </w:t>
      </w:r>
      <w:proofErr w:type="spellStart"/>
      <w:r w:rsidRPr="00FD1FAA">
        <w:rPr>
          <w:rFonts w:ascii="Times New Roman" w:hAnsi="Times New Roman"/>
          <w:sz w:val="24"/>
          <w:szCs w:val="24"/>
        </w:rPr>
        <w:t>гепатопротективное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FD1FAA">
        <w:rPr>
          <w:rFonts w:ascii="Times New Roman" w:hAnsi="Times New Roman"/>
          <w:sz w:val="24"/>
          <w:szCs w:val="24"/>
        </w:rPr>
        <w:t xml:space="preserve">антитоксическое) </w:t>
      </w:r>
      <w:proofErr w:type="gramEnd"/>
      <w:r w:rsidRPr="00FD1FAA">
        <w:rPr>
          <w:rFonts w:ascii="Times New Roman" w:hAnsi="Times New Roman"/>
          <w:sz w:val="24"/>
          <w:szCs w:val="24"/>
        </w:rPr>
        <w:t xml:space="preserve">действие, обладает </w:t>
      </w:r>
      <w:proofErr w:type="spellStart"/>
      <w:r w:rsidRPr="00FD1FAA">
        <w:rPr>
          <w:rFonts w:ascii="Times New Roman" w:hAnsi="Times New Roman"/>
          <w:sz w:val="24"/>
          <w:szCs w:val="24"/>
        </w:rPr>
        <w:t>радиолротективной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 активностью — уменьшает неблагоприятное воздействие на организм </w:t>
      </w:r>
      <w:proofErr w:type="spellStart"/>
      <w:r w:rsidRPr="00FD1FAA">
        <w:rPr>
          <w:rFonts w:ascii="Times New Roman" w:hAnsi="Times New Roman"/>
          <w:sz w:val="24"/>
          <w:szCs w:val="24"/>
        </w:rPr>
        <w:t>химио</w:t>
      </w:r>
      <w:proofErr w:type="spellEnd"/>
      <w:r w:rsidRPr="00FD1FAA">
        <w:rPr>
          <w:rFonts w:ascii="Times New Roman" w:hAnsi="Times New Roman"/>
          <w:sz w:val="24"/>
          <w:szCs w:val="24"/>
        </w:rPr>
        <w:t>- и радиотерапии.</w:t>
      </w:r>
    </w:p>
    <w:p w:rsidR="0060797B" w:rsidRPr="00FD1FAA" w:rsidRDefault="00A654F3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Применение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r w:rsidR="0060797B" w:rsidRPr="00FD1FAA">
        <w:rPr>
          <w:rFonts w:ascii="Times New Roman" w:hAnsi="Times New Roman"/>
          <w:sz w:val="24"/>
          <w:szCs w:val="24"/>
        </w:rPr>
        <w:t>игидрокверцетин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60797B" w:rsidRPr="00FD1FAA">
        <w:rPr>
          <w:rFonts w:ascii="Times New Roman" w:hAnsi="Times New Roman"/>
          <w:sz w:val="24"/>
          <w:szCs w:val="24"/>
        </w:rPr>
        <w:t>:</w:t>
      </w:r>
    </w:p>
    <w:p w:rsidR="0060797B" w:rsidRPr="00FD1FAA" w:rsidRDefault="00A654F3" w:rsidP="0060797B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60797B" w:rsidRPr="00FD1FAA">
        <w:rPr>
          <w:rFonts w:ascii="Times New Roman" w:hAnsi="Times New Roman"/>
          <w:sz w:val="24"/>
          <w:szCs w:val="24"/>
        </w:rPr>
        <w:t xml:space="preserve">ронхолегочные заболевания, в </w:t>
      </w:r>
      <w:proofErr w:type="spellStart"/>
      <w:r w:rsidR="0060797B" w:rsidRPr="00FD1FAA">
        <w:rPr>
          <w:rFonts w:ascii="Times New Roman" w:hAnsi="Times New Roman"/>
          <w:sz w:val="24"/>
          <w:szCs w:val="24"/>
        </w:rPr>
        <w:t>т.ч</w:t>
      </w:r>
      <w:proofErr w:type="spellEnd"/>
      <w:r w:rsidR="0060797B" w:rsidRPr="00FD1FAA">
        <w:rPr>
          <w:rFonts w:ascii="Times New Roman" w:hAnsi="Times New Roman"/>
          <w:sz w:val="24"/>
          <w:szCs w:val="24"/>
        </w:rPr>
        <w:t xml:space="preserve">. острая пневмония, хронический </w:t>
      </w:r>
      <w:proofErr w:type="spellStart"/>
      <w:r w:rsidR="0060797B" w:rsidRPr="00FD1FAA">
        <w:rPr>
          <w:rFonts w:ascii="Times New Roman" w:hAnsi="Times New Roman"/>
          <w:sz w:val="24"/>
          <w:szCs w:val="24"/>
        </w:rPr>
        <w:t>обструктивный</w:t>
      </w:r>
      <w:proofErr w:type="spellEnd"/>
      <w:r w:rsidR="0060797B" w:rsidRPr="00FD1FAA">
        <w:rPr>
          <w:rFonts w:ascii="Times New Roman" w:hAnsi="Times New Roman"/>
          <w:sz w:val="24"/>
          <w:szCs w:val="24"/>
        </w:rPr>
        <w:t xml:space="preserve"> бронхит, бронхиальная астма (инфекционная форма) в стадии обострения; в составе комплексной терапии: ИБС (нестабильная стенокардия)</w:t>
      </w:r>
      <w:r w:rsidR="0060797B" w:rsidRPr="00FD1FAA">
        <w:rPr>
          <w:rFonts w:ascii="Times New Roman" w:eastAsia="Trebuchet MS" w:hAnsi="Times New Roman"/>
          <w:sz w:val="24"/>
          <w:szCs w:val="24"/>
        </w:rPr>
        <w:t xml:space="preserve">, </w:t>
      </w:r>
      <w:r w:rsidR="0060797B" w:rsidRPr="00FD1FAA">
        <w:rPr>
          <w:rFonts w:ascii="Times New Roman" w:hAnsi="Times New Roman"/>
          <w:sz w:val="24"/>
          <w:szCs w:val="24"/>
        </w:rPr>
        <w:t xml:space="preserve">предсердная аритмия (в составе комбинированной терапии) и др. </w:t>
      </w:r>
    </w:p>
    <w:p w:rsidR="0060797B" w:rsidRPr="0060797B" w:rsidRDefault="0060797B" w:rsidP="0060797B">
      <w:pPr>
        <w:spacing w:after="0" w:line="220" w:lineRule="exact"/>
        <w:jc w:val="both"/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FD1FAA">
        <w:rPr>
          <w:rFonts w:ascii="Times New Roman" w:hAnsi="Times New Roman"/>
          <w:b/>
          <w:sz w:val="24"/>
          <w:szCs w:val="24"/>
        </w:rPr>
        <w:t>Экстракт фукуса пузырчатого</w:t>
      </w:r>
      <w:r w:rsidRPr="00FD1FAA">
        <w:rPr>
          <w:rFonts w:ascii="Times New Roman" w:hAnsi="Times New Roman"/>
          <w:sz w:val="24"/>
          <w:szCs w:val="24"/>
        </w:rPr>
        <w:t>. В состав фукуса входит компонент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фукоидан</w:t>
      </w:r>
      <w:proofErr w:type="spellEnd"/>
      <w:r w:rsidRPr="00FD1FAA">
        <w:rPr>
          <w:rFonts w:ascii="Times New Roman" w:hAnsi="Times New Roman"/>
          <w:sz w:val="24"/>
          <w:szCs w:val="24"/>
        </w:rPr>
        <w:t xml:space="preserve">, обладающий </w:t>
      </w:r>
      <w:proofErr w:type="gramStart"/>
      <w:r w:rsidRPr="00FD1FAA">
        <w:rPr>
          <w:rFonts w:ascii="Times New Roman" w:hAnsi="Times New Roman"/>
          <w:sz w:val="24"/>
          <w:szCs w:val="24"/>
        </w:rPr>
        <w:t>противовирусным</w:t>
      </w:r>
      <w:proofErr w:type="gramEnd"/>
      <w:r w:rsidRPr="00FD1FAA">
        <w:rPr>
          <w:rFonts w:ascii="Times New Roman" w:hAnsi="Times New Roman"/>
          <w:sz w:val="24"/>
          <w:szCs w:val="24"/>
        </w:rPr>
        <w:t>, противоопухолевым,</w:t>
      </w:r>
    </w:p>
    <w:sectPr w:rsidR="0060797B" w:rsidRPr="0060797B" w:rsidSect="0060797B">
      <w:pgSz w:w="16838" w:h="11906" w:orient="landscape"/>
      <w:pgMar w:top="567" w:right="567" w:bottom="567" w:left="567" w:header="709" w:footer="709" w:gutter="0"/>
      <w:cols w:num="2" w:space="107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7B"/>
    <w:rsid w:val="0028423E"/>
    <w:rsid w:val="004671F3"/>
    <w:rsid w:val="0060797B"/>
    <w:rsid w:val="0072482A"/>
    <w:rsid w:val="00A6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7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tisalt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2021-06-23T11:41:00Z</dcterms:created>
  <dcterms:modified xsi:type="dcterms:W3CDTF">2022-07-13T06:58:00Z</dcterms:modified>
</cp:coreProperties>
</file>