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31112" w14:textId="77777777" w:rsidR="00B57B2F" w:rsidRPr="007A0B10" w:rsidRDefault="00B57B2F" w:rsidP="00B57B2F">
      <w:pPr>
        <w:spacing w:after="0" w:line="270" w:lineRule="exact"/>
        <w:jc w:val="both"/>
        <w:rPr>
          <w:rFonts w:eastAsia="Times New Roman" w:cs="Times New Roman"/>
          <w:sz w:val="26"/>
          <w:szCs w:val="26"/>
          <w:lang w:eastAsia="ru-RU"/>
        </w:rPr>
      </w:pPr>
      <w:r w:rsidRPr="007A0B10">
        <w:rPr>
          <w:rFonts w:eastAsia="Times New Roman" w:cs="Times New Roman"/>
          <w:sz w:val="26"/>
          <w:szCs w:val="26"/>
          <w:lang w:eastAsia="ru-RU"/>
        </w:rPr>
        <w:t>сон-бодрствование, тем самым способствует восстановлению организма и ускоряет процессы заживления.</w:t>
      </w:r>
    </w:p>
    <w:p w14:paraId="3492B123" w14:textId="77777777" w:rsidR="00B57B2F" w:rsidRPr="007A0B10" w:rsidRDefault="00B57B2F" w:rsidP="00B57B2F">
      <w:pPr>
        <w:spacing w:after="0" w:line="270" w:lineRule="exact"/>
        <w:jc w:val="both"/>
        <w:rPr>
          <w:rFonts w:eastAsia="Times New Roman" w:cs="Times New Roman"/>
          <w:sz w:val="26"/>
          <w:szCs w:val="26"/>
          <w:lang w:eastAsia="ru-RU"/>
        </w:rPr>
      </w:pPr>
      <w:proofErr w:type="spellStart"/>
      <w:r w:rsidRPr="007A0B10">
        <w:rPr>
          <w:rFonts w:eastAsia="Times New Roman" w:cs="Times New Roman"/>
          <w:b/>
          <w:sz w:val="26"/>
          <w:szCs w:val="26"/>
          <w:lang w:eastAsia="ru-RU"/>
        </w:rPr>
        <w:t>Аскорбат</w:t>
      </w:r>
      <w:proofErr w:type="spellEnd"/>
      <w:r w:rsidRPr="007A0B10">
        <w:rPr>
          <w:rFonts w:eastAsia="Times New Roman" w:cs="Times New Roman"/>
          <w:b/>
          <w:sz w:val="26"/>
          <w:szCs w:val="26"/>
          <w:lang w:eastAsia="ru-RU"/>
        </w:rPr>
        <w:t xml:space="preserve"> кальция (витамин С)</w:t>
      </w:r>
      <w:r w:rsidRPr="007A0B10">
        <w:rPr>
          <w:rFonts w:eastAsia="Times New Roman" w:cs="Times New Roman"/>
          <w:sz w:val="26"/>
          <w:szCs w:val="26"/>
          <w:lang w:eastAsia="ru-RU"/>
        </w:rPr>
        <w:t xml:space="preserve"> – способствует повышению сопротивляемости организма к бактериальным и вирусным инфекциям, регулирует иммунологические реакции (активирует синтез антител, C3-компонента комплемента, интерферона), усиливает фагоцитарную активность </w:t>
      </w:r>
      <w:proofErr w:type="gramStart"/>
      <w:r w:rsidRPr="007A0B10">
        <w:rPr>
          <w:rFonts w:eastAsia="Times New Roman" w:cs="Times New Roman"/>
          <w:sz w:val="26"/>
          <w:szCs w:val="26"/>
          <w:lang w:eastAsia="ru-RU"/>
        </w:rPr>
        <w:t>клеток</w:t>
      </w:r>
      <w:proofErr w:type="gramEnd"/>
      <w:r w:rsidRPr="007A0B10">
        <w:rPr>
          <w:rFonts w:eastAsia="Times New Roman" w:cs="Times New Roman"/>
          <w:sz w:val="26"/>
          <w:szCs w:val="26"/>
          <w:lang w:eastAsia="ru-RU"/>
        </w:rPr>
        <w:t xml:space="preserve"> помогая организму справиться с существующими инфекциями. Оказывает противовоспалительный и противоаллергический эффект.</w:t>
      </w:r>
    </w:p>
    <w:p w14:paraId="7AA25E22" w14:textId="77777777" w:rsidR="00B57B2F" w:rsidRPr="007A0B10" w:rsidRDefault="00B57B2F" w:rsidP="00B57B2F">
      <w:pPr>
        <w:tabs>
          <w:tab w:val="left" w:leader="hyphen" w:pos="5583"/>
          <w:tab w:val="left" w:leader="hyphen" w:pos="6048"/>
        </w:tabs>
        <w:spacing w:after="0" w:line="270" w:lineRule="exact"/>
        <w:jc w:val="both"/>
        <w:rPr>
          <w:rFonts w:eastAsia="Times New Roman" w:cs="Times New Roman"/>
          <w:sz w:val="26"/>
          <w:szCs w:val="26"/>
          <w:lang w:eastAsia="ru-RU"/>
        </w:rPr>
      </w:pPr>
      <w:r w:rsidRPr="007A0B10">
        <w:rPr>
          <w:rFonts w:eastAsia="Times New Roman" w:cs="Times New Roman"/>
          <w:b/>
          <w:sz w:val="26"/>
          <w:szCs w:val="26"/>
          <w:lang w:eastAsia="ru-RU"/>
        </w:rPr>
        <w:t>Витамин D3</w:t>
      </w:r>
      <w:r w:rsidRPr="007A0B10">
        <w:rPr>
          <w:rFonts w:eastAsia="Times New Roman" w:cs="Times New Roman"/>
          <w:sz w:val="26"/>
          <w:szCs w:val="26"/>
          <w:lang w:eastAsia="ru-RU"/>
        </w:rPr>
        <w:t xml:space="preserve"> – необходим для нормального функционирования нервной системы, потребление суточной дозы витамина Д3 положительно влияет на выработку иммунных клеток, тем самым повышая иммунитет. </w:t>
      </w:r>
    </w:p>
    <w:p w14:paraId="42023710" w14:textId="77777777" w:rsidR="00B57B2F" w:rsidRPr="007A0B10" w:rsidRDefault="00B57B2F" w:rsidP="00B57B2F">
      <w:pPr>
        <w:spacing w:after="0" w:line="270" w:lineRule="exact"/>
        <w:jc w:val="both"/>
        <w:rPr>
          <w:rFonts w:cs="Times New Roman"/>
          <w:sz w:val="26"/>
          <w:szCs w:val="26"/>
        </w:rPr>
      </w:pPr>
      <w:r w:rsidRPr="007A0B10">
        <w:rPr>
          <w:rFonts w:eastAsia="Times New Roman" w:cs="Times New Roman"/>
          <w:b/>
          <w:sz w:val="26"/>
          <w:szCs w:val="26"/>
          <w:lang w:eastAsia="ru-RU"/>
        </w:rPr>
        <w:t>Витамин B9</w:t>
      </w:r>
      <w:r w:rsidRPr="007A0B10">
        <w:rPr>
          <w:rFonts w:eastAsia="Times New Roman" w:cs="Times New Roman"/>
          <w:sz w:val="26"/>
          <w:szCs w:val="26"/>
          <w:lang w:eastAsia="ru-RU"/>
        </w:rPr>
        <w:t xml:space="preserve"> - помогает справиться с повышенными стрессами и эмоциональными нагрузками, способствует стабилизации гормонального баланса. Обладает мощным антиоксидантным действием, помогает вывести токсины из организма</w:t>
      </w:r>
      <w:r w:rsidRPr="007A0B10">
        <w:rPr>
          <w:rFonts w:cs="Times New Roman"/>
          <w:sz w:val="26"/>
          <w:szCs w:val="26"/>
        </w:rPr>
        <w:t>.</w:t>
      </w:r>
    </w:p>
    <w:p w14:paraId="6A072C43" w14:textId="77777777" w:rsidR="00B57B2F" w:rsidRPr="007A0B10" w:rsidRDefault="00B57B2F" w:rsidP="00B57B2F">
      <w:pPr>
        <w:spacing w:after="0" w:line="270" w:lineRule="exact"/>
        <w:jc w:val="both"/>
        <w:rPr>
          <w:rFonts w:eastAsia="Times New Roman" w:cs="Times New Roman"/>
          <w:color w:val="B18531"/>
          <w:sz w:val="26"/>
          <w:szCs w:val="26"/>
          <w:bdr w:val="single" w:sz="6" w:space="0" w:color="E6E6E6" w:frame="1"/>
          <w:lang w:eastAsia="ru-RU"/>
        </w:rPr>
      </w:pPr>
      <w:r w:rsidRPr="007A0B10">
        <w:rPr>
          <w:rFonts w:eastAsia="Times New Roman" w:cs="Times New Roman"/>
          <w:b/>
          <w:sz w:val="26"/>
          <w:szCs w:val="26"/>
          <w:lang w:eastAsia="ru-RU"/>
        </w:rPr>
        <w:t>Рекомендации по применению:</w:t>
      </w:r>
      <w:r w:rsidRPr="007A0B10">
        <w:rPr>
          <w:rFonts w:eastAsia="Times New Roman" w:cs="Times New Roman"/>
          <w:sz w:val="26"/>
          <w:szCs w:val="26"/>
          <w:lang w:eastAsia="ru-RU"/>
        </w:rPr>
        <w:t xml:space="preserve"> взрослым по 1 капсуле 2 раза в день во время еды. Продолжительность приема - 1 месяц. При необходимости возможно продление приема до 3х месяцев. С целью предотвращения рецидивов мочевых инфекций и лечения мочекаменной болезни, рекомендовано повторять курс 3-4 раза в год.</w:t>
      </w:r>
      <w:r w:rsidRPr="007A0B10">
        <w:rPr>
          <w:rFonts w:eastAsia="Times New Roman" w:cs="Times New Roman"/>
          <w:sz w:val="26"/>
          <w:szCs w:val="26"/>
          <w:lang w:eastAsia="ru-RU"/>
        </w:rPr>
        <w:fldChar w:fldCharType="begin"/>
      </w:r>
      <w:r w:rsidRPr="007A0B10">
        <w:rPr>
          <w:rFonts w:eastAsia="Times New Roman" w:cs="Times New Roman"/>
          <w:sz w:val="26"/>
          <w:szCs w:val="26"/>
          <w:lang w:eastAsia="ru-RU"/>
        </w:rPr>
        <w:instrText xml:space="preserve"> HYPERLINK "https://www.lsgeotar.ru/" \t "_blank" </w:instrText>
      </w:r>
      <w:r w:rsidRPr="007A0B10">
        <w:rPr>
          <w:rFonts w:eastAsia="Times New Roman" w:cs="Times New Roman"/>
          <w:sz w:val="26"/>
          <w:szCs w:val="26"/>
          <w:lang w:eastAsia="ru-RU"/>
        </w:rPr>
        <w:fldChar w:fldCharType="separate"/>
      </w:r>
    </w:p>
    <w:p w14:paraId="303A032C" w14:textId="77777777" w:rsidR="00B57B2F" w:rsidRPr="007A0B10" w:rsidRDefault="00B57B2F" w:rsidP="00B57B2F">
      <w:pPr>
        <w:spacing w:after="0" w:line="270" w:lineRule="exact"/>
        <w:jc w:val="both"/>
        <w:rPr>
          <w:rFonts w:eastAsia="Times New Roman" w:cs="Times New Roman"/>
          <w:sz w:val="26"/>
          <w:szCs w:val="26"/>
          <w:lang w:eastAsia="ru-RU"/>
        </w:rPr>
      </w:pPr>
      <w:r w:rsidRPr="007A0B10">
        <w:rPr>
          <w:rFonts w:eastAsia="Times New Roman" w:cs="Times New Roman"/>
          <w:sz w:val="26"/>
          <w:szCs w:val="26"/>
          <w:lang w:eastAsia="ru-RU"/>
        </w:rPr>
        <w:fldChar w:fldCharType="end"/>
      </w:r>
      <w:r w:rsidRPr="007A0B10">
        <w:rPr>
          <w:rFonts w:eastAsia="Times New Roman" w:cs="Times New Roman"/>
          <w:b/>
          <w:sz w:val="26"/>
          <w:szCs w:val="26"/>
          <w:lang w:eastAsia="ru-RU"/>
        </w:rPr>
        <w:t>Противопоказания:</w:t>
      </w:r>
      <w:r w:rsidRPr="007A0B10">
        <w:rPr>
          <w:rFonts w:eastAsia="Times New Roman" w:cs="Times New Roman"/>
          <w:sz w:val="26"/>
          <w:szCs w:val="26"/>
          <w:lang w:eastAsia="ru-RU"/>
        </w:rPr>
        <w:t xml:space="preserve"> индивидуальная непереносимость компонентов продукта, беременность, кормление грудью.</w:t>
      </w:r>
    </w:p>
    <w:p w14:paraId="3C9879FD" w14:textId="77777777" w:rsidR="00B57B2F" w:rsidRPr="007A0B10" w:rsidRDefault="00B57B2F" w:rsidP="00B57B2F">
      <w:pPr>
        <w:spacing w:after="0" w:line="270" w:lineRule="exact"/>
        <w:jc w:val="both"/>
        <w:rPr>
          <w:rFonts w:eastAsia="Times New Roman" w:cs="Times New Roman"/>
          <w:sz w:val="26"/>
          <w:szCs w:val="26"/>
          <w:lang w:eastAsia="ru-RU"/>
        </w:rPr>
      </w:pPr>
      <w:r w:rsidRPr="007A0B10">
        <w:rPr>
          <w:rFonts w:eastAsia="Times New Roman" w:cs="Times New Roman"/>
          <w:b/>
          <w:sz w:val="26"/>
          <w:szCs w:val="26"/>
          <w:lang w:eastAsia="ru-RU"/>
        </w:rPr>
        <w:t>Особые указания:</w:t>
      </w:r>
      <w:r w:rsidRPr="007A0B10">
        <w:rPr>
          <w:rFonts w:eastAsia="Times New Roman" w:cs="Times New Roman"/>
          <w:sz w:val="26"/>
          <w:szCs w:val="26"/>
          <w:lang w:eastAsia="ru-RU"/>
        </w:rPr>
        <w:t xml:space="preserve"> перед применением рекомендуется проконсультироваться со специалистом.</w:t>
      </w:r>
    </w:p>
    <w:p w14:paraId="408CB1EE" w14:textId="77777777" w:rsidR="00B57B2F" w:rsidRPr="007A0B10" w:rsidRDefault="00B57B2F" w:rsidP="00B57B2F">
      <w:pPr>
        <w:spacing w:after="0" w:line="270" w:lineRule="exact"/>
        <w:jc w:val="both"/>
        <w:rPr>
          <w:rFonts w:eastAsia="Times New Roman" w:cs="Times New Roman"/>
          <w:sz w:val="26"/>
          <w:szCs w:val="26"/>
          <w:lang w:eastAsia="ru-RU"/>
        </w:rPr>
      </w:pPr>
      <w:r w:rsidRPr="007A0B10">
        <w:rPr>
          <w:rFonts w:eastAsia="Times New Roman" w:cs="Times New Roman"/>
          <w:b/>
          <w:sz w:val="26"/>
          <w:szCs w:val="26"/>
          <w:lang w:eastAsia="ru-RU"/>
        </w:rPr>
        <w:t>Срок годности:</w:t>
      </w:r>
      <w:r w:rsidRPr="007A0B10">
        <w:rPr>
          <w:rFonts w:eastAsia="Times New Roman" w:cs="Times New Roman"/>
          <w:sz w:val="26"/>
          <w:szCs w:val="26"/>
          <w:lang w:eastAsia="ru-RU"/>
        </w:rPr>
        <w:t xml:space="preserve"> 3 года</w:t>
      </w:r>
    </w:p>
    <w:p w14:paraId="7092DB30" w14:textId="77777777" w:rsidR="00B57B2F" w:rsidRPr="007A0B10" w:rsidRDefault="00B57B2F" w:rsidP="00B57B2F">
      <w:pPr>
        <w:spacing w:after="0" w:line="270" w:lineRule="exact"/>
        <w:jc w:val="both"/>
        <w:rPr>
          <w:rFonts w:eastAsia="Times New Roman" w:cs="Times New Roman"/>
          <w:sz w:val="26"/>
          <w:szCs w:val="26"/>
          <w:lang w:eastAsia="ru-RU"/>
        </w:rPr>
      </w:pPr>
      <w:r w:rsidRPr="007A0B10">
        <w:rPr>
          <w:rFonts w:eastAsia="Times New Roman" w:cs="Times New Roman"/>
          <w:b/>
          <w:sz w:val="26"/>
          <w:szCs w:val="26"/>
          <w:lang w:eastAsia="ru-RU"/>
        </w:rPr>
        <w:t>Условия хранения:</w:t>
      </w:r>
      <w:r w:rsidRPr="007A0B10">
        <w:rPr>
          <w:rFonts w:eastAsia="Times New Roman" w:cs="Times New Roman"/>
          <w:sz w:val="26"/>
          <w:szCs w:val="26"/>
          <w:lang w:eastAsia="ru-RU"/>
        </w:rPr>
        <w:t xml:space="preserve"> хранить в сухом, защищенном от попадания прямых солнечных лучей, недоступном для детей месте, при температуре не выше 25 С.</w:t>
      </w:r>
    </w:p>
    <w:p w14:paraId="4CEFB793" w14:textId="77777777" w:rsidR="00B57B2F" w:rsidRPr="007A0B10" w:rsidRDefault="00B57B2F" w:rsidP="00B57B2F">
      <w:pPr>
        <w:spacing w:after="0" w:line="270" w:lineRule="exact"/>
        <w:ind w:firstLine="709"/>
        <w:jc w:val="both"/>
        <w:rPr>
          <w:rFonts w:eastAsia="Times New Roman" w:cs="Times New Roman"/>
          <w:sz w:val="26"/>
          <w:szCs w:val="26"/>
          <w:lang w:eastAsia="ru-RU"/>
        </w:rPr>
      </w:pPr>
    </w:p>
    <w:p w14:paraId="236254E7" w14:textId="77777777" w:rsidR="00B57B2F" w:rsidRPr="007A0B10" w:rsidRDefault="00B57B2F" w:rsidP="00B57B2F">
      <w:pPr>
        <w:spacing w:after="0" w:line="270" w:lineRule="exact"/>
        <w:ind w:firstLine="709"/>
        <w:jc w:val="both"/>
        <w:rPr>
          <w:rFonts w:eastAsia="Times New Roman" w:cs="Times New Roman"/>
          <w:sz w:val="26"/>
          <w:szCs w:val="26"/>
          <w:lang w:eastAsia="ru-RU"/>
        </w:rPr>
      </w:pPr>
    </w:p>
    <w:p w14:paraId="0E5FD4DF" w14:textId="77777777" w:rsidR="00B57B2F" w:rsidRPr="005D47DA" w:rsidRDefault="00B57B2F" w:rsidP="00B57B2F">
      <w:pPr>
        <w:spacing w:after="0" w:line="270" w:lineRule="exact"/>
        <w:jc w:val="both"/>
        <w:rPr>
          <w:rFonts w:cs="Times New Roman"/>
          <w:sz w:val="26"/>
          <w:szCs w:val="26"/>
        </w:rPr>
      </w:pPr>
      <w:r w:rsidRPr="005D47DA">
        <w:rPr>
          <w:rFonts w:cs="Times New Roman"/>
          <w:b/>
          <w:sz w:val="26"/>
          <w:szCs w:val="26"/>
        </w:rPr>
        <w:t>Правообладатель:</w:t>
      </w:r>
      <w:r w:rsidRPr="005D47DA">
        <w:rPr>
          <w:rFonts w:cs="Times New Roman"/>
          <w:sz w:val="26"/>
          <w:szCs w:val="26"/>
        </w:rPr>
        <w:t xml:space="preserve"> ООО "ОПТИСАЛТ", </w:t>
      </w:r>
    </w:p>
    <w:p w14:paraId="0D763646" w14:textId="77777777" w:rsidR="00B57B2F" w:rsidRPr="005D47DA" w:rsidRDefault="00B57B2F" w:rsidP="00B57B2F">
      <w:pPr>
        <w:spacing w:after="0" w:line="270" w:lineRule="exact"/>
        <w:jc w:val="both"/>
        <w:rPr>
          <w:rFonts w:cs="Times New Roman"/>
          <w:sz w:val="26"/>
          <w:szCs w:val="26"/>
        </w:rPr>
      </w:pPr>
      <w:r w:rsidRPr="005D47DA">
        <w:rPr>
          <w:rFonts w:cs="Times New Roman"/>
          <w:sz w:val="26"/>
          <w:szCs w:val="26"/>
        </w:rPr>
        <w:t xml:space="preserve">127106, г. Москва, </w:t>
      </w:r>
      <w:proofErr w:type="gramStart"/>
      <w:r w:rsidRPr="005D47DA">
        <w:rPr>
          <w:rFonts w:cs="Times New Roman"/>
          <w:sz w:val="26"/>
          <w:szCs w:val="26"/>
        </w:rPr>
        <w:t>Алтуфьевское</w:t>
      </w:r>
      <w:proofErr w:type="gramEnd"/>
      <w:r w:rsidRPr="005D47DA">
        <w:rPr>
          <w:rFonts w:cs="Times New Roman"/>
          <w:sz w:val="26"/>
          <w:szCs w:val="26"/>
        </w:rPr>
        <w:t xml:space="preserve"> ш., д.27, РФ.</w:t>
      </w:r>
    </w:p>
    <w:p w14:paraId="0B0CC4F2" w14:textId="77777777" w:rsidR="00B57B2F" w:rsidRPr="005D47DA" w:rsidRDefault="00B57B2F" w:rsidP="00B57B2F">
      <w:pPr>
        <w:spacing w:after="0" w:line="270" w:lineRule="exact"/>
        <w:jc w:val="both"/>
        <w:rPr>
          <w:rFonts w:cs="Times New Roman"/>
          <w:sz w:val="26"/>
          <w:szCs w:val="26"/>
        </w:rPr>
      </w:pPr>
      <w:r w:rsidRPr="005D47DA">
        <w:rPr>
          <w:rFonts w:cs="Times New Roman"/>
          <w:b/>
          <w:sz w:val="26"/>
          <w:szCs w:val="26"/>
        </w:rPr>
        <w:t>Тел.:</w:t>
      </w:r>
      <w:r w:rsidRPr="005D47DA">
        <w:rPr>
          <w:rFonts w:cs="Times New Roman"/>
          <w:sz w:val="26"/>
          <w:szCs w:val="26"/>
        </w:rPr>
        <w:t xml:space="preserve"> 8 (800) 555 07 17; +7 (495) 133 09 99; </w:t>
      </w:r>
    </w:p>
    <w:p w14:paraId="03EC1D28" w14:textId="77777777" w:rsidR="00B57B2F" w:rsidRPr="005D47DA" w:rsidRDefault="00B57B2F" w:rsidP="00B57B2F">
      <w:pPr>
        <w:spacing w:after="0" w:line="270" w:lineRule="exact"/>
        <w:jc w:val="both"/>
        <w:rPr>
          <w:rFonts w:cs="Times New Roman"/>
          <w:sz w:val="26"/>
          <w:szCs w:val="26"/>
        </w:rPr>
      </w:pPr>
      <w:r w:rsidRPr="005D47DA">
        <w:rPr>
          <w:rFonts w:cs="Times New Roman"/>
          <w:b/>
          <w:sz w:val="26"/>
          <w:szCs w:val="26"/>
        </w:rPr>
        <w:t>Сайт:</w:t>
      </w:r>
      <w:r w:rsidRPr="005D47DA">
        <w:rPr>
          <w:rFonts w:cs="Times New Roman"/>
          <w:sz w:val="26"/>
          <w:szCs w:val="26"/>
        </w:rPr>
        <w:t xml:space="preserve"> </w:t>
      </w:r>
      <w:hyperlink r:id="rId6" w:history="1">
        <w:r w:rsidRPr="005D47DA">
          <w:rPr>
            <w:rStyle w:val="a3"/>
            <w:rFonts w:cs="Times New Roman"/>
            <w:color w:val="auto"/>
            <w:sz w:val="26"/>
            <w:szCs w:val="26"/>
            <w:u w:val="none"/>
          </w:rPr>
          <w:t>www.optisalt.SU</w:t>
        </w:r>
      </w:hyperlink>
      <w:r w:rsidRPr="005D47DA">
        <w:rPr>
          <w:rStyle w:val="a3"/>
          <w:rFonts w:cs="Times New Roman"/>
          <w:color w:val="auto"/>
          <w:sz w:val="26"/>
          <w:szCs w:val="26"/>
          <w:u w:val="none"/>
        </w:rPr>
        <w:t xml:space="preserve">   </w:t>
      </w:r>
      <w:r w:rsidRPr="005D47DA">
        <w:rPr>
          <w:rStyle w:val="a3"/>
          <w:rFonts w:cs="Times New Roman"/>
          <w:color w:val="auto"/>
          <w:sz w:val="26"/>
          <w:szCs w:val="26"/>
          <w:u w:val="none"/>
          <w:lang w:val="en-US"/>
        </w:rPr>
        <w:t>www</w:t>
      </w:r>
      <w:r w:rsidRPr="005D47DA">
        <w:rPr>
          <w:rStyle w:val="a3"/>
          <w:rFonts w:cs="Times New Roman"/>
          <w:color w:val="auto"/>
          <w:sz w:val="26"/>
          <w:szCs w:val="26"/>
          <w:u w:val="none"/>
        </w:rPr>
        <w:t>.</w:t>
      </w:r>
      <w:proofErr w:type="spellStart"/>
      <w:r w:rsidRPr="005D47DA">
        <w:rPr>
          <w:rStyle w:val="a3"/>
          <w:rFonts w:cs="Times New Roman"/>
          <w:color w:val="auto"/>
          <w:sz w:val="26"/>
          <w:szCs w:val="26"/>
          <w:u w:val="none"/>
          <w:lang w:val="en-US"/>
        </w:rPr>
        <w:t>complexsw</w:t>
      </w:r>
      <w:proofErr w:type="spellEnd"/>
      <w:r w:rsidRPr="005D47DA">
        <w:rPr>
          <w:rStyle w:val="a3"/>
          <w:rFonts w:cs="Times New Roman"/>
          <w:color w:val="auto"/>
          <w:sz w:val="26"/>
          <w:szCs w:val="26"/>
          <w:u w:val="none"/>
        </w:rPr>
        <w:t>.</w:t>
      </w:r>
      <w:r w:rsidRPr="005D47DA">
        <w:rPr>
          <w:rStyle w:val="a3"/>
          <w:rFonts w:cs="Times New Roman"/>
          <w:color w:val="auto"/>
          <w:sz w:val="26"/>
          <w:szCs w:val="26"/>
          <w:u w:val="none"/>
          <w:lang w:val="en-US"/>
        </w:rPr>
        <w:t>RU</w:t>
      </w:r>
    </w:p>
    <w:p w14:paraId="14274593" w14:textId="7F967A83" w:rsidR="00B57B2F" w:rsidRPr="005D47DA" w:rsidRDefault="00B57B2F" w:rsidP="00B57B2F">
      <w:pPr>
        <w:spacing w:after="0" w:line="270" w:lineRule="exact"/>
        <w:jc w:val="both"/>
        <w:rPr>
          <w:rFonts w:cs="Times New Roman"/>
          <w:sz w:val="26"/>
          <w:szCs w:val="26"/>
        </w:rPr>
      </w:pPr>
      <w:r w:rsidRPr="005D47DA">
        <w:rPr>
          <w:rFonts w:cs="Times New Roman"/>
          <w:b/>
          <w:sz w:val="26"/>
          <w:szCs w:val="26"/>
        </w:rPr>
        <w:t>Изготовитель</w:t>
      </w:r>
      <w:r w:rsidRPr="00604933">
        <w:rPr>
          <w:rFonts w:cs="Times New Roman"/>
          <w:b/>
          <w:sz w:val="26"/>
          <w:szCs w:val="26"/>
        </w:rPr>
        <w:t>:</w:t>
      </w:r>
      <w:r w:rsidRPr="00604933">
        <w:rPr>
          <w:rFonts w:cs="Times New Roman"/>
          <w:sz w:val="26"/>
          <w:szCs w:val="26"/>
        </w:rPr>
        <w:t> </w:t>
      </w:r>
      <w:r w:rsidRPr="005D47DA">
        <w:rPr>
          <w:rFonts w:cs="Times New Roman"/>
          <w:sz w:val="26"/>
          <w:szCs w:val="26"/>
        </w:rPr>
        <w:t>ООО "Ростовская фармацевтическая фабрика"</w:t>
      </w:r>
      <w:r w:rsidR="00F012AC">
        <w:rPr>
          <w:rFonts w:cs="Times New Roman"/>
          <w:sz w:val="26"/>
          <w:szCs w:val="26"/>
        </w:rPr>
        <w:t>,</w:t>
      </w:r>
    </w:p>
    <w:p w14:paraId="41A4DB2A" w14:textId="77777777" w:rsidR="00B57B2F" w:rsidRPr="005D47DA" w:rsidRDefault="00B57B2F" w:rsidP="00B57B2F">
      <w:pPr>
        <w:spacing w:after="0" w:line="270" w:lineRule="exact"/>
        <w:jc w:val="both"/>
        <w:rPr>
          <w:rFonts w:cs="Times New Roman"/>
          <w:sz w:val="26"/>
          <w:szCs w:val="26"/>
        </w:rPr>
      </w:pPr>
      <w:r w:rsidRPr="005D47DA">
        <w:rPr>
          <w:rFonts w:cs="Times New Roman"/>
          <w:sz w:val="26"/>
          <w:szCs w:val="26"/>
        </w:rPr>
        <w:t>152151, Ярославская обл., г. Ростов, ул. Окружная, д.53а, РФ.</w:t>
      </w:r>
    </w:p>
    <w:p w14:paraId="132BF7A7" w14:textId="77777777" w:rsidR="00052560" w:rsidRPr="00052560" w:rsidRDefault="00052560" w:rsidP="00052560">
      <w:pPr>
        <w:spacing w:after="0" w:line="270" w:lineRule="exact"/>
        <w:jc w:val="center"/>
        <w:rPr>
          <w:rFonts w:eastAsia="Times New Roman" w:cs="Times New Roman"/>
          <w:b/>
          <w:sz w:val="34"/>
          <w:szCs w:val="34"/>
          <w:lang w:eastAsia="ru-RU"/>
        </w:rPr>
      </w:pPr>
      <w:proofErr w:type="spellStart"/>
      <w:r w:rsidRPr="00052560">
        <w:rPr>
          <w:rFonts w:eastAsia="Times New Roman" w:cs="Times New Roman"/>
          <w:b/>
          <w:sz w:val="34"/>
          <w:szCs w:val="34"/>
          <w:lang w:eastAsia="ru-RU"/>
        </w:rPr>
        <w:lastRenderedPageBreak/>
        <w:t>Циурол</w:t>
      </w:r>
      <w:proofErr w:type="spellEnd"/>
    </w:p>
    <w:p w14:paraId="18C8876E" w14:textId="77777777" w:rsidR="00052560" w:rsidRPr="007A0B10" w:rsidRDefault="00052560" w:rsidP="00052560">
      <w:pPr>
        <w:spacing w:after="0" w:line="270" w:lineRule="exact"/>
        <w:jc w:val="both"/>
        <w:rPr>
          <w:rFonts w:eastAsia="Times New Roman" w:cs="Times New Roman"/>
          <w:sz w:val="26"/>
          <w:szCs w:val="26"/>
          <w:lang w:eastAsia="ru-RU"/>
        </w:rPr>
      </w:pPr>
    </w:p>
    <w:p w14:paraId="60003E8E" w14:textId="77777777" w:rsidR="00052560" w:rsidRPr="007A0B10" w:rsidRDefault="00052560" w:rsidP="00052560">
      <w:pPr>
        <w:spacing w:after="0" w:line="270" w:lineRule="exact"/>
        <w:jc w:val="both"/>
        <w:rPr>
          <w:rFonts w:eastAsia="Times New Roman" w:cs="Times New Roman"/>
          <w:sz w:val="26"/>
          <w:szCs w:val="26"/>
          <w:lang w:eastAsia="ru-RU"/>
        </w:rPr>
      </w:pPr>
      <w:r w:rsidRPr="007A0B10">
        <w:rPr>
          <w:rFonts w:eastAsia="Times New Roman" w:cs="Times New Roman"/>
          <w:b/>
          <w:sz w:val="26"/>
          <w:szCs w:val="26"/>
          <w:lang w:eastAsia="ru-RU"/>
        </w:rPr>
        <w:t>Номер свидетельства:</w:t>
      </w:r>
      <w:r w:rsidRPr="007A0B10">
        <w:rPr>
          <w:rFonts w:eastAsia="Times New Roman" w:cs="Times New Roman"/>
          <w:sz w:val="26"/>
          <w:szCs w:val="26"/>
          <w:lang w:eastAsia="ru-RU"/>
        </w:rPr>
        <w:t xml:space="preserve"> RU.77.99.11.003.R.001815.05.22</w:t>
      </w:r>
    </w:p>
    <w:p w14:paraId="046CC540" w14:textId="77777777" w:rsidR="00052560" w:rsidRPr="007A0B10" w:rsidRDefault="00052560" w:rsidP="00052560">
      <w:pPr>
        <w:spacing w:after="0" w:line="270" w:lineRule="exact"/>
        <w:jc w:val="both"/>
        <w:rPr>
          <w:rFonts w:eastAsia="Times New Roman" w:cs="Times New Roman"/>
          <w:sz w:val="26"/>
          <w:szCs w:val="26"/>
          <w:lang w:eastAsia="ru-RU"/>
        </w:rPr>
      </w:pPr>
      <w:r w:rsidRPr="007A0B10">
        <w:rPr>
          <w:rFonts w:eastAsia="Times New Roman" w:cs="Times New Roman"/>
          <w:b/>
          <w:sz w:val="26"/>
          <w:szCs w:val="26"/>
          <w:lang w:eastAsia="ru-RU"/>
        </w:rPr>
        <w:t>Дата регистрации:</w:t>
      </w:r>
      <w:r w:rsidRPr="007A0B10">
        <w:rPr>
          <w:rFonts w:eastAsia="Times New Roman" w:cs="Times New Roman"/>
          <w:sz w:val="26"/>
          <w:szCs w:val="26"/>
          <w:lang w:eastAsia="ru-RU"/>
        </w:rPr>
        <w:t xml:space="preserve"> 2022-05-31</w:t>
      </w:r>
    </w:p>
    <w:p w14:paraId="5BD7DECC" w14:textId="77777777" w:rsidR="00052560" w:rsidRPr="007A0B10" w:rsidRDefault="00052560" w:rsidP="00052560">
      <w:pPr>
        <w:spacing w:after="0" w:line="270" w:lineRule="exact"/>
        <w:jc w:val="both"/>
        <w:rPr>
          <w:rFonts w:eastAsia="Times New Roman" w:cs="Times New Roman"/>
          <w:sz w:val="26"/>
          <w:szCs w:val="26"/>
          <w:lang w:eastAsia="ru-RU"/>
        </w:rPr>
      </w:pPr>
      <w:r w:rsidRPr="007A0B10">
        <w:rPr>
          <w:rFonts w:eastAsia="Times New Roman" w:cs="Times New Roman"/>
          <w:b/>
          <w:sz w:val="26"/>
          <w:szCs w:val="26"/>
          <w:lang w:eastAsia="ru-RU"/>
        </w:rPr>
        <w:t>Форма выпуск</w:t>
      </w:r>
      <w:r w:rsidR="00BE3D31">
        <w:rPr>
          <w:rFonts w:eastAsia="Times New Roman" w:cs="Times New Roman"/>
          <w:b/>
          <w:sz w:val="26"/>
          <w:szCs w:val="26"/>
          <w:lang w:eastAsia="ru-RU"/>
        </w:rPr>
        <w:t>а</w:t>
      </w:r>
      <w:r w:rsidRPr="007A0B10">
        <w:rPr>
          <w:rFonts w:eastAsia="Times New Roman" w:cs="Times New Roman"/>
          <w:b/>
          <w:sz w:val="26"/>
          <w:szCs w:val="26"/>
          <w:lang w:eastAsia="ru-RU"/>
        </w:rPr>
        <w:t>:</w:t>
      </w:r>
      <w:r w:rsidRPr="007A0B10">
        <w:rPr>
          <w:rFonts w:eastAsia="Times New Roman" w:cs="Times New Roman"/>
          <w:sz w:val="26"/>
          <w:szCs w:val="26"/>
          <w:lang w:eastAsia="ru-RU"/>
        </w:rPr>
        <w:t> капсулы массой 0,567г±10%</w:t>
      </w:r>
    </w:p>
    <w:p w14:paraId="038B1AF2" w14:textId="77777777" w:rsidR="00052560" w:rsidRPr="007A0B10" w:rsidRDefault="00052560" w:rsidP="00052560">
      <w:pPr>
        <w:spacing w:after="0" w:line="270" w:lineRule="exact"/>
        <w:jc w:val="both"/>
        <w:rPr>
          <w:rFonts w:eastAsia="Times New Roman" w:cs="Times New Roman"/>
          <w:sz w:val="26"/>
          <w:szCs w:val="26"/>
          <w:lang w:eastAsia="ru-RU"/>
        </w:rPr>
      </w:pPr>
    </w:p>
    <w:p w14:paraId="0A95596F" w14:textId="77777777" w:rsidR="00052560" w:rsidRPr="007A0B10" w:rsidRDefault="00052560" w:rsidP="00052560">
      <w:pPr>
        <w:spacing w:after="0" w:line="270" w:lineRule="exact"/>
        <w:jc w:val="both"/>
        <w:rPr>
          <w:rFonts w:eastAsia="Times New Roman" w:cs="Times New Roman"/>
          <w:sz w:val="26"/>
          <w:szCs w:val="26"/>
          <w:lang w:eastAsia="ru-RU"/>
        </w:rPr>
      </w:pPr>
      <w:r w:rsidRPr="007A0B10">
        <w:rPr>
          <w:rFonts w:eastAsia="Times New Roman" w:cs="Times New Roman"/>
          <w:b/>
          <w:sz w:val="26"/>
          <w:szCs w:val="26"/>
          <w:lang w:eastAsia="ru-RU"/>
        </w:rPr>
        <w:t>Состав:</w:t>
      </w:r>
      <w:r w:rsidRPr="007A0B10">
        <w:rPr>
          <w:rFonts w:eastAsia="Times New Roman" w:cs="Times New Roman"/>
          <w:sz w:val="26"/>
          <w:szCs w:val="26"/>
          <w:lang w:eastAsia="ru-RU"/>
        </w:rPr>
        <w:t xml:space="preserve"> D-манноза, экстракт толокнянки обыкновенной, экстракт клюквы (плодов), экстракт виноградных косточек, экстракт хвоща, экстракт золотарника канадского, цитрат цинка, цитрат магния, </w:t>
      </w:r>
      <w:proofErr w:type="spellStart"/>
      <w:r w:rsidRPr="007A0B10">
        <w:rPr>
          <w:rFonts w:eastAsia="Times New Roman" w:cs="Times New Roman"/>
          <w:sz w:val="26"/>
          <w:szCs w:val="26"/>
          <w:lang w:eastAsia="ru-RU"/>
        </w:rPr>
        <w:t>аскорбат</w:t>
      </w:r>
      <w:proofErr w:type="spellEnd"/>
      <w:r w:rsidRPr="007A0B10">
        <w:rPr>
          <w:rFonts w:eastAsia="Times New Roman" w:cs="Times New Roman"/>
          <w:sz w:val="26"/>
          <w:szCs w:val="26"/>
          <w:lang w:eastAsia="ru-RU"/>
        </w:rPr>
        <w:t xml:space="preserve"> кальция (витамин С), витамин D3, витамин B9. </w:t>
      </w:r>
    </w:p>
    <w:p w14:paraId="1E94AE8C" w14:textId="77777777" w:rsidR="00052560" w:rsidRPr="007A0B10" w:rsidRDefault="00052560" w:rsidP="00052560">
      <w:pPr>
        <w:spacing w:after="0" w:line="270" w:lineRule="exact"/>
        <w:jc w:val="both"/>
        <w:rPr>
          <w:rStyle w:val="value"/>
          <w:rFonts w:cs="Times New Roman"/>
          <w:color w:val="000000"/>
          <w:sz w:val="26"/>
          <w:szCs w:val="26"/>
          <w:shd w:val="clear" w:color="auto" w:fill="FFFFFF"/>
        </w:rPr>
      </w:pPr>
      <w:r w:rsidRPr="007A0B10">
        <w:rPr>
          <w:rStyle w:val="head"/>
          <w:rFonts w:cs="Times New Roman"/>
          <w:b/>
          <w:color w:val="000000"/>
          <w:sz w:val="26"/>
          <w:szCs w:val="26"/>
          <w:shd w:val="clear" w:color="auto" w:fill="FFFFFF"/>
        </w:rPr>
        <w:t>Область применения:</w:t>
      </w:r>
      <w:r w:rsidRPr="007A0B10">
        <w:rPr>
          <w:rStyle w:val="head"/>
          <w:rFonts w:cs="Times New Roman"/>
          <w:color w:val="000000"/>
          <w:sz w:val="26"/>
          <w:szCs w:val="26"/>
          <w:shd w:val="clear" w:color="auto" w:fill="FFFFFF"/>
        </w:rPr>
        <w:t xml:space="preserve"> </w:t>
      </w:r>
      <w:r w:rsidRPr="007A0B10">
        <w:rPr>
          <w:rStyle w:val="value"/>
          <w:rFonts w:cs="Times New Roman"/>
          <w:color w:val="000000"/>
          <w:sz w:val="26"/>
          <w:szCs w:val="26"/>
          <w:shd w:val="clear" w:color="auto" w:fill="FFFFFF"/>
        </w:rPr>
        <w:t xml:space="preserve">рекомендуется в качестве арбутина, </w:t>
      </w:r>
      <w:proofErr w:type="spellStart"/>
      <w:r w:rsidRPr="007A0B10">
        <w:rPr>
          <w:rStyle w:val="value"/>
          <w:rFonts w:cs="Times New Roman"/>
          <w:color w:val="000000"/>
          <w:sz w:val="26"/>
          <w:szCs w:val="26"/>
          <w:shd w:val="clear" w:color="auto" w:fill="FFFFFF"/>
        </w:rPr>
        <w:t>проантоцианидинов</w:t>
      </w:r>
      <w:proofErr w:type="spellEnd"/>
      <w:r w:rsidRPr="007A0B10">
        <w:rPr>
          <w:rStyle w:val="value"/>
          <w:rFonts w:cs="Times New Roman"/>
          <w:color w:val="000000"/>
          <w:sz w:val="26"/>
          <w:szCs w:val="26"/>
          <w:shd w:val="clear" w:color="auto" w:fill="FFFFFF"/>
        </w:rPr>
        <w:t xml:space="preserve">, полифенольных соединений, </w:t>
      </w:r>
      <w:proofErr w:type="spellStart"/>
      <w:r w:rsidRPr="007A0B10">
        <w:rPr>
          <w:rStyle w:val="value"/>
          <w:rFonts w:cs="Times New Roman"/>
          <w:color w:val="000000"/>
          <w:sz w:val="26"/>
          <w:szCs w:val="26"/>
          <w:shd w:val="clear" w:color="auto" w:fill="FFFFFF"/>
        </w:rPr>
        <w:t>флавоноидов</w:t>
      </w:r>
      <w:proofErr w:type="spellEnd"/>
      <w:r w:rsidRPr="007A0B10">
        <w:rPr>
          <w:rStyle w:val="value"/>
          <w:rFonts w:cs="Times New Roman"/>
          <w:color w:val="000000"/>
          <w:sz w:val="26"/>
          <w:szCs w:val="26"/>
          <w:shd w:val="clear" w:color="auto" w:fill="FFFFFF"/>
        </w:rPr>
        <w:t xml:space="preserve">, </w:t>
      </w:r>
      <w:r w:rsidRPr="007A0B10">
        <w:rPr>
          <w:rFonts w:cs="Times New Roman"/>
          <w:color w:val="000000"/>
          <w:sz w:val="26"/>
          <w:szCs w:val="26"/>
          <w:shd w:val="clear" w:color="auto" w:fill="FFFFFF"/>
        </w:rPr>
        <w:t>D-маннозы,</w:t>
      </w:r>
      <w:r w:rsidRPr="007A0B10">
        <w:rPr>
          <w:rStyle w:val="value"/>
          <w:rFonts w:cs="Times New Roman"/>
          <w:color w:val="000000"/>
          <w:sz w:val="26"/>
          <w:szCs w:val="26"/>
          <w:shd w:val="clear" w:color="auto" w:fill="FFFFFF"/>
        </w:rPr>
        <w:t xml:space="preserve"> дополнительный источник витаминов С, В9, Д3 и микроэлементов: цинка и кремния.</w:t>
      </w:r>
    </w:p>
    <w:p w14:paraId="48F905AE" w14:textId="77777777" w:rsidR="00052560" w:rsidRPr="007A0B10" w:rsidRDefault="00052560" w:rsidP="00052560">
      <w:pPr>
        <w:spacing w:after="0" w:line="270" w:lineRule="exact"/>
        <w:jc w:val="both"/>
        <w:rPr>
          <w:rFonts w:eastAsia="Times New Roman" w:cs="Times New Roman"/>
          <w:b/>
          <w:sz w:val="26"/>
          <w:szCs w:val="26"/>
          <w:lang w:eastAsia="ru-RU"/>
        </w:rPr>
      </w:pPr>
      <w:r w:rsidRPr="007A0B10">
        <w:rPr>
          <w:rFonts w:eastAsia="Times New Roman" w:cs="Times New Roman"/>
          <w:b/>
          <w:sz w:val="26"/>
          <w:szCs w:val="26"/>
          <w:lang w:eastAsia="ru-RU"/>
        </w:rPr>
        <w:t>Описание:</w:t>
      </w:r>
    </w:p>
    <w:p w14:paraId="145BAF5E" w14:textId="22A9F8BA" w:rsidR="00052560" w:rsidRPr="007A0B10" w:rsidRDefault="00052560" w:rsidP="00052560">
      <w:pPr>
        <w:spacing w:after="0" w:line="270" w:lineRule="exact"/>
        <w:jc w:val="both"/>
        <w:rPr>
          <w:rFonts w:eastAsia="Times New Roman" w:cs="Times New Roman"/>
          <w:sz w:val="26"/>
          <w:szCs w:val="26"/>
          <w:lang w:eastAsia="ru-RU"/>
        </w:rPr>
      </w:pPr>
      <w:proofErr w:type="spellStart"/>
      <w:r w:rsidRPr="007A0B10">
        <w:rPr>
          <w:rFonts w:eastAsia="Times New Roman" w:cs="Times New Roman"/>
          <w:sz w:val="26"/>
          <w:szCs w:val="26"/>
          <w:lang w:eastAsia="ru-RU"/>
        </w:rPr>
        <w:t>Циурол</w:t>
      </w:r>
      <w:proofErr w:type="spellEnd"/>
      <w:r w:rsidRPr="007A0B10">
        <w:rPr>
          <w:rFonts w:eastAsia="Times New Roman" w:cs="Times New Roman"/>
          <w:sz w:val="26"/>
          <w:szCs w:val="26"/>
          <w:lang w:eastAsia="ru-RU"/>
        </w:rPr>
        <w:t xml:space="preserve"> – это оригинально подобранный комплекс растительных экстрактов, биологически </w:t>
      </w:r>
      <w:bookmarkStart w:id="0" w:name="_GoBack"/>
      <w:bookmarkEnd w:id="0"/>
      <w:r w:rsidRPr="007A0B10">
        <w:rPr>
          <w:rFonts w:eastAsia="Times New Roman" w:cs="Times New Roman"/>
          <w:sz w:val="26"/>
          <w:szCs w:val="26"/>
          <w:lang w:eastAsia="ru-RU"/>
        </w:rPr>
        <w:t>активных веществ, минералов и витаминов, способствующий улучшению работы мочеполовой системы. Благодаря выраженному мочегонному, противовоспалительному, антибактериальному, антиоксидантному и заживляющему действиям, благотворно влияет на слизистую мочевыводящих путей предотвращая развитие воспалительных процессов и камнеобразования.</w:t>
      </w:r>
    </w:p>
    <w:p w14:paraId="1C6363BF" w14:textId="77777777" w:rsidR="00052560" w:rsidRPr="007A0B10" w:rsidRDefault="00052560" w:rsidP="00052560">
      <w:pPr>
        <w:spacing w:after="0" w:line="270" w:lineRule="exact"/>
        <w:jc w:val="both"/>
        <w:rPr>
          <w:rFonts w:eastAsia="Times New Roman" w:cs="Times New Roman"/>
          <w:b/>
          <w:sz w:val="26"/>
          <w:szCs w:val="26"/>
          <w:lang w:eastAsia="ru-RU"/>
        </w:rPr>
      </w:pPr>
      <w:r w:rsidRPr="007A0B10">
        <w:rPr>
          <w:rFonts w:eastAsia="Times New Roman" w:cs="Times New Roman"/>
          <w:b/>
          <w:sz w:val="26"/>
          <w:szCs w:val="26"/>
          <w:lang w:eastAsia="ru-RU"/>
        </w:rPr>
        <w:t>Рекомендовано:</w:t>
      </w:r>
    </w:p>
    <w:p w14:paraId="2BF64B83" w14:textId="77777777" w:rsidR="00052560" w:rsidRPr="007A0B10" w:rsidRDefault="00052560" w:rsidP="00052560">
      <w:pPr>
        <w:pStyle w:val="a4"/>
        <w:numPr>
          <w:ilvl w:val="0"/>
          <w:numId w:val="1"/>
        </w:numPr>
        <w:spacing w:after="0" w:line="270" w:lineRule="exact"/>
        <w:ind w:left="0"/>
        <w:jc w:val="both"/>
        <w:rPr>
          <w:rFonts w:eastAsia="Times New Roman" w:cs="Times New Roman"/>
          <w:sz w:val="26"/>
          <w:szCs w:val="26"/>
          <w:lang w:eastAsia="ru-RU"/>
        </w:rPr>
      </w:pPr>
      <w:r w:rsidRPr="007A0B10">
        <w:rPr>
          <w:rFonts w:eastAsia="Times New Roman" w:cs="Times New Roman"/>
          <w:sz w:val="26"/>
          <w:szCs w:val="26"/>
          <w:lang w:eastAsia="ru-RU"/>
        </w:rPr>
        <w:t>В комплексной терапии острых и хронических циститов и уретритов.</w:t>
      </w:r>
    </w:p>
    <w:p w14:paraId="22BBB21D" w14:textId="77777777" w:rsidR="00052560" w:rsidRPr="007A0B10" w:rsidRDefault="00052560" w:rsidP="00052560">
      <w:pPr>
        <w:pStyle w:val="a4"/>
        <w:numPr>
          <w:ilvl w:val="0"/>
          <w:numId w:val="1"/>
        </w:numPr>
        <w:spacing w:after="0" w:line="270" w:lineRule="exact"/>
        <w:ind w:left="0"/>
        <w:jc w:val="both"/>
        <w:rPr>
          <w:rFonts w:eastAsia="Times New Roman" w:cs="Times New Roman"/>
          <w:sz w:val="26"/>
          <w:szCs w:val="26"/>
          <w:lang w:eastAsia="ru-RU"/>
        </w:rPr>
      </w:pPr>
      <w:r w:rsidRPr="007A0B10">
        <w:rPr>
          <w:rFonts w:eastAsia="Times New Roman" w:cs="Times New Roman"/>
          <w:sz w:val="26"/>
          <w:szCs w:val="26"/>
          <w:lang w:eastAsia="ru-RU"/>
        </w:rPr>
        <w:t>В комплексной терапии хронических пиелонефритов, в целях предотвращения рецидивов.</w:t>
      </w:r>
    </w:p>
    <w:p w14:paraId="15ACCDFE" w14:textId="77777777" w:rsidR="00052560" w:rsidRPr="007A0B10" w:rsidRDefault="00052560" w:rsidP="00052560">
      <w:pPr>
        <w:pStyle w:val="a4"/>
        <w:numPr>
          <w:ilvl w:val="0"/>
          <w:numId w:val="1"/>
        </w:numPr>
        <w:spacing w:after="0" w:line="270" w:lineRule="exact"/>
        <w:ind w:left="0"/>
        <w:jc w:val="both"/>
        <w:rPr>
          <w:rFonts w:eastAsia="Times New Roman" w:cs="Times New Roman"/>
          <w:sz w:val="26"/>
          <w:szCs w:val="26"/>
          <w:lang w:eastAsia="ru-RU"/>
        </w:rPr>
      </w:pPr>
      <w:r w:rsidRPr="007A0B10">
        <w:rPr>
          <w:rFonts w:eastAsia="Times New Roman" w:cs="Times New Roman"/>
          <w:sz w:val="26"/>
          <w:szCs w:val="26"/>
          <w:lang w:eastAsia="ru-RU"/>
        </w:rPr>
        <w:t>В комплексной терапии мочекаменной болезни (предотвращает камнеобразование, ускоряет выведение продуктов распада камней)</w:t>
      </w:r>
    </w:p>
    <w:p w14:paraId="21673961" w14:textId="77777777" w:rsidR="00052560" w:rsidRPr="007A0B10" w:rsidRDefault="00052560" w:rsidP="00052560">
      <w:pPr>
        <w:spacing w:after="0" w:line="270" w:lineRule="exact"/>
        <w:jc w:val="both"/>
        <w:rPr>
          <w:rFonts w:eastAsia="Times New Roman" w:cs="Times New Roman"/>
          <w:b/>
          <w:sz w:val="26"/>
          <w:szCs w:val="26"/>
          <w:lang w:eastAsia="ru-RU"/>
        </w:rPr>
      </w:pPr>
      <w:r w:rsidRPr="007A0B10">
        <w:rPr>
          <w:rFonts w:eastAsia="Times New Roman" w:cs="Times New Roman"/>
          <w:b/>
          <w:sz w:val="26"/>
          <w:szCs w:val="26"/>
          <w:lang w:eastAsia="ru-RU"/>
        </w:rPr>
        <w:t>Полезные свойства:</w:t>
      </w:r>
    </w:p>
    <w:p w14:paraId="1011093F" w14:textId="77777777" w:rsidR="00052560" w:rsidRDefault="00052560" w:rsidP="00052560">
      <w:pPr>
        <w:spacing w:after="0" w:line="270" w:lineRule="exact"/>
        <w:jc w:val="both"/>
        <w:rPr>
          <w:rFonts w:eastAsia="Times New Roman" w:cs="Times New Roman"/>
          <w:sz w:val="26"/>
          <w:szCs w:val="26"/>
          <w:lang w:eastAsia="ru-RU"/>
        </w:rPr>
      </w:pPr>
      <w:r w:rsidRPr="007A0B10">
        <w:rPr>
          <w:rFonts w:eastAsia="Times New Roman" w:cs="Times New Roman"/>
          <w:b/>
          <w:sz w:val="26"/>
          <w:szCs w:val="26"/>
          <w:lang w:eastAsia="ru-RU"/>
        </w:rPr>
        <w:t>D-манноза</w:t>
      </w:r>
      <w:r w:rsidRPr="007A0B10">
        <w:rPr>
          <w:rFonts w:eastAsia="Times New Roman" w:cs="Times New Roman"/>
          <w:sz w:val="26"/>
          <w:szCs w:val="26"/>
          <w:lang w:eastAsia="ru-RU"/>
        </w:rPr>
        <w:t xml:space="preserve"> - вещество, которое по своей структуре</w:t>
      </w:r>
      <w:r w:rsidRPr="007A0B10">
        <w:rPr>
          <w:rFonts w:cs="Times New Roman"/>
          <w:color w:val="444444"/>
          <w:sz w:val="26"/>
          <w:szCs w:val="26"/>
          <w:shd w:val="clear" w:color="auto" w:fill="FFFFFF"/>
        </w:rPr>
        <w:t xml:space="preserve"> </w:t>
      </w:r>
      <w:r w:rsidRPr="007A0B10">
        <w:rPr>
          <w:rFonts w:eastAsia="Times New Roman" w:cs="Times New Roman"/>
          <w:sz w:val="26"/>
          <w:szCs w:val="26"/>
          <w:lang w:eastAsia="ru-RU"/>
        </w:rPr>
        <w:t xml:space="preserve">является </w:t>
      </w:r>
      <w:proofErr w:type="spellStart"/>
      <w:r w:rsidRPr="007A0B10">
        <w:rPr>
          <w:rFonts w:eastAsia="Times New Roman" w:cs="Times New Roman"/>
          <w:sz w:val="26"/>
          <w:szCs w:val="26"/>
          <w:lang w:eastAsia="ru-RU"/>
        </w:rPr>
        <w:t>метабиотиком</w:t>
      </w:r>
      <w:proofErr w:type="spellEnd"/>
      <w:r w:rsidRPr="007A0B10">
        <w:rPr>
          <w:rFonts w:eastAsia="Times New Roman" w:cs="Times New Roman"/>
          <w:sz w:val="26"/>
          <w:szCs w:val="26"/>
          <w:lang w:eastAsia="ru-RU"/>
        </w:rPr>
        <w:t xml:space="preserve"> (</w:t>
      </w:r>
      <w:proofErr w:type="spellStart"/>
      <w:r w:rsidRPr="007A0B10">
        <w:rPr>
          <w:rFonts w:eastAsia="Times New Roman" w:cs="Times New Roman"/>
          <w:sz w:val="26"/>
          <w:szCs w:val="26"/>
          <w:lang w:eastAsia="ru-RU"/>
        </w:rPr>
        <w:t>пребиотиком</w:t>
      </w:r>
      <w:proofErr w:type="spellEnd"/>
      <w:r w:rsidRPr="007A0B10">
        <w:rPr>
          <w:rFonts w:eastAsia="Times New Roman" w:cs="Times New Roman"/>
          <w:sz w:val="26"/>
          <w:szCs w:val="26"/>
          <w:lang w:eastAsia="ru-RU"/>
        </w:rPr>
        <w:t xml:space="preserve">), потенциально поддерживающим рост бифидобактерий в организме. D-манноза, поступая в организм частично </w:t>
      </w:r>
      <w:proofErr w:type="spellStart"/>
      <w:r w:rsidRPr="007A0B10">
        <w:rPr>
          <w:rFonts w:eastAsia="Times New Roman" w:cs="Times New Roman"/>
          <w:sz w:val="26"/>
          <w:szCs w:val="26"/>
          <w:lang w:eastAsia="ru-RU"/>
        </w:rPr>
        <w:t>метаболизируется</w:t>
      </w:r>
      <w:proofErr w:type="spellEnd"/>
      <w:r w:rsidRPr="007A0B10">
        <w:rPr>
          <w:rFonts w:eastAsia="Times New Roman" w:cs="Times New Roman"/>
          <w:sz w:val="26"/>
          <w:szCs w:val="26"/>
          <w:lang w:eastAsia="ru-RU"/>
        </w:rPr>
        <w:t xml:space="preserve"> микрофлорой кишечника, улучшая ее состояние и как следствие нормализует микрофлору влагалища и толстой кишки. Не переработанная часть</w:t>
      </w:r>
    </w:p>
    <w:p w14:paraId="789C628A" w14:textId="6204495E" w:rsidR="00052560" w:rsidRPr="007A0B10" w:rsidRDefault="00052560" w:rsidP="00052560">
      <w:pPr>
        <w:spacing w:after="0" w:line="270" w:lineRule="exact"/>
        <w:jc w:val="both"/>
        <w:rPr>
          <w:rFonts w:eastAsia="Times New Roman" w:cs="Times New Roman"/>
          <w:sz w:val="26"/>
          <w:szCs w:val="26"/>
          <w:lang w:eastAsia="ru-RU"/>
        </w:rPr>
      </w:pPr>
      <w:r w:rsidRPr="007A0B10">
        <w:rPr>
          <w:rFonts w:eastAsia="Times New Roman" w:cs="Times New Roman"/>
          <w:sz w:val="26"/>
          <w:szCs w:val="26"/>
          <w:lang w:eastAsia="ru-RU"/>
        </w:rPr>
        <w:lastRenderedPageBreak/>
        <w:t>поступившей D-маннозы выводится с мочой в неизмененном виде. Этот факт весьма важен для терапии и профилактики бактериального цистита</w:t>
      </w:r>
      <w:r w:rsidR="000565CD">
        <w:rPr>
          <w:rFonts w:eastAsia="Times New Roman" w:cs="Times New Roman"/>
          <w:sz w:val="26"/>
          <w:szCs w:val="26"/>
          <w:lang w:eastAsia="ru-RU"/>
        </w:rPr>
        <w:t>,</w:t>
      </w:r>
      <w:r w:rsidRPr="007A0B10">
        <w:rPr>
          <w:rFonts w:eastAsia="Times New Roman" w:cs="Times New Roman"/>
          <w:sz w:val="26"/>
          <w:szCs w:val="26"/>
          <w:lang w:eastAsia="ru-RU"/>
        </w:rPr>
        <w:t xml:space="preserve"> так как моча, насыщенная D-</w:t>
      </w:r>
      <w:proofErr w:type="spellStart"/>
      <w:r w:rsidRPr="007A0B10">
        <w:rPr>
          <w:rFonts w:eastAsia="Times New Roman" w:cs="Times New Roman"/>
          <w:sz w:val="26"/>
          <w:szCs w:val="26"/>
          <w:lang w:eastAsia="ru-RU"/>
        </w:rPr>
        <w:t>маннозой</w:t>
      </w:r>
      <w:proofErr w:type="spellEnd"/>
      <w:r w:rsidRPr="007A0B10">
        <w:rPr>
          <w:rFonts w:eastAsia="Times New Roman" w:cs="Times New Roman"/>
          <w:sz w:val="26"/>
          <w:szCs w:val="26"/>
          <w:lang w:eastAsia="ru-RU"/>
        </w:rPr>
        <w:t xml:space="preserve">, </w:t>
      </w:r>
      <w:proofErr w:type="spellStart"/>
      <w:r w:rsidRPr="007A0B10">
        <w:rPr>
          <w:rFonts w:eastAsia="Times New Roman" w:cs="Times New Roman"/>
          <w:sz w:val="26"/>
          <w:szCs w:val="26"/>
          <w:lang w:eastAsia="ru-RU"/>
        </w:rPr>
        <w:t>таргетно</w:t>
      </w:r>
      <w:proofErr w:type="spellEnd"/>
      <w:r w:rsidRPr="007A0B10">
        <w:rPr>
          <w:rFonts w:eastAsia="Times New Roman" w:cs="Times New Roman"/>
          <w:sz w:val="26"/>
          <w:szCs w:val="26"/>
          <w:lang w:eastAsia="ru-RU"/>
        </w:rPr>
        <w:t xml:space="preserve"> снижает внедрение в слизистую оболочку мочевых путей </w:t>
      </w:r>
      <w:proofErr w:type="spellStart"/>
      <w:r w:rsidRPr="007A0B10">
        <w:rPr>
          <w:rFonts w:eastAsia="Times New Roman" w:cs="Times New Roman"/>
          <w:sz w:val="26"/>
          <w:szCs w:val="26"/>
          <w:lang w:eastAsia="ru-RU"/>
        </w:rPr>
        <w:t>уропатогенных</w:t>
      </w:r>
      <w:proofErr w:type="spellEnd"/>
      <w:r w:rsidRPr="007A0B10">
        <w:rPr>
          <w:rFonts w:eastAsia="Times New Roman" w:cs="Times New Roman"/>
          <w:sz w:val="26"/>
          <w:szCs w:val="26"/>
          <w:lang w:eastAsia="ru-RU"/>
        </w:rPr>
        <w:t xml:space="preserve"> бактерий (штаммы </w:t>
      </w:r>
      <w:proofErr w:type="spellStart"/>
      <w:r w:rsidRPr="007A0B10">
        <w:rPr>
          <w:rFonts w:eastAsia="Times New Roman" w:cs="Times New Roman"/>
          <w:sz w:val="26"/>
          <w:szCs w:val="26"/>
          <w:lang w:eastAsia="ru-RU"/>
        </w:rPr>
        <w:t>E.coli</w:t>
      </w:r>
      <w:proofErr w:type="spellEnd"/>
      <w:r w:rsidRPr="007A0B10">
        <w:rPr>
          <w:rFonts w:eastAsia="Times New Roman" w:cs="Times New Roman"/>
          <w:sz w:val="26"/>
          <w:szCs w:val="26"/>
          <w:lang w:eastAsia="ru-RU"/>
        </w:rPr>
        <w:t xml:space="preserve">, </w:t>
      </w:r>
      <w:proofErr w:type="spellStart"/>
      <w:r w:rsidRPr="007A0B10">
        <w:rPr>
          <w:rFonts w:eastAsia="Times New Roman" w:cs="Times New Roman"/>
          <w:sz w:val="26"/>
          <w:szCs w:val="26"/>
          <w:lang w:eastAsia="ru-RU"/>
        </w:rPr>
        <w:t>Klebsiella</w:t>
      </w:r>
      <w:proofErr w:type="spellEnd"/>
      <w:r w:rsidRPr="007A0B10">
        <w:rPr>
          <w:rFonts w:eastAsia="Times New Roman" w:cs="Times New Roman"/>
          <w:sz w:val="26"/>
          <w:szCs w:val="26"/>
          <w:lang w:eastAsia="ru-RU"/>
        </w:rPr>
        <w:t xml:space="preserve">, </w:t>
      </w:r>
      <w:proofErr w:type="spellStart"/>
      <w:r w:rsidRPr="007A0B10">
        <w:rPr>
          <w:rFonts w:eastAsia="Times New Roman" w:cs="Times New Roman"/>
          <w:sz w:val="26"/>
          <w:szCs w:val="26"/>
          <w:lang w:eastAsia="ru-RU"/>
        </w:rPr>
        <w:t>Proteus</w:t>
      </w:r>
      <w:proofErr w:type="spellEnd"/>
      <w:r w:rsidRPr="007A0B10">
        <w:rPr>
          <w:rFonts w:eastAsia="Times New Roman" w:cs="Times New Roman"/>
          <w:sz w:val="26"/>
          <w:szCs w:val="26"/>
          <w:lang w:eastAsia="ru-RU"/>
        </w:rPr>
        <w:t xml:space="preserve"> и др.), а так же предотвращает образование камней в почечных лоханках, мочеточниках, мочевом пузыре и уретре. Терапия D-маннозой эффективно убирает симптоматику цистита и не проявляет никаких побочных эффектов, присущих антибиотикотерапии. В связи с этим D-маннозу следует использовать для лечения цистита у пациентов с аллергией на антибактериальные препараты, сахарным диабетом, гипертонией.</w:t>
      </w:r>
    </w:p>
    <w:p w14:paraId="227D523A" w14:textId="77777777" w:rsidR="00052560" w:rsidRPr="007A0B10" w:rsidRDefault="00052560" w:rsidP="00052560">
      <w:pPr>
        <w:pStyle w:val="a5"/>
        <w:shd w:val="clear" w:color="auto" w:fill="FFFFFF"/>
        <w:spacing w:after="0" w:line="270" w:lineRule="exact"/>
        <w:jc w:val="both"/>
        <w:textAlignment w:val="baseline"/>
        <w:rPr>
          <w:rFonts w:eastAsia="Times New Roman"/>
          <w:sz w:val="26"/>
          <w:szCs w:val="26"/>
          <w:lang w:eastAsia="ru-RU"/>
        </w:rPr>
      </w:pPr>
      <w:r w:rsidRPr="007A0B10">
        <w:rPr>
          <w:rFonts w:eastAsia="Times New Roman"/>
          <w:b/>
          <w:sz w:val="26"/>
          <w:szCs w:val="26"/>
          <w:lang w:eastAsia="ru-RU"/>
        </w:rPr>
        <w:t>Экстракт толокнянки обыкновенной</w:t>
      </w:r>
      <w:r w:rsidRPr="007A0B10">
        <w:rPr>
          <w:rFonts w:eastAsia="Times New Roman"/>
          <w:sz w:val="26"/>
          <w:szCs w:val="26"/>
          <w:lang w:eastAsia="ru-RU"/>
        </w:rPr>
        <w:t xml:space="preserve"> – обладает очень выраженным противовоспалительным, антимикробным и мочегонным действием. Противовоспалительный эффект обусловлен наличием в растении высокоактивных дубильных веществ, которые мягко, но эффективно воздействуют на слизистую мочевых путей, предотвращая внедрение патогенных микроорганизмов.</w:t>
      </w:r>
    </w:p>
    <w:p w14:paraId="3CC84BEB" w14:textId="77777777" w:rsidR="00052560" w:rsidRPr="007A0B10" w:rsidRDefault="00052560" w:rsidP="00052560">
      <w:pPr>
        <w:shd w:val="clear" w:color="auto" w:fill="FFFFFF"/>
        <w:spacing w:after="0" w:line="270" w:lineRule="exact"/>
        <w:jc w:val="both"/>
        <w:textAlignment w:val="baseline"/>
        <w:rPr>
          <w:rFonts w:eastAsia="Times New Roman" w:cs="Times New Roman"/>
          <w:sz w:val="26"/>
          <w:szCs w:val="26"/>
          <w:lang w:eastAsia="ru-RU"/>
        </w:rPr>
      </w:pPr>
      <w:r w:rsidRPr="007A0B10">
        <w:rPr>
          <w:rFonts w:eastAsia="Times New Roman" w:cs="Times New Roman"/>
          <w:sz w:val="26"/>
          <w:szCs w:val="26"/>
          <w:lang w:eastAsia="ru-RU"/>
        </w:rPr>
        <w:t xml:space="preserve">Содержащийся в экстракте фенол </w:t>
      </w:r>
      <w:proofErr w:type="spellStart"/>
      <w:r w:rsidRPr="007A0B10">
        <w:rPr>
          <w:rFonts w:eastAsia="Times New Roman" w:cs="Times New Roman"/>
          <w:sz w:val="26"/>
          <w:szCs w:val="26"/>
          <w:lang w:eastAsia="ru-RU"/>
        </w:rPr>
        <w:t>гедрохин</w:t>
      </w:r>
      <w:proofErr w:type="spellEnd"/>
      <w:r w:rsidRPr="007A0B10">
        <w:rPr>
          <w:rFonts w:eastAsia="Times New Roman" w:cs="Times New Roman"/>
          <w:sz w:val="26"/>
          <w:szCs w:val="26"/>
          <w:lang w:eastAsia="ru-RU"/>
        </w:rPr>
        <w:t xml:space="preserve">, является мощным природным антисептиком, свойства которого обусловленным местно-раздражающим действием за счет чего у экстракта имеется выраженный мочегонный, антимикробный и мягкий противовирусный эффект. Так же в составе экстракта имеется арбутин и </w:t>
      </w:r>
      <w:proofErr w:type="spellStart"/>
      <w:r w:rsidRPr="007A0B10">
        <w:rPr>
          <w:rFonts w:eastAsia="Times New Roman" w:cs="Times New Roman"/>
          <w:sz w:val="26"/>
          <w:szCs w:val="26"/>
          <w:lang w:eastAsia="ru-RU"/>
        </w:rPr>
        <w:t>урсуловая</w:t>
      </w:r>
      <w:proofErr w:type="spellEnd"/>
      <w:r w:rsidRPr="007A0B10">
        <w:rPr>
          <w:rFonts w:eastAsia="Times New Roman" w:cs="Times New Roman"/>
          <w:sz w:val="26"/>
          <w:szCs w:val="26"/>
          <w:lang w:eastAsia="ru-RU"/>
        </w:rPr>
        <w:t xml:space="preserve"> кислота которые имеют максимально выраженный природный антибактериальный и противовоспалительный эффект. Экстракт толокнянки в медицине традиционно используется как мощнейший  антисептик при заболеваниях мочевыводящих путей, уретры и мочевого пузыря, мочекаменной болезни.</w:t>
      </w:r>
    </w:p>
    <w:p w14:paraId="6B154FD5" w14:textId="77777777" w:rsidR="00052560" w:rsidRDefault="00052560" w:rsidP="00052560">
      <w:pPr>
        <w:spacing w:after="0" w:line="270" w:lineRule="exact"/>
        <w:jc w:val="both"/>
        <w:rPr>
          <w:rFonts w:eastAsia="Times New Roman" w:cs="Times New Roman"/>
          <w:sz w:val="26"/>
          <w:szCs w:val="26"/>
          <w:lang w:eastAsia="ru-RU"/>
        </w:rPr>
      </w:pPr>
      <w:r w:rsidRPr="007A0B10">
        <w:rPr>
          <w:rFonts w:eastAsia="Times New Roman" w:cs="Times New Roman"/>
          <w:b/>
          <w:sz w:val="26"/>
          <w:szCs w:val="26"/>
          <w:lang w:eastAsia="ru-RU"/>
        </w:rPr>
        <w:t>Экстракт клюквы (плодов)</w:t>
      </w:r>
      <w:r w:rsidRPr="007A0B10">
        <w:rPr>
          <w:rFonts w:eastAsia="Times New Roman" w:cs="Times New Roman"/>
          <w:sz w:val="26"/>
          <w:szCs w:val="26"/>
          <w:lang w:eastAsia="ru-RU"/>
        </w:rPr>
        <w:t xml:space="preserve"> – основными биологически активными веществами экстракта плодов клюквы являются </w:t>
      </w:r>
      <w:proofErr w:type="spellStart"/>
      <w:r w:rsidRPr="007A0B10">
        <w:rPr>
          <w:rFonts w:eastAsia="Times New Roman" w:cs="Times New Roman"/>
          <w:sz w:val="26"/>
          <w:szCs w:val="26"/>
          <w:lang w:eastAsia="ru-RU"/>
        </w:rPr>
        <w:t>проантоцианидины</w:t>
      </w:r>
      <w:proofErr w:type="spellEnd"/>
      <w:r w:rsidRPr="007A0B10">
        <w:rPr>
          <w:rFonts w:eastAsia="Times New Roman" w:cs="Times New Roman"/>
          <w:sz w:val="26"/>
          <w:szCs w:val="26"/>
          <w:lang w:eastAsia="ru-RU"/>
        </w:rPr>
        <w:t xml:space="preserve">, данные вещества обладают выраженным антимикробным свойством, особенно в отношении </w:t>
      </w:r>
      <w:r w:rsidRPr="007A0B10">
        <w:rPr>
          <w:rFonts w:eastAsia="Times New Roman" w:cs="Times New Roman"/>
          <w:sz w:val="26"/>
          <w:szCs w:val="26"/>
          <w:lang w:val="en-US" w:eastAsia="ru-RU"/>
        </w:rPr>
        <w:t>E</w:t>
      </w:r>
      <w:r w:rsidRPr="007A0B10">
        <w:rPr>
          <w:rFonts w:eastAsia="Times New Roman" w:cs="Times New Roman"/>
          <w:sz w:val="26"/>
          <w:szCs w:val="26"/>
          <w:lang w:eastAsia="ru-RU"/>
        </w:rPr>
        <w:t>.</w:t>
      </w:r>
      <w:r w:rsidRPr="007A0B10">
        <w:rPr>
          <w:rFonts w:eastAsia="Times New Roman" w:cs="Times New Roman"/>
          <w:sz w:val="26"/>
          <w:szCs w:val="26"/>
          <w:lang w:val="en-US" w:eastAsia="ru-RU"/>
        </w:rPr>
        <w:t>Coli</w:t>
      </w:r>
      <w:r w:rsidRPr="007A0B10">
        <w:rPr>
          <w:rFonts w:eastAsia="Times New Roman" w:cs="Times New Roman"/>
          <w:sz w:val="26"/>
          <w:szCs w:val="26"/>
          <w:lang w:eastAsia="ru-RU"/>
        </w:rPr>
        <w:t xml:space="preserve"> , который является самым распространенным возбудителем инфекций мочеполовых путей. </w:t>
      </w:r>
      <w:proofErr w:type="spellStart"/>
      <w:r w:rsidRPr="007A0B10">
        <w:rPr>
          <w:rFonts w:eastAsia="Times New Roman" w:cs="Times New Roman"/>
          <w:sz w:val="26"/>
          <w:szCs w:val="26"/>
          <w:lang w:eastAsia="ru-RU"/>
        </w:rPr>
        <w:t>Проантоцианидины</w:t>
      </w:r>
      <w:proofErr w:type="spellEnd"/>
      <w:r w:rsidRPr="007A0B10">
        <w:rPr>
          <w:rFonts w:eastAsia="Times New Roman" w:cs="Times New Roman"/>
          <w:sz w:val="26"/>
          <w:szCs w:val="26"/>
          <w:lang w:eastAsia="ru-RU"/>
        </w:rPr>
        <w:t xml:space="preserve"> препятствуют прикреплению и размножению бактерий на поверхности слизистой оболочки мочевыводящих путей, а также, препятствуют формированию биопленок, что предотвращает</w:t>
      </w:r>
    </w:p>
    <w:p w14:paraId="2BA499F0" w14:textId="77777777" w:rsidR="00052560" w:rsidRPr="007A0B10" w:rsidRDefault="00052560" w:rsidP="00052560">
      <w:pPr>
        <w:pStyle w:val="a5"/>
        <w:shd w:val="clear" w:color="auto" w:fill="FFFFFF"/>
        <w:spacing w:after="0" w:line="270" w:lineRule="exact"/>
        <w:jc w:val="both"/>
        <w:rPr>
          <w:rFonts w:eastAsia="Times New Roman"/>
          <w:sz w:val="26"/>
          <w:szCs w:val="26"/>
          <w:lang w:eastAsia="ru-RU"/>
        </w:rPr>
      </w:pPr>
      <w:r w:rsidRPr="007A0B10">
        <w:rPr>
          <w:rFonts w:eastAsia="Times New Roman"/>
          <w:sz w:val="26"/>
          <w:szCs w:val="26"/>
          <w:lang w:eastAsia="ru-RU"/>
        </w:rPr>
        <w:lastRenderedPageBreak/>
        <w:t xml:space="preserve">возможность </w:t>
      </w:r>
      <w:proofErr w:type="spellStart"/>
      <w:r w:rsidRPr="007A0B10">
        <w:rPr>
          <w:rFonts w:eastAsia="Times New Roman"/>
          <w:sz w:val="26"/>
          <w:szCs w:val="26"/>
          <w:lang w:eastAsia="ru-RU"/>
        </w:rPr>
        <w:t>рецидивирования</w:t>
      </w:r>
      <w:proofErr w:type="spellEnd"/>
      <w:r w:rsidRPr="007A0B10">
        <w:rPr>
          <w:rFonts w:eastAsia="Times New Roman"/>
          <w:sz w:val="26"/>
          <w:szCs w:val="26"/>
          <w:lang w:eastAsia="ru-RU"/>
        </w:rPr>
        <w:t xml:space="preserve"> процесса. Обладает мочегонным действием, способствуя ускоренному выведению бактерий из мочевыводящих путей и мочевого пузыря.</w:t>
      </w:r>
    </w:p>
    <w:p w14:paraId="64B253E4" w14:textId="77777777" w:rsidR="00052560" w:rsidRPr="007A0B10" w:rsidRDefault="00052560" w:rsidP="00052560">
      <w:pPr>
        <w:pStyle w:val="a5"/>
        <w:shd w:val="clear" w:color="auto" w:fill="FFFFFF"/>
        <w:spacing w:after="0" w:line="270" w:lineRule="exact"/>
        <w:jc w:val="both"/>
        <w:rPr>
          <w:rFonts w:eastAsia="Times New Roman"/>
          <w:sz w:val="26"/>
          <w:szCs w:val="26"/>
          <w:lang w:eastAsia="ru-RU"/>
        </w:rPr>
      </w:pPr>
      <w:r w:rsidRPr="007A0B10">
        <w:rPr>
          <w:rFonts w:eastAsia="Times New Roman"/>
          <w:b/>
          <w:sz w:val="26"/>
          <w:szCs w:val="26"/>
          <w:lang w:eastAsia="ru-RU"/>
        </w:rPr>
        <w:t>Экстракт виноградных косточек</w:t>
      </w:r>
      <w:r w:rsidRPr="007A0B10">
        <w:rPr>
          <w:rFonts w:eastAsia="Times New Roman"/>
          <w:sz w:val="26"/>
          <w:szCs w:val="26"/>
          <w:lang w:eastAsia="ru-RU"/>
        </w:rPr>
        <w:t xml:space="preserve"> –  расширяет сосуды</w:t>
      </w:r>
      <w:r w:rsidR="00DA1F65">
        <w:rPr>
          <w:rFonts w:eastAsia="Times New Roman"/>
          <w:sz w:val="26"/>
          <w:szCs w:val="26"/>
          <w:lang w:eastAsia="ru-RU"/>
        </w:rPr>
        <w:t>, снижает их хрупкость;</w:t>
      </w:r>
      <w:r w:rsidRPr="007A0B10">
        <w:rPr>
          <w:rFonts w:eastAsia="Times New Roman"/>
          <w:sz w:val="26"/>
          <w:szCs w:val="26"/>
          <w:lang w:eastAsia="ru-RU"/>
        </w:rPr>
        <w:t xml:space="preserve"> повышает эластичность сосудистой стенки</w:t>
      </w:r>
      <w:r w:rsidR="00DA1F65">
        <w:rPr>
          <w:rFonts w:eastAsia="Times New Roman"/>
          <w:sz w:val="26"/>
          <w:szCs w:val="26"/>
          <w:lang w:eastAsia="ru-RU"/>
        </w:rPr>
        <w:t>,</w:t>
      </w:r>
      <w:r w:rsidRPr="007A0B10">
        <w:rPr>
          <w:rFonts w:eastAsia="Times New Roman"/>
          <w:sz w:val="26"/>
          <w:szCs w:val="26"/>
          <w:lang w:eastAsia="ru-RU"/>
        </w:rPr>
        <w:t xml:space="preserve"> оказывая положительное воздействие на почечные сосуды, тем самым улучшая клубочковую фильтрацию. Связывая свободные радикалы, экстракт защищает от токсичного действия лекарственных препаратов и положительно влияет</w:t>
      </w:r>
      <w:r w:rsidR="00DA1F65">
        <w:rPr>
          <w:rFonts w:eastAsia="Times New Roman"/>
          <w:sz w:val="26"/>
          <w:szCs w:val="26"/>
          <w:lang w:eastAsia="ru-RU"/>
        </w:rPr>
        <w:t xml:space="preserve"> на сердечно-сосудистую систему</w:t>
      </w:r>
      <w:r w:rsidRPr="007A0B10">
        <w:rPr>
          <w:rFonts w:eastAsia="Times New Roman"/>
          <w:sz w:val="26"/>
          <w:szCs w:val="26"/>
          <w:lang w:eastAsia="ru-RU"/>
        </w:rPr>
        <w:t>, предотвращая повышение артериального давления и  снижая нагрузку на почки.</w:t>
      </w:r>
    </w:p>
    <w:p w14:paraId="28494B83" w14:textId="77777777" w:rsidR="00052560" w:rsidRPr="007A0B10" w:rsidRDefault="00052560" w:rsidP="00052560">
      <w:pPr>
        <w:spacing w:after="0" w:line="270" w:lineRule="exact"/>
        <w:jc w:val="both"/>
        <w:rPr>
          <w:rFonts w:eastAsia="Times New Roman" w:cs="Times New Roman"/>
          <w:sz w:val="26"/>
          <w:szCs w:val="26"/>
          <w:lang w:eastAsia="ru-RU"/>
        </w:rPr>
      </w:pPr>
      <w:r w:rsidRPr="007A0B10">
        <w:rPr>
          <w:rFonts w:eastAsia="Times New Roman" w:cs="Times New Roman"/>
          <w:b/>
          <w:sz w:val="26"/>
          <w:szCs w:val="26"/>
          <w:lang w:eastAsia="ru-RU"/>
        </w:rPr>
        <w:t>Экстракт хвоща</w:t>
      </w:r>
      <w:r w:rsidRPr="007A0B10">
        <w:rPr>
          <w:rFonts w:eastAsia="Times New Roman" w:cs="Times New Roman"/>
          <w:sz w:val="26"/>
          <w:szCs w:val="26"/>
          <w:lang w:eastAsia="ru-RU"/>
        </w:rPr>
        <w:t xml:space="preserve"> – оказывает выраженное диуретическое и противовоспалительное действие. Эффект проявляется уже с первого дня приема и наблюдается в течение всего периода лечения.  В сочетании с другими экстрактами, входящими в состав </w:t>
      </w:r>
      <w:proofErr w:type="spellStart"/>
      <w:r w:rsidRPr="007A0B10">
        <w:rPr>
          <w:rFonts w:eastAsia="Times New Roman" w:cs="Times New Roman"/>
          <w:sz w:val="26"/>
          <w:szCs w:val="26"/>
          <w:lang w:eastAsia="ru-RU"/>
        </w:rPr>
        <w:t>Циурола</w:t>
      </w:r>
      <w:proofErr w:type="spellEnd"/>
      <w:r w:rsidRPr="007A0B10">
        <w:rPr>
          <w:rFonts w:eastAsia="Times New Roman" w:cs="Times New Roman"/>
          <w:sz w:val="26"/>
          <w:szCs w:val="26"/>
          <w:lang w:eastAsia="ru-RU"/>
        </w:rPr>
        <w:t>, экстракт хвоща предотвращает камнеобразование и способствует выведению песка из мочевых путей.</w:t>
      </w:r>
    </w:p>
    <w:p w14:paraId="1EE2B9D5" w14:textId="77777777" w:rsidR="00052560" w:rsidRPr="007A0B10" w:rsidRDefault="00052560" w:rsidP="00052560">
      <w:pPr>
        <w:spacing w:after="0" w:line="270" w:lineRule="exact"/>
        <w:jc w:val="both"/>
        <w:rPr>
          <w:rFonts w:eastAsia="Times New Roman" w:cs="Times New Roman"/>
          <w:sz w:val="26"/>
          <w:szCs w:val="26"/>
          <w:lang w:eastAsia="ru-RU"/>
        </w:rPr>
      </w:pPr>
      <w:r w:rsidRPr="007A0B10">
        <w:rPr>
          <w:rFonts w:eastAsia="Times New Roman" w:cs="Times New Roman"/>
          <w:b/>
          <w:sz w:val="26"/>
          <w:szCs w:val="26"/>
          <w:lang w:eastAsia="ru-RU"/>
        </w:rPr>
        <w:t>Экстракт золотарника канадского</w:t>
      </w:r>
      <w:r w:rsidRPr="007A0B10">
        <w:rPr>
          <w:rFonts w:eastAsia="Times New Roman" w:cs="Times New Roman"/>
          <w:sz w:val="26"/>
          <w:szCs w:val="26"/>
          <w:lang w:eastAsia="ru-RU"/>
        </w:rPr>
        <w:t xml:space="preserve"> – обладает антибактериальным, противовоспалительным, мочегонным, ранозаживляющим действием. Последний эффект золотарника помогает устранить последствия прохождения камней и песка по мочевым путям, заживляя раны слизистой оболочки и предотвращая воспаление в области повреждения. Мужчинам золотарник оказывает помощь в лечении простатита и уретрита. В составе травяного сбора помогает улучшать самочувствие при импотенции и аденоме простаты.</w:t>
      </w:r>
    </w:p>
    <w:p w14:paraId="7AFFE0AA" w14:textId="77777777" w:rsidR="00052560" w:rsidRPr="007A0B10" w:rsidRDefault="00052560" w:rsidP="00052560">
      <w:pPr>
        <w:spacing w:after="0" w:line="270" w:lineRule="exact"/>
        <w:jc w:val="both"/>
        <w:rPr>
          <w:rFonts w:eastAsia="Times New Roman" w:cs="Times New Roman"/>
          <w:sz w:val="26"/>
          <w:szCs w:val="26"/>
          <w:lang w:eastAsia="ru-RU"/>
        </w:rPr>
      </w:pPr>
      <w:r w:rsidRPr="007A0B10">
        <w:rPr>
          <w:rFonts w:eastAsia="Times New Roman" w:cs="Times New Roman"/>
          <w:b/>
          <w:sz w:val="26"/>
          <w:szCs w:val="26"/>
          <w:lang w:eastAsia="ru-RU"/>
        </w:rPr>
        <w:t>Цитрат цинка</w:t>
      </w:r>
      <w:r w:rsidRPr="007A0B10">
        <w:rPr>
          <w:rFonts w:eastAsia="Times New Roman" w:cs="Times New Roman"/>
          <w:sz w:val="26"/>
          <w:szCs w:val="26"/>
          <w:lang w:eastAsia="ru-RU"/>
        </w:rPr>
        <w:t xml:space="preserve"> -  ионы цинка необходимы для нормального функционирования иммунной системы. Цинк повышает сопротивляемость организма к инфекциям, а так же положительно влияет на </w:t>
      </w:r>
      <w:proofErr w:type="spellStart"/>
      <w:r w:rsidRPr="007A0B10">
        <w:rPr>
          <w:rFonts w:eastAsia="Times New Roman" w:cs="Times New Roman"/>
          <w:sz w:val="26"/>
          <w:szCs w:val="26"/>
          <w:lang w:eastAsia="ru-RU"/>
        </w:rPr>
        <w:t>дезинтоксикационную</w:t>
      </w:r>
      <w:proofErr w:type="spellEnd"/>
      <w:r w:rsidRPr="007A0B10">
        <w:rPr>
          <w:rFonts w:eastAsia="Times New Roman" w:cs="Times New Roman"/>
          <w:sz w:val="26"/>
          <w:szCs w:val="26"/>
          <w:lang w:eastAsia="ru-RU"/>
        </w:rPr>
        <w:t xml:space="preserve"> функцию печени, снижая тем самым нагрузку на почки.</w:t>
      </w:r>
    </w:p>
    <w:p w14:paraId="455AD41E" w14:textId="77777777" w:rsidR="00BC488E" w:rsidRPr="00052560" w:rsidRDefault="00052560" w:rsidP="00052560">
      <w:pPr>
        <w:spacing w:after="0" w:line="270" w:lineRule="exact"/>
        <w:jc w:val="both"/>
        <w:rPr>
          <w:rFonts w:cs="Times New Roman"/>
          <w:sz w:val="26"/>
          <w:szCs w:val="26"/>
        </w:rPr>
      </w:pPr>
      <w:r w:rsidRPr="007A0B10">
        <w:rPr>
          <w:rFonts w:eastAsia="Times New Roman" w:cs="Times New Roman"/>
          <w:b/>
          <w:sz w:val="26"/>
          <w:szCs w:val="26"/>
          <w:lang w:eastAsia="ru-RU"/>
        </w:rPr>
        <w:t>Цитрат магния</w:t>
      </w:r>
      <w:r w:rsidRPr="007A0B10">
        <w:rPr>
          <w:rFonts w:eastAsia="Times New Roman" w:cs="Times New Roman"/>
          <w:sz w:val="26"/>
          <w:szCs w:val="26"/>
          <w:lang w:eastAsia="ru-RU"/>
        </w:rPr>
        <w:t xml:space="preserve"> - способствует стабилизации артериального давления, обладает мягким спазмолитическим действием, благотворно влияет на микроциркуляторное русло, предотвращая нефропатию. Обладает выраженным успокоительным действием, стабилизирует работу центральной нервной системы. Благотворно влияет при нарушениях сна, благодаря успокоительным свойствам восстанавливает циркадный ритм</w:t>
      </w:r>
    </w:p>
    <w:sectPr w:rsidR="00BC488E" w:rsidRPr="00052560" w:rsidSect="007A0B10">
      <w:pgSz w:w="16838" w:h="11906" w:orient="landscape"/>
      <w:pgMar w:top="567" w:right="567" w:bottom="567" w:left="567" w:header="709" w:footer="709" w:gutter="0"/>
      <w:cols w:num="2" w:space="102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D31EE"/>
    <w:multiLevelType w:val="hybridMultilevel"/>
    <w:tmpl w:val="786C6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560"/>
    <w:rsid w:val="00052560"/>
    <w:rsid w:val="000565CD"/>
    <w:rsid w:val="00403D3E"/>
    <w:rsid w:val="00604933"/>
    <w:rsid w:val="007D779D"/>
    <w:rsid w:val="00A431EC"/>
    <w:rsid w:val="00B57B2F"/>
    <w:rsid w:val="00BA195D"/>
    <w:rsid w:val="00BC488E"/>
    <w:rsid w:val="00BE3D31"/>
    <w:rsid w:val="00C83540"/>
    <w:rsid w:val="00D5390F"/>
    <w:rsid w:val="00DA1F65"/>
    <w:rsid w:val="00E61E21"/>
    <w:rsid w:val="00F01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560"/>
    <w:pPr>
      <w:spacing w:after="16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560"/>
    <w:rPr>
      <w:color w:val="0000FF"/>
      <w:u w:val="single"/>
    </w:rPr>
  </w:style>
  <w:style w:type="paragraph" w:styleId="a4">
    <w:name w:val="List Paragraph"/>
    <w:basedOn w:val="a"/>
    <w:uiPriority w:val="34"/>
    <w:qFormat/>
    <w:rsid w:val="00052560"/>
    <w:pPr>
      <w:ind w:left="720"/>
      <w:contextualSpacing/>
    </w:pPr>
  </w:style>
  <w:style w:type="character" w:customStyle="1" w:styleId="value">
    <w:name w:val="value"/>
    <w:basedOn w:val="a0"/>
    <w:rsid w:val="00052560"/>
  </w:style>
  <w:style w:type="character" w:customStyle="1" w:styleId="head">
    <w:name w:val="head"/>
    <w:basedOn w:val="a0"/>
    <w:rsid w:val="00052560"/>
  </w:style>
  <w:style w:type="paragraph" w:styleId="a5">
    <w:name w:val="Normal (Web)"/>
    <w:basedOn w:val="a"/>
    <w:uiPriority w:val="99"/>
    <w:unhideWhenUsed/>
    <w:rsid w:val="00052560"/>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560"/>
    <w:pPr>
      <w:spacing w:after="16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560"/>
    <w:rPr>
      <w:color w:val="0000FF"/>
      <w:u w:val="single"/>
    </w:rPr>
  </w:style>
  <w:style w:type="paragraph" w:styleId="a4">
    <w:name w:val="List Paragraph"/>
    <w:basedOn w:val="a"/>
    <w:uiPriority w:val="34"/>
    <w:qFormat/>
    <w:rsid w:val="00052560"/>
    <w:pPr>
      <w:ind w:left="720"/>
      <w:contextualSpacing/>
    </w:pPr>
  </w:style>
  <w:style w:type="character" w:customStyle="1" w:styleId="value">
    <w:name w:val="value"/>
    <w:basedOn w:val="a0"/>
    <w:rsid w:val="00052560"/>
  </w:style>
  <w:style w:type="character" w:customStyle="1" w:styleId="head">
    <w:name w:val="head"/>
    <w:basedOn w:val="a0"/>
    <w:rsid w:val="00052560"/>
  </w:style>
  <w:style w:type="paragraph" w:styleId="a5">
    <w:name w:val="Normal (Web)"/>
    <w:basedOn w:val="a"/>
    <w:uiPriority w:val="99"/>
    <w:unhideWhenUsed/>
    <w:rsid w:val="0005256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tisalt.S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1146</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cp:lastPrinted>2022-07-25T18:26:00Z</cp:lastPrinted>
  <dcterms:created xsi:type="dcterms:W3CDTF">2022-07-26T10:44:00Z</dcterms:created>
  <dcterms:modified xsi:type="dcterms:W3CDTF">2022-08-08T05:43:00Z</dcterms:modified>
</cp:coreProperties>
</file>