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B63AC" w:rsidRDefault="005B63AC" w:rsidP="005B63AC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НАПРАВЛЕНИЕ</w:t>
      </w:r>
    </w:p>
    <w:p w:rsidR="005B63AC" w:rsidRDefault="005B63AC" w:rsidP="005B63AC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в ФГБУ «НМИЦ гематологии» Минздрава России</w:t>
      </w:r>
    </w:p>
    <w:p w:rsidR="005B63AC" w:rsidRDefault="005B63AC" w:rsidP="005B63AC">
      <w:pPr>
        <w:jc w:val="center"/>
        <w:rPr>
          <w:sz w:val="24"/>
          <w:szCs w:val="24"/>
        </w:rPr>
      </w:pPr>
    </w:p>
    <w:p w:rsidR="005B63AC" w:rsidRDefault="005B63AC" w:rsidP="005B63A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г. Москва, Новый </w:t>
      </w:r>
      <w:proofErr w:type="spellStart"/>
      <w:r>
        <w:rPr>
          <w:sz w:val="24"/>
          <w:szCs w:val="24"/>
        </w:rPr>
        <w:t>Зыковский</w:t>
      </w:r>
      <w:proofErr w:type="spellEnd"/>
      <w:r>
        <w:rPr>
          <w:sz w:val="24"/>
          <w:szCs w:val="24"/>
        </w:rPr>
        <w:t xml:space="preserve"> проезд, д. 4.</w:t>
      </w:r>
    </w:p>
    <w:p w:rsidR="005B63AC" w:rsidRDefault="005B63AC" w:rsidP="005B63AC">
      <w:pPr>
        <w:jc w:val="center"/>
        <w:rPr>
          <w:color w:val="000000"/>
          <w:sz w:val="24"/>
          <w:szCs w:val="24"/>
          <w:shd w:val="clear" w:color="auto" w:fill="FFFFFF"/>
        </w:rPr>
      </w:pPr>
      <w:r>
        <w:rPr>
          <w:sz w:val="24"/>
          <w:szCs w:val="24"/>
        </w:rPr>
        <w:t xml:space="preserve">Единая справочная служба: </w:t>
      </w:r>
      <w:r>
        <w:rPr>
          <w:color w:val="000000"/>
          <w:sz w:val="24"/>
          <w:szCs w:val="24"/>
          <w:shd w:val="clear" w:color="auto" w:fill="FFFFFF"/>
        </w:rPr>
        <w:t>+7 (800) 775-05-82, +7 (495) 612-45-51</w:t>
      </w:r>
    </w:p>
    <w:p w:rsidR="005B63AC" w:rsidRDefault="005B63AC" w:rsidP="005B63AC">
      <w:pPr>
        <w:jc w:val="center"/>
        <w:rPr>
          <w:bCs/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 (Прием биоматериала с 08:30 до 13:30)</w:t>
      </w:r>
    </w:p>
    <w:p w:rsidR="005B63AC" w:rsidRDefault="005B63AC" w:rsidP="005B63AC">
      <w:pPr>
        <w:jc w:val="center"/>
        <w:rPr>
          <w:bCs/>
          <w:i/>
          <w:color w:val="000000"/>
          <w:sz w:val="24"/>
          <w:szCs w:val="24"/>
        </w:rPr>
      </w:pPr>
    </w:p>
    <w:p w:rsidR="005B63AC" w:rsidRDefault="005B63AC" w:rsidP="00177ADA">
      <w:pPr>
        <w:tabs>
          <w:tab w:val="left" w:pos="9214"/>
        </w:tabs>
        <w:rPr>
          <w:sz w:val="24"/>
          <w:szCs w:val="24"/>
        </w:rPr>
      </w:pPr>
      <w:r>
        <w:rPr>
          <w:sz w:val="24"/>
          <w:szCs w:val="24"/>
        </w:rPr>
        <w:t xml:space="preserve">Пациент </w:t>
      </w:r>
      <w:r w:rsidR="00177ADA" w:rsidRPr="00177ADA">
        <w:rPr>
          <w:sz w:val="24"/>
          <w:szCs w:val="24"/>
          <w:u w:val="single"/>
        </w:rPr>
        <w:tab/>
      </w:r>
    </w:p>
    <w:p w:rsidR="00177ADA" w:rsidRDefault="00177ADA" w:rsidP="00177ADA">
      <w:pPr>
        <w:spacing w:line="120" w:lineRule="exact"/>
        <w:jc w:val="center"/>
      </w:pPr>
      <w:r>
        <w:rPr>
          <w:i/>
          <w:sz w:val="24"/>
          <w:szCs w:val="24"/>
          <w:vertAlign w:val="subscript"/>
        </w:rPr>
        <w:t>Ф.И.О полностью</w:t>
      </w:r>
    </w:p>
    <w:p w:rsidR="005B63AC" w:rsidRDefault="005B63AC" w:rsidP="00F25E61">
      <w:pPr>
        <w:tabs>
          <w:tab w:val="left" w:pos="4536"/>
        </w:tabs>
        <w:spacing w:before="120"/>
      </w:pPr>
      <w:r>
        <w:rPr>
          <w:sz w:val="24"/>
          <w:szCs w:val="24"/>
        </w:rPr>
        <w:t>Дата рождени</w:t>
      </w:r>
      <w:r w:rsidR="00177ADA">
        <w:rPr>
          <w:sz w:val="24"/>
          <w:szCs w:val="24"/>
        </w:rPr>
        <w:t xml:space="preserve">я </w:t>
      </w:r>
      <w:r w:rsidR="00177ADA" w:rsidRPr="00177ADA">
        <w:rPr>
          <w:sz w:val="24"/>
          <w:szCs w:val="24"/>
          <w:u w:val="single"/>
        </w:rPr>
        <w:tab/>
      </w:r>
    </w:p>
    <w:p w:rsidR="00177ADA" w:rsidRDefault="005B63AC" w:rsidP="00F25E61">
      <w:pPr>
        <w:tabs>
          <w:tab w:val="left" w:pos="9214"/>
        </w:tabs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Диагноз (основные клинико-лабораторные симптомы) </w:t>
      </w:r>
      <w:r w:rsidR="00F25E61" w:rsidRPr="00F25E61">
        <w:rPr>
          <w:sz w:val="24"/>
          <w:szCs w:val="24"/>
          <w:u w:val="single"/>
        </w:rPr>
        <w:tab/>
      </w:r>
    </w:p>
    <w:p w:rsidR="00177ADA" w:rsidRDefault="00177ADA" w:rsidP="00177ADA">
      <w:pPr>
        <w:tabs>
          <w:tab w:val="left" w:pos="9214"/>
        </w:tabs>
        <w:rPr>
          <w:sz w:val="24"/>
          <w:szCs w:val="24"/>
          <w:u w:val="single"/>
        </w:rPr>
      </w:pPr>
      <w:r w:rsidRPr="00177ADA">
        <w:rPr>
          <w:sz w:val="24"/>
          <w:szCs w:val="24"/>
          <w:u w:val="single"/>
        </w:rPr>
        <w:t xml:space="preserve"> </w:t>
      </w:r>
      <w:r w:rsidRPr="00177ADA">
        <w:rPr>
          <w:sz w:val="24"/>
          <w:szCs w:val="24"/>
          <w:u w:val="single"/>
        </w:rPr>
        <w:tab/>
      </w:r>
    </w:p>
    <w:p w:rsidR="00177ADA" w:rsidRPr="00177ADA" w:rsidRDefault="00177ADA" w:rsidP="00177ADA">
      <w:pPr>
        <w:tabs>
          <w:tab w:val="left" w:pos="9214"/>
        </w:tabs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</w:t>
      </w:r>
      <w:r w:rsidRPr="00177ADA">
        <w:rPr>
          <w:sz w:val="24"/>
          <w:szCs w:val="24"/>
          <w:u w:val="single"/>
        </w:rPr>
        <w:tab/>
      </w:r>
    </w:p>
    <w:p w:rsidR="00177ADA" w:rsidRPr="00177ADA" w:rsidRDefault="00177ADA" w:rsidP="00177ADA">
      <w:pPr>
        <w:tabs>
          <w:tab w:val="left" w:pos="9214"/>
        </w:tabs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</w:t>
      </w:r>
      <w:r w:rsidRPr="00177ADA">
        <w:rPr>
          <w:sz w:val="24"/>
          <w:szCs w:val="24"/>
          <w:u w:val="single"/>
        </w:rPr>
        <w:tab/>
      </w:r>
    </w:p>
    <w:p w:rsidR="00177ADA" w:rsidRPr="00177ADA" w:rsidRDefault="00177ADA" w:rsidP="00177ADA">
      <w:pPr>
        <w:tabs>
          <w:tab w:val="left" w:pos="9214"/>
        </w:tabs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</w:t>
      </w:r>
      <w:r w:rsidRPr="00177ADA">
        <w:rPr>
          <w:sz w:val="24"/>
          <w:szCs w:val="24"/>
          <w:u w:val="single"/>
        </w:rPr>
        <w:tab/>
      </w:r>
    </w:p>
    <w:p w:rsidR="00177ADA" w:rsidRDefault="00177ADA" w:rsidP="00F25E61">
      <w:pPr>
        <w:tabs>
          <w:tab w:val="left" w:pos="9214"/>
        </w:tabs>
        <w:spacing w:before="120"/>
        <w:rPr>
          <w:sz w:val="24"/>
          <w:szCs w:val="24"/>
        </w:rPr>
      </w:pPr>
      <w:r w:rsidRPr="00177ADA">
        <w:rPr>
          <w:sz w:val="24"/>
          <w:szCs w:val="24"/>
        </w:rPr>
        <w:t xml:space="preserve">Применяет ли пациент онкологические или </w:t>
      </w:r>
      <w:proofErr w:type="spellStart"/>
      <w:proofErr w:type="gramStart"/>
      <w:r w:rsidRPr="00177ADA">
        <w:rPr>
          <w:sz w:val="24"/>
          <w:szCs w:val="24"/>
        </w:rPr>
        <w:t>онко</w:t>
      </w:r>
      <w:proofErr w:type="spellEnd"/>
      <w:r w:rsidRPr="00177ADA">
        <w:rPr>
          <w:sz w:val="24"/>
          <w:szCs w:val="24"/>
        </w:rPr>
        <w:t>-гематологические</w:t>
      </w:r>
      <w:proofErr w:type="gramEnd"/>
      <w:r w:rsidRPr="00177ADA">
        <w:rPr>
          <w:sz w:val="24"/>
          <w:szCs w:val="24"/>
        </w:rPr>
        <w:t xml:space="preserve"> препараты</w:t>
      </w:r>
      <w:r w:rsidRPr="00177ADA">
        <w:rPr>
          <w:sz w:val="24"/>
          <w:szCs w:val="24"/>
          <w:u w:val="single"/>
        </w:rPr>
        <w:tab/>
      </w:r>
    </w:p>
    <w:p w:rsidR="00177ADA" w:rsidRDefault="00177ADA" w:rsidP="00F25E61">
      <w:pPr>
        <w:tabs>
          <w:tab w:val="left" w:pos="9214"/>
        </w:tabs>
        <w:rPr>
          <w:sz w:val="24"/>
          <w:szCs w:val="24"/>
          <w:u w:val="single"/>
          <w:lang w:val="en-US"/>
        </w:rPr>
      </w:pPr>
      <w:r>
        <w:rPr>
          <w:sz w:val="24"/>
          <w:szCs w:val="24"/>
          <w:u w:val="single"/>
        </w:rPr>
        <w:t xml:space="preserve"> </w:t>
      </w:r>
      <w:r w:rsidRPr="00177ADA">
        <w:rPr>
          <w:sz w:val="24"/>
          <w:szCs w:val="24"/>
          <w:u w:val="single"/>
        </w:rPr>
        <w:tab/>
      </w:r>
    </w:p>
    <w:p w:rsidR="00BC1E4A" w:rsidRDefault="00BC1E4A" w:rsidP="00BC1E4A">
      <w:pPr>
        <w:tabs>
          <w:tab w:val="left" w:pos="9214"/>
        </w:tabs>
        <w:rPr>
          <w:sz w:val="24"/>
          <w:szCs w:val="24"/>
          <w:u w:val="single"/>
          <w:lang w:val="en-US"/>
        </w:rPr>
      </w:pPr>
      <w:r>
        <w:rPr>
          <w:sz w:val="24"/>
          <w:szCs w:val="24"/>
          <w:u w:val="single"/>
          <w:lang w:val="en-US"/>
        </w:rPr>
        <w:t xml:space="preserve"> </w:t>
      </w:r>
      <w:r w:rsidRPr="00177ADA">
        <w:rPr>
          <w:sz w:val="24"/>
          <w:szCs w:val="24"/>
          <w:u w:val="single"/>
        </w:rPr>
        <w:tab/>
      </w:r>
    </w:p>
    <w:p w:rsidR="00177ADA" w:rsidRDefault="005B63AC" w:rsidP="00F25E61">
      <w:pPr>
        <w:tabs>
          <w:tab w:val="left" w:pos="9214"/>
        </w:tabs>
        <w:spacing w:before="120"/>
        <w:rPr>
          <w:sz w:val="24"/>
          <w:szCs w:val="24"/>
        </w:rPr>
      </w:pPr>
      <w:r>
        <w:rPr>
          <w:sz w:val="24"/>
          <w:szCs w:val="24"/>
        </w:rPr>
        <w:t>Направлено</w:t>
      </w:r>
      <w:r w:rsidRPr="00177ADA">
        <w:rPr>
          <w:sz w:val="24"/>
          <w:szCs w:val="24"/>
          <w:u w:val="single"/>
        </w:rPr>
        <w:t xml:space="preserve"> </w:t>
      </w:r>
      <w:r w:rsidR="00177ADA" w:rsidRPr="00177ADA">
        <w:rPr>
          <w:sz w:val="24"/>
          <w:szCs w:val="24"/>
          <w:u w:val="single"/>
        </w:rPr>
        <w:tab/>
      </w:r>
    </w:p>
    <w:p w:rsidR="005B63AC" w:rsidRPr="00177ADA" w:rsidRDefault="005B63AC" w:rsidP="00177ADA">
      <w:pPr>
        <w:spacing w:line="120" w:lineRule="exact"/>
        <w:jc w:val="center"/>
        <w:rPr>
          <w:i/>
          <w:sz w:val="24"/>
          <w:szCs w:val="24"/>
          <w:vertAlign w:val="subscript"/>
        </w:rPr>
      </w:pPr>
      <w:r>
        <w:rPr>
          <w:i/>
          <w:sz w:val="24"/>
          <w:szCs w:val="24"/>
          <w:vertAlign w:val="subscript"/>
        </w:rPr>
        <w:t>Учреждение, отделение</w:t>
      </w:r>
    </w:p>
    <w:p w:rsidR="005B63AC" w:rsidRDefault="005B63AC" w:rsidP="00F25E61">
      <w:pPr>
        <w:tabs>
          <w:tab w:val="left" w:pos="4536"/>
        </w:tabs>
        <w:spacing w:before="120"/>
        <w:rPr>
          <w:sz w:val="24"/>
          <w:szCs w:val="24"/>
        </w:rPr>
      </w:pPr>
      <w:r>
        <w:rPr>
          <w:sz w:val="24"/>
          <w:szCs w:val="24"/>
        </w:rPr>
        <w:t>Ф.И.О. врача</w:t>
      </w:r>
      <w:r w:rsidR="00F25E61" w:rsidRPr="00F25E61">
        <w:rPr>
          <w:sz w:val="24"/>
          <w:szCs w:val="24"/>
          <w:u w:val="single"/>
        </w:rPr>
        <w:t xml:space="preserve"> </w:t>
      </w:r>
      <w:r w:rsidR="00F25E61" w:rsidRPr="00F25E61">
        <w:rPr>
          <w:sz w:val="24"/>
          <w:szCs w:val="24"/>
          <w:u w:val="single"/>
        </w:rPr>
        <w:tab/>
      </w:r>
    </w:p>
    <w:p w:rsidR="005B63AC" w:rsidRDefault="005B63AC" w:rsidP="005B63AC">
      <w:pPr>
        <w:rPr>
          <w:sz w:val="24"/>
          <w:szCs w:val="24"/>
        </w:rPr>
      </w:pPr>
    </w:p>
    <w:p w:rsidR="005B63AC" w:rsidRDefault="005B63AC" w:rsidP="00F25E61">
      <w:pPr>
        <w:tabs>
          <w:tab w:val="left" w:pos="5387"/>
          <w:tab w:val="left" w:pos="7230"/>
          <w:tab w:val="left" w:pos="8505"/>
        </w:tabs>
      </w:pPr>
      <w:r>
        <w:rPr>
          <w:sz w:val="24"/>
          <w:szCs w:val="24"/>
        </w:rPr>
        <w:t>Принятый материал в НМИЦ гематологии</w:t>
      </w:r>
      <w:r w:rsidR="00F25E61">
        <w:rPr>
          <w:sz w:val="24"/>
          <w:szCs w:val="24"/>
        </w:rPr>
        <w:tab/>
      </w:r>
      <w:r>
        <w:rPr>
          <w:sz w:val="24"/>
          <w:szCs w:val="24"/>
        </w:rPr>
        <w:t>сыворотка</w:t>
      </w:r>
      <w:r w:rsidR="00F25E61">
        <w:rPr>
          <w:sz w:val="24"/>
          <w:szCs w:val="24"/>
        </w:rPr>
        <w:tab/>
      </w:r>
      <w:r>
        <w:rPr>
          <w:sz w:val="24"/>
          <w:szCs w:val="24"/>
        </w:rPr>
        <w:t>моча</w:t>
      </w:r>
      <w:r w:rsidR="00F25E61">
        <w:rPr>
          <w:sz w:val="24"/>
          <w:szCs w:val="24"/>
        </w:rPr>
        <w:tab/>
      </w:r>
      <w:r>
        <w:rPr>
          <w:sz w:val="24"/>
          <w:szCs w:val="24"/>
        </w:rPr>
        <w:t>ликвор</w:t>
      </w:r>
    </w:p>
    <w:p w:rsidR="005B63AC" w:rsidRPr="00713823" w:rsidRDefault="005B63AC" w:rsidP="00F25E61">
      <w:pPr>
        <w:spacing w:before="240"/>
        <w:rPr>
          <w:i/>
          <w:sz w:val="24"/>
          <w:szCs w:val="24"/>
        </w:rPr>
      </w:pPr>
      <w:r w:rsidRPr="00713823">
        <w:rPr>
          <w:b/>
          <w:sz w:val="24"/>
          <w:szCs w:val="24"/>
        </w:rPr>
        <w:t>Объем мочи за сутки</w:t>
      </w:r>
      <w:r w:rsidRPr="00713823">
        <w:rPr>
          <w:sz w:val="24"/>
          <w:szCs w:val="24"/>
        </w:rPr>
        <w:t xml:space="preserve"> </w:t>
      </w:r>
      <w:r w:rsidRPr="00713823">
        <w:rPr>
          <w:i/>
          <w:sz w:val="24"/>
          <w:szCs w:val="24"/>
        </w:rPr>
        <w:t>(заполняется мед работником или пациентом)</w:t>
      </w:r>
    </w:p>
    <w:p w:rsidR="005B63AC" w:rsidRPr="00713823" w:rsidRDefault="005B63AC" w:rsidP="005B63AC">
      <w:pPr>
        <w:rPr>
          <w:sz w:val="24"/>
          <w:szCs w:val="24"/>
        </w:rPr>
      </w:pPr>
      <w:r w:rsidRPr="00713823">
        <w:rPr>
          <w:i/>
          <w:sz w:val="24"/>
          <w:szCs w:val="24"/>
        </w:rPr>
        <w:t>_______________________</w:t>
      </w:r>
    </w:p>
    <w:p w:rsidR="005B63AC" w:rsidRPr="00713823" w:rsidRDefault="005B63AC" w:rsidP="005B63AC">
      <w:pPr>
        <w:rPr>
          <w:i/>
          <w:sz w:val="24"/>
          <w:szCs w:val="24"/>
        </w:rPr>
      </w:pPr>
      <w:r w:rsidRPr="00713823">
        <w:rPr>
          <w:b/>
          <w:sz w:val="24"/>
          <w:szCs w:val="24"/>
        </w:rPr>
        <w:t>Дата и время забора крови</w:t>
      </w:r>
      <w:r w:rsidRPr="00713823">
        <w:rPr>
          <w:sz w:val="24"/>
          <w:szCs w:val="24"/>
        </w:rPr>
        <w:t xml:space="preserve"> </w:t>
      </w:r>
      <w:r w:rsidRPr="00713823">
        <w:rPr>
          <w:i/>
          <w:sz w:val="24"/>
          <w:szCs w:val="24"/>
        </w:rPr>
        <w:t xml:space="preserve">(заполняется мед работником или пациентом) </w:t>
      </w:r>
    </w:p>
    <w:p w:rsidR="005B63AC" w:rsidRPr="00F25E61" w:rsidRDefault="005B63AC" w:rsidP="005B63AC">
      <w:pPr>
        <w:rPr>
          <w:sz w:val="24"/>
          <w:szCs w:val="24"/>
        </w:rPr>
      </w:pPr>
      <w:r w:rsidRPr="00713823">
        <w:rPr>
          <w:i/>
          <w:sz w:val="24"/>
          <w:szCs w:val="24"/>
        </w:rPr>
        <w:t>_______________________</w:t>
      </w:r>
      <w:r>
        <w:rPr>
          <w:sz w:val="24"/>
          <w:szCs w:val="24"/>
        </w:rPr>
        <w:t xml:space="preserve"> </w:t>
      </w:r>
    </w:p>
    <w:p w:rsidR="005B63AC" w:rsidRPr="00F25E61" w:rsidRDefault="005B63AC" w:rsidP="00F25E61">
      <w:pPr>
        <w:pStyle w:val="a3"/>
        <w:spacing w:before="240"/>
        <w:jc w:val="both"/>
      </w:pPr>
      <w:r w:rsidRPr="00F25E61">
        <w:rPr>
          <w:sz w:val="24"/>
          <w:szCs w:val="24"/>
          <w:u w:val="single"/>
        </w:rPr>
        <w:t>Отметить исследования, которые необходимо провести</w:t>
      </w:r>
      <w:r w:rsidRPr="00F25E61">
        <w:rPr>
          <w:sz w:val="24"/>
          <w:szCs w:val="24"/>
        </w:rPr>
        <w:t>:</w:t>
      </w:r>
    </w:p>
    <w:tbl>
      <w:tblPr>
        <w:tblStyle w:val="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477"/>
        <w:gridCol w:w="5850"/>
        <w:gridCol w:w="2853"/>
      </w:tblGrid>
      <w:tr w:rsidR="005B63AC" w:rsidRPr="00F25E61" w:rsidTr="00941207">
        <w:trPr>
          <w:trHeight w:val="376"/>
        </w:trPr>
        <w:tc>
          <w:tcPr>
            <w:tcW w:w="477" w:type="dxa"/>
            <w:vAlign w:val="center"/>
          </w:tcPr>
          <w:p w:rsidR="005B63AC" w:rsidRPr="00F25E61" w:rsidRDefault="005B63AC" w:rsidP="009412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50" w:type="dxa"/>
            <w:tcBorders>
              <w:right w:val="single" w:sz="4" w:space="0" w:color="7F7F7F" w:themeColor="text1" w:themeTint="80"/>
            </w:tcBorders>
          </w:tcPr>
          <w:p w:rsidR="005B63AC" w:rsidRPr="00F25E61" w:rsidRDefault="005B63AC" w:rsidP="00941207">
            <w:pPr>
              <w:rPr>
                <w:sz w:val="24"/>
                <w:szCs w:val="24"/>
              </w:rPr>
            </w:pPr>
            <w:r w:rsidRPr="00F25E61">
              <w:rPr>
                <w:b/>
                <w:sz w:val="24"/>
                <w:szCs w:val="24"/>
              </w:rPr>
              <w:t xml:space="preserve">Иммунохимические исследования </w:t>
            </w:r>
          </w:p>
        </w:tc>
        <w:tc>
          <w:tcPr>
            <w:tcW w:w="2853" w:type="dxa"/>
            <w:tcBorders>
              <w:left w:val="single" w:sz="4" w:space="0" w:color="7F7F7F" w:themeColor="text1" w:themeTint="80"/>
            </w:tcBorders>
          </w:tcPr>
          <w:p w:rsidR="005B63AC" w:rsidRPr="00F25E61" w:rsidRDefault="005B63AC" w:rsidP="00941207">
            <w:pPr>
              <w:rPr>
                <w:b/>
              </w:rPr>
            </w:pPr>
            <w:r w:rsidRPr="00F25E61">
              <w:rPr>
                <w:b/>
                <w:sz w:val="24"/>
                <w:szCs w:val="24"/>
              </w:rPr>
              <w:t xml:space="preserve">Правила взятия крови </w:t>
            </w:r>
          </w:p>
        </w:tc>
      </w:tr>
      <w:tr w:rsidR="005B63AC" w:rsidRPr="00F25E61" w:rsidTr="00941207">
        <w:trPr>
          <w:trHeight w:val="197"/>
        </w:trPr>
        <w:tc>
          <w:tcPr>
            <w:tcW w:w="477" w:type="dxa"/>
            <w:vAlign w:val="center"/>
          </w:tcPr>
          <w:p w:rsidR="005B63AC" w:rsidRPr="00F25E61" w:rsidRDefault="00F25E61" w:rsidP="0094120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5850" w:type="dxa"/>
            <w:tcBorders>
              <w:right w:val="single" w:sz="4" w:space="0" w:color="7F7F7F" w:themeColor="text1" w:themeTint="80"/>
            </w:tcBorders>
          </w:tcPr>
          <w:p w:rsidR="005B63AC" w:rsidRPr="00F25E61" w:rsidRDefault="005B63AC" w:rsidP="00941207">
            <w:pPr>
              <w:rPr>
                <w:sz w:val="24"/>
                <w:szCs w:val="24"/>
              </w:rPr>
            </w:pPr>
            <w:r w:rsidRPr="00F25E61">
              <w:rPr>
                <w:sz w:val="24"/>
                <w:szCs w:val="24"/>
              </w:rPr>
              <w:t>Иммунохимический анализ белков сыворотки крови и мочи с высокочувствительными методами (+СЛЦ)</w:t>
            </w:r>
          </w:p>
        </w:tc>
        <w:tc>
          <w:tcPr>
            <w:tcW w:w="2853" w:type="dxa"/>
            <w:tcBorders>
              <w:left w:val="single" w:sz="4" w:space="0" w:color="7F7F7F" w:themeColor="text1" w:themeTint="80"/>
            </w:tcBorders>
          </w:tcPr>
          <w:p w:rsidR="005B63AC" w:rsidRPr="00F25E61" w:rsidRDefault="005B63AC" w:rsidP="00941207">
            <w:pPr>
              <w:rPr>
                <w:sz w:val="24"/>
                <w:szCs w:val="24"/>
              </w:rPr>
            </w:pPr>
            <w:r w:rsidRPr="00F25E61">
              <w:rPr>
                <w:sz w:val="24"/>
                <w:szCs w:val="24"/>
              </w:rPr>
              <w:t xml:space="preserve">Пробирка 8 мл для получения сыворотки </w:t>
            </w:r>
          </w:p>
        </w:tc>
      </w:tr>
    </w:tbl>
    <w:p w:rsidR="005B63AC" w:rsidRPr="00F25E61" w:rsidRDefault="005B63AC" w:rsidP="00F25E61">
      <w:pPr>
        <w:spacing w:before="240"/>
        <w:rPr>
          <w:sz w:val="24"/>
          <w:szCs w:val="24"/>
        </w:rPr>
      </w:pPr>
      <w:r w:rsidRPr="00F25E61">
        <w:rPr>
          <w:b/>
          <w:sz w:val="24"/>
          <w:szCs w:val="24"/>
        </w:rPr>
        <w:t xml:space="preserve">Правила доставки мочи: </w:t>
      </w:r>
      <w:r w:rsidRPr="00F25E61">
        <w:rPr>
          <w:sz w:val="24"/>
          <w:szCs w:val="24"/>
        </w:rPr>
        <w:t>8 —</w:t>
      </w:r>
      <w:r w:rsidRPr="00F25E61">
        <w:rPr>
          <w:b/>
          <w:sz w:val="24"/>
          <w:szCs w:val="24"/>
        </w:rPr>
        <w:t xml:space="preserve"> </w:t>
      </w:r>
      <w:r w:rsidRPr="00F25E61">
        <w:rPr>
          <w:sz w:val="24"/>
          <w:szCs w:val="24"/>
        </w:rPr>
        <w:t>50 мл в пластиковом контейнере из суточного количества.</w:t>
      </w:r>
    </w:p>
    <w:p w:rsidR="005B63AC" w:rsidRPr="00F25E61" w:rsidRDefault="005B63AC" w:rsidP="00F25E61">
      <w:pPr>
        <w:spacing w:before="240"/>
      </w:pPr>
      <w:r w:rsidRPr="00F25E61">
        <w:rPr>
          <w:b/>
          <w:sz w:val="24"/>
          <w:szCs w:val="24"/>
        </w:rPr>
        <w:t>Прием анализов</w:t>
      </w:r>
      <w:r w:rsidRPr="00F25E61">
        <w:rPr>
          <w:sz w:val="24"/>
          <w:szCs w:val="24"/>
        </w:rPr>
        <w:t xml:space="preserve">: с понедельника по пятницу с 8.30 до 14.00 </w:t>
      </w:r>
    </w:p>
    <w:p w:rsidR="005B63AC" w:rsidRPr="00F25E61" w:rsidRDefault="005B63AC" w:rsidP="005B63AC">
      <w:pPr>
        <w:contextualSpacing/>
      </w:pPr>
      <w:r w:rsidRPr="00F25E61">
        <w:rPr>
          <w:sz w:val="24"/>
          <w:szCs w:val="24"/>
        </w:rPr>
        <w:t>Предварительная запись не требуется.</w:t>
      </w:r>
    </w:p>
    <w:p w:rsidR="005B63AC" w:rsidRPr="00F25E61" w:rsidRDefault="005B63AC" w:rsidP="005B63AC">
      <w:pPr>
        <w:contextualSpacing/>
      </w:pPr>
      <w:r w:rsidRPr="00F25E61">
        <w:rPr>
          <w:sz w:val="24"/>
          <w:szCs w:val="24"/>
        </w:rPr>
        <w:t>Готовность анализа до 10 дней.</w:t>
      </w:r>
    </w:p>
    <w:p w:rsidR="005B63AC" w:rsidRPr="00F25E61" w:rsidRDefault="005B63AC" w:rsidP="00F25E61">
      <w:pPr>
        <w:spacing w:before="240"/>
      </w:pPr>
      <w:r w:rsidRPr="00F25E61">
        <w:rPr>
          <w:b/>
          <w:sz w:val="24"/>
          <w:szCs w:val="24"/>
        </w:rPr>
        <w:t xml:space="preserve">Адрес: </w:t>
      </w:r>
      <w:r w:rsidRPr="00F25E61">
        <w:rPr>
          <w:sz w:val="24"/>
          <w:szCs w:val="24"/>
        </w:rPr>
        <w:t xml:space="preserve">Новый </w:t>
      </w:r>
      <w:proofErr w:type="spellStart"/>
      <w:r w:rsidRPr="00F25E61">
        <w:rPr>
          <w:sz w:val="24"/>
          <w:szCs w:val="24"/>
        </w:rPr>
        <w:t>Зыковский</w:t>
      </w:r>
      <w:proofErr w:type="spellEnd"/>
      <w:r w:rsidRPr="00F25E61">
        <w:rPr>
          <w:sz w:val="24"/>
          <w:szCs w:val="24"/>
        </w:rPr>
        <w:t xml:space="preserve"> проезд</w:t>
      </w:r>
      <w:r w:rsidR="00F25E61" w:rsidRPr="00F25E61">
        <w:rPr>
          <w:sz w:val="24"/>
          <w:szCs w:val="24"/>
        </w:rPr>
        <w:t xml:space="preserve">, </w:t>
      </w:r>
      <w:r w:rsidRPr="00F25E61">
        <w:rPr>
          <w:sz w:val="24"/>
          <w:szCs w:val="24"/>
        </w:rPr>
        <w:t>дом 4 (вход с 1-й улицы 8 марта)</w:t>
      </w:r>
    </w:p>
    <w:p w:rsidR="005B63AC" w:rsidRPr="00F25E61" w:rsidRDefault="005B63AC" w:rsidP="005B63AC">
      <w:pPr>
        <w:contextualSpacing/>
        <w:jc w:val="both"/>
      </w:pPr>
      <w:r w:rsidRPr="00F25E61">
        <w:rPr>
          <w:sz w:val="24"/>
          <w:szCs w:val="24"/>
        </w:rPr>
        <w:t>От м. «Петровский парк» — авт. 132, 318, 322, 427 до остановки «1-я улица 8-го Марта».</w:t>
      </w:r>
    </w:p>
    <w:p w:rsidR="005B63AC" w:rsidRPr="00F25E61" w:rsidRDefault="005B63AC" w:rsidP="005B63AC">
      <w:pPr>
        <w:contextualSpacing/>
        <w:jc w:val="both"/>
      </w:pPr>
      <w:r w:rsidRPr="00F25E61">
        <w:rPr>
          <w:sz w:val="24"/>
          <w:szCs w:val="24"/>
        </w:rPr>
        <w:t>Пешком от МЦД “Гражданская”.</w:t>
      </w:r>
    </w:p>
    <w:p w:rsidR="00406205" w:rsidRPr="00F25E61" w:rsidRDefault="00406205"/>
    <w:sectPr w:rsidR="00406205" w:rsidRPr="00F25E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3AC"/>
    <w:rsid w:val="00177ADA"/>
    <w:rsid w:val="00307BF9"/>
    <w:rsid w:val="00406205"/>
    <w:rsid w:val="005B63AC"/>
    <w:rsid w:val="00713823"/>
    <w:rsid w:val="00BC1E4A"/>
    <w:rsid w:val="00E31911"/>
    <w:rsid w:val="00F25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DA5DF"/>
  <w15:chartTrackingRefBased/>
  <w15:docId w15:val="{9BE0E286-806B-4AA8-BD08-C55159DA9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7A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5B63AC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5B63A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">
    <w:name w:val="Сетка таблицы1"/>
    <w:uiPriority w:val="59"/>
    <w:rsid w:val="005B63A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W w:w="0" w:type="auto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 Копченова</cp:lastModifiedBy>
  <cp:revision>2</cp:revision>
  <dcterms:created xsi:type="dcterms:W3CDTF">2025-01-30T13:12:00Z</dcterms:created>
  <dcterms:modified xsi:type="dcterms:W3CDTF">2025-02-11T08:57:00Z</dcterms:modified>
</cp:coreProperties>
</file>